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1500D373" w14:textId="1108E495" w:rsidR="001B1300" w:rsidRDefault="002B717F" w:rsidP="001B130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1B1300">
        <w:rPr>
          <w:rFonts w:ascii="Times New Roman" w:eastAsia="Calibri" w:hAnsi="Times New Roman" w:cs="Times New Roman"/>
          <w:bCs/>
          <w:sz w:val="12"/>
          <w:szCs w:val="12"/>
        </w:rPr>
        <w:t>Постановление главы сельского поселения Серноводск</w:t>
      </w:r>
      <w:r w:rsidR="001B1300" w:rsidRPr="001D1E88">
        <w:rPr>
          <w:rFonts w:ascii="Times New Roman" w:eastAsia="Calibri" w:hAnsi="Times New Roman" w:cs="Times New Roman"/>
          <w:bCs/>
          <w:sz w:val="12"/>
          <w:szCs w:val="12"/>
        </w:rPr>
        <w:t xml:space="preserve"> </w:t>
      </w:r>
      <w:r w:rsidR="001B1300" w:rsidRPr="00CE1389">
        <w:rPr>
          <w:rFonts w:ascii="Times New Roman" w:eastAsia="Calibri" w:hAnsi="Times New Roman" w:cs="Times New Roman"/>
          <w:bCs/>
          <w:sz w:val="12"/>
          <w:szCs w:val="12"/>
        </w:rPr>
        <w:t>му</w:t>
      </w:r>
      <w:r w:rsidR="001B1300">
        <w:rPr>
          <w:rFonts w:ascii="Times New Roman" w:eastAsia="Calibri" w:hAnsi="Times New Roman" w:cs="Times New Roman"/>
          <w:bCs/>
          <w:sz w:val="12"/>
          <w:szCs w:val="12"/>
        </w:rPr>
        <w:t xml:space="preserve">ниципального района Сергиевский </w:t>
      </w:r>
      <w:r w:rsidR="001B1300" w:rsidRPr="00CE1389">
        <w:rPr>
          <w:rFonts w:ascii="Times New Roman" w:eastAsia="Calibri" w:hAnsi="Times New Roman" w:cs="Times New Roman"/>
          <w:bCs/>
          <w:sz w:val="12"/>
          <w:szCs w:val="12"/>
        </w:rPr>
        <w:t xml:space="preserve">Самарской области </w:t>
      </w:r>
      <w:r w:rsidR="001B1300">
        <w:rPr>
          <w:rFonts w:ascii="Times New Roman" w:eastAsia="Calibri" w:hAnsi="Times New Roman" w:cs="Times New Roman"/>
          <w:bCs/>
          <w:sz w:val="12"/>
          <w:szCs w:val="12"/>
        </w:rPr>
        <w:t xml:space="preserve">№1 от «01» апреля 2022 года </w:t>
      </w:r>
      <w:r w:rsidR="001B1300" w:rsidRPr="00CE1389">
        <w:rPr>
          <w:rFonts w:ascii="Times New Roman" w:eastAsia="Calibri" w:hAnsi="Times New Roman" w:cs="Times New Roman"/>
          <w:bCs/>
          <w:sz w:val="12"/>
          <w:szCs w:val="12"/>
        </w:rPr>
        <w:t>«</w:t>
      </w:r>
      <w:r w:rsidR="001B1300" w:rsidRPr="001B1300">
        <w:rPr>
          <w:rFonts w:ascii="Times New Roman" w:eastAsia="Calibri" w:hAnsi="Times New Roman" w:cs="Times New Roman"/>
          <w:bCs/>
          <w:sz w:val="12"/>
          <w:szCs w:val="12"/>
        </w:rPr>
        <w:t>О проведении публичных слушаний по проекту планировки территории и проекту межевания территории объекта: «Строительство автомобильных дорог общего пользования в п. Серноводск Сергиевского района» в границах сельского поселения Серноводск муниципального района Сергиевский Самарской области</w:t>
      </w:r>
      <w:r w:rsidR="001B1300" w:rsidRPr="00CE1389">
        <w:rPr>
          <w:rFonts w:ascii="Times New Roman" w:eastAsia="Calibri" w:hAnsi="Times New Roman" w:cs="Times New Roman"/>
          <w:bCs/>
          <w:sz w:val="12"/>
          <w:szCs w:val="12"/>
        </w:rPr>
        <w:t>»</w:t>
      </w:r>
      <w:r w:rsidR="006158C1">
        <w:rPr>
          <w:rFonts w:ascii="Times New Roman" w:eastAsia="Calibri" w:hAnsi="Times New Roman" w:cs="Times New Roman"/>
          <w:bCs/>
          <w:sz w:val="12"/>
          <w:szCs w:val="12"/>
        </w:rPr>
        <w:t>……………………………………………</w:t>
      </w:r>
      <w:r w:rsidR="00D06623">
        <w:rPr>
          <w:rFonts w:ascii="Times New Roman" w:eastAsia="Calibri" w:hAnsi="Times New Roman" w:cs="Times New Roman"/>
          <w:bCs/>
          <w:sz w:val="12"/>
          <w:szCs w:val="12"/>
        </w:rPr>
        <w:t>…………………………</w:t>
      </w:r>
      <w:r w:rsidR="001B1300">
        <w:rPr>
          <w:rFonts w:ascii="Times New Roman" w:eastAsia="Calibri" w:hAnsi="Times New Roman" w:cs="Times New Roman"/>
          <w:bCs/>
          <w:sz w:val="12"/>
          <w:szCs w:val="12"/>
        </w:rPr>
        <w:t>…………………………………………</w:t>
      </w:r>
      <w:r w:rsidR="00323A5F">
        <w:rPr>
          <w:rFonts w:ascii="Times New Roman" w:eastAsia="Calibri" w:hAnsi="Times New Roman" w:cs="Times New Roman"/>
          <w:bCs/>
          <w:sz w:val="12"/>
          <w:szCs w:val="12"/>
        </w:rPr>
        <w:t>3</w:t>
      </w:r>
    </w:p>
    <w:p w14:paraId="1C1D6214" w14:textId="546FF882" w:rsidR="001B1300" w:rsidRDefault="002B717F" w:rsidP="001B130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323A5F">
        <w:rPr>
          <w:rFonts w:ascii="Times New Roman" w:eastAsia="Calibri" w:hAnsi="Times New Roman" w:cs="Times New Roman"/>
          <w:bCs/>
          <w:sz w:val="12"/>
          <w:szCs w:val="12"/>
        </w:rPr>
        <w:t>.</w:t>
      </w:r>
      <w:r w:rsidR="00AF776C">
        <w:rPr>
          <w:rFonts w:ascii="Times New Roman" w:eastAsia="Calibri" w:hAnsi="Times New Roman" w:cs="Times New Roman"/>
          <w:bCs/>
          <w:sz w:val="12"/>
          <w:szCs w:val="12"/>
        </w:rPr>
        <w:t xml:space="preserve"> </w:t>
      </w:r>
      <w:r w:rsidR="001B1300">
        <w:rPr>
          <w:rFonts w:ascii="Times New Roman" w:eastAsia="Calibri" w:hAnsi="Times New Roman" w:cs="Times New Roman"/>
          <w:bCs/>
          <w:sz w:val="12"/>
          <w:szCs w:val="12"/>
        </w:rPr>
        <w:t xml:space="preserve">Постановление администрации </w:t>
      </w:r>
      <w:r w:rsidR="001B1300" w:rsidRPr="00CE1389">
        <w:rPr>
          <w:rFonts w:ascii="Times New Roman" w:eastAsia="Calibri" w:hAnsi="Times New Roman" w:cs="Times New Roman"/>
          <w:bCs/>
          <w:sz w:val="12"/>
          <w:szCs w:val="12"/>
        </w:rPr>
        <w:t>му</w:t>
      </w:r>
      <w:r w:rsidR="001B1300">
        <w:rPr>
          <w:rFonts w:ascii="Times New Roman" w:eastAsia="Calibri" w:hAnsi="Times New Roman" w:cs="Times New Roman"/>
          <w:bCs/>
          <w:sz w:val="12"/>
          <w:szCs w:val="12"/>
        </w:rPr>
        <w:t xml:space="preserve">ниципального района Сергиевский </w:t>
      </w:r>
      <w:r w:rsidR="001B1300" w:rsidRPr="00CE1389">
        <w:rPr>
          <w:rFonts w:ascii="Times New Roman" w:eastAsia="Calibri" w:hAnsi="Times New Roman" w:cs="Times New Roman"/>
          <w:bCs/>
          <w:sz w:val="12"/>
          <w:szCs w:val="12"/>
        </w:rPr>
        <w:t xml:space="preserve">Самарской области </w:t>
      </w:r>
      <w:r w:rsidR="001B1300">
        <w:rPr>
          <w:rFonts w:ascii="Times New Roman" w:eastAsia="Calibri" w:hAnsi="Times New Roman" w:cs="Times New Roman"/>
          <w:bCs/>
          <w:sz w:val="12"/>
          <w:szCs w:val="12"/>
        </w:rPr>
        <w:t xml:space="preserve">№325 от «31» марта 2022 года </w:t>
      </w:r>
      <w:r w:rsidR="001B1300" w:rsidRPr="00CE1389">
        <w:rPr>
          <w:rFonts w:ascii="Times New Roman" w:eastAsia="Calibri" w:hAnsi="Times New Roman" w:cs="Times New Roman"/>
          <w:bCs/>
          <w:sz w:val="12"/>
          <w:szCs w:val="12"/>
        </w:rPr>
        <w:t>«</w:t>
      </w:r>
      <w:r w:rsidR="001B1300" w:rsidRPr="001B1300">
        <w:rPr>
          <w:rFonts w:ascii="Times New Roman" w:eastAsia="Calibri" w:hAnsi="Times New Roman" w:cs="Times New Roman"/>
          <w:bCs/>
          <w:sz w:val="12"/>
          <w:szCs w:val="12"/>
        </w:rPr>
        <w:t>О подготовке изменений в проект планировки территории и проект межевания территории объекта АО «</w:t>
      </w:r>
      <w:proofErr w:type="spellStart"/>
      <w:r w:rsidR="001B1300" w:rsidRPr="001B1300">
        <w:rPr>
          <w:rFonts w:ascii="Times New Roman" w:eastAsia="Calibri" w:hAnsi="Times New Roman" w:cs="Times New Roman"/>
          <w:bCs/>
          <w:sz w:val="12"/>
          <w:szCs w:val="12"/>
        </w:rPr>
        <w:t>Самараинвестнефть</w:t>
      </w:r>
      <w:proofErr w:type="spellEnd"/>
      <w:r w:rsidR="001B1300" w:rsidRPr="001B1300">
        <w:rPr>
          <w:rFonts w:ascii="Times New Roman" w:eastAsia="Calibri" w:hAnsi="Times New Roman" w:cs="Times New Roman"/>
          <w:bCs/>
          <w:sz w:val="12"/>
          <w:szCs w:val="12"/>
        </w:rPr>
        <w:t>»: «Обустройство Северо-Базарного месторождения нефти» в границах сельского поселения Липовка и сельского поселения Сергиевск муниципального района Сергиевский Самарской области</w:t>
      </w:r>
      <w:r w:rsidR="001B1300" w:rsidRPr="00CE1389">
        <w:rPr>
          <w:rFonts w:ascii="Times New Roman" w:eastAsia="Calibri" w:hAnsi="Times New Roman" w:cs="Times New Roman"/>
          <w:bCs/>
          <w:sz w:val="12"/>
          <w:szCs w:val="12"/>
        </w:rPr>
        <w:t>»</w:t>
      </w:r>
      <w:r w:rsidR="001B1300">
        <w:rPr>
          <w:rFonts w:ascii="Times New Roman" w:eastAsia="Calibri" w:hAnsi="Times New Roman" w:cs="Times New Roman"/>
          <w:bCs/>
          <w:sz w:val="12"/>
          <w:szCs w:val="12"/>
        </w:rPr>
        <w:t>………………………………………………………………………………………………………………………3</w:t>
      </w:r>
    </w:p>
    <w:p w14:paraId="44C5B949" w14:textId="46DA8F07" w:rsidR="001B1300" w:rsidRDefault="002B717F" w:rsidP="004610E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E723B4">
        <w:rPr>
          <w:rFonts w:ascii="Times New Roman" w:eastAsia="Calibri" w:hAnsi="Times New Roman" w:cs="Times New Roman"/>
          <w:bCs/>
          <w:sz w:val="12"/>
          <w:szCs w:val="12"/>
        </w:rPr>
        <w:t xml:space="preserve">. </w:t>
      </w:r>
      <w:r w:rsidR="001B1300">
        <w:rPr>
          <w:rFonts w:ascii="Times New Roman" w:eastAsia="Calibri" w:hAnsi="Times New Roman" w:cs="Times New Roman"/>
          <w:bCs/>
          <w:sz w:val="12"/>
          <w:szCs w:val="12"/>
        </w:rPr>
        <w:t xml:space="preserve">Постановление администрации </w:t>
      </w:r>
      <w:r w:rsidR="001B1300" w:rsidRPr="001B1300">
        <w:rPr>
          <w:rFonts w:ascii="Times New Roman" w:eastAsia="Calibri" w:hAnsi="Times New Roman" w:cs="Times New Roman"/>
          <w:bCs/>
          <w:sz w:val="12"/>
          <w:szCs w:val="12"/>
        </w:rPr>
        <w:t>сельского поселения Липовка</w:t>
      </w:r>
      <w:r w:rsidR="001B1300">
        <w:rPr>
          <w:rFonts w:ascii="Times New Roman" w:eastAsia="Calibri" w:hAnsi="Times New Roman" w:cs="Times New Roman"/>
          <w:bCs/>
          <w:sz w:val="12"/>
          <w:szCs w:val="12"/>
        </w:rPr>
        <w:t xml:space="preserve"> </w:t>
      </w:r>
      <w:r w:rsidR="001B1300" w:rsidRPr="00CE1389">
        <w:rPr>
          <w:rFonts w:ascii="Times New Roman" w:eastAsia="Calibri" w:hAnsi="Times New Roman" w:cs="Times New Roman"/>
          <w:bCs/>
          <w:sz w:val="12"/>
          <w:szCs w:val="12"/>
        </w:rPr>
        <w:t>му</w:t>
      </w:r>
      <w:r w:rsidR="001B1300">
        <w:rPr>
          <w:rFonts w:ascii="Times New Roman" w:eastAsia="Calibri" w:hAnsi="Times New Roman" w:cs="Times New Roman"/>
          <w:bCs/>
          <w:sz w:val="12"/>
          <w:szCs w:val="12"/>
        </w:rPr>
        <w:t xml:space="preserve">ниципального района Сергиевский </w:t>
      </w:r>
      <w:r w:rsidR="001B1300" w:rsidRPr="00CE1389">
        <w:rPr>
          <w:rFonts w:ascii="Times New Roman" w:eastAsia="Calibri" w:hAnsi="Times New Roman" w:cs="Times New Roman"/>
          <w:bCs/>
          <w:sz w:val="12"/>
          <w:szCs w:val="12"/>
        </w:rPr>
        <w:t xml:space="preserve">Самарской области </w:t>
      </w:r>
      <w:r w:rsidR="001B1300">
        <w:rPr>
          <w:rFonts w:ascii="Times New Roman" w:eastAsia="Calibri" w:hAnsi="Times New Roman" w:cs="Times New Roman"/>
          <w:bCs/>
          <w:sz w:val="12"/>
          <w:szCs w:val="12"/>
        </w:rPr>
        <w:t xml:space="preserve">№13 от «01» апреля 2022 года </w:t>
      </w:r>
      <w:r w:rsidR="001B1300" w:rsidRPr="00CE1389">
        <w:rPr>
          <w:rFonts w:ascii="Times New Roman" w:eastAsia="Calibri" w:hAnsi="Times New Roman" w:cs="Times New Roman"/>
          <w:bCs/>
          <w:sz w:val="12"/>
          <w:szCs w:val="12"/>
        </w:rPr>
        <w:t>«</w:t>
      </w:r>
      <w:r w:rsidR="001B1300" w:rsidRPr="001B1300">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w:t>
      </w:r>
      <w:proofErr w:type="gramStart"/>
      <w:r w:rsidR="001B1300" w:rsidRPr="001B1300">
        <w:rPr>
          <w:rFonts w:ascii="Times New Roman" w:eastAsia="Calibri" w:hAnsi="Times New Roman" w:cs="Times New Roman"/>
          <w:bCs/>
          <w:sz w:val="12"/>
          <w:szCs w:val="12"/>
        </w:rPr>
        <w:t>а ООО</w:t>
      </w:r>
      <w:proofErr w:type="gramEnd"/>
      <w:r w:rsidR="001B1300" w:rsidRPr="001B1300">
        <w:rPr>
          <w:rFonts w:ascii="Times New Roman" w:eastAsia="Calibri" w:hAnsi="Times New Roman" w:cs="Times New Roman"/>
          <w:bCs/>
          <w:sz w:val="12"/>
          <w:szCs w:val="12"/>
        </w:rPr>
        <w:t xml:space="preserve"> «РИТЭК»: «Расширени</w:t>
      </w:r>
      <w:r w:rsidR="001B1300">
        <w:rPr>
          <w:rFonts w:ascii="Times New Roman" w:eastAsia="Calibri" w:hAnsi="Times New Roman" w:cs="Times New Roman"/>
          <w:bCs/>
          <w:sz w:val="12"/>
          <w:szCs w:val="12"/>
        </w:rPr>
        <w:t>е площадки одиночной скважины №</w:t>
      </w:r>
      <w:r w:rsidR="001B1300" w:rsidRPr="001B1300">
        <w:rPr>
          <w:rFonts w:ascii="Times New Roman" w:eastAsia="Calibri" w:hAnsi="Times New Roman" w:cs="Times New Roman"/>
          <w:bCs/>
          <w:sz w:val="12"/>
          <w:szCs w:val="12"/>
        </w:rPr>
        <w:t>650 Северо-</w:t>
      </w:r>
      <w:proofErr w:type="spellStart"/>
      <w:r w:rsidR="001B1300" w:rsidRPr="001B1300">
        <w:rPr>
          <w:rFonts w:ascii="Times New Roman" w:eastAsia="Calibri" w:hAnsi="Times New Roman" w:cs="Times New Roman"/>
          <w:bCs/>
          <w:sz w:val="12"/>
          <w:szCs w:val="12"/>
        </w:rPr>
        <w:t>Денгизского</w:t>
      </w:r>
      <w:proofErr w:type="spellEnd"/>
      <w:r w:rsidR="001B1300" w:rsidRPr="001B1300">
        <w:rPr>
          <w:rFonts w:ascii="Times New Roman" w:eastAsia="Calibri" w:hAnsi="Times New Roman" w:cs="Times New Roman"/>
          <w:bCs/>
          <w:sz w:val="12"/>
          <w:szCs w:val="12"/>
        </w:rPr>
        <w:t xml:space="preserve"> месторо</w:t>
      </w:r>
      <w:r w:rsidR="001B1300">
        <w:rPr>
          <w:rFonts w:ascii="Times New Roman" w:eastAsia="Calibri" w:hAnsi="Times New Roman" w:cs="Times New Roman"/>
          <w:bCs/>
          <w:sz w:val="12"/>
          <w:szCs w:val="12"/>
        </w:rPr>
        <w:t>ждения. Обустройство скважины №</w:t>
      </w:r>
      <w:r w:rsidR="001B1300" w:rsidRPr="001B1300">
        <w:rPr>
          <w:rFonts w:ascii="Times New Roman" w:eastAsia="Calibri" w:hAnsi="Times New Roman" w:cs="Times New Roman"/>
          <w:bCs/>
          <w:sz w:val="12"/>
          <w:szCs w:val="12"/>
        </w:rPr>
        <w:t>660» в границах сельского поселения Липовка муниципального района Сергиевский Самарской области</w:t>
      </w:r>
      <w:r w:rsidR="001B1300" w:rsidRPr="00CE1389">
        <w:rPr>
          <w:rFonts w:ascii="Times New Roman" w:eastAsia="Calibri" w:hAnsi="Times New Roman" w:cs="Times New Roman"/>
          <w:bCs/>
          <w:sz w:val="12"/>
          <w:szCs w:val="12"/>
        </w:rPr>
        <w:t>»</w:t>
      </w:r>
      <w:r w:rsidR="001B1300">
        <w:rPr>
          <w:rFonts w:ascii="Times New Roman" w:eastAsia="Calibri" w:hAnsi="Times New Roman" w:cs="Times New Roman"/>
          <w:bCs/>
          <w:sz w:val="12"/>
          <w:szCs w:val="12"/>
        </w:rPr>
        <w:t>………………………………………………………………………………………3</w:t>
      </w:r>
    </w:p>
    <w:p w14:paraId="49ADD1E4" w14:textId="0968FC43" w:rsidR="004610E1" w:rsidRDefault="00216A22" w:rsidP="00497B0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B0704F">
        <w:rPr>
          <w:rFonts w:ascii="Times New Roman" w:eastAsia="Calibri" w:hAnsi="Times New Roman" w:cs="Times New Roman"/>
          <w:bCs/>
          <w:sz w:val="12"/>
          <w:szCs w:val="12"/>
        </w:rPr>
        <w:t xml:space="preserve">. </w:t>
      </w:r>
      <w:r w:rsidR="001163F2" w:rsidRPr="001163F2">
        <w:rPr>
          <w:rFonts w:ascii="Times New Roman" w:eastAsia="Calibri" w:hAnsi="Times New Roman" w:cs="Times New Roman"/>
          <w:bCs/>
          <w:sz w:val="12"/>
          <w:szCs w:val="12"/>
        </w:rPr>
        <w:t>ДОКУМЕ</w:t>
      </w:r>
      <w:r w:rsidR="001163F2">
        <w:rPr>
          <w:rFonts w:ascii="Times New Roman" w:eastAsia="Calibri" w:hAnsi="Times New Roman" w:cs="Times New Roman"/>
          <w:bCs/>
          <w:sz w:val="12"/>
          <w:szCs w:val="12"/>
        </w:rPr>
        <w:t xml:space="preserve">НТАЦИЯ ПО ПЛАНИРОВКЕ ТЕРРИТОРИИ </w:t>
      </w:r>
      <w:r w:rsidR="001163F2" w:rsidRPr="001163F2">
        <w:rPr>
          <w:rFonts w:ascii="Times New Roman" w:eastAsia="Calibri" w:hAnsi="Times New Roman" w:cs="Times New Roman"/>
          <w:bCs/>
          <w:sz w:val="12"/>
          <w:szCs w:val="12"/>
        </w:rPr>
        <w:t>для стр</w:t>
      </w:r>
      <w:r w:rsidR="001163F2">
        <w:rPr>
          <w:rFonts w:ascii="Times New Roman" w:eastAsia="Calibri" w:hAnsi="Times New Roman" w:cs="Times New Roman"/>
          <w:bCs/>
          <w:sz w:val="12"/>
          <w:szCs w:val="12"/>
        </w:rPr>
        <w:t>оительства объект</w:t>
      </w:r>
      <w:proofErr w:type="gramStart"/>
      <w:r w:rsidR="001163F2">
        <w:rPr>
          <w:rFonts w:ascii="Times New Roman" w:eastAsia="Calibri" w:hAnsi="Times New Roman" w:cs="Times New Roman"/>
          <w:bCs/>
          <w:sz w:val="12"/>
          <w:szCs w:val="12"/>
        </w:rPr>
        <w:t>а ООО</w:t>
      </w:r>
      <w:proofErr w:type="gramEnd"/>
      <w:r w:rsidR="001163F2">
        <w:rPr>
          <w:rFonts w:ascii="Times New Roman" w:eastAsia="Calibri" w:hAnsi="Times New Roman" w:cs="Times New Roman"/>
          <w:bCs/>
          <w:sz w:val="12"/>
          <w:szCs w:val="12"/>
        </w:rPr>
        <w:t xml:space="preserve"> «РИТЭК»: </w:t>
      </w:r>
      <w:r w:rsidR="001163F2" w:rsidRPr="001163F2">
        <w:rPr>
          <w:rFonts w:ascii="Times New Roman" w:eastAsia="Calibri" w:hAnsi="Times New Roman" w:cs="Times New Roman"/>
          <w:bCs/>
          <w:sz w:val="12"/>
          <w:szCs w:val="12"/>
        </w:rPr>
        <w:t>«Расширение площадки одиночной скважины №650 Северо-</w:t>
      </w:r>
      <w:proofErr w:type="spellStart"/>
      <w:r w:rsidR="001163F2" w:rsidRPr="001163F2">
        <w:rPr>
          <w:rFonts w:ascii="Times New Roman" w:eastAsia="Calibri" w:hAnsi="Times New Roman" w:cs="Times New Roman"/>
          <w:bCs/>
          <w:sz w:val="12"/>
          <w:szCs w:val="12"/>
        </w:rPr>
        <w:t>Денгизского</w:t>
      </w:r>
      <w:proofErr w:type="spellEnd"/>
      <w:r w:rsidR="001163F2" w:rsidRPr="001163F2">
        <w:rPr>
          <w:rFonts w:ascii="Times New Roman" w:eastAsia="Calibri" w:hAnsi="Times New Roman" w:cs="Times New Roman"/>
          <w:bCs/>
          <w:sz w:val="12"/>
          <w:szCs w:val="12"/>
        </w:rPr>
        <w:t xml:space="preserve"> месторожден</w:t>
      </w:r>
      <w:r w:rsidR="001163F2">
        <w:rPr>
          <w:rFonts w:ascii="Times New Roman" w:eastAsia="Calibri" w:hAnsi="Times New Roman" w:cs="Times New Roman"/>
          <w:bCs/>
          <w:sz w:val="12"/>
          <w:szCs w:val="12"/>
        </w:rPr>
        <w:t xml:space="preserve">ия. Обустройство скважины №660» </w:t>
      </w:r>
      <w:r w:rsidR="001163F2" w:rsidRPr="001163F2">
        <w:rPr>
          <w:rFonts w:ascii="Times New Roman" w:eastAsia="Calibri" w:hAnsi="Times New Roman" w:cs="Times New Roman"/>
          <w:bCs/>
          <w:sz w:val="12"/>
          <w:szCs w:val="12"/>
        </w:rPr>
        <w:t>в границах сельского поселения Липовка муниципального район</w:t>
      </w:r>
      <w:r w:rsidR="001163F2">
        <w:rPr>
          <w:rFonts w:ascii="Times New Roman" w:eastAsia="Calibri" w:hAnsi="Times New Roman" w:cs="Times New Roman"/>
          <w:bCs/>
          <w:sz w:val="12"/>
          <w:szCs w:val="12"/>
        </w:rPr>
        <w:t xml:space="preserve">а Сергиевский Самарской области Книга 1. </w:t>
      </w:r>
      <w:r w:rsidR="001163F2" w:rsidRPr="001163F2">
        <w:rPr>
          <w:rFonts w:ascii="Times New Roman" w:eastAsia="Calibri" w:hAnsi="Times New Roman" w:cs="Times New Roman"/>
          <w:bCs/>
          <w:sz w:val="12"/>
          <w:szCs w:val="12"/>
        </w:rPr>
        <w:t>Раздел 1. Графические мат</w:t>
      </w:r>
      <w:r w:rsidR="001163F2">
        <w:rPr>
          <w:rFonts w:ascii="Times New Roman" w:eastAsia="Calibri" w:hAnsi="Times New Roman" w:cs="Times New Roman"/>
          <w:bCs/>
          <w:sz w:val="12"/>
          <w:szCs w:val="12"/>
        </w:rPr>
        <w:t xml:space="preserve">ериалы по планировке территории </w:t>
      </w:r>
      <w:r w:rsidR="001163F2" w:rsidRPr="001163F2">
        <w:rPr>
          <w:rFonts w:ascii="Times New Roman" w:eastAsia="Calibri" w:hAnsi="Times New Roman" w:cs="Times New Roman"/>
          <w:bCs/>
          <w:sz w:val="12"/>
          <w:szCs w:val="12"/>
        </w:rPr>
        <w:t>Раздел 2. Положение о размещении линейных объектов</w:t>
      </w:r>
      <w:r w:rsidR="00B55511">
        <w:rPr>
          <w:rFonts w:ascii="Times New Roman" w:eastAsia="Calibri" w:hAnsi="Times New Roman" w:cs="Times New Roman"/>
          <w:bCs/>
          <w:sz w:val="12"/>
          <w:szCs w:val="12"/>
        </w:rPr>
        <w:t>………………</w:t>
      </w:r>
      <w:r w:rsidR="001163F2">
        <w:rPr>
          <w:rFonts w:ascii="Times New Roman" w:eastAsia="Calibri" w:hAnsi="Times New Roman" w:cs="Times New Roman"/>
          <w:bCs/>
          <w:sz w:val="12"/>
          <w:szCs w:val="12"/>
        </w:rPr>
        <w:t>……………………………………………………………</w:t>
      </w:r>
      <w:r w:rsidR="004610E1">
        <w:rPr>
          <w:rFonts w:ascii="Times New Roman" w:eastAsia="Calibri" w:hAnsi="Times New Roman" w:cs="Times New Roman"/>
          <w:bCs/>
          <w:sz w:val="12"/>
          <w:szCs w:val="12"/>
        </w:rPr>
        <w:t>……………………………………………..</w:t>
      </w:r>
      <w:r w:rsidR="00337C2E">
        <w:rPr>
          <w:rFonts w:ascii="Times New Roman" w:eastAsia="Calibri" w:hAnsi="Times New Roman" w:cs="Times New Roman"/>
          <w:bCs/>
          <w:sz w:val="12"/>
          <w:szCs w:val="12"/>
        </w:rPr>
        <w:t>4</w:t>
      </w:r>
    </w:p>
    <w:p w14:paraId="45FE6EBF" w14:textId="2F10C76A" w:rsidR="00497B0A" w:rsidRDefault="00B0704F" w:rsidP="00015C1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35324A">
        <w:rPr>
          <w:rFonts w:ascii="Times New Roman" w:eastAsia="Calibri" w:hAnsi="Times New Roman" w:cs="Times New Roman"/>
          <w:bCs/>
          <w:sz w:val="12"/>
          <w:szCs w:val="12"/>
        </w:rPr>
        <w:t xml:space="preserve"> </w:t>
      </w:r>
      <w:r w:rsidR="00497B0A" w:rsidRPr="00497B0A">
        <w:rPr>
          <w:rFonts w:ascii="Times New Roman" w:eastAsia="Calibri" w:hAnsi="Times New Roman" w:cs="Times New Roman"/>
          <w:bCs/>
          <w:sz w:val="12"/>
          <w:szCs w:val="12"/>
        </w:rPr>
        <w:t>ДОКУМЕ</w:t>
      </w:r>
      <w:r w:rsidR="00497B0A">
        <w:rPr>
          <w:rFonts w:ascii="Times New Roman" w:eastAsia="Calibri" w:hAnsi="Times New Roman" w:cs="Times New Roman"/>
          <w:bCs/>
          <w:sz w:val="12"/>
          <w:szCs w:val="12"/>
        </w:rPr>
        <w:t xml:space="preserve">НТАЦИЯ ПО ПЛАНИРОВКЕ ТЕРРИТОРИИ </w:t>
      </w:r>
      <w:r w:rsidR="00497B0A" w:rsidRPr="00497B0A">
        <w:rPr>
          <w:rFonts w:ascii="Times New Roman" w:eastAsia="Calibri" w:hAnsi="Times New Roman" w:cs="Times New Roman"/>
          <w:bCs/>
          <w:sz w:val="12"/>
          <w:szCs w:val="12"/>
        </w:rPr>
        <w:t>для строительства объект</w:t>
      </w:r>
      <w:proofErr w:type="gramStart"/>
      <w:r w:rsidR="00497B0A" w:rsidRPr="00497B0A">
        <w:rPr>
          <w:rFonts w:ascii="Times New Roman" w:eastAsia="Calibri" w:hAnsi="Times New Roman" w:cs="Times New Roman"/>
          <w:bCs/>
          <w:sz w:val="12"/>
          <w:szCs w:val="12"/>
        </w:rPr>
        <w:t>а ООО</w:t>
      </w:r>
      <w:proofErr w:type="gramEnd"/>
      <w:r w:rsidR="00497B0A" w:rsidRPr="00497B0A">
        <w:rPr>
          <w:rFonts w:ascii="Times New Roman" w:eastAsia="Calibri" w:hAnsi="Times New Roman" w:cs="Times New Roman"/>
          <w:bCs/>
          <w:sz w:val="12"/>
          <w:szCs w:val="12"/>
        </w:rPr>
        <w:t xml:space="preserve"> «РИТЭК»: «Расширение площадки одиночной скважины №650 Северо-</w:t>
      </w:r>
      <w:proofErr w:type="spellStart"/>
      <w:r w:rsidR="00497B0A" w:rsidRPr="00497B0A">
        <w:rPr>
          <w:rFonts w:ascii="Times New Roman" w:eastAsia="Calibri" w:hAnsi="Times New Roman" w:cs="Times New Roman"/>
          <w:bCs/>
          <w:sz w:val="12"/>
          <w:szCs w:val="12"/>
        </w:rPr>
        <w:t>Денгизского</w:t>
      </w:r>
      <w:proofErr w:type="spellEnd"/>
      <w:r w:rsidR="00497B0A" w:rsidRPr="00497B0A">
        <w:rPr>
          <w:rFonts w:ascii="Times New Roman" w:eastAsia="Calibri" w:hAnsi="Times New Roman" w:cs="Times New Roman"/>
          <w:bCs/>
          <w:sz w:val="12"/>
          <w:szCs w:val="12"/>
        </w:rPr>
        <w:t xml:space="preserve"> месторождения. Обустройство скважины №660»</w:t>
      </w:r>
      <w:r w:rsidR="00497B0A">
        <w:rPr>
          <w:rFonts w:ascii="Times New Roman" w:eastAsia="Calibri" w:hAnsi="Times New Roman" w:cs="Times New Roman"/>
          <w:bCs/>
          <w:sz w:val="12"/>
          <w:szCs w:val="12"/>
        </w:rPr>
        <w:t xml:space="preserve"> </w:t>
      </w:r>
      <w:r w:rsidR="00497B0A" w:rsidRPr="00497B0A">
        <w:rPr>
          <w:rFonts w:ascii="Times New Roman" w:eastAsia="Calibri" w:hAnsi="Times New Roman" w:cs="Times New Roman"/>
          <w:bCs/>
          <w:sz w:val="12"/>
          <w:szCs w:val="12"/>
        </w:rPr>
        <w:t>в границах сельского поселения Липовка муниципального район</w:t>
      </w:r>
      <w:r w:rsidR="00497B0A">
        <w:rPr>
          <w:rFonts w:ascii="Times New Roman" w:eastAsia="Calibri" w:hAnsi="Times New Roman" w:cs="Times New Roman"/>
          <w:bCs/>
          <w:sz w:val="12"/>
          <w:szCs w:val="12"/>
        </w:rPr>
        <w:t xml:space="preserve">а Сергиевский Самарской области Книга 2. </w:t>
      </w:r>
      <w:r w:rsidR="00497B0A" w:rsidRPr="00497B0A">
        <w:rPr>
          <w:rFonts w:ascii="Times New Roman" w:eastAsia="Calibri" w:hAnsi="Times New Roman" w:cs="Times New Roman"/>
          <w:bCs/>
          <w:sz w:val="12"/>
          <w:szCs w:val="12"/>
        </w:rPr>
        <w:t>Раздел 3.  Материалы по обоснованию проекта планировки</w:t>
      </w:r>
      <w:r w:rsidR="00497B0A">
        <w:rPr>
          <w:rFonts w:ascii="Times New Roman" w:eastAsia="Calibri" w:hAnsi="Times New Roman" w:cs="Times New Roman"/>
          <w:bCs/>
          <w:sz w:val="12"/>
          <w:szCs w:val="12"/>
        </w:rPr>
        <w:t xml:space="preserve"> территории. Графическая часть. </w:t>
      </w:r>
      <w:r w:rsidR="00497B0A" w:rsidRPr="00497B0A">
        <w:rPr>
          <w:rFonts w:ascii="Times New Roman" w:eastAsia="Calibri" w:hAnsi="Times New Roman" w:cs="Times New Roman"/>
          <w:bCs/>
          <w:sz w:val="12"/>
          <w:szCs w:val="12"/>
        </w:rPr>
        <w:t>Раздел 4. Материалы по обоснованию проекта планировки территории. Пояснительная записка.</w:t>
      </w:r>
      <w:r w:rsidR="00497B0A">
        <w:rPr>
          <w:rFonts w:ascii="Times New Roman" w:eastAsia="Calibri" w:hAnsi="Times New Roman" w:cs="Times New Roman"/>
          <w:bCs/>
          <w:sz w:val="12"/>
          <w:szCs w:val="12"/>
        </w:rPr>
        <w:t>……………………………………………………8</w:t>
      </w:r>
    </w:p>
    <w:p w14:paraId="31BF004E" w14:textId="0CFD9A44" w:rsidR="00015C18" w:rsidRDefault="00B0704F"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AB4588">
        <w:rPr>
          <w:rFonts w:ascii="Times New Roman" w:eastAsia="Calibri" w:hAnsi="Times New Roman" w:cs="Times New Roman"/>
          <w:bCs/>
          <w:sz w:val="12"/>
          <w:szCs w:val="12"/>
        </w:rPr>
        <w:t xml:space="preserve"> </w:t>
      </w:r>
      <w:r w:rsidR="00015C18" w:rsidRPr="00015C18">
        <w:rPr>
          <w:rFonts w:ascii="Times New Roman" w:eastAsia="Calibri" w:hAnsi="Times New Roman" w:cs="Times New Roman"/>
          <w:bCs/>
          <w:sz w:val="12"/>
          <w:szCs w:val="12"/>
        </w:rPr>
        <w:t>ДОКУМЕ</w:t>
      </w:r>
      <w:r w:rsidR="00015C18">
        <w:rPr>
          <w:rFonts w:ascii="Times New Roman" w:eastAsia="Calibri" w:hAnsi="Times New Roman" w:cs="Times New Roman"/>
          <w:bCs/>
          <w:sz w:val="12"/>
          <w:szCs w:val="12"/>
        </w:rPr>
        <w:t xml:space="preserve">НТАЦИЯ ПО ПЛАНИРОВКЕ ТЕРРИТОРИИ </w:t>
      </w:r>
      <w:r w:rsidR="00015C18" w:rsidRPr="00015C18">
        <w:rPr>
          <w:rFonts w:ascii="Times New Roman" w:eastAsia="Calibri" w:hAnsi="Times New Roman" w:cs="Times New Roman"/>
          <w:bCs/>
          <w:sz w:val="12"/>
          <w:szCs w:val="12"/>
        </w:rPr>
        <w:t>для стр</w:t>
      </w:r>
      <w:r w:rsidR="00015C18">
        <w:rPr>
          <w:rFonts w:ascii="Times New Roman" w:eastAsia="Calibri" w:hAnsi="Times New Roman" w:cs="Times New Roman"/>
          <w:bCs/>
          <w:sz w:val="12"/>
          <w:szCs w:val="12"/>
        </w:rPr>
        <w:t>оительства объект</w:t>
      </w:r>
      <w:proofErr w:type="gramStart"/>
      <w:r w:rsidR="00015C18">
        <w:rPr>
          <w:rFonts w:ascii="Times New Roman" w:eastAsia="Calibri" w:hAnsi="Times New Roman" w:cs="Times New Roman"/>
          <w:bCs/>
          <w:sz w:val="12"/>
          <w:szCs w:val="12"/>
        </w:rPr>
        <w:t>а ООО</w:t>
      </w:r>
      <w:proofErr w:type="gramEnd"/>
      <w:r w:rsidR="00015C18">
        <w:rPr>
          <w:rFonts w:ascii="Times New Roman" w:eastAsia="Calibri" w:hAnsi="Times New Roman" w:cs="Times New Roman"/>
          <w:bCs/>
          <w:sz w:val="12"/>
          <w:szCs w:val="12"/>
        </w:rPr>
        <w:t xml:space="preserve"> «РИТЭК»: </w:t>
      </w:r>
      <w:r w:rsidR="00015C18" w:rsidRPr="00015C18">
        <w:rPr>
          <w:rFonts w:ascii="Times New Roman" w:eastAsia="Calibri" w:hAnsi="Times New Roman" w:cs="Times New Roman"/>
          <w:bCs/>
          <w:sz w:val="12"/>
          <w:szCs w:val="12"/>
        </w:rPr>
        <w:t>«Расширение площадки одиночной скважины №650 Северо-</w:t>
      </w:r>
      <w:proofErr w:type="spellStart"/>
      <w:r w:rsidR="00015C18" w:rsidRPr="00015C18">
        <w:rPr>
          <w:rFonts w:ascii="Times New Roman" w:eastAsia="Calibri" w:hAnsi="Times New Roman" w:cs="Times New Roman"/>
          <w:bCs/>
          <w:sz w:val="12"/>
          <w:szCs w:val="12"/>
        </w:rPr>
        <w:t>Денгизского</w:t>
      </w:r>
      <w:proofErr w:type="spellEnd"/>
      <w:r w:rsidR="00015C18" w:rsidRPr="00015C18">
        <w:rPr>
          <w:rFonts w:ascii="Times New Roman" w:eastAsia="Calibri" w:hAnsi="Times New Roman" w:cs="Times New Roman"/>
          <w:bCs/>
          <w:sz w:val="12"/>
          <w:szCs w:val="12"/>
        </w:rPr>
        <w:t xml:space="preserve"> месторожден</w:t>
      </w:r>
      <w:r w:rsidR="00015C18">
        <w:rPr>
          <w:rFonts w:ascii="Times New Roman" w:eastAsia="Calibri" w:hAnsi="Times New Roman" w:cs="Times New Roman"/>
          <w:bCs/>
          <w:sz w:val="12"/>
          <w:szCs w:val="12"/>
        </w:rPr>
        <w:t xml:space="preserve">ия. Обустройство скважины №660» </w:t>
      </w:r>
      <w:r w:rsidR="00015C18" w:rsidRPr="00015C18">
        <w:rPr>
          <w:rFonts w:ascii="Times New Roman" w:eastAsia="Calibri" w:hAnsi="Times New Roman" w:cs="Times New Roman"/>
          <w:bCs/>
          <w:sz w:val="12"/>
          <w:szCs w:val="12"/>
        </w:rPr>
        <w:t>в границах сельского поселения Липовка муниципального район</w:t>
      </w:r>
      <w:r w:rsidR="00015C18">
        <w:rPr>
          <w:rFonts w:ascii="Times New Roman" w:eastAsia="Calibri" w:hAnsi="Times New Roman" w:cs="Times New Roman"/>
          <w:bCs/>
          <w:sz w:val="12"/>
          <w:szCs w:val="12"/>
        </w:rPr>
        <w:t xml:space="preserve">а Сергиевский Самарской области Книга 3. </w:t>
      </w:r>
      <w:r w:rsidR="00015C18" w:rsidRPr="00015C18">
        <w:rPr>
          <w:rFonts w:ascii="Times New Roman" w:eastAsia="Calibri" w:hAnsi="Times New Roman" w:cs="Times New Roman"/>
          <w:bCs/>
          <w:sz w:val="12"/>
          <w:szCs w:val="12"/>
        </w:rPr>
        <w:t>Раздел 1. Проект межевания территории. Графичес</w:t>
      </w:r>
      <w:r w:rsidR="00015C18">
        <w:rPr>
          <w:rFonts w:ascii="Times New Roman" w:eastAsia="Calibri" w:hAnsi="Times New Roman" w:cs="Times New Roman"/>
          <w:bCs/>
          <w:sz w:val="12"/>
          <w:szCs w:val="12"/>
        </w:rPr>
        <w:t xml:space="preserve">кая часть. </w:t>
      </w:r>
      <w:r w:rsidR="00015C18" w:rsidRPr="00015C18">
        <w:rPr>
          <w:rFonts w:ascii="Times New Roman" w:eastAsia="Calibri" w:hAnsi="Times New Roman" w:cs="Times New Roman"/>
          <w:bCs/>
          <w:sz w:val="12"/>
          <w:szCs w:val="12"/>
        </w:rPr>
        <w:t>Раздел 2. Проект межевания территории. Пояснительная записка.</w:t>
      </w:r>
      <w:r w:rsidR="00015C18">
        <w:rPr>
          <w:rFonts w:ascii="Times New Roman" w:eastAsia="Calibri" w:hAnsi="Times New Roman" w:cs="Times New Roman"/>
          <w:bCs/>
          <w:sz w:val="12"/>
          <w:szCs w:val="12"/>
        </w:rPr>
        <w:t>……………………………………………………………………………………………………………………….13</w:t>
      </w:r>
    </w:p>
    <w:p w14:paraId="7813E6BC" w14:textId="7D6DEEB8" w:rsidR="003E4616" w:rsidRDefault="008A5A47" w:rsidP="003E461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492C0D">
        <w:rPr>
          <w:rFonts w:ascii="Times New Roman" w:eastAsia="Calibri" w:hAnsi="Times New Roman" w:cs="Times New Roman"/>
          <w:bCs/>
          <w:sz w:val="12"/>
          <w:szCs w:val="12"/>
        </w:rPr>
        <w:t xml:space="preserve"> </w:t>
      </w:r>
      <w:r w:rsidR="003E4616" w:rsidRPr="003E4616">
        <w:rPr>
          <w:rFonts w:ascii="Times New Roman" w:eastAsia="Calibri" w:hAnsi="Times New Roman" w:cs="Times New Roman"/>
          <w:bCs/>
          <w:sz w:val="12"/>
          <w:szCs w:val="12"/>
        </w:rPr>
        <w:t>ДОКУМЕН</w:t>
      </w:r>
      <w:r w:rsidR="003E4616">
        <w:rPr>
          <w:rFonts w:ascii="Times New Roman" w:eastAsia="Calibri" w:hAnsi="Times New Roman" w:cs="Times New Roman"/>
          <w:bCs/>
          <w:sz w:val="12"/>
          <w:szCs w:val="12"/>
        </w:rPr>
        <w:t xml:space="preserve">ТАЦИЯ ПО ПЛАНИРОВКЕ ТЕРРИТОРИИ </w:t>
      </w:r>
      <w:r w:rsidR="003E4616" w:rsidRPr="003E4616">
        <w:rPr>
          <w:rFonts w:ascii="Times New Roman" w:eastAsia="Calibri" w:hAnsi="Times New Roman" w:cs="Times New Roman"/>
          <w:bCs/>
          <w:sz w:val="12"/>
          <w:szCs w:val="12"/>
        </w:rPr>
        <w:t>для стр</w:t>
      </w:r>
      <w:r w:rsidR="003E4616">
        <w:rPr>
          <w:rFonts w:ascii="Times New Roman" w:eastAsia="Calibri" w:hAnsi="Times New Roman" w:cs="Times New Roman"/>
          <w:bCs/>
          <w:sz w:val="12"/>
          <w:szCs w:val="12"/>
        </w:rPr>
        <w:t>оительства объект</w:t>
      </w:r>
      <w:proofErr w:type="gramStart"/>
      <w:r w:rsidR="003E4616">
        <w:rPr>
          <w:rFonts w:ascii="Times New Roman" w:eastAsia="Calibri" w:hAnsi="Times New Roman" w:cs="Times New Roman"/>
          <w:bCs/>
          <w:sz w:val="12"/>
          <w:szCs w:val="12"/>
        </w:rPr>
        <w:t>а ООО</w:t>
      </w:r>
      <w:proofErr w:type="gramEnd"/>
      <w:r w:rsidR="003E4616">
        <w:rPr>
          <w:rFonts w:ascii="Times New Roman" w:eastAsia="Calibri" w:hAnsi="Times New Roman" w:cs="Times New Roman"/>
          <w:bCs/>
          <w:sz w:val="12"/>
          <w:szCs w:val="12"/>
        </w:rPr>
        <w:t xml:space="preserve"> «РИТЭК»: </w:t>
      </w:r>
      <w:r w:rsidR="003E4616" w:rsidRPr="003E4616">
        <w:rPr>
          <w:rFonts w:ascii="Times New Roman" w:eastAsia="Calibri" w:hAnsi="Times New Roman" w:cs="Times New Roman"/>
          <w:bCs/>
          <w:sz w:val="12"/>
          <w:szCs w:val="12"/>
        </w:rPr>
        <w:t>«Расширение площадки одиночной скважины №650 Северо-</w:t>
      </w:r>
      <w:proofErr w:type="spellStart"/>
      <w:r w:rsidR="003E4616" w:rsidRPr="003E4616">
        <w:rPr>
          <w:rFonts w:ascii="Times New Roman" w:eastAsia="Calibri" w:hAnsi="Times New Roman" w:cs="Times New Roman"/>
          <w:bCs/>
          <w:sz w:val="12"/>
          <w:szCs w:val="12"/>
        </w:rPr>
        <w:t>Денгизского</w:t>
      </w:r>
      <w:proofErr w:type="spellEnd"/>
      <w:r w:rsidR="003E4616" w:rsidRPr="003E4616">
        <w:rPr>
          <w:rFonts w:ascii="Times New Roman" w:eastAsia="Calibri" w:hAnsi="Times New Roman" w:cs="Times New Roman"/>
          <w:bCs/>
          <w:sz w:val="12"/>
          <w:szCs w:val="12"/>
        </w:rPr>
        <w:t xml:space="preserve"> месторожден</w:t>
      </w:r>
      <w:r w:rsidR="003E4616">
        <w:rPr>
          <w:rFonts w:ascii="Times New Roman" w:eastAsia="Calibri" w:hAnsi="Times New Roman" w:cs="Times New Roman"/>
          <w:bCs/>
          <w:sz w:val="12"/>
          <w:szCs w:val="12"/>
        </w:rPr>
        <w:t xml:space="preserve">ия. Обустройство скважины №660» </w:t>
      </w:r>
      <w:r w:rsidR="003E4616" w:rsidRPr="003E4616">
        <w:rPr>
          <w:rFonts w:ascii="Times New Roman" w:eastAsia="Calibri" w:hAnsi="Times New Roman" w:cs="Times New Roman"/>
          <w:bCs/>
          <w:sz w:val="12"/>
          <w:szCs w:val="12"/>
        </w:rPr>
        <w:t>в границах сельского поселения Липовка муниципального район</w:t>
      </w:r>
      <w:r w:rsidR="003E4616">
        <w:rPr>
          <w:rFonts w:ascii="Times New Roman" w:eastAsia="Calibri" w:hAnsi="Times New Roman" w:cs="Times New Roman"/>
          <w:bCs/>
          <w:sz w:val="12"/>
          <w:szCs w:val="12"/>
        </w:rPr>
        <w:t xml:space="preserve">а Сергиевский Самарской области Книга 4. </w:t>
      </w:r>
      <w:r w:rsidR="003E4616" w:rsidRPr="003E4616">
        <w:rPr>
          <w:rFonts w:ascii="Times New Roman" w:eastAsia="Calibri" w:hAnsi="Times New Roman" w:cs="Times New Roman"/>
          <w:bCs/>
          <w:sz w:val="12"/>
          <w:szCs w:val="12"/>
        </w:rPr>
        <w:t>Раздел 3. Материалы по обоснованию проекта межевания тер</w:t>
      </w:r>
      <w:r w:rsidR="003E4616">
        <w:rPr>
          <w:rFonts w:ascii="Times New Roman" w:eastAsia="Calibri" w:hAnsi="Times New Roman" w:cs="Times New Roman"/>
          <w:bCs/>
          <w:sz w:val="12"/>
          <w:szCs w:val="12"/>
        </w:rPr>
        <w:t xml:space="preserve">ритории. Пояснительная записка. </w:t>
      </w:r>
      <w:r w:rsidR="003E4616" w:rsidRPr="003E4616">
        <w:rPr>
          <w:rFonts w:ascii="Times New Roman" w:eastAsia="Calibri" w:hAnsi="Times New Roman" w:cs="Times New Roman"/>
          <w:bCs/>
          <w:sz w:val="12"/>
          <w:szCs w:val="12"/>
        </w:rPr>
        <w:t>Раздел 4. Материалы по обоснованию проекта межевания. Графическая часть</w:t>
      </w:r>
      <w:r w:rsidR="003E4616">
        <w:rPr>
          <w:rFonts w:ascii="Times New Roman" w:eastAsia="Calibri" w:hAnsi="Times New Roman" w:cs="Times New Roman"/>
          <w:bCs/>
          <w:sz w:val="12"/>
          <w:szCs w:val="12"/>
        </w:rPr>
        <w:t>……………………………………………………………………….</w:t>
      </w:r>
      <w:r w:rsidR="00174F03">
        <w:rPr>
          <w:rFonts w:ascii="Times New Roman" w:eastAsia="Calibri" w:hAnsi="Times New Roman" w:cs="Times New Roman"/>
          <w:bCs/>
          <w:sz w:val="12"/>
          <w:szCs w:val="12"/>
        </w:rPr>
        <w:t>1</w:t>
      </w:r>
      <w:r w:rsidR="003E4616">
        <w:rPr>
          <w:rFonts w:ascii="Times New Roman" w:eastAsia="Calibri" w:hAnsi="Times New Roman" w:cs="Times New Roman"/>
          <w:bCs/>
          <w:sz w:val="12"/>
          <w:szCs w:val="12"/>
        </w:rPr>
        <w:t>5</w:t>
      </w:r>
    </w:p>
    <w:p w14:paraId="203BBEBD" w14:textId="633E7731" w:rsidR="003E4616" w:rsidRDefault="008A5A47" w:rsidP="00F0440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7C3CF9">
        <w:rPr>
          <w:rFonts w:ascii="Times New Roman" w:eastAsia="Calibri" w:hAnsi="Times New Roman" w:cs="Times New Roman"/>
          <w:bCs/>
          <w:sz w:val="12"/>
          <w:szCs w:val="12"/>
        </w:rPr>
        <w:t xml:space="preserve"> </w:t>
      </w:r>
      <w:r w:rsidR="003E4616" w:rsidRPr="003E4616">
        <w:rPr>
          <w:rFonts w:ascii="Times New Roman" w:eastAsia="Calibri" w:hAnsi="Times New Roman" w:cs="Times New Roman"/>
          <w:bCs/>
          <w:sz w:val="12"/>
          <w:szCs w:val="12"/>
        </w:rPr>
        <w:t>ИНФОРМАЦИОННОЕ СООБЩЕНИЕ</w:t>
      </w:r>
      <w:r w:rsidR="003E4616">
        <w:rPr>
          <w:rFonts w:ascii="Times New Roman" w:eastAsia="Calibri" w:hAnsi="Times New Roman" w:cs="Times New Roman"/>
          <w:bCs/>
          <w:sz w:val="12"/>
          <w:szCs w:val="12"/>
        </w:rPr>
        <w:t>…………………………………………………………………………………………………………16</w:t>
      </w:r>
    </w:p>
    <w:p w14:paraId="46C7B1B4" w14:textId="75F91C55" w:rsidR="003624BA" w:rsidRDefault="008A5A47" w:rsidP="003624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E55742">
        <w:rPr>
          <w:rFonts w:ascii="Times New Roman" w:eastAsia="Calibri" w:hAnsi="Times New Roman" w:cs="Times New Roman"/>
          <w:bCs/>
          <w:sz w:val="12"/>
          <w:szCs w:val="12"/>
        </w:rPr>
        <w:t xml:space="preserve"> </w:t>
      </w:r>
      <w:r w:rsidR="00F04400">
        <w:rPr>
          <w:rFonts w:ascii="Times New Roman" w:eastAsia="Calibri" w:hAnsi="Times New Roman" w:cs="Times New Roman"/>
          <w:bCs/>
          <w:sz w:val="12"/>
          <w:szCs w:val="12"/>
        </w:rPr>
        <w:t xml:space="preserve">ПРОЕКТ ПЛАНИРОВКИ ТЕРРИТОРИИ </w:t>
      </w:r>
      <w:r w:rsidR="00F04400" w:rsidRPr="00F04400">
        <w:rPr>
          <w:rFonts w:ascii="Times New Roman" w:eastAsia="Calibri" w:hAnsi="Times New Roman" w:cs="Times New Roman"/>
          <w:bCs/>
          <w:sz w:val="12"/>
          <w:szCs w:val="12"/>
        </w:rPr>
        <w:t>«Подъездная межпромысловая автодорога на С</w:t>
      </w:r>
      <w:r w:rsidR="00F04400">
        <w:rPr>
          <w:rFonts w:ascii="Times New Roman" w:eastAsia="Calibri" w:hAnsi="Times New Roman" w:cs="Times New Roman"/>
          <w:bCs/>
          <w:sz w:val="12"/>
          <w:szCs w:val="12"/>
        </w:rPr>
        <w:t xml:space="preserve">еверо-Успенском месторождении» </w:t>
      </w:r>
      <w:r w:rsidR="00F04400" w:rsidRPr="00F04400">
        <w:rPr>
          <w:rFonts w:ascii="Times New Roman" w:eastAsia="Calibri" w:hAnsi="Times New Roman" w:cs="Times New Roman"/>
          <w:bCs/>
          <w:sz w:val="12"/>
          <w:szCs w:val="12"/>
        </w:rPr>
        <w:t>на территори</w:t>
      </w:r>
      <w:r w:rsidR="00F04400">
        <w:rPr>
          <w:rFonts w:ascii="Times New Roman" w:eastAsia="Calibri" w:hAnsi="Times New Roman" w:cs="Times New Roman"/>
          <w:bCs/>
          <w:sz w:val="12"/>
          <w:szCs w:val="12"/>
        </w:rPr>
        <w:t xml:space="preserve">и сельского поселения Сергиевск </w:t>
      </w:r>
      <w:r w:rsidR="00F04400" w:rsidRPr="00F04400">
        <w:rPr>
          <w:rFonts w:ascii="Times New Roman" w:eastAsia="Calibri" w:hAnsi="Times New Roman" w:cs="Times New Roman"/>
          <w:bCs/>
          <w:sz w:val="12"/>
          <w:szCs w:val="12"/>
        </w:rPr>
        <w:t>муниципального район</w:t>
      </w:r>
      <w:r w:rsidR="00F04400">
        <w:rPr>
          <w:rFonts w:ascii="Times New Roman" w:eastAsia="Calibri" w:hAnsi="Times New Roman" w:cs="Times New Roman"/>
          <w:bCs/>
          <w:sz w:val="12"/>
          <w:szCs w:val="12"/>
        </w:rPr>
        <w:t xml:space="preserve">а Сергиевский Самарской области </w:t>
      </w:r>
      <w:r w:rsidR="00F04400" w:rsidRPr="00F04400">
        <w:rPr>
          <w:rFonts w:ascii="Times New Roman" w:eastAsia="Calibri" w:hAnsi="Times New Roman" w:cs="Times New Roman"/>
          <w:bCs/>
          <w:sz w:val="12"/>
          <w:szCs w:val="12"/>
        </w:rPr>
        <w:t>Раздел 1. «Проект планировки</w:t>
      </w:r>
      <w:r w:rsidR="00F04400">
        <w:rPr>
          <w:rFonts w:ascii="Times New Roman" w:eastAsia="Calibri" w:hAnsi="Times New Roman" w:cs="Times New Roman"/>
          <w:bCs/>
          <w:sz w:val="12"/>
          <w:szCs w:val="12"/>
        </w:rPr>
        <w:t xml:space="preserve"> территории. Графическая часть» </w:t>
      </w:r>
      <w:r w:rsidR="00F04400" w:rsidRPr="00F04400">
        <w:rPr>
          <w:rFonts w:ascii="Times New Roman" w:eastAsia="Calibri" w:hAnsi="Times New Roman" w:cs="Times New Roman"/>
          <w:bCs/>
          <w:sz w:val="12"/>
          <w:szCs w:val="12"/>
        </w:rPr>
        <w:t>Раздел 2. «Положение о размещении линейных объектов»</w:t>
      </w:r>
      <w:r w:rsidR="00F04400">
        <w:rPr>
          <w:rFonts w:ascii="Times New Roman" w:eastAsia="Calibri" w:hAnsi="Times New Roman" w:cs="Times New Roman"/>
          <w:bCs/>
          <w:sz w:val="12"/>
          <w:szCs w:val="12"/>
        </w:rPr>
        <w:t>………………………………………………………………………..16</w:t>
      </w:r>
    </w:p>
    <w:p w14:paraId="70C0CFD4" w14:textId="04105E78" w:rsidR="003624BA" w:rsidRDefault="00E743FE" w:rsidP="00633AB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003624BA">
        <w:rPr>
          <w:rFonts w:ascii="Times New Roman" w:eastAsia="Calibri" w:hAnsi="Times New Roman" w:cs="Times New Roman"/>
          <w:bCs/>
          <w:sz w:val="12"/>
          <w:szCs w:val="12"/>
        </w:rPr>
        <w:t xml:space="preserve">ПРОЕКТ ПЛАНИРОВКИ ТЕРРИТОРИИ </w:t>
      </w:r>
      <w:r w:rsidR="003624BA" w:rsidRPr="003624BA">
        <w:rPr>
          <w:rFonts w:ascii="Times New Roman" w:eastAsia="Calibri" w:hAnsi="Times New Roman" w:cs="Times New Roman"/>
          <w:bCs/>
          <w:sz w:val="12"/>
          <w:szCs w:val="12"/>
        </w:rPr>
        <w:t>«Подъездная межпромысловая автодорога на С</w:t>
      </w:r>
      <w:r w:rsidR="003624BA">
        <w:rPr>
          <w:rFonts w:ascii="Times New Roman" w:eastAsia="Calibri" w:hAnsi="Times New Roman" w:cs="Times New Roman"/>
          <w:bCs/>
          <w:sz w:val="12"/>
          <w:szCs w:val="12"/>
        </w:rPr>
        <w:t xml:space="preserve">еверо-Успенском месторождении» </w:t>
      </w:r>
      <w:r w:rsidR="003624BA" w:rsidRPr="003624BA">
        <w:rPr>
          <w:rFonts w:ascii="Times New Roman" w:eastAsia="Calibri" w:hAnsi="Times New Roman" w:cs="Times New Roman"/>
          <w:bCs/>
          <w:sz w:val="12"/>
          <w:szCs w:val="12"/>
        </w:rPr>
        <w:t>на территори</w:t>
      </w:r>
      <w:r w:rsidR="003624BA">
        <w:rPr>
          <w:rFonts w:ascii="Times New Roman" w:eastAsia="Calibri" w:hAnsi="Times New Roman" w:cs="Times New Roman"/>
          <w:bCs/>
          <w:sz w:val="12"/>
          <w:szCs w:val="12"/>
        </w:rPr>
        <w:t xml:space="preserve">и сельского поселения Сергиевск </w:t>
      </w:r>
      <w:r w:rsidR="003624BA" w:rsidRPr="003624BA">
        <w:rPr>
          <w:rFonts w:ascii="Times New Roman" w:eastAsia="Calibri" w:hAnsi="Times New Roman" w:cs="Times New Roman"/>
          <w:bCs/>
          <w:sz w:val="12"/>
          <w:szCs w:val="12"/>
        </w:rPr>
        <w:t>муниципального район</w:t>
      </w:r>
      <w:r w:rsidR="003624BA">
        <w:rPr>
          <w:rFonts w:ascii="Times New Roman" w:eastAsia="Calibri" w:hAnsi="Times New Roman" w:cs="Times New Roman"/>
          <w:bCs/>
          <w:sz w:val="12"/>
          <w:szCs w:val="12"/>
        </w:rPr>
        <w:t xml:space="preserve">а Сергиевский Самарской области </w:t>
      </w:r>
      <w:r w:rsidR="003624BA" w:rsidRPr="003624BA">
        <w:rPr>
          <w:rFonts w:ascii="Times New Roman" w:eastAsia="Calibri" w:hAnsi="Times New Roman" w:cs="Times New Roman"/>
          <w:bCs/>
          <w:sz w:val="12"/>
          <w:szCs w:val="12"/>
        </w:rPr>
        <w:t>Раздел 3. «Материалы по обоснованию проекта планиро</w:t>
      </w:r>
      <w:r w:rsidR="003624BA">
        <w:rPr>
          <w:rFonts w:ascii="Times New Roman" w:eastAsia="Calibri" w:hAnsi="Times New Roman" w:cs="Times New Roman"/>
          <w:bCs/>
          <w:sz w:val="12"/>
          <w:szCs w:val="12"/>
        </w:rPr>
        <w:t xml:space="preserve">вки территории. Графическая часть» </w:t>
      </w:r>
      <w:r w:rsidR="003624BA" w:rsidRPr="003624BA">
        <w:rPr>
          <w:rFonts w:ascii="Times New Roman" w:eastAsia="Calibri" w:hAnsi="Times New Roman" w:cs="Times New Roman"/>
          <w:bCs/>
          <w:sz w:val="12"/>
          <w:szCs w:val="12"/>
        </w:rPr>
        <w:t xml:space="preserve">Раздел 4. «Материалы по обоснованию </w:t>
      </w:r>
      <w:r w:rsidR="003624BA">
        <w:rPr>
          <w:rFonts w:ascii="Times New Roman" w:eastAsia="Calibri" w:hAnsi="Times New Roman" w:cs="Times New Roman"/>
          <w:bCs/>
          <w:sz w:val="12"/>
          <w:szCs w:val="12"/>
        </w:rPr>
        <w:t xml:space="preserve">проекта планировки территории. </w:t>
      </w:r>
      <w:r w:rsidR="003624BA" w:rsidRPr="003624BA">
        <w:rPr>
          <w:rFonts w:ascii="Times New Roman" w:eastAsia="Calibri" w:hAnsi="Times New Roman" w:cs="Times New Roman"/>
          <w:bCs/>
          <w:sz w:val="12"/>
          <w:szCs w:val="12"/>
        </w:rPr>
        <w:t>Пояснительная записка»</w:t>
      </w:r>
      <w:r w:rsidR="006C513C">
        <w:rPr>
          <w:rFonts w:ascii="Times New Roman" w:eastAsia="Calibri" w:hAnsi="Times New Roman" w:cs="Times New Roman"/>
          <w:bCs/>
          <w:sz w:val="12"/>
          <w:szCs w:val="12"/>
        </w:rPr>
        <w:t>……………</w:t>
      </w:r>
      <w:r w:rsidR="003624BA">
        <w:rPr>
          <w:rFonts w:ascii="Times New Roman" w:eastAsia="Calibri" w:hAnsi="Times New Roman" w:cs="Times New Roman"/>
          <w:bCs/>
          <w:sz w:val="12"/>
          <w:szCs w:val="12"/>
        </w:rPr>
        <w:t>……………………………………………………………………………………………………………………………………20</w:t>
      </w:r>
    </w:p>
    <w:p w14:paraId="0304D3A6" w14:textId="507788DA" w:rsidR="00633ABB" w:rsidRDefault="00604498" w:rsidP="000510D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00633ABB">
        <w:rPr>
          <w:rFonts w:ascii="Times New Roman" w:eastAsia="Calibri" w:hAnsi="Times New Roman" w:cs="Times New Roman"/>
          <w:bCs/>
          <w:sz w:val="12"/>
          <w:szCs w:val="12"/>
        </w:rPr>
        <w:t xml:space="preserve">ПРОЕКТ МЕЖЕВАНИЯ ТЕРРИТОРИИ </w:t>
      </w:r>
      <w:r w:rsidR="00633ABB" w:rsidRPr="00633ABB">
        <w:rPr>
          <w:rFonts w:ascii="Times New Roman" w:eastAsia="Calibri" w:hAnsi="Times New Roman" w:cs="Times New Roman"/>
          <w:bCs/>
          <w:sz w:val="12"/>
          <w:szCs w:val="12"/>
        </w:rPr>
        <w:t>«Подъездная межпромысловая автодорога на С</w:t>
      </w:r>
      <w:r w:rsidR="00633ABB">
        <w:rPr>
          <w:rFonts w:ascii="Times New Roman" w:eastAsia="Calibri" w:hAnsi="Times New Roman" w:cs="Times New Roman"/>
          <w:bCs/>
          <w:sz w:val="12"/>
          <w:szCs w:val="12"/>
        </w:rPr>
        <w:t xml:space="preserve">еверо-Успенском месторождении» </w:t>
      </w:r>
      <w:r w:rsidR="00633ABB" w:rsidRPr="00633ABB">
        <w:rPr>
          <w:rFonts w:ascii="Times New Roman" w:eastAsia="Calibri" w:hAnsi="Times New Roman" w:cs="Times New Roman"/>
          <w:bCs/>
          <w:sz w:val="12"/>
          <w:szCs w:val="12"/>
        </w:rPr>
        <w:t>на территори</w:t>
      </w:r>
      <w:r w:rsidR="00633ABB">
        <w:rPr>
          <w:rFonts w:ascii="Times New Roman" w:eastAsia="Calibri" w:hAnsi="Times New Roman" w:cs="Times New Roman"/>
          <w:bCs/>
          <w:sz w:val="12"/>
          <w:szCs w:val="12"/>
        </w:rPr>
        <w:t xml:space="preserve">и сельского поселения Сергиевск </w:t>
      </w:r>
      <w:r w:rsidR="00633ABB" w:rsidRPr="00633ABB">
        <w:rPr>
          <w:rFonts w:ascii="Times New Roman" w:eastAsia="Calibri" w:hAnsi="Times New Roman" w:cs="Times New Roman"/>
          <w:bCs/>
          <w:sz w:val="12"/>
          <w:szCs w:val="12"/>
        </w:rPr>
        <w:t>муниципального район</w:t>
      </w:r>
      <w:r w:rsidR="00633ABB">
        <w:rPr>
          <w:rFonts w:ascii="Times New Roman" w:eastAsia="Calibri" w:hAnsi="Times New Roman" w:cs="Times New Roman"/>
          <w:bCs/>
          <w:sz w:val="12"/>
          <w:szCs w:val="12"/>
        </w:rPr>
        <w:t xml:space="preserve">а Сергиевский Самарской области </w:t>
      </w:r>
      <w:r w:rsidR="00633ABB" w:rsidRPr="00633ABB">
        <w:rPr>
          <w:rFonts w:ascii="Times New Roman" w:eastAsia="Calibri" w:hAnsi="Times New Roman" w:cs="Times New Roman"/>
          <w:bCs/>
          <w:sz w:val="12"/>
          <w:szCs w:val="12"/>
        </w:rPr>
        <w:t>Раздел 5. «Проект межева</w:t>
      </w:r>
      <w:r w:rsidR="00633ABB">
        <w:rPr>
          <w:rFonts w:ascii="Times New Roman" w:eastAsia="Calibri" w:hAnsi="Times New Roman" w:cs="Times New Roman"/>
          <w:bCs/>
          <w:sz w:val="12"/>
          <w:szCs w:val="12"/>
        </w:rPr>
        <w:t xml:space="preserve">ния территории. Основная часть» </w:t>
      </w:r>
      <w:r w:rsidR="00633ABB" w:rsidRPr="00633ABB">
        <w:rPr>
          <w:rFonts w:ascii="Times New Roman" w:eastAsia="Calibri" w:hAnsi="Times New Roman" w:cs="Times New Roman"/>
          <w:bCs/>
          <w:sz w:val="12"/>
          <w:szCs w:val="12"/>
        </w:rPr>
        <w:t>Раздел 6. «Проект межевания территории. Материалы по обоснованию»</w:t>
      </w:r>
      <w:r w:rsidR="00633ABB">
        <w:rPr>
          <w:rFonts w:ascii="Times New Roman" w:eastAsia="Calibri" w:hAnsi="Times New Roman" w:cs="Times New Roman"/>
          <w:bCs/>
          <w:sz w:val="12"/>
          <w:szCs w:val="12"/>
        </w:rPr>
        <w:t>……………………………………………………………22</w:t>
      </w:r>
    </w:p>
    <w:p w14:paraId="2066316B" w14:textId="1C8F3E63" w:rsidR="000510D9" w:rsidRDefault="00132AF6" w:rsidP="004C77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12. </w:t>
      </w:r>
      <w:r w:rsidR="000510D9">
        <w:rPr>
          <w:rFonts w:ascii="Times New Roman" w:eastAsia="Calibri" w:hAnsi="Times New Roman" w:cs="Times New Roman"/>
          <w:bCs/>
          <w:sz w:val="12"/>
          <w:szCs w:val="12"/>
        </w:rPr>
        <w:t xml:space="preserve">Постановление главы сельского поселения </w:t>
      </w:r>
      <w:r w:rsidR="000510D9" w:rsidRPr="000510D9">
        <w:rPr>
          <w:rFonts w:ascii="Times New Roman" w:eastAsia="Calibri" w:hAnsi="Times New Roman" w:cs="Times New Roman"/>
          <w:bCs/>
          <w:sz w:val="12"/>
          <w:szCs w:val="12"/>
        </w:rPr>
        <w:t xml:space="preserve">Сургут </w:t>
      </w:r>
      <w:r w:rsidR="000510D9" w:rsidRPr="00CE1389">
        <w:rPr>
          <w:rFonts w:ascii="Times New Roman" w:eastAsia="Calibri" w:hAnsi="Times New Roman" w:cs="Times New Roman"/>
          <w:bCs/>
          <w:sz w:val="12"/>
          <w:szCs w:val="12"/>
        </w:rPr>
        <w:t>му</w:t>
      </w:r>
      <w:r w:rsidR="000510D9">
        <w:rPr>
          <w:rFonts w:ascii="Times New Roman" w:eastAsia="Calibri" w:hAnsi="Times New Roman" w:cs="Times New Roman"/>
          <w:bCs/>
          <w:sz w:val="12"/>
          <w:szCs w:val="12"/>
        </w:rPr>
        <w:t xml:space="preserve">ниципального района Сергиевский </w:t>
      </w:r>
      <w:r w:rsidR="000510D9" w:rsidRPr="00CE1389">
        <w:rPr>
          <w:rFonts w:ascii="Times New Roman" w:eastAsia="Calibri" w:hAnsi="Times New Roman" w:cs="Times New Roman"/>
          <w:bCs/>
          <w:sz w:val="12"/>
          <w:szCs w:val="12"/>
        </w:rPr>
        <w:t xml:space="preserve">Самарской области </w:t>
      </w:r>
      <w:r w:rsidR="000510D9">
        <w:rPr>
          <w:rFonts w:ascii="Times New Roman" w:eastAsia="Calibri" w:hAnsi="Times New Roman" w:cs="Times New Roman"/>
          <w:bCs/>
          <w:sz w:val="12"/>
          <w:szCs w:val="12"/>
        </w:rPr>
        <w:t xml:space="preserve">№4 от «01» апреля 2022 года </w:t>
      </w:r>
      <w:r w:rsidR="000510D9" w:rsidRPr="00CE1389">
        <w:rPr>
          <w:rFonts w:ascii="Times New Roman" w:eastAsia="Calibri" w:hAnsi="Times New Roman" w:cs="Times New Roman"/>
          <w:bCs/>
          <w:sz w:val="12"/>
          <w:szCs w:val="12"/>
        </w:rPr>
        <w:t>«</w:t>
      </w:r>
      <w:r w:rsidR="000510D9" w:rsidRPr="000510D9">
        <w:rPr>
          <w:rFonts w:ascii="Times New Roman" w:eastAsia="Calibri" w:hAnsi="Times New Roman" w:cs="Times New Roman"/>
          <w:bCs/>
          <w:sz w:val="12"/>
          <w:szCs w:val="12"/>
        </w:rPr>
        <w:t xml:space="preserve">О проведении публичных слушаний по проекту планировки территории и проекту межевания территории объекта: «Строительство автомобильных дорог общего пользования по улицам: Сквозная (дублер), Советская, Речная, Шевченко, </w:t>
      </w:r>
      <w:proofErr w:type="spellStart"/>
      <w:r w:rsidR="000510D9" w:rsidRPr="000510D9">
        <w:rPr>
          <w:rFonts w:ascii="Times New Roman" w:eastAsia="Calibri" w:hAnsi="Times New Roman" w:cs="Times New Roman"/>
          <w:bCs/>
          <w:sz w:val="12"/>
          <w:szCs w:val="12"/>
        </w:rPr>
        <w:t>Сургутская</w:t>
      </w:r>
      <w:proofErr w:type="spellEnd"/>
      <w:r w:rsidR="000510D9" w:rsidRPr="000510D9">
        <w:rPr>
          <w:rFonts w:ascii="Times New Roman" w:eastAsia="Calibri" w:hAnsi="Times New Roman" w:cs="Times New Roman"/>
          <w:bCs/>
          <w:sz w:val="12"/>
          <w:szCs w:val="12"/>
        </w:rPr>
        <w:t>, Набережная, Привокзальная в поселке Сургут Самарской области» в границах сельского поселения Сургут муниципального района Сергиевский Самарской области</w:t>
      </w:r>
      <w:r w:rsidR="000510D9" w:rsidRPr="00CE1389">
        <w:rPr>
          <w:rFonts w:ascii="Times New Roman" w:eastAsia="Calibri" w:hAnsi="Times New Roman" w:cs="Times New Roman"/>
          <w:bCs/>
          <w:sz w:val="12"/>
          <w:szCs w:val="12"/>
        </w:rPr>
        <w:t>»</w:t>
      </w:r>
      <w:r w:rsidR="000510D9">
        <w:rPr>
          <w:rFonts w:ascii="Times New Roman" w:eastAsia="Calibri" w:hAnsi="Times New Roman" w:cs="Times New Roman"/>
          <w:bCs/>
          <w:sz w:val="12"/>
          <w:szCs w:val="12"/>
        </w:rPr>
        <w:t>……31</w:t>
      </w:r>
    </w:p>
    <w:p w14:paraId="3241FF7F" w14:textId="4F06D7CF" w:rsidR="000510D9" w:rsidRDefault="00132AF6" w:rsidP="00CB1C8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w:t>
      </w:r>
      <w:r w:rsidR="004C77B0">
        <w:rPr>
          <w:rFonts w:ascii="Times New Roman" w:eastAsia="Calibri" w:hAnsi="Times New Roman" w:cs="Times New Roman"/>
          <w:bCs/>
          <w:sz w:val="12"/>
          <w:szCs w:val="12"/>
        </w:rPr>
        <w:t>Постановление администрации</w:t>
      </w:r>
      <w:r w:rsidR="004C77B0" w:rsidRPr="001D1E88">
        <w:rPr>
          <w:rFonts w:ascii="Times New Roman" w:eastAsia="Calibri" w:hAnsi="Times New Roman" w:cs="Times New Roman"/>
          <w:bCs/>
          <w:sz w:val="12"/>
          <w:szCs w:val="12"/>
        </w:rPr>
        <w:t xml:space="preserve"> </w:t>
      </w:r>
      <w:r w:rsidR="004C77B0" w:rsidRPr="004C77B0">
        <w:rPr>
          <w:rFonts w:ascii="Times New Roman" w:eastAsia="Calibri" w:hAnsi="Times New Roman" w:cs="Times New Roman"/>
          <w:bCs/>
          <w:sz w:val="12"/>
          <w:szCs w:val="12"/>
        </w:rPr>
        <w:t>сельского поселения Черновка</w:t>
      </w:r>
      <w:r w:rsidR="004C77B0">
        <w:rPr>
          <w:rFonts w:ascii="Times New Roman" w:eastAsia="Calibri" w:hAnsi="Times New Roman" w:cs="Times New Roman"/>
          <w:bCs/>
          <w:sz w:val="12"/>
          <w:szCs w:val="12"/>
        </w:rPr>
        <w:t xml:space="preserve"> </w:t>
      </w:r>
      <w:r w:rsidR="004C77B0" w:rsidRPr="00CE1389">
        <w:rPr>
          <w:rFonts w:ascii="Times New Roman" w:eastAsia="Calibri" w:hAnsi="Times New Roman" w:cs="Times New Roman"/>
          <w:bCs/>
          <w:sz w:val="12"/>
          <w:szCs w:val="12"/>
        </w:rPr>
        <w:t>му</w:t>
      </w:r>
      <w:r w:rsidR="004C77B0">
        <w:rPr>
          <w:rFonts w:ascii="Times New Roman" w:eastAsia="Calibri" w:hAnsi="Times New Roman" w:cs="Times New Roman"/>
          <w:bCs/>
          <w:sz w:val="12"/>
          <w:szCs w:val="12"/>
        </w:rPr>
        <w:t xml:space="preserve">ниципального района Сергиевский </w:t>
      </w:r>
      <w:r w:rsidR="004C77B0" w:rsidRPr="00CE1389">
        <w:rPr>
          <w:rFonts w:ascii="Times New Roman" w:eastAsia="Calibri" w:hAnsi="Times New Roman" w:cs="Times New Roman"/>
          <w:bCs/>
          <w:sz w:val="12"/>
          <w:szCs w:val="12"/>
        </w:rPr>
        <w:t xml:space="preserve">Самарской области </w:t>
      </w:r>
      <w:r w:rsidR="004C77B0">
        <w:rPr>
          <w:rFonts w:ascii="Times New Roman" w:eastAsia="Calibri" w:hAnsi="Times New Roman" w:cs="Times New Roman"/>
          <w:bCs/>
          <w:sz w:val="12"/>
          <w:szCs w:val="12"/>
        </w:rPr>
        <w:t xml:space="preserve">№12 от «01» апреля 2022 года </w:t>
      </w:r>
      <w:r w:rsidR="004C77B0" w:rsidRPr="00CE1389">
        <w:rPr>
          <w:rFonts w:ascii="Times New Roman" w:eastAsia="Calibri" w:hAnsi="Times New Roman" w:cs="Times New Roman"/>
          <w:bCs/>
          <w:sz w:val="12"/>
          <w:szCs w:val="12"/>
        </w:rPr>
        <w:t>«</w:t>
      </w:r>
      <w:r w:rsidR="004C77B0" w:rsidRPr="004C77B0">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5756П «Реконструкция напорного нефтепровода ДНС «Южно-Орловская» - УПСВ «</w:t>
      </w:r>
      <w:proofErr w:type="spellStart"/>
      <w:r w:rsidR="004C77B0" w:rsidRPr="004C77B0">
        <w:rPr>
          <w:rFonts w:ascii="Times New Roman" w:eastAsia="Calibri" w:hAnsi="Times New Roman" w:cs="Times New Roman"/>
          <w:bCs/>
          <w:sz w:val="12"/>
          <w:szCs w:val="12"/>
        </w:rPr>
        <w:t>Екатериновская</w:t>
      </w:r>
      <w:proofErr w:type="spellEnd"/>
      <w:r w:rsidR="004C77B0" w:rsidRPr="004C77B0">
        <w:rPr>
          <w:rFonts w:ascii="Times New Roman" w:eastAsia="Calibri" w:hAnsi="Times New Roman" w:cs="Times New Roman"/>
          <w:bCs/>
          <w:sz w:val="12"/>
          <w:szCs w:val="12"/>
        </w:rPr>
        <w:t>» (замена аварийного участка)» в границах сельского поселения Черновка муниципального района Сергиевский Самарской области</w:t>
      </w:r>
      <w:r w:rsidR="004C77B0" w:rsidRPr="00CE1389">
        <w:rPr>
          <w:rFonts w:ascii="Times New Roman" w:eastAsia="Calibri" w:hAnsi="Times New Roman" w:cs="Times New Roman"/>
          <w:bCs/>
          <w:sz w:val="12"/>
          <w:szCs w:val="12"/>
        </w:rPr>
        <w:t>»</w:t>
      </w:r>
      <w:r w:rsidR="000510D9">
        <w:rPr>
          <w:rFonts w:ascii="Times New Roman" w:eastAsia="Calibri" w:hAnsi="Times New Roman" w:cs="Times New Roman"/>
          <w:bCs/>
          <w:sz w:val="12"/>
          <w:szCs w:val="12"/>
        </w:rPr>
        <w:t>……………</w:t>
      </w:r>
      <w:r w:rsidR="004C77B0">
        <w:rPr>
          <w:rFonts w:ascii="Times New Roman" w:eastAsia="Calibri" w:hAnsi="Times New Roman" w:cs="Times New Roman"/>
          <w:bCs/>
          <w:sz w:val="12"/>
          <w:szCs w:val="12"/>
        </w:rPr>
        <w:t>……………………………………………………………………………….</w:t>
      </w:r>
      <w:r w:rsidR="000510D9">
        <w:rPr>
          <w:rFonts w:ascii="Times New Roman" w:eastAsia="Calibri" w:hAnsi="Times New Roman" w:cs="Times New Roman"/>
          <w:bCs/>
          <w:sz w:val="12"/>
          <w:szCs w:val="12"/>
        </w:rPr>
        <w:t>31</w:t>
      </w:r>
    </w:p>
    <w:p w14:paraId="21FBAC1F" w14:textId="347F66D1" w:rsidR="00CB1C86" w:rsidRDefault="003452AE" w:rsidP="00303C8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14. </w:t>
      </w:r>
      <w:r w:rsidR="00CB1C86" w:rsidRPr="00CB1C86">
        <w:rPr>
          <w:rFonts w:ascii="Times New Roman" w:eastAsia="Calibri" w:hAnsi="Times New Roman" w:cs="Times New Roman"/>
          <w:bCs/>
          <w:sz w:val="12"/>
          <w:szCs w:val="12"/>
        </w:rPr>
        <w:t>ДОКУМЕ</w:t>
      </w:r>
      <w:r w:rsidR="00CB1C86">
        <w:rPr>
          <w:rFonts w:ascii="Times New Roman" w:eastAsia="Calibri" w:hAnsi="Times New Roman" w:cs="Times New Roman"/>
          <w:bCs/>
          <w:sz w:val="12"/>
          <w:szCs w:val="12"/>
        </w:rPr>
        <w:t xml:space="preserve">НТАЦИЯ ПО ПЛАНИРОВКЕ ТЕРРИТОРИИ для строительства объекта </w:t>
      </w:r>
      <w:r w:rsidR="00CB1C86" w:rsidRPr="00CB1C86">
        <w:rPr>
          <w:rFonts w:ascii="Times New Roman" w:eastAsia="Calibri" w:hAnsi="Times New Roman" w:cs="Times New Roman"/>
          <w:bCs/>
          <w:sz w:val="12"/>
          <w:szCs w:val="12"/>
        </w:rPr>
        <w:t>5756П: «Реконструкция напорного нефтепровода ДНС «Южно-Орловская» - УПСВ «</w:t>
      </w:r>
      <w:proofErr w:type="spellStart"/>
      <w:r w:rsidR="00CB1C86" w:rsidRPr="00CB1C86">
        <w:rPr>
          <w:rFonts w:ascii="Times New Roman" w:eastAsia="Calibri" w:hAnsi="Times New Roman" w:cs="Times New Roman"/>
          <w:bCs/>
          <w:sz w:val="12"/>
          <w:szCs w:val="12"/>
        </w:rPr>
        <w:t>Екатериновская</w:t>
      </w:r>
      <w:proofErr w:type="spellEnd"/>
      <w:r w:rsidR="00CB1C86">
        <w:rPr>
          <w:rFonts w:ascii="Times New Roman" w:eastAsia="Calibri" w:hAnsi="Times New Roman" w:cs="Times New Roman"/>
          <w:bCs/>
          <w:sz w:val="12"/>
          <w:szCs w:val="12"/>
        </w:rPr>
        <w:t xml:space="preserve">» (замена аварийного участка)» </w:t>
      </w:r>
      <w:r w:rsidR="00CB1C86" w:rsidRPr="00CB1C86">
        <w:rPr>
          <w:rFonts w:ascii="Times New Roman" w:eastAsia="Calibri" w:hAnsi="Times New Roman" w:cs="Times New Roman"/>
          <w:bCs/>
          <w:sz w:val="12"/>
          <w:szCs w:val="12"/>
        </w:rPr>
        <w:t>в границ</w:t>
      </w:r>
      <w:r w:rsidR="00CB1C86">
        <w:rPr>
          <w:rFonts w:ascii="Times New Roman" w:eastAsia="Calibri" w:hAnsi="Times New Roman" w:cs="Times New Roman"/>
          <w:bCs/>
          <w:sz w:val="12"/>
          <w:szCs w:val="12"/>
        </w:rPr>
        <w:t xml:space="preserve">ах сельского поселения Черновка </w:t>
      </w:r>
      <w:r w:rsidR="00CB1C86" w:rsidRPr="00CB1C86">
        <w:rPr>
          <w:rFonts w:ascii="Times New Roman" w:eastAsia="Calibri" w:hAnsi="Times New Roman" w:cs="Times New Roman"/>
          <w:bCs/>
          <w:sz w:val="12"/>
          <w:szCs w:val="12"/>
        </w:rPr>
        <w:t>муниципального район</w:t>
      </w:r>
      <w:r w:rsidR="00CB1C86">
        <w:rPr>
          <w:rFonts w:ascii="Times New Roman" w:eastAsia="Calibri" w:hAnsi="Times New Roman" w:cs="Times New Roman"/>
          <w:bCs/>
          <w:sz w:val="12"/>
          <w:szCs w:val="12"/>
        </w:rPr>
        <w:t xml:space="preserve">а Сергиевский Самарской области </w:t>
      </w:r>
      <w:r w:rsidR="00CB1C86" w:rsidRPr="00CB1C86">
        <w:rPr>
          <w:rFonts w:ascii="Times New Roman" w:eastAsia="Calibri" w:hAnsi="Times New Roman" w:cs="Times New Roman"/>
          <w:bCs/>
          <w:sz w:val="12"/>
          <w:szCs w:val="12"/>
        </w:rPr>
        <w:t>Книга 1. Основная часть проекта планировки территории</w:t>
      </w:r>
      <w:r w:rsidR="00CB1C86">
        <w:rPr>
          <w:rFonts w:ascii="Times New Roman" w:eastAsia="Calibri" w:hAnsi="Times New Roman" w:cs="Times New Roman"/>
          <w:bCs/>
          <w:sz w:val="12"/>
          <w:szCs w:val="12"/>
        </w:rPr>
        <w:t>…………………………………………………3</w:t>
      </w:r>
      <w:r>
        <w:rPr>
          <w:rFonts w:ascii="Times New Roman" w:eastAsia="Calibri" w:hAnsi="Times New Roman" w:cs="Times New Roman"/>
          <w:bCs/>
          <w:sz w:val="12"/>
          <w:szCs w:val="12"/>
        </w:rPr>
        <w:t>2</w:t>
      </w:r>
    </w:p>
    <w:p w14:paraId="16983592" w14:textId="0F16EEAF" w:rsidR="00303C8C" w:rsidRDefault="003452AE" w:rsidP="00B162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B77F4E">
        <w:rPr>
          <w:rFonts w:ascii="Times New Roman" w:eastAsia="Calibri" w:hAnsi="Times New Roman" w:cs="Times New Roman"/>
          <w:bCs/>
          <w:sz w:val="12"/>
          <w:szCs w:val="12"/>
        </w:rPr>
        <w:t xml:space="preserve"> </w:t>
      </w:r>
      <w:r w:rsidR="00303C8C" w:rsidRPr="00303C8C">
        <w:rPr>
          <w:rFonts w:ascii="Times New Roman" w:eastAsia="Calibri" w:hAnsi="Times New Roman" w:cs="Times New Roman"/>
          <w:bCs/>
          <w:sz w:val="12"/>
          <w:szCs w:val="12"/>
        </w:rPr>
        <w:t>ДОКУМЕНТА</w:t>
      </w:r>
      <w:r w:rsidR="00303C8C">
        <w:rPr>
          <w:rFonts w:ascii="Times New Roman" w:eastAsia="Calibri" w:hAnsi="Times New Roman" w:cs="Times New Roman"/>
          <w:bCs/>
          <w:sz w:val="12"/>
          <w:szCs w:val="12"/>
        </w:rPr>
        <w:t xml:space="preserve">ЦИЯ ПО ПЛАНИРОВКЕ ТЕРРИТОРИИ для строительства объекта </w:t>
      </w:r>
      <w:r w:rsidR="00303C8C" w:rsidRPr="00303C8C">
        <w:rPr>
          <w:rFonts w:ascii="Times New Roman" w:eastAsia="Calibri" w:hAnsi="Times New Roman" w:cs="Times New Roman"/>
          <w:bCs/>
          <w:sz w:val="12"/>
          <w:szCs w:val="12"/>
        </w:rPr>
        <w:t>5756П: «Реконструкция напорного нефтепровода ДНС «Южно-Орловская» - УПСВ «</w:t>
      </w:r>
      <w:proofErr w:type="spellStart"/>
      <w:r w:rsidR="00303C8C" w:rsidRPr="00303C8C">
        <w:rPr>
          <w:rFonts w:ascii="Times New Roman" w:eastAsia="Calibri" w:hAnsi="Times New Roman" w:cs="Times New Roman"/>
          <w:bCs/>
          <w:sz w:val="12"/>
          <w:szCs w:val="12"/>
        </w:rPr>
        <w:t>Екатериновская</w:t>
      </w:r>
      <w:proofErr w:type="spellEnd"/>
      <w:r w:rsidR="00303C8C">
        <w:rPr>
          <w:rFonts w:ascii="Times New Roman" w:eastAsia="Calibri" w:hAnsi="Times New Roman" w:cs="Times New Roman"/>
          <w:bCs/>
          <w:sz w:val="12"/>
          <w:szCs w:val="12"/>
        </w:rPr>
        <w:t xml:space="preserve">» (замена аварийного участка)» </w:t>
      </w:r>
      <w:r w:rsidR="00303C8C" w:rsidRPr="00303C8C">
        <w:rPr>
          <w:rFonts w:ascii="Times New Roman" w:eastAsia="Calibri" w:hAnsi="Times New Roman" w:cs="Times New Roman"/>
          <w:bCs/>
          <w:sz w:val="12"/>
          <w:szCs w:val="12"/>
        </w:rPr>
        <w:t>в границ</w:t>
      </w:r>
      <w:r w:rsidR="00303C8C">
        <w:rPr>
          <w:rFonts w:ascii="Times New Roman" w:eastAsia="Calibri" w:hAnsi="Times New Roman" w:cs="Times New Roman"/>
          <w:bCs/>
          <w:sz w:val="12"/>
          <w:szCs w:val="12"/>
        </w:rPr>
        <w:t xml:space="preserve">ах сельского поселения Черновка </w:t>
      </w:r>
      <w:r w:rsidR="00303C8C" w:rsidRPr="00303C8C">
        <w:rPr>
          <w:rFonts w:ascii="Times New Roman" w:eastAsia="Calibri" w:hAnsi="Times New Roman" w:cs="Times New Roman"/>
          <w:bCs/>
          <w:sz w:val="12"/>
          <w:szCs w:val="12"/>
        </w:rPr>
        <w:t>муниципального района Сергиевский Самарс</w:t>
      </w:r>
      <w:r w:rsidR="00303C8C">
        <w:rPr>
          <w:rFonts w:ascii="Times New Roman" w:eastAsia="Calibri" w:hAnsi="Times New Roman" w:cs="Times New Roman"/>
          <w:bCs/>
          <w:sz w:val="12"/>
          <w:szCs w:val="12"/>
        </w:rPr>
        <w:t xml:space="preserve">кой области </w:t>
      </w:r>
      <w:r w:rsidR="00303C8C" w:rsidRPr="00303C8C">
        <w:rPr>
          <w:rFonts w:ascii="Times New Roman" w:eastAsia="Calibri" w:hAnsi="Times New Roman" w:cs="Times New Roman"/>
          <w:bCs/>
          <w:sz w:val="12"/>
          <w:szCs w:val="12"/>
        </w:rPr>
        <w:t>Книга 2.</w:t>
      </w:r>
      <w:r w:rsidR="00303C8C">
        <w:rPr>
          <w:rFonts w:ascii="Times New Roman" w:eastAsia="Calibri" w:hAnsi="Times New Roman" w:cs="Times New Roman"/>
          <w:bCs/>
          <w:sz w:val="12"/>
          <w:szCs w:val="12"/>
        </w:rPr>
        <w:t xml:space="preserve"> Проект планировки территории. </w:t>
      </w:r>
      <w:r w:rsidR="00303C8C" w:rsidRPr="00303C8C">
        <w:rPr>
          <w:rFonts w:ascii="Times New Roman" w:eastAsia="Calibri" w:hAnsi="Times New Roman" w:cs="Times New Roman"/>
          <w:bCs/>
          <w:sz w:val="12"/>
          <w:szCs w:val="12"/>
        </w:rPr>
        <w:t>Материалы по обоснованию</w:t>
      </w:r>
      <w:r w:rsidR="00B77F4E">
        <w:rPr>
          <w:rFonts w:ascii="Times New Roman" w:eastAsia="Calibri" w:hAnsi="Times New Roman" w:cs="Times New Roman"/>
          <w:bCs/>
          <w:sz w:val="12"/>
          <w:szCs w:val="12"/>
        </w:rPr>
        <w:t>……………</w:t>
      </w:r>
      <w:r w:rsidR="00B43EC5">
        <w:rPr>
          <w:rFonts w:ascii="Times New Roman" w:eastAsia="Calibri" w:hAnsi="Times New Roman" w:cs="Times New Roman"/>
          <w:bCs/>
          <w:sz w:val="12"/>
          <w:szCs w:val="12"/>
        </w:rPr>
        <w:t>……………………</w:t>
      </w:r>
      <w:r w:rsidR="00303C8C">
        <w:rPr>
          <w:rFonts w:ascii="Times New Roman" w:eastAsia="Calibri" w:hAnsi="Times New Roman" w:cs="Times New Roman"/>
          <w:bCs/>
          <w:sz w:val="12"/>
          <w:szCs w:val="12"/>
        </w:rPr>
        <w:t>42</w:t>
      </w:r>
    </w:p>
    <w:p w14:paraId="0EDCE134" w14:textId="29DC9A44" w:rsidR="003452AE" w:rsidRDefault="003452AE" w:rsidP="00B16266">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w:t>
      </w:r>
      <w:r w:rsidR="00B16266" w:rsidRPr="00B16266">
        <w:rPr>
          <w:rFonts w:ascii="Times New Roman" w:eastAsia="Calibri" w:hAnsi="Times New Roman" w:cs="Times New Roman"/>
          <w:bCs/>
          <w:sz w:val="12"/>
          <w:szCs w:val="12"/>
        </w:rPr>
        <w:t>ДОКУМЕ</w:t>
      </w:r>
      <w:r w:rsidR="00B16266">
        <w:rPr>
          <w:rFonts w:ascii="Times New Roman" w:eastAsia="Calibri" w:hAnsi="Times New Roman" w:cs="Times New Roman"/>
          <w:bCs/>
          <w:sz w:val="12"/>
          <w:szCs w:val="12"/>
        </w:rPr>
        <w:t xml:space="preserve">НТАЦИЯ ПО ПЛАНИРОВКЕ ТЕРРИТОРИИ для строительства объекта </w:t>
      </w:r>
      <w:r w:rsidR="00B16266" w:rsidRPr="00B16266">
        <w:rPr>
          <w:rFonts w:ascii="Times New Roman" w:eastAsia="Calibri" w:hAnsi="Times New Roman" w:cs="Times New Roman"/>
          <w:bCs/>
          <w:sz w:val="12"/>
          <w:szCs w:val="12"/>
        </w:rPr>
        <w:t>5756П: «Реконструкция напорного нефтепровода ДНС «Южно-Орловская» - УПСВ «</w:t>
      </w:r>
      <w:proofErr w:type="spellStart"/>
      <w:r w:rsidR="00B16266" w:rsidRPr="00B16266">
        <w:rPr>
          <w:rFonts w:ascii="Times New Roman" w:eastAsia="Calibri" w:hAnsi="Times New Roman" w:cs="Times New Roman"/>
          <w:bCs/>
          <w:sz w:val="12"/>
          <w:szCs w:val="12"/>
        </w:rPr>
        <w:t>Екатериновская</w:t>
      </w:r>
      <w:proofErr w:type="spellEnd"/>
      <w:r w:rsidR="00B16266">
        <w:rPr>
          <w:rFonts w:ascii="Times New Roman" w:eastAsia="Calibri" w:hAnsi="Times New Roman" w:cs="Times New Roman"/>
          <w:bCs/>
          <w:sz w:val="12"/>
          <w:szCs w:val="12"/>
        </w:rPr>
        <w:t xml:space="preserve">» (замена аварийного участка)» </w:t>
      </w:r>
      <w:r w:rsidR="00B16266" w:rsidRPr="00B16266">
        <w:rPr>
          <w:rFonts w:ascii="Times New Roman" w:eastAsia="Calibri" w:hAnsi="Times New Roman" w:cs="Times New Roman"/>
          <w:bCs/>
          <w:sz w:val="12"/>
          <w:szCs w:val="12"/>
        </w:rPr>
        <w:t>в границ</w:t>
      </w:r>
      <w:r w:rsidR="00B16266">
        <w:rPr>
          <w:rFonts w:ascii="Times New Roman" w:eastAsia="Calibri" w:hAnsi="Times New Roman" w:cs="Times New Roman"/>
          <w:bCs/>
          <w:sz w:val="12"/>
          <w:szCs w:val="12"/>
        </w:rPr>
        <w:t xml:space="preserve">ах сельского поселения Черновка </w:t>
      </w:r>
      <w:r w:rsidR="00B16266" w:rsidRPr="00B16266">
        <w:rPr>
          <w:rFonts w:ascii="Times New Roman" w:eastAsia="Calibri" w:hAnsi="Times New Roman" w:cs="Times New Roman"/>
          <w:bCs/>
          <w:sz w:val="12"/>
          <w:szCs w:val="12"/>
        </w:rPr>
        <w:t>муниципального район</w:t>
      </w:r>
      <w:r w:rsidR="00B16266">
        <w:rPr>
          <w:rFonts w:ascii="Times New Roman" w:eastAsia="Calibri" w:hAnsi="Times New Roman" w:cs="Times New Roman"/>
          <w:bCs/>
          <w:sz w:val="12"/>
          <w:szCs w:val="12"/>
        </w:rPr>
        <w:t xml:space="preserve">а Сергиевский Самарской области </w:t>
      </w:r>
      <w:r w:rsidR="00B16266" w:rsidRPr="00B16266">
        <w:rPr>
          <w:rFonts w:ascii="Times New Roman" w:eastAsia="Calibri" w:hAnsi="Times New Roman" w:cs="Times New Roman"/>
          <w:bCs/>
          <w:sz w:val="12"/>
          <w:szCs w:val="12"/>
        </w:rPr>
        <w:t xml:space="preserve">Книга 3. Проект межевания территории </w:t>
      </w:r>
      <w:r w:rsidR="00DD4F35">
        <w:rPr>
          <w:rFonts w:ascii="Times New Roman" w:eastAsia="Calibri" w:hAnsi="Times New Roman" w:cs="Times New Roman"/>
          <w:bCs/>
          <w:sz w:val="12"/>
          <w:szCs w:val="12"/>
        </w:rPr>
        <w:t>………………………………………………………………</w:t>
      </w:r>
      <w:r w:rsidR="00B16266">
        <w:rPr>
          <w:rFonts w:ascii="Times New Roman" w:eastAsia="Calibri" w:hAnsi="Times New Roman" w:cs="Times New Roman"/>
          <w:bCs/>
          <w:sz w:val="12"/>
          <w:szCs w:val="12"/>
        </w:rPr>
        <w:t>…….49</w:t>
      </w:r>
    </w:p>
    <w:p w14:paraId="265083A7" w14:textId="00F812BD"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9D75782"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55451F1F"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57C7BCB4"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249F3A6E"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0B915D2A"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62AFC782"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0C85A95C"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EBEEDCF"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DB611A9"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CD07D26"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55E0546"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32FD52E7"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3B624727"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45077D6"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5E123052"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AD4A2FC"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A7D9EA6"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503C1EF2"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2D7BFF2F"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08F97CAD"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6630C114"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76BF9FF"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0462B4C2"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59BD3989"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B552C6A"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1D95AAB6"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11C2D78B"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AD3B7A6"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27395870"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5E028159"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21292A2C"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343909B"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120F741C"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75E61BED"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17CA576C"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8889BAE"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3BC94D0F"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349E130A"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2F4D3143"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3F67ADE2"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07868914"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F456CCD"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356BD894"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05607305"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602944B5"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2A3DAEF1"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1B6D2F91"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6C68340"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48A60338" w14:textId="77777777" w:rsidR="00ED7797" w:rsidRDefault="00ED7797" w:rsidP="00200A17">
      <w:pPr>
        <w:tabs>
          <w:tab w:val="left" w:pos="6936"/>
        </w:tabs>
        <w:spacing w:after="0" w:line="240" w:lineRule="auto"/>
        <w:ind w:firstLine="284"/>
        <w:jc w:val="both"/>
        <w:rPr>
          <w:rFonts w:ascii="Times New Roman" w:eastAsia="Calibri" w:hAnsi="Times New Roman" w:cs="Times New Roman"/>
          <w:bCs/>
          <w:sz w:val="12"/>
          <w:szCs w:val="12"/>
        </w:rPr>
      </w:pPr>
    </w:p>
    <w:p w14:paraId="6E576838" w14:textId="77777777" w:rsidR="001A760C" w:rsidRDefault="001A760C" w:rsidP="00200A17">
      <w:pPr>
        <w:tabs>
          <w:tab w:val="left" w:pos="6936"/>
        </w:tabs>
        <w:spacing w:after="0" w:line="240" w:lineRule="auto"/>
        <w:ind w:firstLine="284"/>
        <w:jc w:val="both"/>
        <w:rPr>
          <w:rFonts w:ascii="Times New Roman" w:eastAsia="Calibri" w:hAnsi="Times New Roman" w:cs="Times New Roman"/>
          <w:bCs/>
          <w:sz w:val="12"/>
          <w:szCs w:val="12"/>
        </w:rPr>
      </w:pPr>
    </w:p>
    <w:p w14:paraId="2A462C63" w14:textId="77777777" w:rsidR="001A760C" w:rsidRDefault="001A760C" w:rsidP="00200A17">
      <w:pPr>
        <w:tabs>
          <w:tab w:val="left" w:pos="6936"/>
        </w:tabs>
        <w:spacing w:after="0" w:line="240" w:lineRule="auto"/>
        <w:ind w:firstLine="284"/>
        <w:jc w:val="both"/>
        <w:rPr>
          <w:rFonts w:ascii="Times New Roman" w:eastAsia="Calibri" w:hAnsi="Times New Roman" w:cs="Times New Roman"/>
          <w:bCs/>
          <w:sz w:val="12"/>
          <w:szCs w:val="12"/>
        </w:rPr>
      </w:pPr>
    </w:p>
    <w:p w14:paraId="6121ACDA" w14:textId="77777777" w:rsidR="001A760C" w:rsidRDefault="001A760C" w:rsidP="00200A17">
      <w:pPr>
        <w:tabs>
          <w:tab w:val="left" w:pos="6936"/>
        </w:tabs>
        <w:spacing w:after="0" w:line="240" w:lineRule="auto"/>
        <w:ind w:firstLine="284"/>
        <w:jc w:val="both"/>
        <w:rPr>
          <w:rFonts w:ascii="Times New Roman" w:eastAsia="Calibri" w:hAnsi="Times New Roman" w:cs="Times New Roman"/>
          <w:bCs/>
          <w:sz w:val="12"/>
          <w:szCs w:val="12"/>
        </w:rPr>
      </w:pPr>
    </w:p>
    <w:p w14:paraId="63F10DB2" w14:textId="77777777" w:rsidR="001A760C" w:rsidRDefault="001A760C" w:rsidP="00200A17">
      <w:pPr>
        <w:tabs>
          <w:tab w:val="left" w:pos="6936"/>
        </w:tabs>
        <w:spacing w:after="0" w:line="240" w:lineRule="auto"/>
        <w:ind w:firstLine="284"/>
        <w:jc w:val="both"/>
        <w:rPr>
          <w:rFonts w:ascii="Times New Roman" w:eastAsia="Calibri" w:hAnsi="Times New Roman" w:cs="Times New Roman"/>
          <w:bCs/>
          <w:sz w:val="12"/>
          <w:szCs w:val="12"/>
        </w:rPr>
      </w:pPr>
    </w:p>
    <w:p w14:paraId="31A75216" w14:textId="77777777" w:rsidR="001A760C" w:rsidRDefault="001A760C" w:rsidP="00200A17">
      <w:pPr>
        <w:tabs>
          <w:tab w:val="left" w:pos="6936"/>
        </w:tabs>
        <w:spacing w:after="0" w:line="240" w:lineRule="auto"/>
        <w:ind w:firstLine="284"/>
        <w:jc w:val="both"/>
        <w:rPr>
          <w:rFonts w:ascii="Times New Roman" w:eastAsia="Calibri" w:hAnsi="Times New Roman" w:cs="Times New Roman"/>
          <w:bCs/>
          <w:sz w:val="12"/>
          <w:szCs w:val="12"/>
        </w:rPr>
      </w:pPr>
    </w:p>
    <w:p w14:paraId="7B04E976" w14:textId="77777777" w:rsidR="001A760C" w:rsidRDefault="001A760C" w:rsidP="00200A17">
      <w:pPr>
        <w:tabs>
          <w:tab w:val="left" w:pos="6936"/>
        </w:tabs>
        <w:spacing w:after="0" w:line="240" w:lineRule="auto"/>
        <w:ind w:firstLine="284"/>
        <w:jc w:val="both"/>
        <w:rPr>
          <w:rFonts w:ascii="Times New Roman" w:eastAsia="Calibri" w:hAnsi="Times New Roman" w:cs="Times New Roman"/>
          <w:bCs/>
          <w:sz w:val="12"/>
          <w:szCs w:val="12"/>
        </w:rPr>
      </w:pPr>
    </w:p>
    <w:p w14:paraId="1955DC08" w14:textId="77777777" w:rsidR="00B55511" w:rsidRDefault="00B55511" w:rsidP="00200A17">
      <w:pPr>
        <w:tabs>
          <w:tab w:val="left" w:pos="6936"/>
        </w:tabs>
        <w:spacing w:after="0" w:line="240" w:lineRule="auto"/>
        <w:ind w:firstLine="284"/>
        <w:jc w:val="both"/>
        <w:rPr>
          <w:rFonts w:ascii="Times New Roman" w:eastAsia="Calibri" w:hAnsi="Times New Roman" w:cs="Times New Roman"/>
          <w:bCs/>
          <w:sz w:val="12"/>
          <w:szCs w:val="12"/>
        </w:rPr>
      </w:pPr>
    </w:p>
    <w:p w14:paraId="3637EF16"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1ADBF576"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03647AE0"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40CA9008"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360466A3"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61E24BFC"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4189FB68"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657E9E18"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4583EC57"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710E957A"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57895B49"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4B7FE3FF"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045A9DBC"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6E3B7808" w14:textId="77777777" w:rsidR="00A941F4" w:rsidRDefault="00A941F4" w:rsidP="004B7EB1">
      <w:pPr>
        <w:tabs>
          <w:tab w:val="left" w:pos="6936"/>
        </w:tabs>
        <w:spacing w:after="0" w:line="240" w:lineRule="auto"/>
        <w:jc w:val="both"/>
        <w:rPr>
          <w:rFonts w:ascii="Times New Roman" w:eastAsia="Calibri" w:hAnsi="Times New Roman" w:cs="Times New Roman"/>
          <w:bCs/>
          <w:sz w:val="12"/>
          <w:szCs w:val="12"/>
        </w:rPr>
      </w:pPr>
    </w:p>
    <w:p w14:paraId="451C8AFB" w14:textId="77777777" w:rsidR="004B7EB1" w:rsidRDefault="004B7EB1" w:rsidP="004B7EB1">
      <w:pPr>
        <w:tabs>
          <w:tab w:val="left" w:pos="6936"/>
        </w:tabs>
        <w:spacing w:after="0" w:line="240" w:lineRule="auto"/>
        <w:jc w:val="both"/>
        <w:rPr>
          <w:rFonts w:ascii="Times New Roman" w:eastAsia="Calibri" w:hAnsi="Times New Roman" w:cs="Times New Roman"/>
          <w:bCs/>
          <w:sz w:val="12"/>
          <w:szCs w:val="12"/>
        </w:rPr>
      </w:pPr>
    </w:p>
    <w:p w14:paraId="55A6BECE" w14:textId="77777777" w:rsidR="00A941F4" w:rsidRDefault="00A941F4" w:rsidP="00894169">
      <w:pPr>
        <w:tabs>
          <w:tab w:val="left" w:pos="6936"/>
        </w:tabs>
        <w:spacing w:after="0" w:line="240" w:lineRule="auto"/>
        <w:jc w:val="both"/>
        <w:rPr>
          <w:rFonts w:ascii="Times New Roman" w:eastAsia="Calibri" w:hAnsi="Times New Roman" w:cs="Times New Roman"/>
          <w:bCs/>
          <w:sz w:val="12"/>
          <w:szCs w:val="12"/>
        </w:rPr>
      </w:pPr>
    </w:p>
    <w:p w14:paraId="1BA255F5" w14:textId="77777777" w:rsidR="00497B0A" w:rsidRDefault="00497B0A" w:rsidP="00894169">
      <w:pPr>
        <w:tabs>
          <w:tab w:val="left" w:pos="6936"/>
        </w:tabs>
        <w:spacing w:after="0" w:line="240" w:lineRule="auto"/>
        <w:jc w:val="both"/>
        <w:rPr>
          <w:rFonts w:ascii="Times New Roman" w:eastAsia="Calibri" w:hAnsi="Times New Roman" w:cs="Times New Roman"/>
          <w:bCs/>
          <w:sz w:val="12"/>
          <w:szCs w:val="12"/>
        </w:rPr>
      </w:pPr>
    </w:p>
    <w:p w14:paraId="5D3A9F0A" w14:textId="77777777" w:rsidR="00472B14" w:rsidRDefault="00472B14" w:rsidP="00472B14">
      <w:pPr>
        <w:tabs>
          <w:tab w:val="left" w:pos="6936"/>
        </w:tabs>
        <w:spacing w:after="0" w:line="240" w:lineRule="auto"/>
        <w:ind w:firstLine="284"/>
        <w:jc w:val="both"/>
        <w:rPr>
          <w:rFonts w:ascii="Times New Roman" w:eastAsia="Calibri" w:hAnsi="Times New Roman" w:cs="Times New Roman"/>
          <w:bCs/>
          <w:sz w:val="12"/>
          <w:szCs w:val="12"/>
        </w:rPr>
      </w:pPr>
    </w:p>
    <w:p w14:paraId="0FF805C5" w14:textId="77777777" w:rsidR="00A941F4" w:rsidRDefault="00A941F4" w:rsidP="00200A17">
      <w:pPr>
        <w:tabs>
          <w:tab w:val="left" w:pos="6936"/>
        </w:tabs>
        <w:spacing w:after="0" w:line="240" w:lineRule="auto"/>
        <w:ind w:firstLine="284"/>
        <w:jc w:val="both"/>
        <w:rPr>
          <w:rFonts w:ascii="Times New Roman" w:eastAsia="Calibri" w:hAnsi="Times New Roman" w:cs="Times New Roman"/>
          <w:bCs/>
          <w:sz w:val="12"/>
          <w:szCs w:val="12"/>
        </w:rPr>
      </w:pPr>
    </w:p>
    <w:p w14:paraId="466501B2" w14:textId="77777777" w:rsidR="00F04400" w:rsidRDefault="00F04400" w:rsidP="00200A17">
      <w:pPr>
        <w:tabs>
          <w:tab w:val="left" w:pos="6936"/>
        </w:tabs>
        <w:spacing w:after="0" w:line="240" w:lineRule="auto"/>
        <w:ind w:firstLine="284"/>
        <w:jc w:val="both"/>
        <w:rPr>
          <w:rFonts w:ascii="Times New Roman" w:eastAsia="Calibri" w:hAnsi="Times New Roman" w:cs="Times New Roman"/>
          <w:bCs/>
          <w:sz w:val="12"/>
          <w:szCs w:val="12"/>
        </w:rPr>
      </w:pPr>
    </w:p>
    <w:p w14:paraId="2BFEDB1D" w14:textId="77777777" w:rsidR="00F04400" w:rsidRDefault="00F04400" w:rsidP="00200A17">
      <w:pPr>
        <w:tabs>
          <w:tab w:val="left" w:pos="6936"/>
        </w:tabs>
        <w:spacing w:after="0" w:line="240" w:lineRule="auto"/>
        <w:ind w:firstLine="284"/>
        <w:jc w:val="both"/>
        <w:rPr>
          <w:rFonts w:ascii="Times New Roman" w:eastAsia="Calibri" w:hAnsi="Times New Roman" w:cs="Times New Roman"/>
          <w:bCs/>
          <w:sz w:val="12"/>
          <w:szCs w:val="12"/>
        </w:rPr>
      </w:pPr>
    </w:p>
    <w:p w14:paraId="62A34797" w14:textId="77777777" w:rsidR="00CD380D" w:rsidRDefault="00CD380D" w:rsidP="00200A17">
      <w:pPr>
        <w:tabs>
          <w:tab w:val="left" w:pos="6936"/>
        </w:tabs>
        <w:spacing w:after="0" w:line="240" w:lineRule="auto"/>
        <w:ind w:firstLine="284"/>
        <w:jc w:val="both"/>
        <w:rPr>
          <w:rFonts w:ascii="Times New Roman" w:eastAsia="Calibri" w:hAnsi="Times New Roman" w:cs="Times New Roman"/>
          <w:bCs/>
          <w:sz w:val="12"/>
          <w:szCs w:val="12"/>
        </w:rPr>
      </w:pPr>
    </w:p>
    <w:p w14:paraId="2CFE4E50" w14:textId="77777777" w:rsidR="00CD380D" w:rsidRDefault="00CD380D" w:rsidP="00200A17">
      <w:pPr>
        <w:tabs>
          <w:tab w:val="left" w:pos="6936"/>
        </w:tabs>
        <w:spacing w:after="0" w:line="240" w:lineRule="auto"/>
        <w:ind w:firstLine="284"/>
        <w:jc w:val="both"/>
        <w:rPr>
          <w:rFonts w:ascii="Times New Roman" w:eastAsia="Calibri" w:hAnsi="Times New Roman" w:cs="Times New Roman"/>
          <w:bCs/>
          <w:sz w:val="12"/>
          <w:szCs w:val="12"/>
        </w:rPr>
      </w:pPr>
    </w:p>
    <w:p w14:paraId="330F2077" w14:textId="77777777" w:rsidR="00CD380D" w:rsidRDefault="00CD380D" w:rsidP="00200A17">
      <w:pPr>
        <w:tabs>
          <w:tab w:val="left" w:pos="6936"/>
        </w:tabs>
        <w:spacing w:after="0" w:line="240" w:lineRule="auto"/>
        <w:ind w:firstLine="284"/>
        <w:jc w:val="both"/>
        <w:rPr>
          <w:rFonts w:ascii="Times New Roman" w:eastAsia="Calibri" w:hAnsi="Times New Roman" w:cs="Times New Roman"/>
          <w:bCs/>
          <w:sz w:val="12"/>
          <w:szCs w:val="12"/>
        </w:rPr>
      </w:pPr>
    </w:p>
    <w:p w14:paraId="665D410E" w14:textId="77777777" w:rsidR="00CD380D" w:rsidRDefault="00CD380D" w:rsidP="00200A17">
      <w:pPr>
        <w:tabs>
          <w:tab w:val="left" w:pos="6936"/>
        </w:tabs>
        <w:spacing w:after="0" w:line="240" w:lineRule="auto"/>
        <w:ind w:firstLine="284"/>
        <w:jc w:val="both"/>
        <w:rPr>
          <w:rFonts w:ascii="Times New Roman" w:eastAsia="Calibri" w:hAnsi="Times New Roman" w:cs="Times New Roman"/>
          <w:bCs/>
          <w:sz w:val="12"/>
          <w:szCs w:val="12"/>
        </w:rPr>
      </w:pPr>
    </w:p>
    <w:p w14:paraId="684BED1D" w14:textId="77777777" w:rsidR="00303C8C" w:rsidRDefault="00303C8C" w:rsidP="00200A17">
      <w:pPr>
        <w:tabs>
          <w:tab w:val="left" w:pos="6936"/>
        </w:tabs>
        <w:spacing w:after="0" w:line="240" w:lineRule="auto"/>
        <w:ind w:firstLine="284"/>
        <w:jc w:val="both"/>
        <w:rPr>
          <w:rFonts w:ascii="Times New Roman" w:eastAsia="Calibri" w:hAnsi="Times New Roman" w:cs="Times New Roman"/>
          <w:bCs/>
          <w:sz w:val="12"/>
          <w:szCs w:val="12"/>
        </w:rPr>
      </w:pPr>
    </w:p>
    <w:p w14:paraId="7DCF6A17" w14:textId="77777777" w:rsidR="00B16266" w:rsidRDefault="00B16266" w:rsidP="00200A17">
      <w:pPr>
        <w:tabs>
          <w:tab w:val="left" w:pos="6936"/>
        </w:tabs>
        <w:spacing w:after="0" w:line="240" w:lineRule="auto"/>
        <w:ind w:firstLine="284"/>
        <w:jc w:val="both"/>
        <w:rPr>
          <w:rFonts w:ascii="Times New Roman" w:eastAsia="Calibri" w:hAnsi="Times New Roman" w:cs="Times New Roman"/>
          <w:bCs/>
          <w:sz w:val="12"/>
          <w:szCs w:val="12"/>
        </w:rPr>
      </w:pPr>
    </w:p>
    <w:p w14:paraId="43D471E3" w14:textId="77777777" w:rsidR="00303C8C" w:rsidRDefault="00303C8C" w:rsidP="00200A17">
      <w:pPr>
        <w:tabs>
          <w:tab w:val="left" w:pos="6936"/>
        </w:tabs>
        <w:spacing w:after="0" w:line="240" w:lineRule="auto"/>
        <w:ind w:firstLine="284"/>
        <w:jc w:val="both"/>
        <w:rPr>
          <w:rFonts w:ascii="Times New Roman" w:eastAsia="Calibri" w:hAnsi="Times New Roman" w:cs="Times New Roman"/>
          <w:bCs/>
          <w:sz w:val="12"/>
          <w:szCs w:val="12"/>
        </w:rPr>
      </w:pPr>
    </w:p>
    <w:p w14:paraId="2295AF66" w14:textId="77777777" w:rsidR="00CD380D" w:rsidRDefault="00CD380D" w:rsidP="00200A17">
      <w:pPr>
        <w:tabs>
          <w:tab w:val="left" w:pos="6936"/>
        </w:tabs>
        <w:spacing w:after="0" w:line="240" w:lineRule="auto"/>
        <w:ind w:firstLine="284"/>
        <w:jc w:val="both"/>
        <w:rPr>
          <w:rFonts w:ascii="Times New Roman" w:eastAsia="Calibri" w:hAnsi="Times New Roman" w:cs="Times New Roman"/>
          <w:bCs/>
          <w:sz w:val="12"/>
          <w:szCs w:val="12"/>
        </w:rPr>
      </w:pPr>
    </w:p>
    <w:p w14:paraId="63769273" w14:textId="77777777" w:rsidR="00CD380D" w:rsidRDefault="00CD380D" w:rsidP="00200A17">
      <w:pPr>
        <w:tabs>
          <w:tab w:val="left" w:pos="6936"/>
        </w:tabs>
        <w:spacing w:after="0" w:line="240" w:lineRule="auto"/>
        <w:ind w:firstLine="284"/>
        <w:jc w:val="both"/>
        <w:rPr>
          <w:rFonts w:ascii="Times New Roman" w:eastAsia="Calibri" w:hAnsi="Times New Roman" w:cs="Times New Roman"/>
          <w:bCs/>
          <w:sz w:val="12"/>
          <w:szCs w:val="12"/>
        </w:rPr>
      </w:pPr>
    </w:p>
    <w:p w14:paraId="15CFF834" w14:textId="77777777" w:rsidR="001A2740" w:rsidRDefault="001A2740" w:rsidP="00200A17">
      <w:pPr>
        <w:tabs>
          <w:tab w:val="left" w:pos="6936"/>
        </w:tabs>
        <w:spacing w:after="0" w:line="240" w:lineRule="auto"/>
        <w:ind w:firstLine="284"/>
        <w:jc w:val="both"/>
        <w:rPr>
          <w:rFonts w:ascii="Times New Roman" w:eastAsia="Calibri" w:hAnsi="Times New Roman" w:cs="Times New Roman"/>
          <w:bCs/>
          <w:sz w:val="12"/>
          <w:szCs w:val="12"/>
        </w:rPr>
      </w:pPr>
    </w:p>
    <w:p w14:paraId="52545C62" w14:textId="77777777" w:rsidR="00497B0A" w:rsidRDefault="00497B0A" w:rsidP="00200A17">
      <w:pPr>
        <w:tabs>
          <w:tab w:val="left" w:pos="6936"/>
        </w:tabs>
        <w:spacing w:after="0" w:line="240" w:lineRule="auto"/>
        <w:ind w:firstLine="284"/>
        <w:jc w:val="both"/>
        <w:rPr>
          <w:rFonts w:ascii="Times New Roman" w:eastAsia="Calibri" w:hAnsi="Times New Roman" w:cs="Times New Roman"/>
          <w:bCs/>
          <w:sz w:val="12"/>
          <w:szCs w:val="12"/>
        </w:rPr>
      </w:pPr>
    </w:p>
    <w:p w14:paraId="14C9FB93" w14:textId="77777777" w:rsidR="000510D9" w:rsidRDefault="000510D9" w:rsidP="00B86EA2">
      <w:pPr>
        <w:tabs>
          <w:tab w:val="left" w:pos="0"/>
        </w:tabs>
        <w:spacing w:after="0" w:line="240" w:lineRule="auto"/>
        <w:rPr>
          <w:rFonts w:ascii="Times New Roman" w:eastAsia="Calibri" w:hAnsi="Times New Roman" w:cs="Times New Roman"/>
          <w:bCs/>
          <w:sz w:val="12"/>
          <w:szCs w:val="12"/>
        </w:rPr>
      </w:pPr>
    </w:p>
    <w:p w14:paraId="3E590C25" w14:textId="701D06C9" w:rsidR="004C77B0" w:rsidRDefault="0081787F" w:rsidP="00B86EA2">
      <w:pPr>
        <w:tabs>
          <w:tab w:val="left" w:pos="0"/>
        </w:tabs>
        <w:spacing w:after="0" w:line="240" w:lineRule="auto"/>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
    <w:p w14:paraId="1E9DA14C" w14:textId="38A0B760"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lastRenderedPageBreak/>
        <w:t>ГЛАВА</w:t>
      </w:r>
    </w:p>
    <w:p w14:paraId="2041B61B" w14:textId="77777777"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СЕЛЬСКОГО ПОСЕЛЕНИЯ СЕРНОВОДСК</w:t>
      </w:r>
    </w:p>
    <w:p w14:paraId="13F3E6F4" w14:textId="77777777"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МУНИЦИПАЛЬНОГО РАЙОНА СЕРГИЕВСКИЙ</w:t>
      </w:r>
    </w:p>
    <w:p w14:paraId="229E8C17" w14:textId="5A52E179"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0520DCE6" w14:textId="08A79E3E"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6AD0C84C" w14:textId="391C913C"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«01» апреля 2022 года                                                                                                                                                                                    №1</w:t>
      </w:r>
    </w:p>
    <w:p w14:paraId="494F5354" w14:textId="4B120E90"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 xml:space="preserve">О проведении публичных слушаний по проекту планировки территории и проекту межевания территории объекта: «Строительство автомобильных дорог общего пользования в </w:t>
      </w:r>
      <w:proofErr w:type="spellStart"/>
      <w:r w:rsidRPr="001B1300">
        <w:rPr>
          <w:rFonts w:ascii="Times New Roman" w:hAnsi="Times New Roman" w:cs="Times New Roman"/>
          <w:sz w:val="12"/>
          <w:szCs w:val="12"/>
        </w:rPr>
        <w:t>п</w:t>
      </w:r>
      <w:proofErr w:type="gramStart"/>
      <w:r w:rsidRPr="001B1300">
        <w:rPr>
          <w:rFonts w:ascii="Times New Roman" w:hAnsi="Times New Roman" w:cs="Times New Roman"/>
          <w:sz w:val="12"/>
          <w:szCs w:val="12"/>
        </w:rPr>
        <w:t>.С</w:t>
      </w:r>
      <w:proofErr w:type="gramEnd"/>
      <w:r w:rsidRPr="001B1300">
        <w:rPr>
          <w:rFonts w:ascii="Times New Roman" w:hAnsi="Times New Roman" w:cs="Times New Roman"/>
          <w:sz w:val="12"/>
          <w:szCs w:val="12"/>
        </w:rPr>
        <w:t>ерноводск</w:t>
      </w:r>
      <w:proofErr w:type="spellEnd"/>
      <w:r w:rsidRPr="001B1300">
        <w:rPr>
          <w:rFonts w:ascii="Times New Roman" w:hAnsi="Times New Roman" w:cs="Times New Roman"/>
          <w:sz w:val="12"/>
          <w:szCs w:val="12"/>
        </w:rPr>
        <w:t xml:space="preserve"> Сергиевского района» в границах сельского поселения Серноводск муниципального района Сергиевский Самарской области</w:t>
      </w:r>
    </w:p>
    <w:p w14:paraId="48339C76" w14:textId="4A491F64"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proofErr w:type="gramStart"/>
      <w:r w:rsidRPr="001B1300">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w:t>
      </w:r>
      <w:proofErr w:type="gramEnd"/>
      <w:r w:rsidRPr="001B1300">
        <w:rPr>
          <w:rFonts w:ascii="Times New Roman"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w:t>
      </w:r>
      <w:r>
        <w:rPr>
          <w:rFonts w:ascii="Times New Roman" w:hAnsi="Times New Roman" w:cs="Times New Roman"/>
          <w:sz w:val="12"/>
          <w:szCs w:val="12"/>
        </w:rPr>
        <w:t>кой области 01.04.2021 года № 6</w:t>
      </w:r>
    </w:p>
    <w:p w14:paraId="2C070D98" w14:textId="724623CE"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14:paraId="25A14F45" w14:textId="1896CB1D"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B1300">
        <w:rPr>
          <w:rFonts w:ascii="Times New Roman" w:hAnsi="Times New Roman" w:cs="Times New Roman"/>
          <w:sz w:val="12"/>
          <w:szCs w:val="12"/>
        </w:rPr>
        <w:t xml:space="preserve">Провести на территории сельского поселения Серноводск муниципального района Сергиевский Самарской области публичные слушания по проекту планировки территории и проекту межевания территории объекта: «Строительство автомобильных дорог общего пользования в </w:t>
      </w:r>
      <w:proofErr w:type="spellStart"/>
      <w:r w:rsidRPr="001B1300">
        <w:rPr>
          <w:rFonts w:ascii="Times New Roman" w:hAnsi="Times New Roman" w:cs="Times New Roman"/>
          <w:sz w:val="12"/>
          <w:szCs w:val="12"/>
        </w:rPr>
        <w:t>п</w:t>
      </w:r>
      <w:proofErr w:type="gramStart"/>
      <w:r w:rsidRPr="001B1300">
        <w:rPr>
          <w:rFonts w:ascii="Times New Roman" w:hAnsi="Times New Roman" w:cs="Times New Roman"/>
          <w:sz w:val="12"/>
          <w:szCs w:val="12"/>
        </w:rPr>
        <w:t>.С</w:t>
      </w:r>
      <w:proofErr w:type="gramEnd"/>
      <w:r w:rsidRPr="001B1300">
        <w:rPr>
          <w:rFonts w:ascii="Times New Roman" w:hAnsi="Times New Roman" w:cs="Times New Roman"/>
          <w:sz w:val="12"/>
          <w:szCs w:val="12"/>
        </w:rPr>
        <w:t>ерноводск</w:t>
      </w:r>
      <w:proofErr w:type="spellEnd"/>
      <w:r w:rsidRPr="001B1300">
        <w:rPr>
          <w:rFonts w:ascii="Times New Roman" w:hAnsi="Times New Roman" w:cs="Times New Roman"/>
          <w:sz w:val="12"/>
          <w:szCs w:val="12"/>
        </w:rPr>
        <w:t xml:space="preserve"> Сергиевского района» в границах сельского поселения Серноводск муниципального района Сергиевский Самарской области (далее – Объект). </w:t>
      </w:r>
    </w:p>
    <w:p w14:paraId="386AD5BF"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01 апреля 2022 года по 05 мая 2022 года.</w:t>
      </w:r>
    </w:p>
    <w:p w14:paraId="7596C565"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14:paraId="341F98B2"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Администрация). 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01.04.2021 года № 6. </w:t>
      </w:r>
    </w:p>
    <w:p w14:paraId="3B31B8CF"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5. </w:t>
      </w:r>
      <w:proofErr w:type="gramStart"/>
      <w:r w:rsidRPr="001B1300">
        <w:rPr>
          <w:rFonts w:ascii="Times New Roman"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w:t>
      </w:r>
      <w:proofErr w:type="gramEnd"/>
      <w:r w:rsidRPr="001B1300">
        <w:rPr>
          <w:rFonts w:ascii="Times New Roman" w:hAnsi="Times New Roman" w:cs="Times New Roman"/>
          <w:sz w:val="12"/>
          <w:szCs w:val="12"/>
        </w:rPr>
        <w:t xml:space="preserve"> 01.04.2021 года № 6.</w:t>
      </w:r>
    </w:p>
    <w:p w14:paraId="7D8BB65C" w14:textId="6BFACE3B"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6. Место проведения публичных слушаний (место проведения экспозиции проекта планировки территории и проекта межевания территории Объекта) в сельском поселении Серноводск муниципального района Сергиевский Самарской области: 446533, Самарская область, Сергиевский район, </w:t>
      </w:r>
      <w:proofErr w:type="spellStart"/>
      <w:r w:rsidRPr="001B1300">
        <w:rPr>
          <w:rFonts w:ascii="Times New Roman" w:hAnsi="Times New Roman" w:cs="Times New Roman"/>
          <w:sz w:val="12"/>
          <w:szCs w:val="12"/>
        </w:rPr>
        <w:t>п</w:t>
      </w:r>
      <w:proofErr w:type="gramStart"/>
      <w:r w:rsidRPr="001B1300">
        <w:rPr>
          <w:rFonts w:ascii="Times New Roman" w:hAnsi="Times New Roman" w:cs="Times New Roman"/>
          <w:sz w:val="12"/>
          <w:szCs w:val="12"/>
        </w:rPr>
        <w:t>.С</w:t>
      </w:r>
      <w:proofErr w:type="gramEnd"/>
      <w:r w:rsidRPr="001B1300">
        <w:rPr>
          <w:rFonts w:ascii="Times New Roman" w:hAnsi="Times New Roman" w:cs="Times New Roman"/>
          <w:sz w:val="12"/>
          <w:szCs w:val="12"/>
        </w:rPr>
        <w:t>ерноводск</w:t>
      </w:r>
      <w:proofErr w:type="spellEnd"/>
      <w:r w:rsidRPr="001B1300">
        <w:rPr>
          <w:rFonts w:ascii="Times New Roman" w:hAnsi="Times New Roman" w:cs="Times New Roman"/>
          <w:sz w:val="12"/>
          <w:szCs w:val="12"/>
        </w:rPr>
        <w:t xml:space="preserve">, </w:t>
      </w:r>
      <w:proofErr w:type="spellStart"/>
      <w:r w:rsidRPr="001B1300">
        <w:rPr>
          <w:rFonts w:ascii="Times New Roman" w:hAnsi="Times New Roman" w:cs="Times New Roman"/>
          <w:sz w:val="12"/>
          <w:szCs w:val="12"/>
        </w:rPr>
        <w:t>ул.Советская</w:t>
      </w:r>
      <w:proofErr w:type="spellEnd"/>
      <w:r w:rsidRPr="001B1300">
        <w:rPr>
          <w:rFonts w:ascii="Times New Roman" w:hAnsi="Times New Roman" w:cs="Times New Roman"/>
          <w:sz w:val="12"/>
          <w:szCs w:val="12"/>
        </w:rPr>
        <w:t xml:space="preserve">, д.61. Датой открытия экспозиции является дата опубликования проекта планировки территории и проекта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1B1300">
        <w:rPr>
          <w:rFonts w:ascii="Times New Roman" w:hAnsi="Times New Roman" w:cs="Times New Roman"/>
          <w:sz w:val="12"/>
          <w:szCs w:val="12"/>
        </w:rPr>
        <w:t>ГрК</w:t>
      </w:r>
      <w:proofErr w:type="spellEnd"/>
      <w:r w:rsidRPr="001B1300">
        <w:rPr>
          <w:rFonts w:ascii="Times New Roman" w:hAnsi="Times New Roman" w:cs="Times New Roman"/>
          <w:sz w:val="12"/>
          <w:szCs w:val="12"/>
        </w:rPr>
        <w:t xml:space="preserve"> РФ. Посещение экспозиции возможно в рабочие дни с 10.00 до 17.00. Работа экспозиции проекта планировки территории и проекта межевания территории Объекта завершается за семь дней до окончания срока проведения публичных слушаний, установленного пунктом 2 настоящего Постановления.</w:t>
      </w:r>
    </w:p>
    <w:p w14:paraId="73DFED77"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7. Собрание участников публичных слушаний по проекту планировки территории и проекту межевания территории Объекта состоится 07 апреля 2022 года в 14.00 в сельском поселении Серноводск муниципального района Сергиевский Самарской области по адресу: </w:t>
      </w:r>
      <w:proofErr w:type="spellStart"/>
      <w:r w:rsidRPr="001B1300">
        <w:rPr>
          <w:rFonts w:ascii="Times New Roman" w:hAnsi="Times New Roman" w:cs="Times New Roman"/>
          <w:sz w:val="12"/>
          <w:szCs w:val="12"/>
        </w:rPr>
        <w:t>п</w:t>
      </w:r>
      <w:proofErr w:type="gramStart"/>
      <w:r w:rsidRPr="001B1300">
        <w:rPr>
          <w:rFonts w:ascii="Times New Roman" w:hAnsi="Times New Roman" w:cs="Times New Roman"/>
          <w:sz w:val="12"/>
          <w:szCs w:val="12"/>
        </w:rPr>
        <w:t>.С</w:t>
      </w:r>
      <w:proofErr w:type="gramEnd"/>
      <w:r w:rsidRPr="001B1300">
        <w:rPr>
          <w:rFonts w:ascii="Times New Roman" w:hAnsi="Times New Roman" w:cs="Times New Roman"/>
          <w:sz w:val="12"/>
          <w:szCs w:val="12"/>
        </w:rPr>
        <w:t>ерноводск</w:t>
      </w:r>
      <w:proofErr w:type="spellEnd"/>
      <w:r w:rsidRPr="001B1300">
        <w:rPr>
          <w:rFonts w:ascii="Times New Roman" w:hAnsi="Times New Roman" w:cs="Times New Roman"/>
          <w:sz w:val="12"/>
          <w:szCs w:val="12"/>
        </w:rPr>
        <w:t xml:space="preserve">, </w:t>
      </w:r>
      <w:proofErr w:type="spellStart"/>
      <w:r w:rsidRPr="001B1300">
        <w:rPr>
          <w:rFonts w:ascii="Times New Roman" w:hAnsi="Times New Roman" w:cs="Times New Roman"/>
          <w:sz w:val="12"/>
          <w:szCs w:val="12"/>
        </w:rPr>
        <w:t>ул.Советская</w:t>
      </w:r>
      <w:proofErr w:type="spellEnd"/>
      <w:r w:rsidRPr="001B1300">
        <w:rPr>
          <w:rFonts w:ascii="Times New Roman" w:hAnsi="Times New Roman" w:cs="Times New Roman"/>
          <w:sz w:val="12"/>
          <w:szCs w:val="12"/>
        </w:rPr>
        <w:t>, 61.</w:t>
      </w:r>
    </w:p>
    <w:p w14:paraId="70A5ECC8"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8. </w:t>
      </w:r>
      <w:proofErr w:type="gramStart"/>
      <w:r w:rsidRPr="001B1300">
        <w:rPr>
          <w:rFonts w:ascii="Times New Roman" w:hAnsi="Times New Roman" w:cs="Times New Roman"/>
          <w:sz w:val="12"/>
          <w:szCs w:val="12"/>
        </w:rPr>
        <w:t>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проекта планировки территории и проекта межевания территории Объекта в месте проведения публичных слушаний (проведения экспозиции проекта планировки территории и проекта межевания территории Объекта) и в местах проведения собрания участников публичных слушаний по проекту планировки территории и проекту</w:t>
      </w:r>
      <w:proofErr w:type="gramEnd"/>
      <w:r w:rsidRPr="001B1300">
        <w:rPr>
          <w:rFonts w:ascii="Times New Roman" w:hAnsi="Times New Roman" w:cs="Times New Roman"/>
          <w:sz w:val="12"/>
          <w:szCs w:val="12"/>
        </w:rPr>
        <w:t xml:space="preserve"> межевания территории Объекта.</w:t>
      </w:r>
    </w:p>
    <w:p w14:paraId="2879ACEB"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14:paraId="5EEB7B60"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14:paraId="0AE90112"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2) в письменной форме в адрес организатора публичных слушаний;</w:t>
      </w:r>
    </w:p>
    <w:p w14:paraId="27DAD84C"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14:paraId="11A89D66"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B1300">
        <w:rPr>
          <w:rFonts w:ascii="Times New Roman"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1B1300">
        <w:rPr>
          <w:rFonts w:ascii="Times New Roman"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14:paraId="0CAB17F7"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11.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прекращается 28.04.2022 года – за семь дней до окончания срока проведения публичных слушаний.</w:t>
      </w:r>
    </w:p>
    <w:p w14:paraId="1AC32444"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12.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w:t>
      </w:r>
      <w:proofErr w:type="gramStart"/>
      <w:r w:rsidRPr="001B1300">
        <w:rPr>
          <w:rFonts w:ascii="Times New Roman" w:hAnsi="Times New Roman" w:cs="Times New Roman"/>
          <w:sz w:val="12"/>
          <w:szCs w:val="12"/>
        </w:rPr>
        <w:t>межевания территории Объекта ведущего специалиста Администрации сельского поселения</w:t>
      </w:r>
      <w:proofErr w:type="gramEnd"/>
      <w:r w:rsidRPr="001B1300">
        <w:rPr>
          <w:rFonts w:ascii="Times New Roman" w:hAnsi="Times New Roman" w:cs="Times New Roman"/>
          <w:sz w:val="12"/>
          <w:szCs w:val="12"/>
        </w:rPr>
        <w:t xml:space="preserve"> Серноводск муниципального района Сергиевский Самарской области  Краснову Ольгу Ивановну..</w:t>
      </w:r>
    </w:p>
    <w:p w14:paraId="4B530DC2"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lastRenderedPageBreak/>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14:paraId="4C43A923"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официальное опубликование проекта планировки территории и проекта межевания территории Объекта;</w:t>
      </w:r>
    </w:p>
    <w:p w14:paraId="5ABC7F80"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14:paraId="0C743EE6"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сельского поселения Серноводск (в соответствии с режимом работы Администрации сельского поселения Серноводск).</w:t>
      </w:r>
    </w:p>
    <w:p w14:paraId="629DB885"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14.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Серноводск муниципального  района Сергиевский, подразделе «Проекты планировки  и межевания территории».</w:t>
      </w:r>
    </w:p>
    <w:p w14:paraId="7FD0D138" w14:textId="51AFF29A"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14:paraId="08F74509" w14:textId="77777777" w:rsidR="001B1300" w:rsidRPr="001B1300" w:rsidRDefault="001B1300" w:rsidP="001B1300">
      <w:pPr>
        <w:tabs>
          <w:tab w:val="left" w:pos="0"/>
        </w:tabs>
        <w:spacing w:after="0" w:line="240" w:lineRule="auto"/>
        <w:ind w:firstLine="284"/>
        <w:jc w:val="right"/>
        <w:rPr>
          <w:rFonts w:ascii="Times New Roman" w:hAnsi="Times New Roman" w:cs="Times New Roman"/>
          <w:sz w:val="12"/>
          <w:szCs w:val="12"/>
        </w:rPr>
      </w:pPr>
      <w:proofErr w:type="spellStart"/>
      <w:r w:rsidRPr="001B1300">
        <w:rPr>
          <w:rFonts w:ascii="Times New Roman" w:hAnsi="Times New Roman" w:cs="Times New Roman"/>
          <w:sz w:val="12"/>
          <w:szCs w:val="12"/>
        </w:rPr>
        <w:t>И.о</w:t>
      </w:r>
      <w:proofErr w:type="gramStart"/>
      <w:r w:rsidRPr="001B1300">
        <w:rPr>
          <w:rFonts w:ascii="Times New Roman" w:hAnsi="Times New Roman" w:cs="Times New Roman"/>
          <w:sz w:val="12"/>
          <w:szCs w:val="12"/>
        </w:rPr>
        <w:t>.Г</w:t>
      </w:r>
      <w:proofErr w:type="gramEnd"/>
      <w:r w:rsidRPr="001B1300">
        <w:rPr>
          <w:rFonts w:ascii="Times New Roman" w:hAnsi="Times New Roman" w:cs="Times New Roman"/>
          <w:sz w:val="12"/>
          <w:szCs w:val="12"/>
        </w:rPr>
        <w:t>лавы</w:t>
      </w:r>
      <w:proofErr w:type="spellEnd"/>
      <w:r w:rsidRPr="001B1300">
        <w:rPr>
          <w:rFonts w:ascii="Times New Roman" w:hAnsi="Times New Roman" w:cs="Times New Roman"/>
          <w:sz w:val="12"/>
          <w:szCs w:val="12"/>
        </w:rPr>
        <w:t xml:space="preserve"> сельского поселения Серноводск</w:t>
      </w:r>
    </w:p>
    <w:p w14:paraId="11202F22" w14:textId="77777777" w:rsidR="001B1300" w:rsidRPr="001B1300" w:rsidRDefault="001B1300" w:rsidP="001B1300">
      <w:pPr>
        <w:tabs>
          <w:tab w:val="left" w:pos="0"/>
        </w:tabs>
        <w:spacing w:after="0" w:line="240" w:lineRule="auto"/>
        <w:ind w:firstLine="284"/>
        <w:jc w:val="right"/>
        <w:rPr>
          <w:rFonts w:ascii="Times New Roman" w:hAnsi="Times New Roman" w:cs="Times New Roman"/>
          <w:sz w:val="12"/>
          <w:szCs w:val="12"/>
        </w:rPr>
      </w:pPr>
      <w:r w:rsidRPr="001B1300">
        <w:rPr>
          <w:rFonts w:ascii="Times New Roman" w:hAnsi="Times New Roman" w:cs="Times New Roman"/>
          <w:sz w:val="12"/>
          <w:szCs w:val="12"/>
        </w:rPr>
        <w:t>муниципального района Сергиевский</w:t>
      </w:r>
    </w:p>
    <w:p w14:paraId="65FAE33F" w14:textId="15459169" w:rsidR="001B1300" w:rsidRDefault="001B1300" w:rsidP="001B1300">
      <w:pPr>
        <w:tabs>
          <w:tab w:val="left" w:pos="0"/>
        </w:tabs>
        <w:spacing w:after="0" w:line="240" w:lineRule="auto"/>
        <w:ind w:firstLine="284"/>
        <w:jc w:val="right"/>
        <w:rPr>
          <w:rFonts w:ascii="Times New Roman" w:hAnsi="Times New Roman" w:cs="Times New Roman"/>
          <w:sz w:val="12"/>
          <w:szCs w:val="12"/>
        </w:rPr>
      </w:pPr>
      <w:r w:rsidRPr="001B1300">
        <w:rPr>
          <w:rFonts w:ascii="Times New Roman" w:hAnsi="Times New Roman" w:cs="Times New Roman"/>
          <w:sz w:val="12"/>
          <w:szCs w:val="12"/>
        </w:rPr>
        <w:t>Самарской обла</w:t>
      </w:r>
      <w:r>
        <w:rPr>
          <w:rFonts w:ascii="Times New Roman" w:hAnsi="Times New Roman" w:cs="Times New Roman"/>
          <w:sz w:val="12"/>
          <w:szCs w:val="12"/>
        </w:rPr>
        <w:t xml:space="preserve">сти                          </w:t>
      </w:r>
      <w:r w:rsidRPr="001B1300">
        <w:rPr>
          <w:rFonts w:ascii="Times New Roman" w:hAnsi="Times New Roman" w:cs="Times New Roman"/>
          <w:sz w:val="12"/>
          <w:szCs w:val="12"/>
        </w:rPr>
        <w:t xml:space="preserve">        </w:t>
      </w:r>
    </w:p>
    <w:p w14:paraId="5A2DC51F" w14:textId="64ECD7E7" w:rsidR="00B43EC5" w:rsidRDefault="001B1300" w:rsidP="001B1300">
      <w:pPr>
        <w:tabs>
          <w:tab w:val="left" w:pos="0"/>
        </w:tabs>
        <w:spacing w:after="0" w:line="240" w:lineRule="auto"/>
        <w:ind w:firstLine="284"/>
        <w:jc w:val="right"/>
        <w:rPr>
          <w:rFonts w:ascii="Times New Roman" w:hAnsi="Times New Roman" w:cs="Times New Roman"/>
          <w:sz w:val="12"/>
          <w:szCs w:val="12"/>
        </w:rPr>
      </w:pPr>
      <w:r w:rsidRPr="001B1300">
        <w:rPr>
          <w:rFonts w:ascii="Times New Roman" w:hAnsi="Times New Roman" w:cs="Times New Roman"/>
          <w:sz w:val="12"/>
          <w:szCs w:val="12"/>
        </w:rPr>
        <w:t xml:space="preserve">                       </w:t>
      </w:r>
      <w:proofErr w:type="spellStart"/>
      <w:r w:rsidRPr="001B1300">
        <w:rPr>
          <w:rFonts w:ascii="Times New Roman" w:hAnsi="Times New Roman" w:cs="Times New Roman"/>
          <w:sz w:val="12"/>
          <w:szCs w:val="12"/>
        </w:rPr>
        <w:t>Е.Г.Алексеева</w:t>
      </w:r>
      <w:proofErr w:type="spellEnd"/>
    </w:p>
    <w:p w14:paraId="30CC7030" w14:textId="77777777"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Администрация</w:t>
      </w:r>
    </w:p>
    <w:p w14:paraId="2DF8A267" w14:textId="77777777"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муниципального района Сергиевский</w:t>
      </w:r>
    </w:p>
    <w:p w14:paraId="2A0AAEEC" w14:textId="0243AEC6"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76E558AA" w14:textId="77777777"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 xml:space="preserve"> ПОСТАНОВЛЕНИЕ</w:t>
      </w:r>
    </w:p>
    <w:p w14:paraId="4A3E7B59" w14:textId="0695F2A7" w:rsidR="001B1300" w:rsidRDefault="001B1300" w:rsidP="001B1300">
      <w:pPr>
        <w:tabs>
          <w:tab w:val="left" w:pos="0"/>
        </w:tabs>
        <w:spacing w:after="0" w:line="240" w:lineRule="auto"/>
        <w:ind w:firstLine="284"/>
        <w:rPr>
          <w:rFonts w:ascii="Times New Roman" w:hAnsi="Times New Roman" w:cs="Times New Roman"/>
          <w:sz w:val="12"/>
          <w:szCs w:val="12"/>
        </w:rPr>
      </w:pPr>
      <w:r w:rsidRPr="001B1300">
        <w:rPr>
          <w:rFonts w:ascii="Times New Roman" w:hAnsi="Times New Roman" w:cs="Times New Roman"/>
          <w:sz w:val="12"/>
          <w:szCs w:val="12"/>
        </w:rPr>
        <w:t xml:space="preserve">«31» 03 2022 г. </w:t>
      </w:r>
      <w:r>
        <w:rPr>
          <w:rFonts w:ascii="Times New Roman" w:hAnsi="Times New Roman" w:cs="Times New Roman"/>
          <w:sz w:val="12"/>
          <w:szCs w:val="12"/>
        </w:rPr>
        <w:t xml:space="preserve">                                                                                                                                                                                                            №</w:t>
      </w:r>
      <w:r w:rsidRPr="001B1300">
        <w:rPr>
          <w:rFonts w:ascii="Times New Roman" w:hAnsi="Times New Roman" w:cs="Times New Roman"/>
          <w:sz w:val="12"/>
          <w:szCs w:val="12"/>
        </w:rPr>
        <w:t>325</w:t>
      </w:r>
    </w:p>
    <w:p w14:paraId="52AC65B4" w14:textId="77C83038"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О подготовке изменений в проект планировки территории и проект межевания территории объекта АО «</w:t>
      </w:r>
      <w:proofErr w:type="spellStart"/>
      <w:r w:rsidRPr="001B1300">
        <w:rPr>
          <w:rFonts w:ascii="Times New Roman" w:hAnsi="Times New Roman" w:cs="Times New Roman"/>
          <w:sz w:val="12"/>
          <w:szCs w:val="12"/>
        </w:rPr>
        <w:t>Самараинвестнефть</w:t>
      </w:r>
      <w:proofErr w:type="spellEnd"/>
      <w:r w:rsidRPr="001B1300">
        <w:rPr>
          <w:rFonts w:ascii="Times New Roman" w:hAnsi="Times New Roman" w:cs="Times New Roman"/>
          <w:sz w:val="12"/>
          <w:szCs w:val="12"/>
        </w:rPr>
        <w:t>»: «Обустройство Северо-Базарного месторождения нефти» в границах сельского поселения Липовка и сельского поселения Сергиевск муниципального района Сергиевский Самарской области</w:t>
      </w:r>
    </w:p>
    <w:p w14:paraId="3AC69ADC" w14:textId="5C1CFB49"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Рассмотрев предложение ООО «Терра», о подготовке изменений в проект планировки территории и проект межевания территории, в соответствии со статьей 45 Градостроительного кодекса Российской Федерации, Администрация муниципального района Сергиевский Самарской области</w:t>
      </w:r>
    </w:p>
    <w:p w14:paraId="737BA140" w14:textId="623310EB"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ПОСТАНОВЛЯЕТ:</w:t>
      </w:r>
    </w:p>
    <w:p w14:paraId="5C5E06E3" w14:textId="793E32E2"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B1300">
        <w:rPr>
          <w:rFonts w:ascii="Times New Roman" w:hAnsi="Times New Roman" w:cs="Times New Roman"/>
          <w:sz w:val="12"/>
          <w:szCs w:val="12"/>
        </w:rPr>
        <w:t>Подготовить изменения в проект планировки территории и проект межевания территории объекта АО «</w:t>
      </w:r>
      <w:proofErr w:type="spellStart"/>
      <w:r w:rsidRPr="001B1300">
        <w:rPr>
          <w:rFonts w:ascii="Times New Roman" w:hAnsi="Times New Roman" w:cs="Times New Roman"/>
          <w:sz w:val="12"/>
          <w:szCs w:val="12"/>
        </w:rPr>
        <w:t>Самараинвестнефть</w:t>
      </w:r>
      <w:proofErr w:type="spellEnd"/>
      <w:r w:rsidRPr="001B1300">
        <w:rPr>
          <w:rFonts w:ascii="Times New Roman" w:hAnsi="Times New Roman" w:cs="Times New Roman"/>
          <w:sz w:val="12"/>
          <w:szCs w:val="12"/>
        </w:rPr>
        <w:t>»: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АО «</w:t>
      </w:r>
      <w:proofErr w:type="spellStart"/>
      <w:r w:rsidRPr="001B1300">
        <w:rPr>
          <w:rFonts w:ascii="Times New Roman" w:hAnsi="Times New Roman" w:cs="Times New Roman"/>
          <w:sz w:val="12"/>
          <w:szCs w:val="12"/>
        </w:rPr>
        <w:t>Самараинвестнефть</w:t>
      </w:r>
      <w:proofErr w:type="spellEnd"/>
      <w:r w:rsidRPr="001B1300">
        <w:rPr>
          <w:rFonts w:ascii="Times New Roman" w:hAnsi="Times New Roman" w:cs="Times New Roman"/>
          <w:sz w:val="12"/>
          <w:szCs w:val="12"/>
        </w:rPr>
        <w:t>»: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 в срок до 25 марта 2023 года.</w:t>
      </w:r>
    </w:p>
    <w:p w14:paraId="1E3B2482"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В указанный в настоящем пункте срок ООО «Терра» обеспечить представление в Администрацию муниципального района Сергиевский Самарской области подготовленные изменения в проект планировки территории и проект межевания территории объекта АО «</w:t>
      </w:r>
      <w:proofErr w:type="spellStart"/>
      <w:r w:rsidRPr="001B1300">
        <w:rPr>
          <w:rFonts w:ascii="Times New Roman" w:hAnsi="Times New Roman" w:cs="Times New Roman"/>
          <w:sz w:val="12"/>
          <w:szCs w:val="12"/>
        </w:rPr>
        <w:t>Самараинвестнефть</w:t>
      </w:r>
      <w:proofErr w:type="spellEnd"/>
      <w:r w:rsidRPr="001B1300">
        <w:rPr>
          <w:rFonts w:ascii="Times New Roman" w:hAnsi="Times New Roman" w:cs="Times New Roman"/>
          <w:sz w:val="12"/>
          <w:szCs w:val="12"/>
        </w:rPr>
        <w:t>»: «Обустройство Северо-Базарного месторождения нефти» в границах сельского поселения Сергиевск и сельского поселения Липовка муниципального района Сергиевский Самарской области.</w:t>
      </w:r>
    </w:p>
    <w:p w14:paraId="5DF4543C"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015066CE"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3. Настоящее Постановление вступает в силу со дня его официального опубликования.</w:t>
      </w:r>
    </w:p>
    <w:p w14:paraId="3B1A177E" w14:textId="0F8453C2"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4. </w:t>
      </w:r>
      <w:proofErr w:type="gramStart"/>
      <w:r w:rsidRPr="001B1300">
        <w:rPr>
          <w:rFonts w:ascii="Times New Roman" w:hAnsi="Times New Roman" w:cs="Times New Roman"/>
          <w:sz w:val="12"/>
          <w:szCs w:val="12"/>
        </w:rPr>
        <w:t>Контроль за</w:t>
      </w:r>
      <w:proofErr w:type="gramEnd"/>
      <w:r w:rsidRPr="001B1300">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73041C01" w14:textId="27B9C8E8" w:rsidR="001B1300" w:rsidRPr="001B1300" w:rsidRDefault="001B1300" w:rsidP="001B1300">
      <w:pPr>
        <w:tabs>
          <w:tab w:val="left" w:pos="0"/>
        </w:tabs>
        <w:spacing w:after="0" w:line="240" w:lineRule="auto"/>
        <w:ind w:firstLine="284"/>
        <w:jc w:val="right"/>
        <w:rPr>
          <w:rFonts w:ascii="Times New Roman" w:hAnsi="Times New Roman" w:cs="Times New Roman"/>
          <w:sz w:val="12"/>
          <w:szCs w:val="12"/>
        </w:rPr>
      </w:pPr>
      <w:proofErr w:type="spellStart"/>
      <w:r w:rsidRPr="001B1300">
        <w:rPr>
          <w:rFonts w:ascii="Times New Roman" w:hAnsi="Times New Roman" w:cs="Times New Roman"/>
          <w:sz w:val="12"/>
          <w:szCs w:val="12"/>
        </w:rPr>
        <w:t>И.О.Главы</w:t>
      </w:r>
      <w:proofErr w:type="spellEnd"/>
      <w:r w:rsidRPr="001B1300">
        <w:rPr>
          <w:rFonts w:ascii="Times New Roman" w:hAnsi="Times New Roman" w:cs="Times New Roman"/>
          <w:sz w:val="12"/>
          <w:szCs w:val="12"/>
        </w:rPr>
        <w:t xml:space="preserve">  </w:t>
      </w:r>
      <w:proofErr w:type="gramStart"/>
      <w:r w:rsidRPr="001B1300">
        <w:rPr>
          <w:rFonts w:ascii="Times New Roman" w:hAnsi="Times New Roman" w:cs="Times New Roman"/>
          <w:sz w:val="12"/>
          <w:szCs w:val="12"/>
        </w:rPr>
        <w:t>муниципального</w:t>
      </w:r>
      <w:proofErr w:type="gramEnd"/>
      <w:r w:rsidRPr="001B1300">
        <w:rPr>
          <w:rFonts w:ascii="Times New Roman" w:hAnsi="Times New Roman" w:cs="Times New Roman"/>
          <w:sz w:val="12"/>
          <w:szCs w:val="12"/>
        </w:rPr>
        <w:t xml:space="preserve">                                                                        </w:t>
      </w:r>
    </w:p>
    <w:p w14:paraId="418AAEC9" w14:textId="7FB34D64" w:rsidR="001B1300" w:rsidRPr="00B43EC5" w:rsidRDefault="001B1300" w:rsidP="001B1300">
      <w:pPr>
        <w:tabs>
          <w:tab w:val="left" w:pos="0"/>
        </w:tabs>
        <w:spacing w:after="0" w:line="240" w:lineRule="auto"/>
        <w:ind w:firstLine="284"/>
        <w:jc w:val="right"/>
        <w:rPr>
          <w:rFonts w:ascii="Times New Roman" w:hAnsi="Times New Roman" w:cs="Times New Roman"/>
          <w:sz w:val="12"/>
          <w:szCs w:val="12"/>
        </w:rPr>
      </w:pPr>
      <w:r w:rsidRPr="001B1300">
        <w:rPr>
          <w:rFonts w:ascii="Times New Roman" w:hAnsi="Times New Roman" w:cs="Times New Roman"/>
          <w:sz w:val="12"/>
          <w:szCs w:val="12"/>
        </w:rPr>
        <w:t xml:space="preserve">района Сергиевский                              </w:t>
      </w:r>
    </w:p>
    <w:p w14:paraId="28F011AD" w14:textId="1D5D2F0B" w:rsidR="00B43EC5" w:rsidRDefault="001B1300" w:rsidP="001B1300">
      <w:pPr>
        <w:tabs>
          <w:tab w:val="left" w:pos="0"/>
        </w:tabs>
        <w:spacing w:after="0" w:line="240" w:lineRule="auto"/>
        <w:ind w:firstLine="284"/>
        <w:jc w:val="right"/>
        <w:rPr>
          <w:rFonts w:ascii="Times New Roman" w:hAnsi="Times New Roman" w:cs="Times New Roman"/>
          <w:sz w:val="12"/>
          <w:szCs w:val="12"/>
        </w:rPr>
      </w:pPr>
      <w:proofErr w:type="spellStart"/>
      <w:r w:rsidRPr="001B1300">
        <w:rPr>
          <w:rFonts w:ascii="Times New Roman" w:hAnsi="Times New Roman" w:cs="Times New Roman"/>
          <w:sz w:val="12"/>
          <w:szCs w:val="12"/>
        </w:rPr>
        <w:t>А.И.Екамасов</w:t>
      </w:r>
      <w:proofErr w:type="spellEnd"/>
    </w:p>
    <w:p w14:paraId="73AB1846" w14:textId="3D719ABF" w:rsidR="001B1300" w:rsidRDefault="001B1300" w:rsidP="001B1300">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43E7469" wp14:editId="37043382">
            <wp:extent cx="1457471" cy="1055076"/>
            <wp:effectExtent l="0" t="0" r="0" b="0"/>
            <wp:docPr id="1" name="Рисунок 1" descr="C:\Users\user\AppData\Local\Microsoft\Windows\Temporary Internet Files\Content.Word\сит.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ит.пла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757" cy="1055283"/>
                    </a:xfrm>
                    <a:prstGeom prst="rect">
                      <a:avLst/>
                    </a:prstGeom>
                    <a:noFill/>
                    <a:ln>
                      <a:noFill/>
                    </a:ln>
                  </pic:spPr>
                </pic:pic>
              </a:graphicData>
            </a:graphic>
          </wp:inline>
        </w:drawing>
      </w:r>
    </w:p>
    <w:p w14:paraId="4A4A598B" w14:textId="77777777" w:rsidR="001B1300" w:rsidRDefault="001B1300" w:rsidP="001B1300">
      <w:pPr>
        <w:tabs>
          <w:tab w:val="left" w:pos="0"/>
        </w:tabs>
        <w:spacing w:after="0" w:line="240" w:lineRule="auto"/>
        <w:ind w:firstLine="284"/>
        <w:jc w:val="center"/>
        <w:rPr>
          <w:rFonts w:ascii="Times New Roman" w:hAnsi="Times New Roman" w:cs="Times New Roman"/>
          <w:sz w:val="12"/>
          <w:szCs w:val="12"/>
        </w:rPr>
      </w:pPr>
    </w:p>
    <w:p w14:paraId="20D95A0E" w14:textId="77777777"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Администрация</w:t>
      </w:r>
    </w:p>
    <w:p w14:paraId="0B3D1C78" w14:textId="399CB899"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сельского пос</w:t>
      </w:r>
      <w:r>
        <w:rPr>
          <w:rFonts w:ascii="Times New Roman" w:hAnsi="Times New Roman" w:cs="Times New Roman"/>
          <w:sz w:val="12"/>
          <w:szCs w:val="12"/>
        </w:rPr>
        <w:t xml:space="preserve">еления </w:t>
      </w:r>
      <w:r w:rsidRPr="001B1300">
        <w:rPr>
          <w:rFonts w:ascii="Times New Roman" w:hAnsi="Times New Roman" w:cs="Times New Roman"/>
          <w:sz w:val="12"/>
          <w:szCs w:val="12"/>
        </w:rPr>
        <w:t>Липовка</w:t>
      </w:r>
    </w:p>
    <w:p w14:paraId="5865CCBE" w14:textId="7F9BD79E"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B1300">
        <w:rPr>
          <w:rFonts w:ascii="Times New Roman" w:hAnsi="Times New Roman" w:cs="Times New Roman"/>
          <w:sz w:val="12"/>
          <w:szCs w:val="12"/>
        </w:rPr>
        <w:t>Сергиевский</w:t>
      </w:r>
    </w:p>
    <w:p w14:paraId="62723D17" w14:textId="18ABC049"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01420DFF" w14:textId="0FFC7BFA"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600200EE" w14:textId="21C03931" w:rsidR="001B1300" w:rsidRDefault="001B1300" w:rsidP="001B1300">
      <w:pPr>
        <w:tabs>
          <w:tab w:val="left" w:pos="0"/>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01.04.2022</w:t>
      </w:r>
      <w:r w:rsidRPr="001B1300">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1B1300">
        <w:rPr>
          <w:rFonts w:ascii="Times New Roman" w:hAnsi="Times New Roman" w:cs="Times New Roman"/>
          <w:sz w:val="12"/>
          <w:szCs w:val="12"/>
        </w:rPr>
        <w:t>13</w:t>
      </w:r>
    </w:p>
    <w:p w14:paraId="2D860F1F" w14:textId="4FDDA732" w:rsidR="001B1300" w:rsidRPr="001B1300" w:rsidRDefault="001B1300" w:rsidP="001B1300">
      <w:pPr>
        <w:tabs>
          <w:tab w:val="left" w:pos="0"/>
        </w:tabs>
        <w:spacing w:after="0" w:line="240" w:lineRule="auto"/>
        <w:ind w:firstLine="284"/>
        <w:jc w:val="center"/>
        <w:rPr>
          <w:rFonts w:ascii="Times New Roman" w:hAnsi="Times New Roman" w:cs="Times New Roman"/>
          <w:sz w:val="12"/>
          <w:szCs w:val="12"/>
        </w:rPr>
      </w:pPr>
      <w:r w:rsidRPr="001B1300">
        <w:rPr>
          <w:rFonts w:ascii="Times New Roman" w:hAnsi="Times New Roman" w:cs="Times New Roman"/>
          <w:sz w:val="12"/>
          <w:szCs w:val="12"/>
        </w:rPr>
        <w:t>Об утверждении проекта планировки территории и проекта межевания территории объект</w:t>
      </w:r>
      <w:proofErr w:type="gramStart"/>
      <w:r w:rsidRPr="001B1300">
        <w:rPr>
          <w:rFonts w:ascii="Times New Roman" w:hAnsi="Times New Roman" w:cs="Times New Roman"/>
          <w:sz w:val="12"/>
          <w:szCs w:val="12"/>
        </w:rPr>
        <w:t>а ООО</w:t>
      </w:r>
      <w:proofErr w:type="gramEnd"/>
      <w:r w:rsidRPr="001B1300">
        <w:rPr>
          <w:rFonts w:ascii="Times New Roman" w:hAnsi="Times New Roman" w:cs="Times New Roman"/>
          <w:sz w:val="12"/>
          <w:szCs w:val="12"/>
        </w:rPr>
        <w:t xml:space="preserve"> «РИТЭК»: «Расширение площадки одиночной скважины № 650 Северо-</w:t>
      </w:r>
      <w:proofErr w:type="spellStart"/>
      <w:r w:rsidRPr="001B1300">
        <w:rPr>
          <w:rFonts w:ascii="Times New Roman" w:hAnsi="Times New Roman" w:cs="Times New Roman"/>
          <w:sz w:val="12"/>
          <w:szCs w:val="12"/>
        </w:rPr>
        <w:t>Денгизского</w:t>
      </w:r>
      <w:proofErr w:type="spellEnd"/>
      <w:r w:rsidRPr="001B1300">
        <w:rPr>
          <w:rFonts w:ascii="Times New Roman" w:hAnsi="Times New Roman" w:cs="Times New Roman"/>
          <w:sz w:val="12"/>
          <w:szCs w:val="12"/>
        </w:rPr>
        <w:t xml:space="preserve"> месторождения. Обустройство скважины № 660» в границах сельского поселения Липовка муниципального района Сергиевский Самарской области</w:t>
      </w:r>
    </w:p>
    <w:p w14:paraId="6ED780EE" w14:textId="69D6C365"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proofErr w:type="gramStart"/>
      <w:r w:rsidRPr="001B1300">
        <w:rPr>
          <w:rFonts w:ascii="Times New Roman" w:hAnsi="Times New Roman" w:cs="Times New Roman"/>
          <w:sz w:val="12"/>
          <w:szCs w:val="12"/>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Липовка муниципального </w:t>
      </w:r>
      <w:r w:rsidRPr="001B1300">
        <w:rPr>
          <w:rFonts w:ascii="Times New Roman" w:hAnsi="Times New Roman" w:cs="Times New Roman"/>
          <w:sz w:val="12"/>
          <w:szCs w:val="12"/>
        </w:rPr>
        <w:lastRenderedPageBreak/>
        <w:t>района Сергиевский Самарской области от 24.03.2022 г.; Заключение о результатах публичных слушаний по проекту планировки территории и проекту межевания территории от  31.03.2022 г., руководствуясь Федеральным законом от 06.10.2003 г. № 131-ФЗ</w:t>
      </w:r>
      <w:proofErr w:type="gramEnd"/>
      <w:r w:rsidRPr="001B1300">
        <w:rPr>
          <w:rFonts w:ascii="Times New Roman" w:hAnsi="Times New Roman" w:cs="Times New Roman"/>
          <w:sz w:val="12"/>
          <w:szCs w:val="12"/>
        </w:rPr>
        <w:t xml:space="preserve"> «Об общих принципах организации местного самоуправлении в РФ», Администрация сельского поселения Липовка муниципального район</w:t>
      </w:r>
      <w:r>
        <w:rPr>
          <w:rFonts w:ascii="Times New Roman" w:hAnsi="Times New Roman" w:cs="Times New Roman"/>
          <w:sz w:val="12"/>
          <w:szCs w:val="12"/>
        </w:rPr>
        <w:t>а Сергиевский Самарской области</w:t>
      </w:r>
    </w:p>
    <w:p w14:paraId="5C7A142F"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ПОСТАНОВЛЯЕТ:</w:t>
      </w:r>
    </w:p>
    <w:p w14:paraId="0F945707" w14:textId="7CBCF898"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1. Утвердить проект планировки территории и проект межевания территории объект</w:t>
      </w:r>
      <w:proofErr w:type="gramStart"/>
      <w:r w:rsidRPr="001B1300">
        <w:rPr>
          <w:rFonts w:ascii="Times New Roman" w:hAnsi="Times New Roman" w:cs="Times New Roman"/>
          <w:sz w:val="12"/>
          <w:szCs w:val="12"/>
        </w:rPr>
        <w:t>а ООО</w:t>
      </w:r>
      <w:proofErr w:type="gramEnd"/>
      <w:r w:rsidRPr="001B1300">
        <w:rPr>
          <w:rFonts w:ascii="Times New Roman" w:hAnsi="Times New Roman" w:cs="Times New Roman"/>
          <w:sz w:val="12"/>
          <w:szCs w:val="12"/>
        </w:rPr>
        <w:t xml:space="preserve"> «РИТЭК»: «Расширение площадки одиночной скважины № 650 Северо-</w:t>
      </w:r>
      <w:proofErr w:type="spellStart"/>
      <w:r w:rsidRPr="001B1300">
        <w:rPr>
          <w:rFonts w:ascii="Times New Roman" w:hAnsi="Times New Roman" w:cs="Times New Roman"/>
          <w:sz w:val="12"/>
          <w:szCs w:val="12"/>
        </w:rPr>
        <w:t>Денгизского</w:t>
      </w:r>
      <w:proofErr w:type="spellEnd"/>
      <w:r w:rsidRPr="001B1300">
        <w:rPr>
          <w:rFonts w:ascii="Times New Roman" w:hAnsi="Times New Roman" w:cs="Times New Roman"/>
          <w:sz w:val="12"/>
          <w:szCs w:val="12"/>
        </w:rPr>
        <w:t xml:space="preserve"> месторо</w:t>
      </w:r>
      <w:r>
        <w:rPr>
          <w:rFonts w:ascii="Times New Roman" w:hAnsi="Times New Roman" w:cs="Times New Roman"/>
          <w:sz w:val="12"/>
          <w:szCs w:val="12"/>
        </w:rPr>
        <w:t>ждения. Обустройство скважины №</w:t>
      </w:r>
      <w:r w:rsidRPr="001B1300">
        <w:rPr>
          <w:rFonts w:ascii="Times New Roman" w:hAnsi="Times New Roman" w:cs="Times New Roman"/>
          <w:sz w:val="12"/>
          <w:szCs w:val="12"/>
        </w:rPr>
        <w:t>660» в границах сельского поселения Липовка муниципального района Сергиевский Самарской области.</w:t>
      </w:r>
    </w:p>
    <w:p w14:paraId="48DB4DFB"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204B76FE" w14:textId="77777777"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3. Настоящее Постановление вступает в силу со дня его официального опубликования.</w:t>
      </w:r>
    </w:p>
    <w:p w14:paraId="24D2676B" w14:textId="115BE0E0" w:rsidR="001B1300" w:rsidRPr="001B1300" w:rsidRDefault="001B1300" w:rsidP="001B1300">
      <w:pPr>
        <w:tabs>
          <w:tab w:val="left" w:pos="0"/>
        </w:tabs>
        <w:spacing w:after="0" w:line="240" w:lineRule="auto"/>
        <w:ind w:firstLine="284"/>
        <w:jc w:val="both"/>
        <w:rPr>
          <w:rFonts w:ascii="Times New Roman" w:hAnsi="Times New Roman" w:cs="Times New Roman"/>
          <w:sz w:val="12"/>
          <w:szCs w:val="12"/>
        </w:rPr>
      </w:pPr>
      <w:r w:rsidRPr="001B1300">
        <w:rPr>
          <w:rFonts w:ascii="Times New Roman" w:hAnsi="Times New Roman" w:cs="Times New Roman"/>
          <w:sz w:val="12"/>
          <w:szCs w:val="12"/>
        </w:rPr>
        <w:t xml:space="preserve">4. </w:t>
      </w:r>
      <w:proofErr w:type="gramStart"/>
      <w:r w:rsidRPr="001B1300">
        <w:rPr>
          <w:rFonts w:ascii="Times New Roman" w:hAnsi="Times New Roman" w:cs="Times New Roman"/>
          <w:sz w:val="12"/>
          <w:szCs w:val="12"/>
        </w:rPr>
        <w:t>Контроль за</w:t>
      </w:r>
      <w:proofErr w:type="gramEnd"/>
      <w:r w:rsidRPr="001B1300">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36D63E93" w14:textId="77777777" w:rsidR="001B1300" w:rsidRPr="001B1300" w:rsidRDefault="001B1300" w:rsidP="001B1300">
      <w:pPr>
        <w:tabs>
          <w:tab w:val="left" w:pos="0"/>
        </w:tabs>
        <w:spacing w:after="0" w:line="240" w:lineRule="auto"/>
        <w:ind w:firstLine="284"/>
        <w:jc w:val="right"/>
        <w:rPr>
          <w:rFonts w:ascii="Times New Roman" w:hAnsi="Times New Roman" w:cs="Times New Roman"/>
          <w:sz w:val="12"/>
          <w:szCs w:val="12"/>
        </w:rPr>
      </w:pPr>
      <w:r w:rsidRPr="001B1300">
        <w:rPr>
          <w:rFonts w:ascii="Times New Roman" w:hAnsi="Times New Roman" w:cs="Times New Roman"/>
          <w:sz w:val="12"/>
          <w:szCs w:val="12"/>
        </w:rPr>
        <w:t>Глава сельского поселения Липовка</w:t>
      </w:r>
    </w:p>
    <w:p w14:paraId="0CCEBE41" w14:textId="77777777" w:rsidR="001B1300" w:rsidRDefault="001B1300" w:rsidP="001B1300">
      <w:pPr>
        <w:tabs>
          <w:tab w:val="left" w:pos="0"/>
        </w:tabs>
        <w:spacing w:after="0" w:line="240" w:lineRule="auto"/>
        <w:ind w:firstLine="284"/>
        <w:jc w:val="right"/>
        <w:rPr>
          <w:rFonts w:ascii="Times New Roman" w:hAnsi="Times New Roman" w:cs="Times New Roman"/>
          <w:sz w:val="12"/>
          <w:szCs w:val="12"/>
        </w:rPr>
      </w:pPr>
      <w:r w:rsidRPr="001B1300">
        <w:rPr>
          <w:rFonts w:ascii="Times New Roman" w:hAnsi="Times New Roman" w:cs="Times New Roman"/>
          <w:sz w:val="12"/>
          <w:szCs w:val="12"/>
        </w:rPr>
        <w:t xml:space="preserve">муниципального района Сергиевский             </w:t>
      </w:r>
    </w:p>
    <w:p w14:paraId="542B6AE9" w14:textId="72658506" w:rsidR="001B1300" w:rsidRDefault="001B1300" w:rsidP="001B1300">
      <w:pPr>
        <w:tabs>
          <w:tab w:val="left" w:pos="0"/>
        </w:tabs>
        <w:spacing w:after="0" w:line="240" w:lineRule="auto"/>
        <w:ind w:firstLine="284"/>
        <w:jc w:val="right"/>
        <w:rPr>
          <w:rFonts w:ascii="Times New Roman" w:hAnsi="Times New Roman" w:cs="Times New Roman"/>
          <w:sz w:val="12"/>
          <w:szCs w:val="12"/>
        </w:rPr>
      </w:pPr>
      <w:r w:rsidRPr="001B1300">
        <w:rPr>
          <w:rFonts w:ascii="Times New Roman" w:hAnsi="Times New Roman" w:cs="Times New Roman"/>
          <w:sz w:val="12"/>
          <w:szCs w:val="12"/>
        </w:rPr>
        <w:t xml:space="preserve">                                 </w:t>
      </w:r>
      <w:proofErr w:type="spellStart"/>
      <w:r w:rsidRPr="001B1300">
        <w:rPr>
          <w:rFonts w:ascii="Times New Roman" w:hAnsi="Times New Roman" w:cs="Times New Roman"/>
          <w:sz w:val="12"/>
          <w:szCs w:val="12"/>
        </w:rPr>
        <w:t>С.И.Вершинин</w:t>
      </w:r>
      <w:proofErr w:type="spellEnd"/>
    </w:p>
    <w:p w14:paraId="6C015282"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Общество с ограниченной ответственностью</w:t>
      </w:r>
    </w:p>
    <w:p w14:paraId="09C73852"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«СРЕДНЕВОЛЖСКАЯ ЗЕМЛЕУСТРОИТЕЛЬНАЯ КОМПАНИЯ»</w:t>
      </w:r>
    </w:p>
    <w:p w14:paraId="02D46FF6" w14:textId="77777777" w:rsidR="001163F2" w:rsidRDefault="001163F2" w:rsidP="006E767C">
      <w:pPr>
        <w:tabs>
          <w:tab w:val="left" w:pos="0"/>
        </w:tabs>
        <w:spacing w:after="0" w:line="240" w:lineRule="auto"/>
        <w:ind w:firstLine="284"/>
        <w:jc w:val="center"/>
        <w:rPr>
          <w:rFonts w:ascii="Times New Roman" w:hAnsi="Times New Roman" w:cs="Times New Roman"/>
          <w:sz w:val="12"/>
          <w:szCs w:val="12"/>
        </w:rPr>
      </w:pPr>
    </w:p>
    <w:p w14:paraId="3AC85544"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ДОКУМЕНТАЦИЯ ПО ПЛАНИРОВКЕ ТЕРРИТОРИИ</w:t>
      </w:r>
    </w:p>
    <w:p w14:paraId="4CE2283C" w14:textId="77777777" w:rsidR="006E767C" w:rsidRDefault="006E767C" w:rsidP="006E767C">
      <w:pPr>
        <w:tabs>
          <w:tab w:val="left" w:pos="0"/>
        </w:tabs>
        <w:spacing w:after="0" w:line="240" w:lineRule="auto"/>
        <w:ind w:firstLine="284"/>
        <w:jc w:val="center"/>
        <w:rPr>
          <w:rFonts w:ascii="Times New Roman" w:hAnsi="Times New Roman" w:cs="Times New Roman"/>
          <w:sz w:val="12"/>
          <w:szCs w:val="12"/>
        </w:rPr>
      </w:pPr>
    </w:p>
    <w:p w14:paraId="327BE360"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для строительства объект</w:t>
      </w:r>
      <w:proofErr w:type="gramStart"/>
      <w:r w:rsidRPr="006E767C">
        <w:rPr>
          <w:rFonts w:ascii="Times New Roman" w:hAnsi="Times New Roman" w:cs="Times New Roman"/>
          <w:sz w:val="12"/>
          <w:szCs w:val="12"/>
        </w:rPr>
        <w:t>а ООО</w:t>
      </w:r>
      <w:proofErr w:type="gramEnd"/>
      <w:r w:rsidRPr="006E767C">
        <w:rPr>
          <w:rFonts w:ascii="Times New Roman" w:hAnsi="Times New Roman" w:cs="Times New Roman"/>
          <w:sz w:val="12"/>
          <w:szCs w:val="12"/>
        </w:rPr>
        <w:t xml:space="preserve"> «РИТЭК»:</w:t>
      </w:r>
    </w:p>
    <w:p w14:paraId="55CEB343"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«Расширение площадки одиночной скважины №650 Северо-</w:t>
      </w:r>
      <w:proofErr w:type="spellStart"/>
      <w:r w:rsidRPr="006E767C">
        <w:rPr>
          <w:rFonts w:ascii="Times New Roman" w:hAnsi="Times New Roman" w:cs="Times New Roman"/>
          <w:sz w:val="12"/>
          <w:szCs w:val="12"/>
        </w:rPr>
        <w:t>Денгизского</w:t>
      </w:r>
      <w:proofErr w:type="spellEnd"/>
      <w:r w:rsidRPr="006E767C">
        <w:rPr>
          <w:rFonts w:ascii="Times New Roman" w:hAnsi="Times New Roman" w:cs="Times New Roman"/>
          <w:sz w:val="12"/>
          <w:szCs w:val="12"/>
        </w:rPr>
        <w:t xml:space="preserve"> месторождения. Обустройство скважины №660»</w:t>
      </w:r>
    </w:p>
    <w:p w14:paraId="62B04736" w14:textId="77777777" w:rsidR="006E767C" w:rsidRPr="006E767C" w:rsidRDefault="006E767C" w:rsidP="006E767C">
      <w:pPr>
        <w:tabs>
          <w:tab w:val="left" w:pos="0"/>
        </w:tabs>
        <w:spacing w:after="0" w:line="240" w:lineRule="auto"/>
        <w:rPr>
          <w:rFonts w:ascii="Times New Roman" w:hAnsi="Times New Roman" w:cs="Times New Roman"/>
          <w:sz w:val="12"/>
          <w:szCs w:val="12"/>
        </w:rPr>
      </w:pPr>
      <w:r w:rsidRPr="006E767C">
        <w:rPr>
          <w:rFonts w:ascii="Times New Roman" w:hAnsi="Times New Roman" w:cs="Times New Roman"/>
          <w:sz w:val="12"/>
          <w:szCs w:val="12"/>
        </w:rPr>
        <w:t xml:space="preserve"> </w:t>
      </w:r>
    </w:p>
    <w:p w14:paraId="1FA8D509"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в границах сельского поселения Липовка муниципального района Сергиевский Самарской области</w:t>
      </w:r>
    </w:p>
    <w:p w14:paraId="2B017BC2"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p>
    <w:p w14:paraId="72F591DF"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Книга 1.</w:t>
      </w:r>
    </w:p>
    <w:p w14:paraId="51EA1464"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Раздел 1. Графические материалы по планировке территории</w:t>
      </w:r>
    </w:p>
    <w:p w14:paraId="1C1D2E40" w14:textId="77777777"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Раздел 2. Положение о размещении линейных объектов</w:t>
      </w:r>
    </w:p>
    <w:p w14:paraId="268412A3" w14:textId="4AD88C4A" w:rsidR="006E767C" w:rsidRP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ППТ</w:t>
      </w:r>
      <w:proofErr w:type="gramStart"/>
      <w:r w:rsidRPr="006E767C">
        <w:rPr>
          <w:rFonts w:ascii="Times New Roman" w:hAnsi="Times New Roman" w:cs="Times New Roman"/>
          <w:sz w:val="12"/>
          <w:szCs w:val="12"/>
        </w:rPr>
        <w:t>.О</w:t>
      </w:r>
      <w:proofErr w:type="gramEnd"/>
      <w:r w:rsidRPr="006E767C">
        <w:rPr>
          <w:rFonts w:ascii="Times New Roman" w:hAnsi="Times New Roman" w:cs="Times New Roman"/>
          <w:sz w:val="12"/>
          <w:szCs w:val="12"/>
        </w:rPr>
        <w:t>Ч</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6E767C" w14:paraId="5B31BF43" w14:textId="77777777" w:rsidTr="00386347">
        <w:tc>
          <w:tcPr>
            <w:tcW w:w="3864" w:type="dxa"/>
          </w:tcPr>
          <w:p w14:paraId="4AD4BB61" w14:textId="708AD2A3" w:rsidR="006E767C" w:rsidRDefault="006E767C" w:rsidP="00386347">
            <w:pPr>
              <w:tabs>
                <w:tab w:val="left" w:pos="0"/>
              </w:tabs>
              <w:rPr>
                <w:rFonts w:ascii="Times New Roman" w:hAnsi="Times New Roman" w:cs="Times New Roman"/>
                <w:sz w:val="12"/>
                <w:szCs w:val="12"/>
              </w:rPr>
            </w:pPr>
            <w:r>
              <w:rPr>
                <w:rFonts w:ascii="Times New Roman" w:hAnsi="Times New Roman" w:cs="Times New Roman"/>
                <w:sz w:val="12"/>
                <w:szCs w:val="12"/>
              </w:rPr>
              <w:t xml:space="preserve">Генеральный директор </w:t>
            </w:r>
            <w:r w:rsidRPr="006E767C">
              <w:rPr>
                <w:rFonts w:ascii="Times New Roman" w:hAnsi="Times New Roman" w:cs="Times New Roman"/>
                <w:sz w:val="12"/>
                <w:szCs w:val="12"/>
              </w:rPr>
              <w:t>ООО «СВЗК»</w:t>
            </w:r>
          </w:p>
        </w:tc>
        <w:tc>
          <w:tcPr>
            <w:tcW w:w="3865" w:type="dxa"/>
          </w:tcPr>
          <w:p w14:paraId="5E25621C" w14:textId="41C15E0F" w:rsidR="006E767C" w:rsidRDefault="006E767C" w:rsidP="00386347">
            <w:pPr>
              <w:tabs>
                <w:tab w:val="left" w:pos="0"/>
              </w:tabs>
              <w:ind w:firstLine="284"/>
              <w:jc w:val="right"/>
              <w:rPr>
                <w:rFonts w:ascii="Times New Roman" w:hAnsi="Times New Roman" w:cs="Times New Roman"/>
                <w:sz w:val="12"/>
                <w:szCs w:val="12"/>
              </w:rPr>
            </w:pPr>
            <w:r w:rsidRPr="006E767C">
              <w:rPr>
                <w:rFonts w:ascii="Times New Roman" w:hAnsi="Times New Roman" w:cs="Times New Roman"/>
                <w:sz w:val="12"/>
                <w:szCs w:val="12"/>
              </w:rPr>
              <w:t xml:space="preserve">                     Н.А. </w:t>
            </w:r>
            <w:proofErr w:type="spellStart"/>
            <w:r w:rsidRPr="006E767C">
              <w:rPr>
                <w:rFonts w:ascii="Times New Roman" w:hAnsi="Times New Roman" w:cs="Times New Roman"/>
                <w:sz w:val="12"/>
                <w:szCs w:val="12"/>
              </w:rPr>
              <w:t>Ховрин</w:t>
            </w:r>
            <w:proofErr w:type="spellEnd"/>
          </w:p>
        </w:tc>
      </w:tr>
      <w:tr w:rsidR="006E767C" w14:paraId="37C665FE" w14:textId="77777777" w:rsidTr="00386347">
        <w:tc>
          <w:tcPr>
            <w:tcW w:w="3864" w:type="dxa"/>
          </w:tcPr>
          <w:p w14:paraId="1E83472E" w14:textId="5BC5790A" w:rsidR="006E767C" w:rsidRDefault="006E767C" w:rsidP="00386347">
            <w:pPr>
              <w:tabs>
                <w:tab w:val="left" w:pos="0"/>
              </w:tabs>
              <w:rPr>
                <w:rFonts w:ascii="Times New Roman" w:hAnsi="Times New Roman" w:cs="Times New Roman"/>
                <w:sz w:val="12"/>
                <w:szCs w:val="12"/>
              </w:rPr>
            </w:pPr>
            <w:r w:rsidRPr="006E767C">
              <w:rPr>
                <w:rFonts w:ascii="Times New Roman" w:hAnsi="Times New Roman" w:cs="Times New Roman"/>
                <w:sz w:val="12"/>
                <w:szCs w:val="12"/>
              </w:rPr>
              <w:t>Руководитель проекта</w:t>
            </w:r>
          </w:p>
        </w:tc>
        <w:tc>
          <w:tcPr>
            <w:tcW w:w="3865" w:type="dxa"/>
          </w:tcPr>
          <w:p w14:paraId="2D4E8162" w14:textId="5A4C0530" w:rsidR="006E767C" w:rsidRDefault="00386347" w:rsidP="00386347">
            <w:pPr>
              <w:tabs>
                <w:tab w:val="left" w:pos="0"/>
              </w:tabs>
              <w:jc w:val="right"/>
              <w:rPr>
                <w:rFonts w:ascii="Times New Roman" w:hAnsi="Times New Roman" w:cs="Times New Roman"/>
                <w:sz w:val="12"/>
                <w:szCs w:val="12"/>
              </w:rPr>
            </w:pPr>
            <w:r w:rsidRPr="006E767C">
              <w:rPr>
                <w:rFonts w:ascii="Times New Roman" w:hAnsi="Times New Roman" w:cs="Times New Roman"/>
                <w:sz w:val="12"/>
                <w:szCs w:val="12"/>
              </w:rPr>
              <w:t>Д.В. Савичев</w:t>
            </w:r>
          </w:p>
        </w:tc>
      </w:tr>
    </w:tbl>
    <w:p w14:paraId="5680E7DC" w14:textId="0952E9DB" w:rsidR="006E767C" w:rsidRDefault="006E767C" w:rsidP="006E767C">
      <w:pPr>
        <w:tabs>
          <w:tab w:val="left" w:pos="0"/>
        </w:tabs>
        <w:spacing w:after="0" w:line="240" w:lineRule="auto"/>
        <w:ind w:firstLine="284"/>
        <w:jc w:val="center"/>
        <w:rPr>
          <w:rFonts w:ascii="Times New Roman" w:hAnsi="Times New Roman" w:cs="Times New Roman"/>
          <w:sz w:val="12"/>
          <w:szCs w:val="12"/>
        </w:rPr>
      </w:pPr>
      <w:r w:rsidRPr="006E767C">
        <w:rPr>
          <w:rFonts w:ascii="Times New Roman" w:hAnsi="Times New Roman" w:cs="Times New Roman"/>
          <w:sz w:val="12"/>
          <w:szCs w:val="12"/>
        </w:rPr>
        <w:t>Самара 2022г.</w:t>
      </w:r>
    </w:p>
    <w:p w14:paraId="7C0CB3CD" w14:textId="77777777" w:rsidR="00386347" w:rsidRDefault="00386347" w:rsidP="006E767C">
      <w:pPr>
        <w:tabs>
          <w:tab w:val="left" w:pos="0"/>
        </w:tabs>
        <w:spacing w:after="0" w:line="240" w:lineRule="auto"/>
        <w:ind w:firstLine="284"/>
        <w:jc w:val="center"/>
        <w:rPr>
          <w:rFonts w:ascii="Times New Roman" w:hAnsi="Times New Roman" w:cs="Times New Roman"/>
          <w:sz w:val="12"/>
          <w:szCs w:val="12"/>
        </w:rPr>
      </w:pPr>
    </w:p>
    <w:p w14:paraId="002029C8" w14:textId="77777777" w:rsidR="00386347" w:rsidRPr="00386347" w:rsidRDefault="00386347" w:rsidP="00386347">
      <w:pPr>
        <w:tabs>
          <w:tab w:val="left" w:pos="0"/>
        </w:tabs>
        <w:spacing w:after="0" w:line="240" w:lineRule="auto"/>
        <w:ind w:firstLine="284"/>
        <w:jc w:val="center"/>
        <w:rPr>
          <w:rFonts w:ascii="Times New Roman" w:hAnsi="Times New Roman" w:cs="Times New Roman"/>
          <w:sz w:val="12"/>
          <w:szCs w:val="12"/>
          <w:lang w:val="x-none"/>
        </w:rPr>
      </w:pPr>
      <w:r w:rsidRPr="00386347">
        <w:rPr>
          <w:rFonts w:ascii="Times New Roman" w:hAnsi="Times New Roman" w:cs="Times New Roman"/>
          <w:sz w:val="12"/>
          <w:szCs w:val="12"/>
          <w:lang w:val="x-none"/>
        </w:rPr>
        <w:t>Книга 1. ПРОЕКТ ПЛАНИРОВКИ ТЕРРИТОРИИ</w:t>
      </w:r>
    </w:p>
    <w:p w14:paraId="6CEF8B49" w14:textId="77777777" w:rsidR="00386347" w:rsidRPr="00386347" w:rsidRDefault="00386347" w:rsidP="00386347">
      <w:pPr>
        <w:tabs>
          <w:tab w:val="left" w:pos="0"/>
        </w:tabs>
        <w:spacing w:after="0" w:line="240" w:lineRule="auto"/>
        <w:ind w:firstLine="284"/>
        <w:jc w:val="center"/>
        <w:rPr>
          <w:rFonts w:ascii="Times New Roman" w:hAnsi="Times New Roman" w:cs="Times New Roman"/>
          <w:sz w:val="12"/>
          <w:szCs w:val="12"/>
          <w:lang w:val="x-none"/>
        </w:rPr>
      </w:pPr>
    </w:p>
    <w:p w14:paraId="4F725809" w14:textId="3CBF611D" w:rsidR="00386347" w:rsidRDefault="00386347" w:rsidP="00386347">
      <w:pPr>
        <w:tabs>
          <w:tab w:val="left" w:pos="0"/>
        </w:tabs>
        <w:spacing w:after="0" w:line="240" w:lineRule="auto"/>
        <w:ind w:firstLine="284"/>
        <w:jc w:val="center"/>
        <w:rPr>
          <w:rFonts w:ascii="Times New Roman" w:hAnsi="Times New Roman" w:cs="Times New Roman"/>
          <w:sz w:val="12"/>
          <w:szCs w:val="12"/>
        </w:rPr>
      </w:pPr>
      <w:r w:rsidRPr="00386347">
        <w:rPr>
          <w:rFonts w:ascii="Times New Roman" w:hAnsi="Times New Roman" w:cs="Times New Roman"/>
          <w:sz w:val="12"/>
          <w:szCs w:val="12"/>
          <w:lang w:val="x-none"/>
        </w:rPr>
        <w:t>Основная часть проекта планировки территории</w:t>
      </w:r>
    </w:p>
    <w:tbl>
      <w:tblPr>
        <w:tblStyle w:val="aff0"/>
        <w:tblW w:w="5000" w:type="pct"/>
        <w:tblLook w:val="04A0" w:firstRow="1" w:lastRow="0" w:firstColumn="1" w:lastColumn="0" w:noHBand="0" w:noVBand="1"/>
      </w:tblPr>
      <w:tblGrid>
        <w:gridCol w:w="420"/>
        <w:gridCol w:w="6822"/>
        <w:gridCol w:w="487"/>
      </w:tblGrid>
      <w:tr w:rsidR="00386347" w14:paraId="2F1571D8" w14:textId="77777777" w:rsidTr="001163F2">
        <w:tc>
          <w:tcPr>
            <w:tcW w:w="272" w:type="pct"/>
            <w:vAlign w:val="center"/>
          </w:tcPr>
          <w:p w14:paraId="5EA9AE47" w14:textId="078708F1"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b/>
                <w:sz w:val="12"/>
                <w:szCs w:val="12"/>
                <w:lang w:eastAsia="zh-CN"/>
              </w:rPr>
              <w:t xml:space="preserve">№ </w:t>
            </w:r>
            <w:proofErr w:type="gramStart"/>
            <w:r w:rsidRPr="00386347">
              <w:rPr>
                <w:rFonts w:ascii="Times New Roman" w:hAnsi="Times New Roman" w:cs="Times New Roman"/>
                <w:b/>
                <w:sz w:val="12"/>
                <w:szCs w:val="12"/>
                <w:lang w:eastAsia="zh-CN"/>
              </w:rPr>
              <w:t>п</w:t>
            </w:r>
            <w:proofErr w:type="gramEnd"/>
            <w:r w:rsidRPr="00386347">
              <w:rPr>
                <w:rFonts w:ascii="Times New Roman" w:hAnsi="Times New Roman" w:cs="Times New Roman"/>
                <w:b/>
                <w:sz w:val="12"/>
                <w:szCs w:val="12"/>
                <w:lang w:eastAsia="zh-CN"/>
              </w:rPr>
              <w:t>/п</w:t>
            </w:r>
          </w:p>
        </w:tc>
        <w:tc>
          <w:tcPr>
            <w:tcW w:w="4413" w:type="pct"/>
            <w:vAlign w:val="center"/>
          </w:tcPr>
          <w:p w14:paraId="2E8FC744" w14:textId="626EC1F1"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b/>
                <w:sz w:val="12"/>
                <w:szCs w:val="12"/>
                <w:lang w:eastAsia="zh-CN"/>
              </w:rPr>
              <w:t>Наименование</w:t>
            </w:r>
          </w:p>
        </w:tc>
        <w:tc>
          <w:tcPr>
            <w:tcW w:w="315" w:type="pct"/>
            <w:vAlign w:val="center"/>
          </w:tcPr>
          <w:p w14:paraId="5CDC3DA3" w14:textId="4E1323D3"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b/>
                <w:sz w:val="12"/>
                <w:szCs w:val="12"/>
                <w:lang w:eastAsia="zh-CN"/>
              </w:rPr>
              <w:t>Лист</w:t>
            </w:r>
          </w:p>
        </w:tc>
      </w:tr>
      <w:tr w:rsidR="00386347" w14:paraId="633EECE3" w14:textId="77777777" w:rsidTr="001163F2">
        <w:tc>
          <w:tcPr>
            <w:tcW w:w="272" w:type="pct"/>
            <w:vAlign w:val="center"/>
          </w:tcPr>
          <w:p w14:paraId="09F262E5" w14:textId="4F52375C"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1</w:t>
            </w:r>
          </w:p>
        </w:tc>
        <w:tc>
          <w:tcPr>
            <w:tcW w:w="4413" w:type="pct"/>
            <w:vAlign w:val="center"/>
          </w:tcPr>
          <w:p w14:paraId="32C88EA2" w14:textId="202298DE"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Исходно-разрешительная документация</w:t>
            </w:r>
          </w:p>
        </w:tc>
        <w:tc>
          <w:tcPr>
            <w:tcW w:w="315" w:type="pct"/>
            <w:vAlign w:val="center"/>
          </w:tcPr>
          <w:p w14:paraId="5314B378" w14:textId="6A4F4B52"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5</w:t>
            </w:r>
          </w:p>
        </w:tc>
      </w:tr>
      <w:tr w:rsidR="00386347" w14:paraId="3E4F8422" w14:textId="77777777" w:rsidTr="001163F2">
        <w:tc>
          <w:tcPr>
            <w:tcW w:w="5000" w:type="pct"/>
            <w:gridSpan w:val="3"/>
            <w:vAlign w:val="center"/>
          </w:tcPr>
          <w:p w14:paraId="735A7F55" w14:textId="18FDC3A8"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b/>
                <w:sz w:val="12"/>
                <w:szCs w:val="12"/>
                <w:lang w:eastAsia="zh-CN"/>
              </w:rPr>
              <w:t>Раздел 1. Графические материалы</w:t>
            </w:r>
          </w:p>
        </w:tc>
      </w:tr>
      <w:tr w:rsidR="00386347" w14:paraId="1AE93983" w14:textId="77777777" w:rsidTr="001163F2">
        <w:tc>
          <w:tcPr>
            <w:tcW w:w="272" w:type="pct"/>
            <w:vAlign w:val="center"/>
          </w:tcPr>
          <w:p w14:paraId="0DF170D2" w14:textId="77777777" w:rsidR="00386347" w:rsidRPr="00386347" w:rsidRDefault="00386347" w:rsidP="00386347">
            <w:pPr>
              <w:tabs>
                <w:tab w:val="left" w:pos="0"/>
              </w:tabs>
              <w:jc w:val="center"/>
              <w:rPr>
                <w:rFonts w:ascii="Times New Roman" w:hAnsi="Times New Roman" w:cs="Times New Roman"/>
                <w:sz w:val="12"/>
                <w:szCs w:val="12"/>
              </w:rPr>
            </w:pPr>
          </w:p>
        </w:tc>
        <w:tc>
          <w:tcPr>
            <w:tcW w:w="4413" w:type="pct"/>
            <w:vAlign w:val="center"/>
          </w:tcPr>
          <w:p w14:paraId="0281DF71" w14:textId="2A411C50"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Чертеж красных линий. Чертеж границ зон планируемого размещения линейных объектов М 1:1000</w:t>
            </w:r>
          </w:p>
        </w:tc>
        <w:tc>
          <w:tcPr>
            <w:tcW w:w="315" w:type="pct"/>
            <w:vAlign w:val="center"/>
          </w:tcPr>
          <w:p w14:paraId="4B65998A" w14:textId="1EE7E5D5"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w:t>
            </w:r>
          </w:p>
        </w:tc>
      </w:tr>
      <w:tr w:rsidR="00386347" w14:paraId="4584D95A" w14:textId="77777777" w:rsidTr="001163F2">
        <w:tc>
          <w:tcPr>
            <w:tcW w:w="4685" w:type="pct"/>
            <w:gridSpan w:val="2"/>
            <w:vAlign w:val="center"/>
          </w:tcPr>
          <w:p w14:paraId="6E804717" w14:textId="2450A6EF" w:rsidR="00386347" w:rsidRPr="00386347" w:rsidRDefault="00386347" w:rsidP="00386347">
            <w:pPr>
              <w:pStyle w:val="19"/>
              <w:jc w:val="center"/>
              <w:rPr>
                <w:b/>
                <w:sz w:val="12"/>
                <w:szCs w:val="12"/>
                <w:lang w:eastAsia="zh-CN"/>
              </w:rPr>
            </w:pPr>
            <w:r w:rsidRPr="00386347">
              <w:rPr>
                <w:b/>
                <w:sz w:val="12"/>
                <w:szCs w:val="12"/>
                <w:lang w:eastAsia="zh-CN"/>
              </w:rPr>
              <w:t>Раздел 2 «Положение о размещении линейных объектов»</w:t>
            </w:r>
          </w:p>
        </w:tc>
        <w:tc>
          <w:tcPr>
            <w:tcW w:w="315" w:type="pct"/>
          </w:tcPr>
          <w:p w14:paraId="4A34244F" w14:textId="704F111E"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w:t>
            </w:r>
          </w:p>
        </w:tc>
      </w:tr>
      <w:tr w:rsidR="00386347" w14:paraId="579A2B02" w14:textId="77777777" w:rsidTr="001163F2">
        <w:tc>
          <w:tcPr>
            <w:tcW w:w="272" w:type="pct"/>
            <w:vAlign w:val="center"/>
          </w:tcPr>
          <w:p w14:paraId="3850CFBD" w14:textId="6BB53370"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2</w:t>
            </w:r>
          </w:p>
        </w:tc>
        <w:tc>
          <w:tcPr>
            <w:tcW w:w="4413" w:type="pct"/>
            <w:vAlign w:val="center"/>
          </w:tcPr>
          <w:p w14:paraId="0F3E66D8" w14:textId="18AC1494" w:rsidR="00386347" w:rsidRPr="00386347" w:rsidRDefault="00386347" w:rsidP="00386347">
            <w:pPr>
              <w:pStyle w:val="19"/>
              <w:rPr>
                <w:sz w:val="12"/>
                <w:szCs w:val="12"/>
              </w:rPr>
            </w:pPr>
            <w:r w:rsidRPr="00386347">
              <w:rPr>
                <w:sz w:val="12"/>
                <w:szCs w:val="12"/>
              </w:rPr>
              <w:t xml:space="preserve">Наименование, основные характеристики и назначение </w:t>
            </w:r>
            <w:r>
              <w:rPr>
                <w:sz w:val="12"/>
                <w:szCs w:val="12"/>
              </w:rPr>
              <w:t xml:space="preserve"> </w:t>
            </w:r>
            <w:r w:rsidRPr="00386347">
              <w:rPr>
                <w:sz w:val="12"/>
                <w:szCs w:val="12"/>
              </w:rPr>
              <w:t>планируемых для размещения линейных объектов</w:t>
            </w:r>
          </w:p>
        </w:tc>
        <w:tc>
          <w:tcPr>
            <w:tcW w:w="315" w:type="pct"/>
            <w:vAlign w:val="center"/>
          </w:tcPr>
          <w:p w14:paraId="67FC367F" w14:textId="3D69A4BF"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8</w:t>
            </w:r>
          </w:p>
        </w:tc>
      </w:tr>
      <w:tr w:rsidR="00386347" w14:paraId="516849A5" w14:textId="77777777" w:rsidTr="001163F2">
        <w:tc>
          <w:tcPr>
            <w:tcW w:w="272" w:type="pct"/>
            <w:vAlign w:val="center"/>
          </w:tcPr>
          <w:p w14:paraId="56B7CCF8" w14:textId="18E20716"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2.1</w:t>
            </w:r>
          </w:p>
        </w:tc>
        <w:tc>
          <w:tcPr>
            <w:tcW w:w="4413" w:type="pct"/>
            <w:vAlign w:val="center"/>
          </w:tcPr>
          <w:p w14:paraId="643F385C" w14:textId="32368659" w:rsidR="00386347" w:rsidRPr="00386347" w:rsidRDefault="00386347" w:rsidP="00386347">
            <w:pPr>
              <w:tabs>
                <w:tab w:val="left" w:pos="0"/>
              </w:tabs>
              <w:rPr>
                <w:rFonts w:ascii="Times New Roman" w:hAnsi="Times New Roman" w:cs="Times New Roman"/>
                <w:sz w:val="12"/>
                <w:szCs w:val="12"/>
              </w:rPr>
            </w:pPr>
            <w:r w:rsidRPr="00386347">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15" w:type="pct"/>
            <w:vAlign w:val="center"/>
          </w:tcPr>
          <w:p w14:paraId="6861FB55" w14:textId="70CCD660" w:rsidR="00386347" w:rsidRPr="00386347" w:rsidRDefault="00386347" w:rsidP="00386347">
            <w:pPr>
              <w:tabs>
                <w:tab w:val="left" w:pos="0"/>
              </w:tabs>
              <w:jc w:val="center"/>
              <w:rPr>
                <w:rFonts w:ascii="Times New Roman" w:hAnsi="Times New Roman" w:cs="Times New Roman"/>
                <w:sz w:val="12"/>
                <w:szCs w:val="12"/>
              </w:rPr>
            </w:pPr>
            <w:r w:rsidRPr="00386347">
              <w:rPr>
                <w:rFonts w:ascii="Times New Roman" w:hAnsi="Times New Roman" w:cs="Times New Roman"/>
                <w:sz w:val="12"/>
                <w:szCs w:val="12"/>
                <w:lang w:eastAsia="zh-CN"/>
              </w:rPr>
              <w:t>8</w:t>
            </w:r>
          </w:p>
        </w:tc>
      </w:tr>
      <w:tr w:rsidR="00386347" w14:paraId="3833AC52" w14:textId="77777777" w:rsidTr="001163F2">
        <w:tc>
          <w:tcPr>
            <w:tcW w:w="272" w:type="pct"/>
            <w:vAlign w:val="center"/>
          </w:tcPr>
          <w:p w14:paraId="7FEFD26F" w14:textId="3166998F"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2.2</w:t>
            </w:r>
          </w:p>
        </w:tc>
        <w:tc>
          <w:tcPr>
            <w:tcW w:w="4413" w:type="pct"/>
            <w:vAlign w:val="center"/>
          </w:tcPr>
          <w:p w14:paraId="2E68EDA7" w14:textId="481DDFA3" w:rsidR="00386347" w:rsidRPr="00386347" w:rsidRDefault="00386347" w:rsidP="00386347">
            <w:pPr>
              <w:tabs>
                <w:tab w:val="left" w:pos="0"/>
              </w:tabs>
              <w:rPr>
                <w:rFonts w:ascii="Times New Roman" w:hAnsi="Times New Roman" w:cs="Times New Roman"/>
                <w:sz w:val="12"/>
                <w:szCs w:val="12"/>
              </w:rPr>
            </w:pPr>
            <w:r w:rsidRPr="00386347">
              <w:rPr>
                <w:rFonts w:ascii="Times New Roman" w:hAnsi="Times New Roman" w:cs="Times New Roman"/>
                <w:sz w:val="12"/>
                <w:szCs w:val="12"/>
              </w:rPr>
              <w:t xml:space="preserve">Перечень </w:t>
            </w:r>
            <w:proofErr w:type="gramStart"/>
            <w:r w:rsidRPr="00386347">
              <w:rPr>
                <w:rFonts w:ascii="Times New Roman" w:hAnsi="Times New Roman" w:cs="Times New Roman"/>
                <w:sz w:val="12"/>
                <w:szCs w:val="12"/>
              </w:rPr>
              <w:t>координат характерных точек границ зон планируемого размещения линейных объектов</w:t>
            </w:r>
            <w:proofErr w:type="gramEnd"/>
          </w:p>
        </w:tc>
        <w:tc>
          <w:tcPr>
            <w:tcW w:w="315" w:type="pct"/>
            <w:vAlign w:val="center"/>
          </w:tcPr>
          <w:p w14:paraId="0A71E6EE" w14:textId="3D193E24"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9</w:t>
            </w:r>
          </w:p>
        </w:tc>
      </w:tr>
      <w:tr w:rsidR="00386347" w14:paraId="34DF4E99" w14:textId="77777777" w:rsidTr="001163F2">
        <w:tc>
          <w:tcPr>
            <w:tcW w:w="272" w:type="pct"/>
            <w:vAlign w:val="center"/>
          </w:tcPr>
          <w:p w14:paraId="7DD89240" w14:textId="75D725CF"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2.3</w:t>
            </w:r>
          </w:p>
        </w:tc>
        <w:tc>
          <w:tcPr>
            <w:tcW w:w="4413" w:type="pct"/>
            <w:vAlign w:val="center"/>
          </w:tcPr>
          <w:p w14:paraId="786FAB91" w14:textId="1C9E1DE7" w:rsidR="00386347" w:rsidRPr="00386347" w:rsidRDefault="00386347" w:rsidP="00386347">
            <w:pPr>
              <w:pStyle w:val="19"/>
              <w:rPr>
                <w:sz w:val="12"/>
                <w:szCs w:val="12"/>
              </w:rPr>
            </w:pPr>
            <w:r w:rsidRPr="00386347">
              <w:rPr>
                <w:sz w:val="12"/>
                <w:szCs w:val="12"/>
              </w:rPr>
              <w:t xml:space="preserve">Перечень </w:t>
            </w:r>
            <w:proofErr w:type="gramStart"/>
            <w:r w:rsidRPr="00386347">
              <w:rPr>
                <w:sz w:val="12"/>
                <w:szCs w:val="12"/>
              </w:rPr>
              <w:t>координат характерных точек границ зон планируемого размещения линейных</w:t>
            </w:r>
            <w:proofErr w:type="gramEnd"/>
            <w:r w:rsidRPr="00386347">
              <w:rPr>
                <w:sz w:val="12"/>
                <w:szCs w:val="12"/>
              </w:rPr>
              <w:t xml:space="preserve"> объектов, подлежащих реконструкции в связи с изменением их местоположения.</w:t>
            </w:r>
          </w:p>
        </w:tc>
        <w:tc>
          <w:tcPr>
            <w:tcW w:w="315" w:type="pct"/>
            <w:vAlign w:val="center"/>
          </w:tcPr>
          <w:p w14:paraId="6F15BF80" w14:textId="73CA0528"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11</w:t>
            </w:r>
          </w:p>
        </w:tc>
      </w:tr>
      <w:tr w:rsidR="00386347" w14:paraId="1D1FF029" w14:textId="77777777" w:rsidTr="001163F2">
        <w:tc>
          <w:tcPr>
            <w:tcW w:w="272" w:type="pct"/>
            <w:vAlign w:val="center"/>
          </w:tcPr>
          <w:p w14:paraId="24AC5FA2" w14:textId="6D4D1D7F"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2.4</w:t>
            </w:r>
          </w:p>
        </w:tc>
        <w:tc>
          <w:tcPr>
            <w:tcW w:w="4413" w:type="pct"/>
            <w:vAlign w:val="center"/>
          </w:tcPr>
          <w:p w14:paraId="03DD9E73" w14:textId="57CC0744" w:rsidR="00386347" w:rsidRPr="00386347" w:rsidRDefault="00386347" w:rsidP="00386347">
            <w:pPr>
              <w:pStyle w:val="afff8"/>
              <w:spacing w:before="0"/>
              <w:ind w:firstLine="0"/>
              <w:rPr>
                <w:rFonts w:ascii="Times New Roman" w:hAnsi="Times New Roman"/>
                <w:bCs w:val="0"/>
                <w:sz w:val="12"/>
                <w:szCs w:val="12"/>
              </w:rPr>
            </w:pPr>
            <w:r w:rsidRPr="00386347">
              <w:rPr>
                <w:rFonts w:ascii="Times New Roman" w:hAnsi="Times New Roman"/>
                <w:bCs w:val="0"/>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315" w:type="pct"/>
            <w:vAlign w:val="center"/>
          </w:tcPr>
          <w:p w14:paraId="68145806" w14:textId="4B239B50"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11</w:t>
            </w:r>
          </w:p>
        </w:tc>
      </w:tr>
      <w:tr w:rsidR="00386347" w14:paraId="31B24555" w14:textId="77777777" w:rsidTr="001163F2">
        <w:tc>
          <w:tcPr>
            <w:tcW w:w="272" w:type="pct"/>
            <w:vAlign w:val="center"/>
          </w:tcPr>
          <w:p w14:paraId="2AD6398D" w14:textId="1F1A9A9C"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2.5</w:t>
            </w:r>
          </w:p>
        </w:tc>
        <w:tc>
          <w:tcPr>
            <w:tcW w:w="4413" w:type="pct"/>
            <w:vAlign w:val="center"/>
          </w:tcPr>
          <w:p w14:paraId="776AB082" w14:textId="5AAA0625" w:rsidR="00386347" w:rsidRPr="00386347" w:rsidRDefault="00386347" w:rsidP="00107F8C">
            <w:pPr>
              <w:pStyle w:val="afff8"/>
              <w:spacing w:before="0"/>
              <w:ind w:firstLine="0"/>
              <w:rPr>
                <w:rFonts w:ascii="Times New Roman" w:hAnsi="Times New Roman"/>
                <w:bCs w:val="0"/>
                <w:sz w:val="12"/>
                <w:szCs w:val="12"/>
              </w:rPr>
            </w:pPr>
            <w:proofErr w:type="gramStart"/>
            <w:r w:rsidRPr="00386347">
              <w:rPr>
                <w:rFonts w:ascii="Times New Roman" w:hAnsi="Times New Roman"/>
                <w:bCs w:val="0"/>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tc>
        <w:tc>
          <w:tcPr>
            <w:tcW w:w="315" w:type="pct"/>
            <w:vAlign w:val="center"/>
          </w:tcPr>
          <w:p w14:paraId="530266B5" w14:textId="47BAB17A"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12</w:t>
            </w:r>
          </w:p>
        </w:tc>
      </w:tr>
      <w:tr w:rsidR="00386347" w14:paraId="2A0AEF0A" w14:textId="77777777" w:rsidTr="001163F2">
        <w:tc>
          <w:tcPr>
            <w:tcW w:w="272" w:type="pct"/>
            <w:vAlign w:val="center"/>
          </w:tcPr>
          <w:p w14:paraId="01EE65FB" w14:textId="00810CDB"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2.6</w:t>
            </w:r>
          </w:p>
        </w:tc>
        <w:tc>
          <w:tcPr>
            <w:tcW w:w="4413" w:type="pct"/>
            <w:vAlign w:val="center"/>
          </w:tcPr>
          <w:p w14:paraId="31CAEFAE" w14:textId="71D6E634" w:rsidR="00386347" w:rsidRPr="00386347" w:rsidRDefault="00386347" w:rsidP="001163F2">
            <w:pPr>
              <w:pStyle w:val="afff8"/>
              <w:spacing w:before="0"/>
              <w:ind w:firstLine="0"/>
              <w:rPr>
                <w:rFonts w:ascii="Times New Roman" w:hAnsi="Times New Roman"/>
                <w:bCs w:val="0"/>
                <w:sz w:val="12"/>
                <w:szCs w:val="12"/>
              </w:rPr>
            </w:pPr>
            <w:r w:rsidRPr="00386347">
              <w:rPr>
                <w:rFonts w:ascii="Times New Roman" w:hAnsi="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15" w:type="pct"/>
            <w:vAlign w:val="center"/>
          </w:tcPr>
          <w:p w14:paraId="5159A11B" w14:textId="5C4A3F05" w:rsidR="00386347" w:rsidRPr="00386347" w:rsidRDefault="00386347" w:rsidP="00386347">
            <w:pPr>
              <w:tabs>
                <w:tab w:val="left" w:pos="0"/>
              </w:tabs>
              <w:jc w:val="center"/>
              <w:rPr>
                <w:rFonts w:ascii="Times New Roman" w:hAnsi="Times New Roman" w:cs="Times New Roman"/>
                <w:sz w:val="12"/>
                <w:szCs w:val="12"/>
                <w:lang w:eastAsia="zh-CN"/>
              </w:rPr>
            </w:pPr>
            <w:r w:rsidRPr="00386347">
              <w:rPr>
                <w:rFonts w:ascii="Times New Roman" w:hAnsi="Times New Roman" w:cs="Times New Roman"/>
                <w:sz w:val="12"/>
                <w:szCs w:val="12"/>
                <w:lang w:eastAsia="zh-CN"/>
              </w:rPr>
              <w:t>22</w:t>
            </w:r>
          </w:p>
        </w:tc>
      </w:tr>
    </w:tbl>
    <w:p w14:paraId="31D1F27C" w14:textId="77777777" w:rsidR="00386347" w:rsidRDefault="00386347" w:rsidP="00386347">
      <w:pPr>
        <w:tabs>
          <w:tab w:val="left" w:pos="0"/>
        </w:tabs>
        <w:spacing w:after="0" w:line="240" w:lineRule="auto"/>
        <w:ind w:firstLine="284"/>
        <w:jc w:val="center"/>
        <w:rPr>
          <w:rFonts w:ascii="Times New Roman" w:hAnsi="Times New Roman" w:cs="Times New Roman"/>
          <w:sz w:val="12"/>
          <w:szCs w:val="12"/>
        </w:rPr>
      </w:pPr>
    </w:p>
    <w:p w14:paraId="22C7E318" w14:textId="77777777" w:rsidR="00386347" w:rsidRPr="00386347" w:rsidRDefault="00386347" w:rsidP="00ED696D">
      <w:pPr>
        <w:tabs>
          <w:tab w:val="left" w:pos="0"/>
        </w:tabs>
        <w:spacing w:after="0" w:line="240" w:lineRule="auto"/>
        <w:ind w:firstLine="284"/>
        <w:jc w:val="center"/>
        <w:rPr>
          <w:rFonts w:ascii="Times New Roman" w:hAnsi="Times New Roman" w:cs="Times New Roman"/>
          <w:sz w:val="12"/>
          <w:szCs w:val="12"/>
        </w:rPr>
      </w:pPr>
      <w:r w:rsidRPr="00386347">
        <w:rPr>
          <w:rFonts w:ascii="Times New Roman" w:hAnsi="Times New Roman" w:cs="Times New Roman"/>
          <w:sz w:val="12"/>
          <w:szCs w:val="12"/>
        </w:rPr>
        <w:t>Справка руководителя проекта</w:t>
      </w:r>
    </w:p>
    <w:p w14:paraId="5E504939" w14:textId="695FD39A" w:rsidR="00386347" w:rsidRDefault="00386347" w:rsidP="00386347">
      <w:pPr>
        <w:tabs>
          <w:tab w:val="left" w:pos="0"/>
        </w:tabs>
        <w:spacing w:after="0" w:line="240" w:lineRule="auto"/>
        <w:ind w:firstLine="284"/>
        <w:jc w:val="both"/>
        <w:rPr>
          <w:rFonts w:ascii="Times New Roman" w:hAnsi="Times New Roman" w:cs="Times New Roman"/>
          <w:sz w:val="12"/>
          <w:szCs w:val="12"/>
        </w:rPr>
      </w:pPr>
      <w:proofErr w:type="gramStart"/>
      <w:r w:rsidRPr="00386347">
        <w:rPr>
          <w:rFonts w:ascii="Times New Roman"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w:t>
      </w:r>
      <w:proofErr w:type="gramEnd"/>
      <w:r w:rsidRPr="00386347">
        <w:rPr>
          <w:rFonts w:ascii="Times New Roman" w:hAnsi="Times New Roman" w:cs="Times New Roman"/>
          <w:sz w:val="12"/>
          <w:szCs w:val="12"/>
        </w:rPr>
        <w:t xml:space="preserve"> «Расширение площадки одиночной скважины №650 Северо-</w:t>
      </w:r>
      <w:proofErr w:type="spellStart"/>
      <w:r w:rsidRPr="00386347">
        <w:rPr>
          <w:rFonts w:ascii="Times New Roman" w:hAnsi="Times New Roman" w:cs="Times New Roman"/>
          <w:sz w:val="12"/>
          <w:szCs w:val="12"/>
        </w:rPr>
        <w:t>Денгизского</w:t>
      </w:r>
      <w:proofErr w:type="spellEnd"/>
      <w:r w:rsidRPr="00386347">
        <w:rPr>
          <w:rFonts w:ascii="Times New Roman" w:hAnsi="Times New Roman" w:cs="Times New Roman"/>
          <w:sz w:val="12"/>
          <w:szCs w:val="12"/>
        </w:rPr>
        <w:t xml:space="preserve"> месторождения. Обустройство скважины №660» в границах сельского поселения Липовка муниципального района Сергиевский Самарской области.</w:t>
      </w:r>
    </w:p>
    <w:p w14:paraId="14FD657D" w14:textId="3A170EAB" w:rsidR="00386347" w:rsidRDefault="00CD7042" w:rsidP="00386347">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9E14621" wp14:editId="451E650A">
            <wp:extent cx="2509220" cy="381838"/>
            <wp:effectExtent l="0" t="0" r="5715" b="0"/>
            <wp:docPr id="2" name="Рисунок 2"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5438" cy="387349"/>
                    </a:xfrm>
                    <a:prstGeom prst="rect">
                      <a:avLst/>
                    </a:prstGeom>
                    <a:noFill/>
                    <a:ln>
                      <a:noFill/>
                    </a:ln>
                  </pic:spPr>
                </pic:pic>
              </a:graphicData>
            </a:graphic>
          </wp:inline>
        </w:drawing>
      </w:r>
    </w:p>
    <w:p w14:paraId="60ACA9A7" w14:textId="0CD387B1" w:rsidR="00CD7042" w:rsidRPr="00CD7042" w:rsidRDefault="00CD7042" w:rsidP="00CD7042">
      <w:pPr>
        <w:tabs>
          <w:tab w:val="left" w:pos="0"/>
        </w:tabs>
        <w:spacing w:after="0" w:line="240" w:lineRule="auto"/>
        <w:ind w:firstLine="284"/>
        <w:jc w:val="center"/>
        <w:rPr>
          <w:rFonts w:ascii="Times New Roman" w:hAnsi="Times New Roman" w:cs="Times New Roman"/>
          <w:sz w:val="12"/>
          <w:szCs w:val="12"/>
        </w:rPr>
      </w:pPr>
      <w:r w:rsidRPr="00CD7042">
        <w:rPr>
          <w:rFonts w:ascii="Times New Roman" w:hAnsi="Times New Roman" w:cs="Times New Roman"/>
          <w:sz w:val="12"/>
          <w:szCs w:val="12"/>
        </w:rPr>
        <w:t>1. Исхо</w:t>
      </w:r>
      <w:r>
        <w:rPr>
          <w:rFonts w:ascii="Times New Roman" w:hAnsi="Times New Roman" w:cs="Times New Roman"/>
          <w:sz w:val="12"/>
          <w:szCs w:val="12"/>
        </w:rPr>
        <w:t>дно-разрешительная документация</w:t>
      </w:r>
    </w:p>
    <w:p w14:paraId="5AF5649A"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lastRenderedPageBreak/>
        <w:t>Проектная документация на объект «Расширение площадки одиночной скважины №650 Северо-</w:t>
      </w:r>
      <w:proofErr w:type="spellStart"/>
      <w:r w:rsidRPr="00CD7042">
        <w:rPr>
          <w:rFonts w:ascii="Times New Roman" w:hAnsi="Times New Roman" w:cs="Times New Roman"/>
          <w:sz w:val="12"/>
          <w:szCs w:val="12"/>
        </w:rPr>
        <w:t>Денгизского</w:t>
      </w:r>
      <w:proofErr w:type="spellEnd"/>
      <w:r w:rsidRPr="00CD7042">
        <w:rPr>
          <w:rFonts w:ascii="Times New Roman" w:hAnsi="Times New Roman" w:cs="Times New Roman"/>
          <w:sz w:val="12"/>
          <w:szCs w:val="12"/>
        </w:rPr>
        <w:t xml:space="preserve"> месторождения. Обустройство скважины №660» в границах сельского поселения Липовка муниципального района Сергиевский Самарской области </w:t>
      </w:r>
      <w:proofErr w:type="gramStart"/>
      <w:r w:rsidRPr="00CD7042">
        <w:rPr>
          <w:rFonts w:ascii="Times New Roman" w:hAnsi="Times New Roman" w:cs="Times New Roman"/>
          <w:sz w:val="12"/>
          <w:szCs w:val="12"/>
        </w:rPr>
        <w:t>разработана</w:t>
      </w:r>
      <w:proofErr w:type="gramEnd"/>
      <w:r w:rsidRPr="00CD7042">
        <w:rPr>
          <w:rFonts w:ascii="Times New Roman" w:hAnsi="Times New Roman" w:cs="Times New Roman"/>
          <w:sz w:val="12"/>
          <w:szCs w:val="12"/>
        </w:rPr>
        <w:t xml:space="preserve"> на основании:</w:t>
      </w:r>
    </w:p>
    <w:p w14:paraId="1321483B"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Технического задания на выполнение проекта планировки территории и проекта межевания территории объекта: «Расширение площадки одиночной скважины №650 Северо-</w:t>
      </w:r>
      <w:proofErr w:type="spellStart"/>
      <w:r w:rsidRPr="00CD7042">
        <w:rPr>
          <w:rFonts w:ascii="Times New Roman" w:hAnsi="Times New Roman" w:cs="Times New Roman"/>
          <w:sz w:val="12"/>
          <w:szCs w:val="12"/>
        </w:rPr>
        <w:t>Денгизского</w:t>
      </w:r>
      <w:proofErr w:type="spellEnd"/>
      <w:r w:rsidRPr="00CD7042">
        <w:rPr>
          <w:rFonts w:ascii="Times New Roman" w:hAnsi="Times New Roman" w:cs="Times New Roman"/>
          <w:sz w:val="12"/>
          <w:szCs w:val="12"/>
        </w:rPr>
        <w:t xml:space="preserve"> месторождения. Обустройство скважины №660» в границах сельского поселения Липовка муниципального района Сергиевский Самарской области</w:t>
      </w:r>
    </w:p>
    <w:p w14:paraId="7EDCC291"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Материалов инженерных изысканий;</w:t>
      </w:r>
    </w:p>
    <w:p w14:paraId="76212B49"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Схемы территориального планирования Сергиевского муниципального района;</w:t>
      </w:r>
    </w:p>
    <w:p w14:paraId="71867E09"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Карт градостроительного зонирования сельского поселения Липовка муниципального района Сергиевский Самарской области;</w:t>
      </w:r>
    </w:p>
    <w:p w14:paraId="4F9E1C79"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Градостроительного кодекса Российской Федерации от 29.12.2004 N 190-ФЗ;</w:t>
      </w:r>
    </w:p>
    <w:p w14:paraId="7FB73BE0"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Земельного кодекса Российской Федерации от 25.10.2001 N 136-ФЗ;</w:t>
      </w:r>
    </w:p>
    <w:p w14:paraId="3380EC1F"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СНиПа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14:paraId="73EF42E4"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Постановления Правительства РФ от 16 февраля 2008 года № 87 «О составе разделов проектной документации и требованиях к их содержанию»;</w:t>
      </w:r>
    </w:p>
    <w:p w14:paraId="3CE618AB"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Постановления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457A07F0" w14:textId="3F5E6673"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Постановление администрации сельского поселения Липовка муниципального района Сергиевский Самарской области № 8 от 18.01.2022 «О подготовке проекта планировки территории и</w:t>
      </w:r>
      <w:r>
        <w:rPr>
          <w:rFonts w:ascii="Times New Roman" w:hAnsi="Times New Roman" w:cs="Times New Roman"/>
          <w:sz w:val="12"/>
          <w:szCs w:val="12"/>
        </w:rPr>
        <w:t xml:space="preserve"> проекта межевания территории».</w:t>
      </w:r>
    </w:p>
    <w:p w14:paraId="55DA20E3" w14:textId="44EE3E40"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Заказчик – ООО «РИТЭК».</w:t>
      </w:r>
    </w:p>
    <w:p w14:paraId="2C2C93CF" w14:textId="77777777" w:rsidR="00CD7042" w:rsidRPr="00CD7042" w:rsidRDefault="00CD7042" w:rsidP="00CD7042">
      <w:pPr>
        <w:tabs>
          <w:tab w:val="left" w:pos="0"/>
        </w:tabs>
        <w:spacing w:after="0" w:line="240" w:lineRule="auto"/>
        <w:ind w:firstLine="284"/>
        <w:jc w:val="center"/>
        <w:rPr>
          <w:rFonts w:ascii="Times New Roman" w:hAnsi="Times New Roman" w:cs="Times New Roman"/>
          <w:sz w:val="12"/>
          <w:szCs w:val="12"/>
        </w:rPr>
      </w:pPr>
      <w:r w:rsidRPr="00CD7042">
        <w:rPr>
          <w:rFonts w:ascii="Times New Roman" w:hAnsi="Times New Roman" w:cs="Times New Roman"/>
          <w:sz w:val="12"/>
          <w:szCs w:val="12"/>
        </w:rPr>
        <w:t>Раздел 1 «Проект планировки территории. Графическая часть»</w:t>
      </w:r>
    </w:p>
    <w:p w14:paraId="452F42E4" w14:textId="39F677C2" w:rsidR="00CD7042" w:rsidRPr="00CD7042" w:rsidRDefault="007D782D" w:rsidP="007D782D">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39459FB" wp14:editId="344275EE">
            <wp:extent cx="1045029" cy="1055825"/>
            <wp:effectExtent l="0" t="0" r="3175" b="0"/>
            <wp:docPr id="3" name="Рисунок 3" descr="C:\Users\user\AppData\Local\Microsoft\Windows\Temporary Internet Files\Content.Word\Чертеж планировки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Чертеж планировки территории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5154" cy="1055952"/>
                    </a:xfrm>
                    <a:prstGeom prst="rect">
                      <a:avLst/>
                    </a:prstGeom>
                    <a:noFill/>
                    <a:ln>
                      <a:noFill/>
                    </a:ln>
                  </pic:spPr>
                </pic:pic>
              </a:graphicData>
            </a:graphic>
          </wp:inline>
        </w:drawing>
      </w:r>
    </w:p>
    <w:p w14:paraId="412604BD"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p>
    <w:p w14:paraId="330F1D14" w14:textId="0563A11B" w:rsidR="00CD7042" w:rsidRPr="00CD7042" w:rsidRDefault="00CD7042" w:rsidP="007D782D">
      <w:pPr>
        <w:tabs>
          <w:tab w:val="left" w:pos="0"/>
        </w:tabs>
        <w:spacing w:after="0" w:line="240" w:lineRule="auto"/>
        <w:ind w:firstLine="284"/>
        <w:jc w:val="center"/>
        <w:rPr>
          <w:rFonts w:ascii="Times New Roman" w:hAnsi="Times New Roman" w:cs="Times New Roman"/>
          <w:sz w:val="12"/>
          <w:szCs w:val="12"/>
        </w:rPr>
      </w:pPr>
      <w:r w:rsidRPr="00CD7042">
        <w:rPr>
          <w:rFonts w:ascii="Times New Roman" w:hAnsi="Times New Roman" w:cs="Times New Roman"/>
          <w:sz w:val="12"/>
          <w:szCs w:val="12"/>
        </w:rPr>
        <w:t>Раздел 2 «Положение о размещении линейных объектов»</w:t>
      </w:r>
    </w:p>
    <w:p w14:paraId="65DB4841"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2. Наименование, основные характеристики и назначение планируемых для размещения линейных объектов</w:t>
      </w:r>
    </w:p>
    <w:p w14:paraId="286FC41A"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 Наименование объекта</w:t>
      </w:r>
    </w:p>
    <w:p w14:paraId="62C2CECB"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 «Расширение площадки одиночной скважины №650 Северо-</w:t>
      </w:r>
      <w:proofErr w:type="spellStart"/>
      <w:r w:rsidRPr="00CD7042">
        <w:rPr>
          <w:rFonts w:ascii="Times New Roman" w:hAnsi="Times New Roman" w:cs="Times New Roman"/>
          <w:sz w:val="12"/>
          <w:szCs w:val="12"/>
        </w:rPr>
        <w:t>Денгизского</w:t>
      </w:r>
      <w:proofErr w:type="spellEnd"/>
      <w:r w:rsidRPr="00CD7042">
        <w:rPr>
          <w:rFonts w:ascii="Times New Roman" w:hAnsi="Times New Roman" w:cs="Times New Roman"/>
          <w:sz w:val="12"/>
          <w:szCs w:val="12"/>
        </w:rPr>
        <w:t xml:space="preserve"> месторождения. Обустройство скважины №660».</w:t>
      </w:r>
    </w:p>
    <w:p w14:paraId="6684282C"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Основные характеристики объекта</w:t>
      </w:r>
    </w:p>
    <w:p w14:paraId="7706056F"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Настоящей проектной документацией предусматривается прокладка нефтегазосборного трубопровода от скважины № 660 до точки врезки в существующий нефтесборный трубопровод. </w:t>
      </w:r>
    </w:p>
    <w:p w14:paraId="3D0B7147"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Площадка скважины № 660 с трассой проектируемого нефтегазосборного трубопровода до точки врезки площадью 11285 </w:t>
      </w:r>
      <w:proofErr w:type="spellStart"/>
      <w:r w:rsidRPr="00CD7042">
        <w:rPr>
          <w:rFonts w:ascii="Times New Roman" w:hAnsi="Times New Roman" w:cs="Times New Roman"/>
          <w:sz w:val="12"/>
          <w:szCs w:val="12"/>
        </w:rPr>
        <w:t>кв.м</w:t>
      </w:r>
      <w:proofErr w:type="spellEnd"/>
      <w:r w:rsidRPr="00CD7042">
        <w:rPr>
          <w:rFonts w:ascii="Times New Roman" w:hAnsi="Times New Roman" w:cs="Times New Roman"/>
          <w:sz w:val="12"/>
          <w:szCs w:val="12"/>
        </w:rPr>
        <w:t xml:space="preserve">. расположена на пахотных землях. Подземные и надземные коммуникации имеются. Ближайший населенный пункт – </w:t>
      </w:r>
      <w:proofErr w:type="gramStart"/>
      <w:r w:rsidRPr="00CD7042">
        <w:rPr>
          <w:rFonts w:ascii="Times New Roman" w:hAnsi="Times New Roman" w:cs="Times New Roman"/>
          <w:sz w:val="12"/>
          <w:szCs w:val="12"/>
        </w:rPr>
        <w:t>с</w:t>
      </w:r>
      <w:proofErr w:type="gramEnd"/>
      <w:r w:rsidRPr="00CD7042">
        <w:rPr>
          <w:rFonts w:ascii="Times New Roman" w:hAnsi="Times New Roman" w:cs="Times New Roman"/>
          <w:sz w:val="12"/>
          <w:szCs w:val="12"/>
        </w:rPr>
        <w:t>. Старая Дмитриевка южнее в 1,3 км.</w:t>
      </w:r>
    </w:p>
    <w:p w14:paraId="7B0597AB"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Участок под обустройство куста площадки куста скважин №№ 311Г, 314, 315 с подъездной дорогой площадью 10264 </w:t>
      </w:r>
      <w:proofErr w:type="spellStart"/>
      <w:r w:rsidRPr="00CD7042">
        <w:rPr>
          <w:rFonts w:ascii="Times New Roman" w:hAnsi="Times New Roman" w:cs="Times New Roman"/>
          <w:sz w:val="12"/>
          <w:szCs w:val="12"/>
        </w:rPr>
        <w:t>кв.м</w:t>
      </w:r>
      <w:proofErr w:type="spellEnd"/>
      <w:r w:rsidRPr="00CD7042">
        <w:rPr>
          <w:rFonts w:ascii="Times New Roman" w:hAnsi="Times New Roman" w:cs="Times New Roman"/>
          <w:sz w:val="12"/>
          <w:szCs w:val="12"/>
        </w:rPr>
        <w:t xml:space="preserve">. расположен на пахотных, пастбищных землях. Ближайший населенный пункт - </w:t>
      </w:r>
      <w:proofErr w:type="gramStart"/>
      <w:r w:rsidRPr="00CD7042">
        <w:rPr>
          <w:rFonts w:ascii="Times New Roman" w:hAnsi="Times New Roman" w:cs="Times New Roman"/>
          <w:sz w:val="12"/>
          <w:szCs w:val="12"/>
        </w:rPr>
        <w:t>с</w:t>
      </w:r>
      <w:proofErr w:type="gramEnd"/>
      <w:r w:rsidRPr="00CD7042">
        <w:rPr>
          <w:rFonts w:ascii="Times New Roman" w:hAnsi="Times New Roman" w:cs="Times New Roman"/>
          <w:sz w:val="12"/>
          <w:szCs w:val="12"/>
        </w:rPr>
        <w:t>. Старая Дмитриевка юго-западнее в 2,4 км.</w:t>
      </w:r>
    </w:p>
    <w:p w14:paraId="1141F90C"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2.1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2AFC040C"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В административном отношении изысканный объект расположен в Самарской области, Сергиевский район, сельское поселение Липовка, Северо-</w:t>
      </w:r>
      <w:proofErr w:type="spellStart"/>
      <w:r w:rsidRPr="00CD7042">
        <w:rPr>
          <w:rFonts w:ascii="Times New Roman" w:hAnsi="Times New Roman" w:cs="Times New Roman"/>
          <w:sz w:val="12"/>
          <w:szCs w:val="12"/>
        </w:rPr>
        <w:t>Денгизское</w:t>
      </w:r>
      <w:proofErr w:type="spellEnd"/>
      <w:r w:rsidRPr="00CD7042">
        <w:rPr>
          <w:rFonts w:ascii="Times New Roman" w:hAnsi="Times New Roman" w:cs="Times New Roman"/>
          <w:sz w:val="12"/>
          <w:szCs w:val="12"/>
        </w:rPr>
        <w:t xml:space="preserve"> месторождение:</w:t>
      </w:r>
    </w:p>
    <w:p w14:paraId="21340D2A"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Ближайшие населенные пункты:</w:t>
      </w:r>
    </w:p>
    <w:p w14:paraId="64E9BEB3" w14:textId="56807877" w:rsidR="00CD7042" w:rsidRPr="00CD7042" w:rsidRDefault="007D782D" w:rsidP="00CD704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CD7042" w:rsidRPr="00CD7042">
        <w:rPr>
          <w:rFonts w:ascii="Times New Roman" w:hAnsi="Times New Roman" w:cs="Times New Roman"/>
          <w:sz w:val="12"/>
          <w:szCs w:val="12"/>
        </w:rPr>
        <w:t>с. Старая Дмитриевка, расположенная в 2,4 км</w:t>
      </w:r>
      <w:proofErr w:type="gramStart"/>
      <w:r w:rsidR="00CD7042" w:rsidRPr="00CD7042">
        <w:rPr>
          <w:rFonts w:ascii="Times New Roman" w:hAnsi="Times New Roman" w:cs="Times New Roman"/>
          <w:sz w:val="12"/>
          <w:szCs w:val="12"/>
        </w:rPr>
        <w:t>.</w:t>
      </w:r>
      <w:proofErr w:type="gramEnd"/>
      <w:r w:rsidR="00CD7042" w:rsidRPr="00CD7042">
        <w:rPr>
          <w:rFonts w:ascii="Times New Roman" w:hAnsi="Times New Roman" w:cs="Times New Roman"/>
          <w:sz w:val="12"/>
          <w:szCs w:val="12"/>
        </w:rPr>
        <w:t xml:space="preserve"> </w:t>
      </w:r>
      <w:proofErr w:type="gramStart"/>
      <w:r w:rsidR="00CD7042" w:rsidRPr="00CD7042">
        <w:rPr>
          <w:rFonts w:ascii="Times New Roman" w:hAnsi="Times New Roman" w:cs="Times New Roman"/>
          <w:sz w:val="12"/>
          <w:szCs w:val="12"/>
        </w:rPr>
        <w:t>ю</w:t>
      </w:r>
      <w:proofErr w:type="gramEnd"/>
      <w:r w:rsidR="00CD7042" w:rsidRPr="00CD7042">
        <w:rPr>
          <w:rFonts w:ascii="Times New Roman" w:hAnsi="Times New Roman" w:cs="Times New Roman"/>
          <w:sz w:val="12"/>
          <w:szCs w:val="12"/>
        </w:rPr>
        <w:t>го-западнее места размещения объекта;</w:t>
      </w:r>
    </w:p>
    <w:p w14:paraId="7645CCF0"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Территория района месторождения густо населена. Районный центр – Сергиевск. </w:t>
      </w:r>
      <w:proofErr w:type="gramStart"/>
      <w:r w:rsidRPr="00CD7042">
        <w:rPr>
          <w:rFonts w:ascii="Times New Roman" w:hAnsi="Times New Roman" w:cs="Times New Roman"/>
          <w:sz w:val="12"/>
          <w:szCs w:val="12"/>
        </w:rPr>
        <w:t>Между собой, а также с районным и областным центрами населенные пункты связаны асфальтовыми и грунтовыми дорогами.</w:t>
      </w:r>
      <w:proofErr w:type="gramEnd"/>
      <w:r w:rsidRPr="00CD7042">
        <w:rPr>
          <w:rFonts w:ascii="Times New Roman" w:hAnsi="Times New Roman" w:cs="Times New Roman"/>
          <w:sz w:val="12"/>
          <w:szCs w:val="12"/>
        </w:rPr>
        <w:t xml:space="preserve"> Проходимость проселочных дорог в дождливую и снежную погоду заметно снижается. Асфальтированная дорога идет на г. Самару. Наряду с </w:t>
      </w:r>
      <w:proofErr w:type="spellStart"/>
      <w:r w:rsidRPr="00CD7042">
        <w:rPr>
          <w:rFonts w:ascii="Times New Roman" w:hAnsi="Times New Roman" w:cs="Times New Roman"/>
          <w:sz w:val="12"/>
          <w:szCs w:val="12"/>
        </w:rPr>
        <w:t>нефтегазодобычей</w:t>
      </w:r>
      <w:proofErr w:type="spellEnd"/>
      <w:r w:rsidRPr="00CD7042">
        <w:rPr>
          <w:rFonts w:ascii="Times New Roman" w:hAnsi="Times New Roman" w:cs="Times New Roman"/>
          <w:sz w:val="12"/>
          <w:szCs w:val="12"/>
        </w:rPr>
        <w:t>, другой основной отраслью народного хозяйства является сельское хозяйство.</w:t>
      </w:r>
    </w:p>
    <w:p w14:paraId="6ED41350"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Район относится к сейсмически </w:t>
      </w:r>
      <w:proofErr w:type="gramStart"/>
      <w:r w:rsidRPr="00CD7042">
        <w:rPr>
          <w:rFonts w:ascii="Times New Roman" w:hAnsi="Times New Roman" w:cs="Times New Roman"/>
          <w:sz w:val="12"/>
          <w:szCs w:val="12"/>
        </w:rPr>
        <w:t>спокойным</w:t>
      </w:r>
      <w:proofErr w:type="gramEnd"/>
      <w:r w:rsidRPr="00CD7042">
        <w:rPr>
          <w:rFonts w:ascii="Times New Roman" w:hAnsi="Times New Roman" w:cs="Times New Roman"/>
          <w:sz w:val="12"/>
          <w:szCs w:val="12"/>
        </w:rPr>
        <w:t>.</w:t>
      </w:r>
    </w:p>
    <w:p w14:paraId="58F5D547"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Территория изысканий относится к левобережной части и относится к провинции Высокого Заволжья, отрогам </w:t>
      </w:r>
      <w:proofErr w:type="spellStart"/>
      <w:r w:rsidRPr="00CD7042">
        <w:rPr>
          <w:rFonts w:ascii="Times New Roman" w:hAnsi="Times New Roman" w:cs="Times New Roman"/>
          <w:sz w:val="12"/>
          <w:szCs w:val="12"/>
        </w:rPr>
        <w:t>Сокских</w:t>
      </w:r>
      <w:proofErr w:type="spellEnd"/>
      <w:r w:rsidRPr="00CD7042">
        <w:rPr>
          <w:rFonts w:ascii="Times New Roman" w:hAnsi="Times New Roman" w:cs="Times New Roman"/>
          <w:sz w:val="12"/>
          <w:szCs w:val="12"/>
        </w:rPr>
        <w:t xml:space="preserve"> Яр (геоморфологический район).</w:t>
      </w:r>
    </w:p>
    <w:p w14:paraId="6A03F050"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Высокое Заволжье представляет собой возвышенную волнистую равнину, пересеченную глубокими речными долинами. Массив </w:t>
      </w:r>
      <w:proofErr w:type="spellStart"/>
      <w:r w:rsidRPr="00CD7042">
        <w:rPr>
          <w:rFonts w:ascii="Times New Roman" w:hAnsi="Times New Roman" w:cs="Times New Roman"/>
          <w:sz w:val="12"/>
          <w:szCs w:val="12"/>
        </w:rPr>
        <w:t>Сокские</w:t>
      </w:r>
      <w:proofErr w:type="spellEnd"/>
      <w:r w:rsidRPr="00CD7042">
        <w:rPr>
          <w:rFonts w:ascii="Times New Roman" w:hAnsi="Times New Roman" w:cs="Times New Roman"/>
          <w:sz w:val="12"/>
          <w:szCs w:val="12"/>
        </w:rPr>
        <w:t xml:space="preserve"> яры протянулся вдоль правого берега р. Сок от восточной границы Самарской области до нижнего течения р. </w:t>
      </w:r>
      <w:proofErr w:type="spellStart"/>
      <w:r w:rsidRPr="00CD7042">
        <w:rPr>
          <w:rFonts w:ascii="Times New Roman" w:hAnsi="Times New Roman" w:cs="Times New Roman"/>
          <w:sz w:val="12"/>
          <w:szCs w:val="12"/>
        </w:rPr>
        <w:t>Кондурча</w:t>
      </w:r>
      <w:proofErr w:type="spellEnd"/>
      <w:r w:rsidRPr="00CD7042">
        <w:rPr>
          <w:rFonts w:ascii="Times New Roman" w:hAnsi="Times New Roman" w:cs="Times New Roman"/>
          <w:sz w:val="12"/>
          <w:szCs w:val="12"/>
        </w:rPr>
        <w:t xml:space="preserve">. На востоке смыкается с </w:t>
      </w:r>
      <w:proofErr w:type="spellStart"/>
      <w:r w:rsidRPr="00CD7042">
        <w:rPr>
          <w:rFonts w:ascii="Times New Roman" w:hAnsi="Times New Roman" w:cs="Times New Roman"/>
          <w:sz w:val="12"/>
          <w:szCs w:val="12"/>
        </w:rPr>
        <w:t>Бугульминско-Белебеевской</w:t>
      </w:r>
      <w:proofErr w:type="spellEnd"/>
      <w:r w:rsidRPr="00CD7042">
        <w:rPr>
          <w:rFonts w:ascii="Times New Roman" w:hAnsi="Times New Roman" w:cs="Times New Roman"/>
          <w:sz w:val="12"/>
          <w:szCs w:val="12"/>
        </w:rPr>
        <w:t xml:space="preserve"> возвышенностью, не образуя чёткой границы. В верховьях р. Липовка (левый приток р. </w:t>
      </w:r>
      <w:proofErr w:type="spellStart"/>
      <w:r w:rsidRPr="00CD7042">
        <w:rPr>
          <w:rFonts w:ascii="Times New Roman" w:hAnsi="Times New Roman" w:cs="Times New Roman"/>
          <w:sz w:val="12"/>
          <w:szCs w:val="12"/>
        </w:rPr>
        <w:t>Кондурча</w:t>
      </w:r>
      <w:proofErr w:type="spellEnd"/>
      <w:r w:rsidRPr="00CD7042">
        <w:rPr>
          <w:rFonts w:ascii="Times New Roman" w:hAnsi="Times New Roman" w:cs="Times New Roman"/>
          <w:sz w:val="12"/>
          <w:szCs w:val="12"/>
        </w:rPr>
        <w:t xml:space="preserve">) </w:t>
      </w:r>
      <w:proofErr w:type="spellStart"/>
      <w:r w:rsidRPr="00CD7042">
        <w:rPr>
          <w:rFonts w:ascii="Times New Roman" w:hAnsi="Times New Roman" w:cs="Times New Roman"/>
          <w:sz w:val="12"/>
          <w:szCs w:val="12"/>
        </w:rPr>
        <w:t>Сокские</w:t>
      </w:r>
      <w:proofErr w:type="spellEnd"/>
      <w:r w:rsidRPr="00CD7042">
        <w:rPr>
          <w:rFonts w:ascii="Times New Roman" w:hAnsi="Times New Roman" w:cs="Times New Roman"/>
          <w:sz w:val="12"/>
          <w:szCs w:val="12"/>
        </w:rPr>
        <w:t xml:space="preserve"> яры достигают отметки 318 м (г. Успенская Шишка). </w:t>
      </w:r>
      <w:proofErr w:type="spellStart"/>
      <w:r w:rsidRPr="00CD7042">
        <w:rPr>
          <w:rFonts w:ascii="Times New Roman" w:hAnsi="Times New Roman" w:cs="Times New Roman"/>
          <w:sz w:val="12"/>
          <w:szCs w:val="12"/>
        </w:rPr>
        <w:t>Сокские</w:t>
      </w:r>
      <w:proofErr w:type="spellEnd"/>
      <w:r w:rsidRPr="00CD7042">
        <w:rPr>
          <w:rFonts w:ascii="Times New Roman" w:hAnsi="Times New Roman" w:cs="Times New Roman"/>
          <w:sz w:val="12"/>
          <w:szCs w:val="12"/>
        </w:rPr>
        <w:t xml:space="preserve"> яры сложены главным образом карбонатными породами и глинами. Водораздельные пространства местами покрыты лесом и имеют вид сыртов с возвышенностями в виде холмов или гряд, разделенных седлообразными впадинами.</w:t>
      </w:r>
    </w:p>
    <w:p w14:paraId="34272001"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Речная сеть исследуемого района принадлежит бассейну реки Волга.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 прерываемой паводком оттепелей.  </w:t>
      </w:r>
    </w:p>
    <w:p w14:paraId="5C039244"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По территории района протекают река </w:t>
      </w:r>
      <w:proofErr w:type="spellStart"/>
      <w:r w:rsidRPr="00CD7042">
        <w:rPr>
          <w:rFonts w:ascii="Times New Roman" w:hAnsi="Times New Roman" w:cs="Times New Roman"/>
          <w:sz w:val="12"/>
          <w:szCs w:val="12"/>
        </w:rPr>
        <w:t>Кондурча</w:t>
      </w:r>
      <w:proofErr w:type="spellEnd"/>
      <w:r w:rsidRPr="00CD7042">
        <w:rPr>
          <w:rFonts w:ascii="Times New Roman" w:hAnsi="Times New Roman" w:cs="Times New Roman"/>
          <w:sz w:val="12"/>
          <w:szCs w:val="12"/>
        </w:rPr>
        <w:t xml:space="preserve"> с ее притоками. Реки района равнинные, с медленным, спокойным течением, широкими долинами и извилистыми руслами.</w:t>
      </w:r>
    </w:p>
    <w:p w14:paraId="100F149F"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proofErr w:type="gramStart"/>
      <w:r w:rsidRPr="00CD7042">
        <w:rPr>
          <w:rFonts w:ascii="Times New Roman" w:hAnsi="Times New Roman" w:cs="Times New Roman"/>
          <w:sz w:val="12"/>
          <w:szCs w:val="12"/>
        </w:rPr>
        <w:t xml:space="preserve">Непосредственно территория объектов расположены в пределах водораздельного пространства рек Быковка и </w:t>
      </w:r>
      <w:proofErr w:type="spellStart"/>
      <w:r w:rsidRPr="00CD7042">
        <w:rPr>
          <w:rFonts w:ascii="Times New Roman" w:hAnsi="Times New Roman" w:cs="Times New Roman"/>
          <w:sz w:val="12"/>
          <w:szCs w:val="12"/>
        </w:rPr>
        <w:t>Чесноковка</w:t>
      </w:r>
      <w:proofErr w:type="spellEnd"/>
      <w:r w:rsidRPr="00CD7042">
        <w:rPr>
          <w:rFonts w:ascii="Times New Roman" w:hAnsi="Times New Roman" w:cs="Times New Roman"/>
          <w:sz w:val="12"/>
          <w:szCs w:val="12"/>
        </w:rPr>
        <w:t>.</w:t>
      </w:r>
      <w:proofErr w:type="gramEnd"/>
      <w:r w:rsidRPr="00CD7042">
        <w:rPr>
          <w:rFonts w:ascii="Times New Roman" w:hAnsi="Times New Roman" w:cs="Times New Roman"/>
          <w:sz w:val="12"/>
          <w:szCs w:val="12"/>
        </w:rPr>
        <w:t xml:space="preserve"> Рельеф участка работ ровный, спокойный.</w:t>
      </w:r>
    </w:p>
    <w:p w14:paraId="2D96CA0A"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Непосредственно на участке изысканий гидрографическая сеть отсутствует.</w:t>
      </w:r>
    </w:p>
    <w:p w14:paraId="0CD1B6E8"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Максимальная амплитуда колебаний уровней в период прохождения весеннего половодья на реке не превышает 2 метров.</w:t>
      </w:r>
    </w:p>
    <w:p w14:paraId="64628A84"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lastRenderedPageBreak/>
        <w:t xml:space="preserve">Наиболее характерной фазой водного режима является весеннее половодье, во время которого проходит большая часть годового стока. </w:t>
      </w:r>
    </w:p>
    <w:p w14:paraId="3368D88C"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Район изысканий расположен в пределах лесостепной ботанико-географической зоны. Большая часть территории занято различными сельскохозяйственными землями, из них примерно 50 % пашни. Островки целинной растительности представлены луговыми степями с разнотравно-дерновинно-злаковой растительностью. Леса занимают незначительную часть территории района, и составляют примерно 15 %. Леса представлены отдельными массивами и колками, приуроченными к склонам увалов, вершинам логов и к поймам рек. </w:t>
      </w:r>
    </w:p>
    <w:p w14:paraId="58485098"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Почвы района разнообразны. Наибольшие площади занимают почвы черноземного типа (черноземы обыкновенные, черноземы </w:t>
      </w:r>
      <w:proofErr w:type="spellStart"/>
      <w:r w:rsidRPr="00CD7042">
        <w:rPr>
          <w:rFonts w:ascii="Times New Roman" w:hAnsi="Times New Roman" w:cs="Times New Roman"/>
          <w:sz w:val="12"/>
          <w:szCs w:val="12"/>
        </w:rPr>
        <w:t>выщелочные</w:t>
      </w:r>
      <w:proofErr w:type="spellEnd"/>
      <w:r w:rsidRPr="00CD7042">
        <w:rPr>
          <w:rFonts w:ascii="Times New Roman" w:hAnsi="Times New Roman" w:cs="Times New Roman"/>
          <w:sz w:val="12"/>
          <w:szCs w:val="12"/>
        </w:rPr>
        <w:t xml:space="preserve">, глинистые). Они сформировались на древних речных террасах, на водоразделах, в основном на </w:t>
      </w:r>
      <w:proofErr w:type="spellStart"/>
      <w:r w:rsidRPr="00CD7042">
        <w:rPr>
          <w:rFonts w:ascii="Times New Roman" w:hAnsi="Times New Roman" w:cs="Times New Roman"/>
          <w:sz w:val="12"/>
          <w:szCs w:val="12"/>
        </w:rPr>
        <w:t>песчанно</w:t>
      </w:r>
      <w:proofErr w:type="spellEnd"/>
      <w:r w:rsidRPr="00CD7042">
        <w:rPr>
          <w:rFonts w:ascii="Times New Roman" w:hAnsi="Times New Roman" w:cs="Times New Roman"/>
          <w:sz w:val="12"/>
          <w:szCs w:val="12"/>
        </w:rPr>
        <w:t xml:space="preserve">-глинистых материнских породах под воздействием луговой и растительности. </w:t>
      </w:r>
    </w:p>
    <w:p w14:paraId="6948B9F9"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В речных поймах создаются условия для формирования аллювиальных почв под воздействием травянистой луговой растительности и при своеобразном увлажненном микроклимате.</w:t>
      </w:r>
    </w:p>
    <w:p w14:paraId="26136EBC"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 xml:space="preserve">Согласно СП 131.13330.2012 изыскиваемая территория относится к строительному климатическому району </w:t>
      </w:r>
      <w:proofErr w:type="gramStart"/>
      <w:r w:rsidRPr="00CD7042">
        <w:rPr>
          <w:rFonts w:ascii="Times New Roman" w:hAnsi="Times New Roman" w:cs="Times New Roman"/>
          <w:sz w:val="12"/>
          <w:szCs w:val="12"/>
        </w:rPr>
        <w:t>I</w:t>
      </w:r>
      <w:proofErr w:type="gramEnd"/>
      <w:r w:rsidRPr="00CD7042">
        <w:rPr>
          <w:rFonts w:ascii="Times New Roman" w:hAnsi="Times New Roman" w:cs="Times New Roman"/>
          <w:sz w:val="12"/>
          <w:szCs w:val="12"/>
        </w:rPr>
        <w:t>В.</w:t>
      </w:r>
    </w:p>
    <w:p w14:paraId="528BDDA4" w14:textId="77777777" w:rsidR="00CD7042" w:rsidRP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Район работ имеет развитую дорожную сеть. Подъезд возможен в любое время года по автомобильным дорогам общегосударственного и местного значения. Согласно СП 34.13330.2012 район изысканий отнесен к III дорожно-климатической зоне.</w:t>
      </w:r>
    </w:p>
    <w:p w14:paraId="219A8E64" w14:textId="5AC2B105" w:rsidR="00CD7042" w:rsidRDefault="00CD7042" w:rsidP="00CD7042">
      <w:pPr>
        <w:tabs>
          <w:tab w:val="left" w:pos="0"/>
        </w:tabs>
        <w:spacing w:after="0" w:line="240" w:lineRule="auto"/>
        <w:ind w:firstLine="284"/>
        <w:jc w:val="both"/>
        <w:rPr>
          <w:rFonts w:ascii="Times New Roman" w:hAnsi="Times New Roman" w:cs="Times New Roman"/>
          <w:sz w:val="12"/>
          <w:szCs w:val="12"/>
        </w:rPr>
      </w:pPr>
      <w:r w:rsidRPr="00CD7042">
        <w:rPr>
          <w:rFonts w:ascii="Times New Roman" w:hAnsi="Times New Roman" w:cs="Times New Roman"/>
          <w:sz w:val="12"/>
          <w:szCs w:val="12"/>
        </w:rPr>
        <w:t>Обзорная схема района работ представлена на рисунке 1.1.</w:t>
      </w:r>
    </w:p>
    <w:p w14:paraId="199A44D3" w14:textId="470C1909" w:rsidR="007D782D" w:rsidRDefault="007D782D" w:rsidP="007D782D">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E475552" wp14:editId="05C1A7F1">
            <wp:extent cx="1106407" cy="938962"/>
            <wp:effectExtent l="0" t="0" r="0" b="0"/>
            <wp:docPr id="4" name="Рисунок 4" descr="C:\Users\user\AppData\Local\Microsoft\Windows\Temporary Internet Files\Content.Word\и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ии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6215" cy="938799"/>
                    </a:xfrm>
                    <a:prstGeom prst="rect">
                      <a:avLst/>
                    </a:prstGeom>
                    <a:noFill/>
                    <a:ln>
                      <a:noFill/>
                    </a:ln>
                  </pic:spPr>
                </pic:pic>
              </a:graphicData>
            </a:graphic>
          </wp:inline>
        </w:drawing>
      </w:r>
    </w:p>
    <w:p w14:paraId="7478AF04" w14:textId="77777777" w:rsidR="001163F2" w:rsidRPr="001163F2" w:rsidRDefault="001163F2" w:rsidP="001163F2">
      <w:pPr>
        <w:tabs>
          <w:tab w:val="left" w:pos="0"/>
        </w:tabs>
        <w:spacing w:after="0" w:line="240" w:lineRule="auto"/>
        <w:ind w:firstLine="284"/>
        <w:jc w:val="center"/>
        <w:rPr>
          <w:rFonts w:ascii="Times New Roman" w:hAnsi="Times New Roman" w:cs="Times New Roman"/>
          <w:sz w:val="12"/>
          <w:szCs w:val="12"/>
        </w:rPr>
      </w:pPr>
      <w:r w:rsidRPr="001163F2">
        <w:rPr>
          <w:rFonts w:ascii="Times New Roman" w:hAnsi="Times New Roman" w:cs="Times New Roman"/>
          <w:sz w:val="12"/>
          <w:szCs w:val="12"/>
        </w:rPr>
        <w:t>Рисунок 1.1 – Обзорная схема района работ</w:t>
      </w:r>
    </w:p>
    <w:p w14:paraId="54DF23E3" w14:textId="77777777" w:rsidR="001163F2" w:rsidRPr="001163F2" w:rsidRDefault="001163F2" w:rsidP="001163F2">
      <w:pPr>
        <w:tabs>
          <w:tab w:val="left" w:pos="0"/>
        </w:tabs>
        <w:spacing w:after="0" w:line="240" w:lineRule="auto"/>
        <w:ind w:firstLine="284"/>
        <w:jc w:val="center"/>
        <w:rPr>
          <w:rFonts w:ascii="Times New Roman" w:hAnsi="Times New Roman" w:cs="Times New Roman"/>
          <w:sz w:val="12"/>
          <w:szCs w:val="12"/>
        </w:rPr>
      </w:pPr>
    </w:p>
    <w:p w14:paraId="7899CCC3" w14:textId="629086F0" w:rsidR="001B1300" w:rsidRDefault="001163F2" w:rsidP="001163F2">
      <w:pPr>
        <w:tabs>
          <w:tab w:val="left" w:pos="0"/>
        </w:tabs>
        <w:spacing w:after="0" w:line="240" w:lineRule="auto"/>
        <w:ind w:firstLine="284"/>
        <w:jc w:val="center"/>
        <w:rPr>
          <w:rFonts w:ascii="Times New Roman" w:hAnsi="Times New Roman" w:cs="Times New Roman"/>
          <w:sz w:val="12"/>
          <w:szCs w:val="12"/>
        </w:rPr>
      </w:pPr>
      <w:r w:rsidRPr="001163F2">
        <w:rPr>
          <w:rFonts w:ascii="Times New Roman" w:hAnsi="Times New Roman" w:cs="Times New Roman"/>
          <w:sz w:val="12"/>
          <w:szCs w:val="12"/>
        </w:rPr>
        <w:t xml:space="preserve">2.2 Перечень </w:t>
      </w:r>
      <w:proofErr w:type="gramStart"/>
      <w:r w:rsidRPr="001163F2">
        <w:rPr>
          <w:rFonts w:ascii="Times New Roman" w:hAnsi="Times New Roman" w:cs="Times New Roman"/>
          <w:sz w:val="12"/>
          <w:szCs w:val="12"/>
        </w:rPr>
        <w:t>координат характерных точек зон планируемого размещения линейного объекта</w:t>
      </w:r>
      <w:proofErr w:type="gramEnd"/>
    </w:p>
    <w:tbl>
      <w:tblPr>
        <w:tblW w:w="5000" w:type="pct"/>
        <w:tblLook w:val="04A0" w:firstRow="1" w:lastRow="0" w:firstColumn="1" w:lastColumn="0" w:noHBand="0" w:noVBand="1"/>
      </w:tblPr>
      <w:tblGrid>
        <w:gridCol w:w="1742"/>
        <w:gridCol w:w="3121"/>
        <w:gridCol w:w="2866"/>
      </w:tblGrid>
      <w:tr w:rsidR="001163F2" w:rsidRPr="001163F2" w14:paraId="6AD99C31" w14:textId="77777777" w:rsidTr="001163F2">
        <w:trPr>
          <w:trHeight w:val="73"/>
        </w:trPr>
        <w:tc>
          <w:tcPr>
            <w:tcW w:w="11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C555E"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w:t>
            </w:r>
          </w:p>
        </w:tc>
        <w:tc>
          <w:tcPr>
            <w:tcW w:w="2019" w:type="pct"/>
            <w:tcBorders>
              <w:top w:val="single" w:sz="4" w:space="0" w:color="auto"/>
              <w:left w:val="nil"/>
              <w:bottom w:val="single" w:sz="4" w:space="0" w:color="auto"/>
              <w:right w:val="single" w:sz="4" w:space="0" w:color="auto"/>
            </w:tcBorders>
            <w:shd w:val="clear" w:color="auto" w:fill="auto"/>
            <w:noWrap/>
            <w:vAlign w:val="center"/>
            <w:hideMark/>
          </w:tcPr>
          <w:p w14:paraId="0573DACF"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494639.97</w:t>
            </w:r>
          </w:p>
        </w:tc>
        <w:tc>
          <w:tcPr>
            <w:tcW w:w="1854" w:type="pct"/>
            <w:tcBorders>
              <w:top w:val="single" w:sz="4" w:space="0" w:color="auto"/>
              <w:left w:val="nil"/>
              <w:bottom w:val="single" w:sz="4" w:space="0" w:color="auto"/>
              <w:right w:val="single" w:sz="4" w:space="0" w:color="auto"/>
            </w:tcBorders>
            <w:shd w:val="clear" w:color="auto" w:fill="auto"/>
            <w:noWrap/>
            <w:vAlign w:val="center"/>
            <w:hideMark/>
          </w:tcPr>
          <w:p w14:paraId="489DDAA4"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2230468.65</w:t>
            </w:r>
          </w:p>
        </w:tc>
      </w:tr>
      <w:tr w:rsidR="001163F2" w:rsidRPr="001163F2" w14:paraId="6745BF13"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394A031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w:t>
            </w:r>
          </w:p>
        </w:tc>
        <w:tc>
          <w:tcPr>
            <w:tcW w:w="2019" w:type="pct"/>
            <w:tcBorders>
              <w:top w:val="nil"/>
              <w:left w:val="nil"/>
              <w:bottom w:val="single" w:sz="4" w:space="0" w:color="auto"/>
              <w:right w:val="single" w:sz="4" w:space="0" w:color="auto"/>
            </w:tcBorders>
            <w:shd w:val="clear" w:color="auto" w:fill="auto"/>
            <w:noWrap/>
            <w:vAlign w:val="center"/>
            <w:hideMark/>
          </w:tcPr>
          <w:p w14:paraId="6765EDA9"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494683.60</w:t>
            </w:r>
          </w:p>
        </w:tc>
        <w:tc>
          <w:tcPr>
            <w:tcW w:w="1854" w:type="pct"/>
            <w:tcBorders>
              <w:top w:val="nil"/>
              <w:left w:val="nil"/>
              <w:bottom w:val="single" w:sz="4" w:space="0" w:color="auto"/>
              <w:right w:val="single" w:sz="4" w:space="0" w:color="auto"/>
            </w:tcBorders>
            <w:shd w:val="clear" w:color="auto" w:fill="auto"/>
            <w:noWrap/>
            <w:vAlign w:val="center"/>
            <w:hideMark/>
          </w:tcPr>
          <w:p w14:paraId="4C5B57D7"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2230530.65</w:t>
            </w:r>
          </w:p>
        </w:tc>
      </w:tr>
      <w:tr w:rsidR="001163F2" w:rsidRPr="001163F2" w14:paraId="041A5571"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9C03249"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3</w:t>
            </w:r>
          </w:p>
        </w:tc>
        <w:tc>
          <w:tcPr>
            <w:tcW w:w="2019" w:type="pct"/>
            <w:tcBorders>
              <w:top w:val="nil"/>
              <w:left w:val="nil"/>
              <w:bottom w:val="single" w:sz="4" w:space="0" w:color="auto"/>
              <w:right w:val="single" w:sz="4" w:space="0" w:color="auto"/>
            </w:tcBorders>
            <w:shd w:val="clear" w:color="auto" w:fill="auto"/>
            <w:noWrap/>
            <w:vAlign w:val="center"/>
            <w:hideMark/>
          </w:tcPr>
          <w:p w14:paraId="5D561A6C"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494622.33</w:t>
            </w:r>
          </w:p>
        </w:tc>
        <w:tc>
          <w:tcPr>
            <w:tcW w:w="1854" w:type="pct"/>
            <w:tcBorders>
              <w:top w:val="nil"/>
              <w:left w:val="nil"/>
              <w:bottom w:val="single" w:sz="4" w:space="0" w:color="auto"/>
              <w:right w:val="single" w:sz="4" w:space="0" w:color="auto"/>
            </w:tcBorders>
            <w:shd w:val="clear" w:color="auto" w:fill="auto"/>
            <w:noWrap/>
            <w:vAlign w:val="center"/>
            <w:hideMark/>
          </w:tcPr>
          <w:p w14:paraId="4B407D79"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2230574.21</w:t>
            </w:r>
          </w:p>
        </w:tc>
      </w:tr>
      <w:tr w:rsidR="001163F2" w:rsidRPr="001163F2" w14:paraId="69224236"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014C724C"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w:t>
            </w:r>
          </w:p>
        </w:tc>
        <w:tc>
          <w:tcPr>
            <w:tcW w:w="2019" w:type="pct"/>
            <w:tcBorders>
              <w:top w:val="nil"/>
              <w:left w:val="nil"/>
              <w:bottom w:val="single" w:sz="4" w:space="0" w:color="auto"/>
              <w:right w:val="single" w:sz="4" w:space="0" w:color="auto"/>
            </w:tcBorders>
            <w:shd w:val="clear" w:color="auto" w:fill="auto"/>
            <w:noWrap/>
            <w:vAlign w:val="center"/>
            <w:hideMark/>
          </w:tcPr>
          <w:p w14:paraId="6CC98175"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494606.44</w:t>
            </w:r>
          </w:p>
        </w:tc>
        <w:tc>
          <w:tcPr>
            <w:tcW w:w="1854" w:type="pct"/>
            <w:tcBorders>
              <w:top w:val="nil"/>
              <w:left w:val="nil"/>
              <w:bottom w:val="single" w:sz="4" w:space="0" w:color="auto"/>
              <w:right w:val="single" w:sz="4" w:space="0" w:color="auto"/>
            </w:tcBorders>
            <w:shd w:val="clear" w:color="auto" w:fill="auto"/>
            <w:noWrap/>
            <w:vAlign w:val="center"/>
            <w:hideMark/>
          </w:tcPr>
          <w:p w14:paraId="09785A06"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2230551.94</w:t>
            </w:r>
          </w:p>
        </w:tc>
      </w:tr>
      <w:tr w:rsidR="001163F2" w:rsidRPr="001163F2" w14:paraId="079AAA5D"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62530DFF"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5</w:t>
            </w:r>
          </w:p>
        </w:tc>
        <w:tc>
          <w:tcPr>
            <w:tcW w:w="2019" w:type="pct"/>
            <w:tcBorders>
              <w:top w:val="nil"/>
              <w:left w:val="nil"/>
              <w:bottom w:val="single" w:sz="4" w:space="0" w:color="auto"/>
              <w:right w:val="single" w:sz="4" w:space="0" w:color="auto"/>
            </w:tcBorders>
            <w:shd w:val="clear" w:color="auto" w:fill="auto"/>
            <w:noWrap/>
            <w:vAlign w:val="center"/>
            <w:hideMark/>
          </w:tcPr>
          <w:p w14:paraId="274CDD8F"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494592.41</w:t>
            </w:r>
          </w:p>
        </w:tc>
        <w:tc>
          <w:tcPr>
            <w:tcW w:w="1854" w:type="pct"/>
            <w:tcBorders>
              <w:top w:val="nil"/>
              <w:left w:val="nil"/>
              <w:bottom w:val="single" w:sz="4" w:space="0" w:color="auto"/>
              <w:right w:val="single" w:sz="4" w:space="0" w:color="auto"/>
            </w:tcBorders>
            <w:shd w:val="clear" w:color="auto" w:fill="auto"/>
            <w:noWrap/>
            <w:vAlign w:val="center"/>
            <w:hideMark/>
          </w:tcPr>
          <w:p w14:paraId="4ADC7C55"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2230561.14</w:t>
            </w:r>
          </w:p>
        </w:tc>
      </w:tr>
      <w:tr w:rsidR="001163F2" w:rsidRPr="001163F2" w14:paraId="2420FE8E" w14:textId="77777777" w:rsidTr="001163F2">
        <w:trPr>
          <w:trHeight w:val="82"/>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53867153"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6</w:t>
            </w:r>
          </w:p>
        </w:tc>
        <w:tc>
          <w:tcPr>
            <w:tcW w:w="2019" w:type="pct"/>
            <w:tcBorders>
              <w:top w:val="nil"/>
              <w:left w:val="nil"/>
              <w:bottom w:val="single" w:sz="4" w:space="0" w:color="auto"/>
              <w:right w:val="single" w:sz="4" w:space="0" w:color="auto"/>
            </w:tcBorders>
            <w:shd w:val="clear" w:color="auto" w:fill="auto"/>
            <w:noWrap/>
            <w:vAlign w:val="center"/>
            <w:hideMark/>
          </w:tcPr>
          <w:p w14:paraId="67B65830"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494631.84</w:t>
            </w:r>
          </w:p>
        </w:tc>
        <w:tc>
          <w:tcPr>
            <w:tcW w:w="1854" w:type="pct"/>
            <w:tcBorders>
              <w:top w:val="nil"/>
              <w:left w:val="nil"/>
              <w:bottom w:val="single" w:sz="4" w:space="0" w:color="auto"/>
              <w:right w:val="single" w:sz="4" w:space="0" w:color="auto"/>
            </w:tcBorders>
            <w:shd w:val="clear" w:color="auto" w:fill="auto"/>
            <w:noWrap/>
            <w:vAlign w:val="center"/>
            <w:hideMark/>
          </w:tcPr>
          <w:p w14:paraId="59621DE0"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2230619.27</w:t>
            </w:r>
          </w:p>
        </w:tc>
      </w:tr>
      <w:tr w:rsidR="001163F2" w:rsidRPr="001163F2" w14:paraId="3E91E986"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20D261CF"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7</w:t>
            </w:r>
          </w:p>
        </w:tc>
        <w:tc>
          <w:tcPr>
            <w:tcW w:w="2019" w:type="pct"/>
            <w:tcBorders>
              <w:top w:val="nil"/>
              <w:left w:val="nil"/>
              <w:bottom w:val="single" w:sz="4" w:space="0" w:color="auto"/>
              <w:right w:val="single" w:sz="4" w:space="0" w:color="auto"/>
            </w:tcBorders>
            <w:shd w:val="clear" w:color="auto" w:fill="auto"/>
            <w:noWrap/>
            <w:vAlign w:val="center"/>
            <w:hideMark/>
          </w:tcPr>
          <w:p w14:paraId="41FEFBF8"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494602.86</w:t>
            </w:r>
          </w:p>
        </w:tc>
        <w:tc>
          <w:tcPr>
            <w:tcW w:w="1854" w:type="pct"/>
            <w:tcBorders>
              <w:top w:val="nil"/>
              <w:left w:val="nil"/>
              <w:bottom w:val="single" w:sz="4" w:space="0" w:color="auto"/>
              <w:right w:val="single" w:sz="4" w:space="0" w:color="auto"/>
            </w:tcBorders>
            <w:shd w:val="clear" w:color="auto" w:fill="auto"/>
            <w:noWrap/>
            <w:vAlign w:val="center"/>
            <w:hideMark/>
          </w:tcPr>
          <w:p w14:paraId="6E1534A7"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2230638.02</w:t>
            </w:r>
          </w:p>
        </w:tc>
      </w:tr>
      <w:tr w:rsidR="001163F2" w:rsidRPr="001163F2" w14:paraId="2A51F352"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EB88115"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8</w:t>
            </w:r>
          </w:p>
        </w:tc>
        <w:tc>
          <w:tcPr>
            <w:tcW w:w="2019" w:type="pct"/>
            <w:tcBorders>
              <w:top w:val="nil"/>
              <w:left w:val="nil"/>
              <w:bottom w:val="single" w:sz="4" w:space="0" w:color="auto"/>
              <w:right w:val="single" w:sz="4" w:space="0" w:color="auto"/>
            </w:tcBorders>
            <w:shd w:val="clear" w:color="auto" w:fill="auto"/>
            <w:noWrap/>
            <w:vAlign w:val="center"/>
            <w:hideMark/>
          </w:tcPr>
          <w:p w14:paraId="073D06CE"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494596.16</w:t>
            </w:r>
          </w:p>
        </w:tc>
        <w:tc>
          <w:tcPr>
            <w:tcW w:w="1854" w:type="pct"/>
            <w:tcBorders>
              <w:top w:val="nil"/>
              <w:left w:val="nil"/>
              <w:bottom w:val="single" w:sz="4" w:space="0" w:color="auto"/>
              <w:right w:val="single" w:sz="4" w:space="0" w:color="auto"/>
            </w:tcBorders>
            <w:shd w:val="clear" w:color="auto" w:fill="auto"/>
            <w:noWrap/>
            <w:vAlign w:val="center"/>
            <w:hideMark/>
          </w:tcPr>
          <w:p w14:paraId="4B3AD032"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2230628.49</w:t>
            </w:r>
          </w:p>
        </w:tc>
      </w:tr>
      <w:tr w:rsidR="001163F2" w:rsidRPr="001163F2" w14:paraId="230A273C"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24F04C82"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9</w:t>
            </w:r>
          </w:p>
        </w:tc>
        <w:tc>
          <w:tcPr>
            <w:tcW w:w="2019" w:type="pct"/>
            <w:tcBorders>
              <w:top w:val="nil"/>
              <w:left w:val="nil"/>
              <w:bottom w:val="single" w:sz="4" w:space="0" w:color="auto"/>
              <w:right w:val="single" w:sz="4" w:space="0" w:color="auto"/>
            </w:tcBorders>
            <w:shd w:val="clear" w:color="auto" w:fill="auto"/>
            <w:noWrap/>
            <w:vAlign w:val="center"/>
            <w:hideMark/>
          </w:tcPr>
          <w:p w14:paraId="31B3E826"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494600.17</w:t>
            </w:r>
          </w:p>
        </w:tc>
        <w:tc>
          <w:tcPr>
            <w:tcW w:w="1854" w:type="pct"/>
            <w:tcBorders>
              <w:top w:val="nil"/>
              <w:left w:val="nil"/>
              <w:bottom w:val="single" w:sz="4" w:space="0" w:color="auto"/>
              <w:right w:val="single" w:sz="4" w:space="0" w:color="auto"/>
            </w:tcBorders>
            <w:shd w:val="clear" w:color="auto" w:fill="auto"/>
            <w:noWrap/>
            <w:vAlign w:val="center"/>
            <w:hideMark/>
          </w:tcPr>
          <w:p w14:paraId="5DDDDA3C"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2230607.21</w:t>
            </w:r>
          </w:p>
        </w:tc>
      </w:tr>
      <w:tr w:rsidR="001163F2" w:rsidRPr="001163F2" w14:paraId="4D731086"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578FF0CD"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10</w:t>
            </w:r>
          </w:p>
        </w:tc>
        <w:tc>
          <w:tcPr>
            <w:tcW w:w="2019" w:type="pct"/>
            <w:tcBorders>
              <w:top w:val="nil"/>
              <w:left w:val="nil"/>
              <w:bottom w:val="single" w:sz="4" w:space="0" w:color="auto"/>
              <w:right w:val="single" w:sz="4" w:space="0" w:color="auto"/>
            </w:tcBorders>
            <w:shd w:val="clear" w:color="auto" w:fill="auto"/>
            <w:noWrap/>
            <w:vAlign w:val="center"/>
            <w:hideMark/>
          </w:tcPr>
          <w:p w14:paraId="4815D7A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494581.73</w:t>
            </w:r>
          </w:p>
        </w:tc>
        <w:tc>
          <w:tcPr>
            <w:tcW w:w="1854" w:type="pct"/>
            <w:tcBorders>
              <w:top w:val="nil"/>
              <w:left w:val="nil"/>
              <w:bottom w:val="single" w:sz="4" w:space="0" w:color="auto"/>
              <w:right w:val="single" w:sz="4" w:space="0" w:color="auto"/>
            </w:tcBorders>
            <w:shd w:val="clear" w:color="auto" w:fill="auto"/>
            <w:noWrap/>
            <w:vAlign w:val="center"/>
            <w:hideMark/>
          </w:tcPr>
          <w:p w14:paraId="08FF83E1"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2230582.15</w:t>
            </w:r>
          </w:p>
        </w:tc>
      </w:tr>
      <w:tr w:rsidR="001163F2" w:rsidRPr="001163F2" w14:paraId="1D7DEE15" w14:textId="77777777" w:rsidTr="001163F2">
        <w:trPr>
          <w:trHeight w:val="90"/>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524DD0F3"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11</w:t>
            </w:r>
          </w:p>
        </w:tc>
        <w:tc>
          <w:tcPr>
            <w:tcW w:w="2019" w:type="pct"/>
            <w:tcBorders>
              <w:top w:val="nil"/>
              <w:left w:val="nil"/>
              <w:bottom w:val="single" w:sz="4" w:space="0" w:color="auto"/>
              <w:right w:val="single" w:sz="4" w:space="0" w:color="auto"/>
            </w:tcBorders>
            <w:shd w:val="clear" w:color="auto" w:fill="auto"/>
            <w:noWrap/>
            <w:vAlign w:val="center"/>
            <w:hideMark/>
          </w:tcPr>
          <w:p w14:paraId="0E55E62D"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494570.30</w:t>
            </w:r>
          </w:p>
        </w:tc>
        <w:tc>
          <w:tcPr>
            <w:tcW w:w="1854" w:type="pct"/>
            <w:tcBorders>
              <w:top w:val="nil"/>
              <w:left w:val="nil"/>
              <w:bottom w:val="single" w:sz="4" w:space="0" w:color="auto"/>
              <w:right w:val="single" w:sz="4" w:space="0" w:color="auto"/>
            </w:tcBorders>
            <w:shd w:val="clear" w:color="auto" w:fill="auto"/>
            <w:noWrap/>
            <w:vAlign w:val="center"/>
            <w:hideMark/>
          </w:tcPr>
          <w:p w14:paraId="106C1568"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2230590.34</w:t>
            </w:r>
          </w:p>
        </w:tc>
      </w:tr>
      <w:tr w:rsidR="001163F2" w:rsidRPr="001163F2" w14:paraId="48AC1B67"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0323510F"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12</w:t>
            </w:r>
          </w:p>
        </w:tc>
        <w:tc>
          <w:tcPr>
            <w:tcW w:w="2019" w:type="pct"/>
            <w:tcBorders>
              <w:top w:val="nil"/>
              <w:left w:val="nil"/>
              <w:bottom w:val="single" w:sz="4" w:space="0" w:color="auto"/>
              <w:right w:val="single" w:sz="4" w:space="0" w:color="auto"/>
            </w:tcBorders>
            <w:shd w:val="clear" w:color="auto" w:fill="auto"/>
            <w:noWrap/>
            <w:vAlign w:val="center"/>
            <w:hideMark/>
          </w:tcPr>
          <w:p w14:paraId="7CE94D1D"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494566.68</w:t>
            </w:r>
          </w:p>
        </w:tc>
        <w:tc>
          <w:tcPr>
            <w:tcW w:w="1854" w:type="pct"/>
            <w:tcBorders>
              <w:top w:val="nil"/>
              <w:left w:val="nil"/>
              <w:bottom w:val="single" w:sz="4" w:space="0" w:color="auto"/>
              <w:right w:val="single" w:sz="4" w:space="0" w:color="auto"/>
            </w:tcBorders>
            <w:shd w:val="clear" w:color="auto" w:fill="auto"/>
            <w:noWrap/>
            <w:vAlign w:val="center"/>
            <w:hideMark/>
          </w:tcPr>
          <w:p w14:paraId="1D40593C"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2230592.93</w:t>
            </w:r>
          </w:p>
        </w:tc>
      </w:tr>
      <w:tr w:rsidR="001163F2" w:rsidRPr="001163F2" w14:paraId="7438D60D"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0DA418A3"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13</w:t>
            </w:r>
          </w:p>
        </w:tc>
        <w:tc>
          <w:tcPr>
            <w:tcW w:w="2019" w:type="pct"/>
            <w:tcBorders>
              <w:top w:val="nil"/>
              <w:left w:val="nil"/>
              <w:bottom w:val="single" w:sz="4" w:space="0" w:color="auto"/>
              <w:right w:val="single" w:sz="4" w:space="0" w:color="auto"/>
            </w:tcBorders>
            <w:shd w:val="clear" w:color="auto" w:fill="auto"/>
            <w:noWrap/>
            <w:vAlign w:val="center"/>
            <w:hideMark/>
          </w:tcPr>
          <w:p w14:paraId="6B51CD00"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494551.61</w:t>
            </w:r>
          </w:p>
        </w:tc>
        <w:tc>
          <w:tcPr>
            <w:tcW w:w="1854" w:type="pct"/>
            <w:tcBorders>
              <w:top w:val="nil"/>
              <w:left w:val="nil"/>
              <w:bottom w:val="single" w:sz="4" w:space="0" w:color="auto"/>
              <w:right w:val="single" w:sz="4" w:space="0" w:color="auto"/>
            </w:tcBorders>
            <w:shd w:val="clear" w:color="auto" w:fill="auto"/>
            <w:noWrap/>
            <w:vAlign w:val="center"/>
            <w:hideMark/>
          </w:tcPr>
          <w:p w14:paraId="3C326426"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2230571.30</w:t>
            </w:r>
          </w:p>
        </w:tc>
      </w:tr>
      <w:tr w:rsidR="001163F2" w:rsidRPr="001163F2" w14:paraId="2FFF6BF5"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43789F2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14</w:t>
            </w:r>
          </w:p>
        </w:tc>
        <w:tc>
          <w:tcPr>
            <w:tcW w:w="2019" w:type="pct"/>
            <w:tcBorders>
              <w:top w:val="nil"/>
              <w:left w:val="nil"/>
              <w:bottom w:val="single" w:sz="4" w:space="0" w:color="auto"/>
              <w:right w:val="single" w:sz="4" w:space="0" w:color="auto"/>
            </w:tcBorders>
            <w:shd w:val="clear" w:color="auto" w:fill="auto"/>
            <w:noWrap/>
            <w:vAlign w:val="center"/>
            <w:hideMark/>
          </w:tcPr>
          <w:p w14:paraId="057F0493"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494549.10</w:t>
            </w:r>
          </w:p>
        </w:tc>
        <w:tc>
          <w:tcPr>
            <w:tcW w:w="1854" w:type="pct"/>
            <w:tcBorders>
              <w:top w:val="nil"/>
              <w:left w:val="nil"/>
              <w:bottom w:val="single" w:sz="4" w:space="0" w:color="auto"/>
              <w:right w:val="single" w:sz="4" w:space="0" w:color="auto"/>
            </w:tcBorders>
            <w:shd w:val="clear" w:color="auto" w:fill="auto"/>
            <w:noWrap/>
            <w:vAlign w:val="center"/>
            <w:hideMark/>
          </w:tcPr>
          <w:p w14:paraId="74DF279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2230567.74</w:t>
            </w:r>
          </w:p>
        </w:tc>
      </w:tr>
      <w:tr w:rsidR="001163F2" w:rsidRPr="001163F2" w14:paraId="08E28D96"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4DD5936"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15</w:t>
            </w:r>
          </w:p>
        </w:tc>
        <w:tc>
          <w:tcPr>
            <w:tcW w:w="2019" w:type="pct"/>
            <w:tcBorders>
              <w:top w:val="nil"/>
              <w:left w:val="nil"/>
              <w:bottom w:val="single" w:sz="4" w:space="0" w:color="auto"/>
              <w:right w:val="single" w:sz="4" w:space="0" w:color="auto"/>
            </w:tcBorders>
            <w:shd w:val="clear" w:color="auto" w:fill="auto"/>
            <w:noWrap/>
            <w:vAlign w:val="center"/>
            <w:hideMark/>
          </w:tcPr>
          <w:p w14:paraId="6AB46A32"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494552.84</w:t>
            </w:r>
          </w:p>
        </w:tc>
        <w:tc>
          <w:tcPr>
            <w:tcW w:w="1854" w:type="pct"/>
            <w:tcBorders>
              <w:top w:val="nil"/>
              <w:left w:val="nil"/>
              <w:bottom w:val="single" w:sz="4" w:space="0" w:color="auto"/>
              <w:right w:val="single" w:sz="4" w:space="0" w:color="auto"/>
            </w:tcBorders>
            <w:shd w:val="clear" w:color="auto" w:fill="auto"/>
            <w:noWrap/>
            <w:vAlign w:val="center"/>
            <w:hideMark/>
          </w:tcPr>
          <w:p w14:paraId="265AEA7D"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2230565.31</w:t>
            </w:r>
          </w:p>
        </w:tc>
      </w:tr>
      <w:tr w:rsidR="001163F2" w:rsidRPr="001163F2" w14:paraId="3D200359"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65E749A"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16</w:t>
            </w:r>
          </w:p>
        </w:tc>
        <w:tc>
          <w:tcPr>
            <w:tcW w:w="2019" w:type="pct"/>
            <w:tcBorders>
              <w:top w:val="nil"/>
              <w:left w:val="nil"/>
              <w:bottom w:val="single" w:sz="4" w:space="0" w:color="auto"/>
              <w:right w:val="single" w:sz="4" w:space="0" w:color="auto"/>
            </w:tcBorders>
            <w:shd w:val="clear" w:color="auto" w:fill="auto"/>
            <w:noWrap/>
            <w:vAlign w:val="center"/>
            <w:hideMark/>
          </w:tcPr>
          <w:p w14:paraId="20AC323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494558.75</w:t>
            </w:r>
          </w:p>
        </w:tc>
        <w:tc>
          <w:tcPr>
            <w:tcW w:w="1854" w:type="pct"/>
            <w:tcBorders>
              <w:top w:val="nil"/>
              <w:left w:val="nil"/>
              <w:bottom w:val="single" w:sz="4" w:space="0" w:color="auto"/>
              <w:right w:val="single" w:sz="4" w:space="0" w:color="auto"/>
            </w:tcBorders>
            <w:shd w:val="clear" w:color="auto" w:fill="auto"/>
            <w:noWrap/>
            <w:vAlign w:val="center"/>
            <w:hideMark/>
          </w:tcPr>
          <w:p w14:paraId="090FC5B2"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2230561.45</w:t>
            </w:r>
          </w:p>
        </w:tc>
      </w:tr>
      <w:tr w:rsidR="001163F2" w:rsidRPr="001163F2" w14:paraId="429A17C1"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102D4454"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17</w:t>
            </w:r>
          </w:p>
        </w:tc>
        <w:tc>
          <w:tcPr>
            <w:tcW w:w="2019" w:type="pct"/>
            <w:tcBorders>
              <w:top w:val="nil"/>
              <w:left w:val="nil"/>
              <w:bottom w:val="single" w:sz="4" w:space="0" w:color="auto"/>
              <w:right w:val="single" w:sz="4" w:space="0" w:color="auto"/>
            </w:tcBorders>
            <w:shd w:val="clear" w:color="auto" w:fill="auto"/>
            <w:noWrap/>
            <w:vAlign w:val="center"/>
            <w:hideMark/>
          </w:tcPr>
          <w:p w14:paraId="33A2F992"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494564.49</w:t>
            </w:r>
          </w:p>
        </w:tc>
        <w:tc>
          <w:tcPr>
            <w:tcW w:w="1854" w:type="pct"/>
            <w:tcBorders>
              <w:top w:val="nil"/>
              <w:left w:val="nil"/>
              <w:bottom w:val="single" w:sz="4" w:space="0" w:color="auto"/>
              <w:right w:val="single" w:sz="4" w:space="0" w:color="auto"/>
            </w:tcBorders>
            <w:shd w:val="clear" w:color="auto" w:fill="auto"/>
            <w:noWrap/>
            <w:vAlign w:val="center"/>
            <w:hideMark/>
          </w:tcPr>
          <w:p w14:paraId="0E4D3294"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2230557.52</w:t>
            </w:r>
          </w:p>
        </w:tc>
      </w:tr>
      <w:tr w:rsidR="001163F2" w:rsidRPr="001163F2" w14:paraId="2449ECF0"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2C8E2599"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18</w:t>
            </w:r>
          </w:p>
        </w:tc>
        <w:tc>
          <w:tcPr>
            <w:tcW w:w="2019" w:type="pct"/>
            <w:tcBorders>
              <w:top w:val="nil"/>
              <w:left w:val="nil"/>
              <w:bottom w:val="single" w:sz="4" w:space="0" w:color="auto"/>
              <w:right w:val="single" w:sz="4" w:space="0" w:color="auto"/>
            </w:tcBorders>
            <w:shd w:val="clear" w:color="auto" w:fill="auto"/>
            <w:noWrap/>
            <w:vAlign w:val="center"/>
            <w:hideMark/>
          </w:tcPr>
          <w:p w14:paraId="64453A4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494574.19</w:t>
            </w:r>
          </w:p>
        </w:tc>
        <w:tc>
          <w:tcPr>
            <w:tcW w:w="1854" w:type="pct"/>
            <w:tcBorders>
              <w:top w:val="nil"/>
              <w:left w:val="nil"/>
              <w:bottom w:val="single" w:sz="4" w:space="0" w:color="auto"/>
              <w:right w:val="single" w:sz="4" w:space="0" w:color="auto"/>
            </w:tcBorders>
            <w:shd w:val="clear" w:color="auto" w:fill="auto"/>
            <w:noWrap/>
            <w:vAlign w:val="center"/>
            <w:hideMark/>
          </w:tcPr>
          <w:p w14:paraId="4EDA35AC"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2230551.23</w:t>
            </w:r>
          </w:p>
        </w:tc>
      </w:tr>
      <w:tr w:rsidR="001163F2" w:rsidRPr="001163F2" w14:paraId="19900EA8"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43138AC7"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19</w:t>
            </w:r>
          </w:p>
        </w:tc>
        <w:tc>
          <w:tcPr>
            <w:tcW w:w="2019" w:type="pct"/>
            <w:tcBorders>
              <w:top w:val="nil"/>
              <w:left w:val="nil"/>
              <w:bottom w:val="single" w:sz="4" w:space="0" w:color="auto"/>
              <w:right w:val="single" w:sz="4" w:space="0" w:color="auto"/>
            </w:tcBorders>
            <w:shd w:val="clear" w:color="auto" w:fill="auto"/>
            <w:noWrap/>
            <w:vAlign w:val="center"/>
            <w:hideMark/>
          </w:tcPr>
          <w:p w14:paraId="5FBFDB18"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494577.34</w:t>
            </w:r>
          </w:p>
        </w:tc>
        <w:tc>
          <w:tcPr>
            <w:tcW w:w="1854" w:type="pct"/>
            <w:tcBorders>
              <w:top w:val="nil"/>
              <w:left w:val="nil"/>
              <w:bottom w:val="single" w:sz="4" w:space="0" w:color="auto"/>
              <w:right w:val="single" w:sz="4" w:space="0" w:color="auto"/>
            </w:tcBorders>
            <w:shd w:val="clear" w:color="auto" w:fill="auto"/>
            <w:noWrap/>
            <w:vAlign w:val="center"/>
            <w:hideMark/>
          </w:tcPr>
          <w:p w14:paraId="5E4509A6"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2230549.02</w:t>
            </w:r>
          </w:p>
        </w:tc>
      </w:tr>
      <w:tr w:rsidR="001163F2" w:rsidRPr="001163F2" w14:paraId="39B9A45D"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468F0558"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20</w:t>
            </w:r>
          </w:p>
        </w:tc>
        <w:tc>
          <w:tcPr>
            <w:tcW w:w="2019" w:type="pct"/>
            <w:tcBorders>
              <w:top w:val="nil"/>
              <w:left w:val="nil"/>
              <w:bottom w:val="single" w:sz="4" w:space="0" w:color="auto"/>
              <w:right w:val="single" w:sz="4" w:space="0" w:color="auto"/>
            </w:tcBorders>
            <w:shd w:val="clear" w:color="auto" w:fill="auto"/>
            <w:noWrap/>
            <w:vAlign w:val="center"/>
            <w:hideMark/>
          </w:tcPr>
          <w:p w14:paraId="77CCD14A"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494585.55</w:t>
            </w:r>
          </w:p>
        </w:tc>
        <w:tc>
          <w:tcPr>
            <w:tcW w:w="1854" w:type="pct"/>
            <w:tcBorders>
              <w:top w:val="nil"/>
              <w:left w:val="nil"/>
              <w:bottom w:val="single" w:sz="4" w:space="0" w:color="auto"/>
              <w:right w:val="single" w:sz="4" w:space="0" w:color="auto"/>
            </w:tcBorders>
            <w:shd w:val="clear" w:color="auto" w:fill="auto"/>
            <w:noWrap/>
            <w:vAlign w:val="center"/>
            <w:hideMark/>
          </w:tcPr>
          <w:p w14:paraId="0785F94D"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2230543.06</w:t>
            </w:r>
          </w:p>
        </w:tc>
      </w:tr>
      <w:tr w:rsidR="001163F2" w:rsidRPr="001163F2" w14:paraId="697D1A36"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21E34FC4"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21</w:t>
            </w:r>
          </w:p>
        </w:tc>
        <w:tc>
          <w:tcPr>
            <w:tcW w:w="2019" w:type="pct"/>
            <w:tcBorders>
              <w:top w:val="nil"/>
              <w:left w:val="nil"/>
              <w:bottom w:val="single" w:sz="4" w:space="0" w:color="auto"/>
              <w:right w:val="single" w:sz="4" w:space="0" w:color="auto"/>
            </w:tcBorders>
            <w:shd w:val="clear" w:color="auto" w:fill="auto"/>
            <w:noWrap/>
            <w:vAlign w:val="center"/>
            <w:hideMark/>
          </w:tcPr>
          <w:p w14:paraId="2877CCB9"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494592.29</w:t>
            </w:r>
          </w:p>
        </w:tc>
        <w:tc>
          <w:tcPr>
            <w:tcW w:w="1854" w:type="pct"/>
            <w:tcBorders>
              <w:top w:val="nil"/>
              <w:left w:val="nil"/>
              <w:bottom w:val="single" w:sz="4" w:space="0" w:color="auto"/>
              <w:right w:val="single" w:sz="4" w:space="0" w:color="auto"/>
            </w:tcBorders>
            <w:shd w:val="clear" w:color="auto" w:fill="auto"/>
            <w:noWrap/>
            <w:vAlign w:val="center"/>
            <w:hideMark/>
          </w:tcPr>
          <w:p w14:paraId="16F5A9B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2230538.52</w:t>
            </w:r>
          </w:p>
        </w:tc>
      </w:tr>
      <w:tr w:rsidR="001163F2" w:rsidRPr="001163F2" w14:paraId="7D2A24A0"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F637B0E"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w:t>
            </w:r>
          </w:p>
        </w:tc>
        <w:tc>
          <w:tcPr>
            <w:tcW w:w="2019" w:type="pct"/>
            <w:tcBorders>
              <w:top w:val="nil"/>
              <w:left w:val="nil"/>
              <w:bottom w:val="single" w:sz="4" w:space="0" w:color="auto"/>
              <w:right w:val="single" w:sz="4" w:space="0" w:color="auto"/>
            </w:tcBorders>
            <w:shd w:val="clear" w:color="auto" w:fill="auto"/>
            <w:noWrap/>
            <w:vAlign w:val="center"/>
            <w:hideMark/>
          </w:tcPr>
          <w:p w14:paraId="2674C871"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494594.52</w:t>
            </w:r>
          </w:p>
        </w:tc>
        <w:tc>
          <w:tcPr>
            <w:tcW w:w="1854" w:type="pct"/>
            <w:tcBorders>
              <w:top w:val="nil"/>
              <w:left w:val="nil"/>
              <w:bottom w:val="single" w:sz="4" w:space="0" w:color="auto"/>
              <w:right w:val="single" w:sz="4" w:space="0" w:color="auto"/>
            </w:tcBorders>
            <w:shd w:val="clear" w:color="auto" w:fill="auto"/>
            <w:noWrap/>
            <w:vAlign w:val="center"/>
            <w:hideMark/>
          </w:tcPr>
          <w:p w14:paraId="693A505E"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2230536.94</w:t>
            </w:r>
          </w:p>
        </w:tc>
      </w:tr>
      <w:tr w:rsidR="001163F2" w:rsidRPr="001163F2" w14:paraId="033EE495"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54CBFF57"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23</w:t>
            </w:r>
          </w:p>
        </w:tc>
        <w:tc>
          <w:tcPr>
            <w:tcW w:w="2019" w:type="pct"/>
            <w:tcBorders>
              <w:top w:val="nil"/>
              <w:left w:val="nil"/>
              <w:bottom w:val="single" w:sz="4" w:space="0" w:color="auto"/>
              <w:right w:val="single" w:sz="4" w:space="0" w:color="auto"/>
            </w:tcBorders>
            <w:shd w:val="clear" w:color="auto" w:fill="auto"/>
            <w:noWrap/>
            <w:vAlign w:val="center"/>
            <w:hideMark/>
          </w:tcPr>
          <w:p w14:paraId="310F9821"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494595.29</w:t>
            </w:r>
          </w:p>
        </w:tc>
        <w:tc>
          <w:tcPr>
            <w:tcW w:w="1854" w:type="pct"/>
            <w:tcBorders>
              <w:top w:val="nil"/>
              <w:left w:val="nil"/>
              <w:bottom w:val="single" w:sz="4" w:space="0" w:color="auto"/>
              <w:right w:val="single" w:sz="4" w:space="0" w:color="auto"/>
            </w:tcBorders>
            <w:shd w:val="clear" w:color="auto" w:fill="auto"/>
            <w:noWrap/>
            <w:vAlign w:val="center"/>
            <w:hideMark/>
          </w:tcPr>
          <w:p w14:paraId="3E4BF691"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2230536.16</w:t>
            </w:r>
          </w:p>
        </w:tc>
      </w:tr>
      <w:tr w:rsidR="001163F2" w:rsidRPr="001163F2" w14:paraId="3F616621"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1ED3DBAF"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24</w:t>
            </w:r>
          </w:p>
        </w:tc>
        <w:tc>
          <w:tcPr>
            <w:tcW w:w="2019" w:type="pct"/>
            <w:tcBorders>
              <w:top w:val="nil"/>
              <w:left w:val="nil"/>
              <w:bottom w:val="single" w:sz="4" w:space="0" w:color="auto"/>
              <w:right w:val="single" w:sz="4" w:space="0" w:color="auto"/>
            </w:tcBorders>
            <w:shd w:val="clear" w:color="auto" w:fill="auto"/>
            <w:noWrap/>
            <w:vAlign w:val="center"/>
            <w:hideMark/>
          </w:tcPr>
          <w:p w14:paraId="409F7ADB"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494577.69</w:t>
            </w:r>
          </w:p>
        </w:tc>
        <w:tc>
          <w:tcPr>
            <w:tcW w:w="1854" w:type="pct"/>
            <w:tcBorders>
              <w:top w:val="nil"/>
              <w:left w:val="nil"/>
              <w:bottom w:val="single" w:sz="4" w:space="0" w:color="auto"/>
              <w:right w:val="single" w:sz="4" w:space="0" w:color="auto"/>
            </w:tcBorders>
            <w:shd w:val="clear" w:color="auto" w:fill="auto"/>
            <w:noWrap/>
            <w:vAlign w:val="center"/>
            <w:hideMark/>
          </w:tcPr>
          <w:p w14:paraId="4138E978"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2230511.03</w:t>
            </w:r>
          </w:p>
        </w:tc>
      </w:tr>
      <w:tr w:rsidR="001163F2" w:rsidRPr="001163F2" w14:paraId="0047EF53"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1697C90C"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25</w:t>
            </w:r>
          </w:p>
        </w:tc>
        <w:tc>
          <w:tcPr>
            <w:tcW w:w="2019" w:type="pct"/>
            <w:tcBorders>
              <w:top w:val="nil"/>
              <w:left w:val="nil"/>
              <w:bottom w:val="single" w:sz="4" w:space="0" w:color="auto"/>
              <w:right w:val="single" w:sz="4" w:space="0" w:color="auto"/>
            </w:tcBorders>
            <w:shd w:val="clear" w:color="auto" w:fill="auto"/>
            <w:noWrap/>
            <w:vAlign w:val="center"/>
            <w:hideMark/>
          </w:tcPr>
          <w:p w14:paraId="580888A8"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494559.71</w:t>
            </w:r>
          </w:p>
        </w:tc>
        <w:tc>
          <w:tcPr>
            <w:tcW w:w="1854" w:type="pct"/>
            <w:tcBorders>
              <w:top w:val="nil"/>
              <w:left w:val="nil"/>
              <w:bottom w:val="single" w:sz="4" w:space="0" w:color="auto"/>
              <w:right w:val="single" w:sz="4" w:space="0" w:color="auto"/>
            </w:tcBorders>
            <w:shd w:val="clear" w:color="auto" w:fill="auto"/>
            <w:noWrap/>
            <w:vAlign w:val="center"/>
            <w:hideMark/>
          </w:tcPr>
          <w:p w14:paraId="5A6F70D1"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2230482.35</w:t>
            </w:r>
          </w:p>
        </w:tc>
      </w:tr>
      <w:tr w:rsidR="001163F2" w:rsidRPr="001163F2" w14:paraId="430E1031" w14:textId="77777777" w:rsidTr="001163F2">
        <w:trPr>
          <w:trHeight w:val="73"/>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62B4FE1E"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26</w:t>
            </w:r>
          </w:p>
        </w:tc>
        <w:tc>
          <w:tcPr>
            <w:tcW w:w="2019" w:type="pct"/>
            <w:tcBorders>
              <w:top w:val="nil"/>
              <w:left w:val="nil"/>
              <w:bottom w:val="single" w:sz="4" w:space="0" w:color="auto"/>
              <w:right w:val="single" w:sz="4" w:space="0" w:color="auto"/>
            </w:tcBorders>
            <w:shd w:val="clear" w:color="auto" w:fill="auto"/>
            <w:noWrap/>
            <w:vAlign w:val="center"/>
            <w:hideMark/>
          </w:tcPr>
          <w:p w14:paraId="5485C33A"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494620.18</w:t>
            </w:r>
          </w:p>
        </w:tc>
        <w:tc>
          <w:tcPr>
            <w:tcW w:w="1854" w:type="pct"/>
            <w:tcBorders>
              <w:top w:val="nil"/>
              <w:left w:val="nil"/>
              <w:bottom w:val="single" w:sz="4" w:space="0" w:color="auto"/>
              <w:right w:val="single" w:sz="4" w:space="0" w:color="auto"/>
            </w:tcBorders>
            <w:shd w:val="clear" w:color="auto" w:fill="auto"/>
            <w:noWrap/>
            <w:vAlign w:val="center"/>
            <w:hideMark/>
          </w:tcPr>
          <w:p w14:paraId="2A9F79BD" w14:textId="77777777" w:rsidR="001163F2" w:rsidRPr="001163F2" w:rsidRDefault="001163F2" w:rsidP="001163F2">
            <w:pPr>
              <w:spacing w:after="0" w:line="240" w:lineRule="auto"/>
              <w:jc w:val="center"/>
              <w:rPr>
                <w:rFonts w:ascii="Times New Roman" w:hAnsi="Times New Roman" w:cs="Times New Roman"/>
                <w:color w:val="000000"/>
                <w:sz w:val="12"/>
                <w:szCs w:val="12"/>
                <w:lang w:eastAsia="ru-RU"/>
              </w:rPr>
            </w:pPr>
            <w:r w:rsidRPr="001163F2">
              <w:rPr>
                <w:rFonts w:ascii="Times New Roman" w:hAnsi="Times New Roman" w:cs="Times New Roman"/>
                <w:color w:val="000000"/>
                <w:sz w:val="12"/>
                <w:szCs w:val="12"/>
              </w:rPr>
              <w:t>2230439.92</w:t>
            </w:r>
          </w:p>
        </w:tc>
      </w:tr>
    </w:tbl>
    <w:p w14:paraId="5D958E29" w14:textId="77777777" w:rsidR="001163F2" w:rsidRDefault="001163F2" w:rsidP="001163F2">
      <w:pPr>
        <w:tabs>
          <w:tab w:val="left" w:pos="0"/>
        </w:tabs>
        <w:spacing w:after="0" w:line="240" w:lineRule="auto"/>
        <w:ind w:firstLine="284"/>
        <w:jc w:val="center"/>
        <w:rPr>
          <w:rFonts w:ascii="Times New Roman" w:hAnsi="Times New Roman" w:cs="Times New Roman"/>
          <w:sz w:val="12"/>
          <w:szCs w:val="12"/>
        </w:rPr>
      </w:pPr>
    </w:p>
    <w:p w14:paraId="3BF5FEF7" w14:textId="77777777" w:rsidR="001163F2" w:rsidRPr="001163F2" w:rsidRDefault="001163F2" w:rsidP="001163F2">
      <w:pPr>
        <w:tabs>
          <w:tab w:val="left" w:pos="0"/>
        </w:tabs>
        <w:spacing w:after="0" w:line="240" w:lineRule="auto"/>
        <w:ind w:firstLine="284"/>
        <w:jc w:val="center"/>
        <w:rPr>
          <w:rFonts w:ascii="Times New Roman" w:hAnsi="Times New Roman" w:cs="Times New Roman"/>
          <w:sz w:val="12"/>
          <w:szCs w:val="12"/>
        </w:rPr>
      </w:pPr>
      <w:r w:rsidRPr="001163F2">
        <w:rPr>
          <w:rFonts w:ascii="Times New Roman" w:hAnsi="Times New Roman" w:cs="Times New Roman"/>
          <w:sz w:val="12"/>
          <w:szCs w:val="12"/>
        </w:rPr>
        <w:t xml:space="preserve">2.3 Перечень </w:t>
      </w:r>
      <w:proofErr w:type="gramStart"/>
      <w:r w:rsidRPr="001163F2">
        <w:rPr>
          <w:rFonts w:ascii="Times New Roman" w:hAnsi="Times New Roman" w:cs="Times New Roman"/>
          <w:sz w:val="12"/>
          <w:szCs w:val="12"/>
        </w:rPr>
        <w:t>координат характерных точек границ зон планируемого размещения линейных</w:t>
      </w:r>
      <w:proofErr w:type="gramEnd"/>
      <w:r w:rsidRPr="001163F2">
        <w:rPr>
          <w:rFonts w:ascii="Times New Roman" w:hAnsi="Times New Roman" w:cs="Times New Roman"/>
          <w:sz w:val="12"/>
          <w:szCs w:val="12"/>
        </w:rPr>
        <w:t xml:space="preserve"> объектов, подлежащих реконструкции в связи с изменением их местоположения.</w:t>
      </w:r>
    </w:p>
    <w:p w14:paraId="674311B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Линейные объекты, подлежащие реконструкции или переносу в связи с изменением их местоположения отсутствуют.</w:t>
      </w:r>
    </w:p>
    <w:p w14:paraId="130C487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p>
    <w:p w14:paraId="5945D287" w14:textId="77777777" w:rsidR="001163F2" w:rsidRPr="001163F2" w:rsidRDefault="001163F2" w:rsidP="001163F2">
      <w:pPr>
        <w:tabs>
          <w:tab w:val="left" w:pos="0"/>
        </w:tabs>
        <w:spacing w:after="0" w:line="240" w:lineRule="auto"/>
        <w:ind w:firstLine="284"/>
        <w:jc w:val="center"/>
        <w:rPr>
          <w:rFonts w:ascii="Times New Roman" w:hAnsi="Times New Roman" w:cs="Times New Roman"/>
          <w:sz w:val="12"/>
          <w:szCs w:val="12"/>
        </w:rPr>
      </w:pPr>
      <w:r w:rsidRPr="001163F2">
        <w:rPr>
          <w:rFonts w:ascii="Times New Roman" w:hAnsi="Times New Roman" w:cs="Times New Roman"/>
          <w:sz w:val="12"/>
          <w:szCs w:val="12"/>
        </w:rPr>
        <w:t>2.4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66AA6D3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Объекты капитального строительства, входящие в состав линейных объектов, в настоящем проекте отсутствуют, в </w:t>
      </w:r>
      <w:proofErr w:type="gramStart"/>
      <w:r w:rsidRPr="001163F2">
        <w:rPr>
          <w:rFonts w:ascii="Times New Roman" w:hAnsi="Times New Roman" w:cs="Times New Roman"/>
          <w:sz w:val="12"/>
          <w:szCs w:val="12"/>
        </w:rPr>
        <w:t>связи</w:t>
      </w:r>
      <w:proofErr w:type="gramEnd"/>
      <w:r w:rsidRPr="001163F2">
        <w:rPr>
          <w:rFonts w:ascii="Times New Roman" w:hAnsi="Times New Roman" w:cs="Times New Roman"/>
          <w:sz w:val="12"/>
          <w:szCs w:val="12"/>
        </w:rPr>
        <w:t xml:space="preserve"> с чем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не определяются.</w:t>
      </w:r>
    </w:p>
    <w:p w14:paraId="332BDD13"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p>
    <w:p w14:paraId="33D77CBE" w14:textId="6506F263" w:rsidR="001163F2" w:rsidRPr="001163F2" w:rsidRDefault="001163F2" w:rsidP="001163F2">
      <w:pPr>
        <w:tabs>
          <w:tab w:val="left" w:pos="0"/>
        </w:tabs>
        <w:spacing w:after="0" w:line="240" w:lineRule="auto"/>
        <w:ind w:firstLine="284"/>
        <w:jc w:val="center"/>
        <w:rPr>
          <w:rFonts w:ascii="Times New Roman" w:hAnsi="Times New Roman" w:cs="Times New Roman"/>
          <w:sz w:val="12"/>
          <w:szCs w:val="12"/>
        </w:rPr>
      </w:pPr>
      <w:proofErr w:type="gramStart"/>
      <w:r w:rsidRPr="001163F2">
        <w:rPr>
          <w:rFonts w:ascii="Times New Roman" w:hAnsi="Times New Roman" w:cs="Times New Roman"/>
          <w:sz w:val="12"/>
          <w:szCs w:val="12"/>
        </w:rPr>
        <w:t>2.5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14:paraId="6CD962A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14:paraId="6AABAF5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lastRenderedPageBreak/>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14:paraId="577349E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14:paraId="7CE69820" w14:textId="142984CB"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соблюдать технологию производственного процесса.</w:t>
      </w:r>
    </w:p>
    <w:p w14:paraId="3566FDD6" w14:textId="564F6FEC"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соблюдать нормы и правила природоохранного законодательства.</w:t>
      </w:r>
    </w:p>
    <w:p w14:paraId="4B24B81C" w14:textId="607AC00B"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осуществлять экологический мониторинг состояния окружающей среды и связанный с ним комплекс управленческих решений.</w:t>
      </w:r>
    </w:p>
    <w:p w14:paraId="5AB7DAF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охране атмосферного воздуха</w:t>
      </w:r>
    </w:p>
    <w:p w14:paraId="5A574869"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14:paraId="6181BD7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14:paraId="494E1F2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Для сохранения состояния приземного слоя воздуха в период строительства рекомендуется:</w:t>
      </w:r>
    </w:p>
    <w:p w14:paraId="550CDE7F" w14:textId="398242DA"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14:paraId="69C0A01A" w14:textId="18243860"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14:paraId="1DCAE9DA" w14:textId="770AF5AD"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14:paraId="0C7A12F6" w14:textId="1A0FCCB6"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соблюдение правил рационального использования работы двигателя, запрет на работы машин на холостом ходу.</w:t>
      </w:r>
    </w:p>
    <w:p w14:paraId="423614C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Согласно результатам расчета рассеивания, максимальные концентрации всех загрязняющих веществ на границе жилой зоны не превышают установленных санитарно-гигиенических нормативов (1,0 </w:t>
      </w:r>
      <w:proofErr w:type="spellStart"/>
      <w:r w:rsidRPr="001163F2">
        <w:rPr>
          <w:rFonts w:ascii="Times New Roman" w:hAnsi="Times New Roman" w:cs="Times New Roman"/>
          <w:sz w:val="12"/>
          <w:szCs w:val="12"/>
        </w:rPr>
        <w:t>ПДКм</w:t>
      </w:r>
      <w:proofErr w:type="gramStart"/>
      <w:r w:rsidRPr="001163F2">
        <w:rPr>
          <w:rFonts w:ascii="Times New Roman" w:hAnsi="Times New Roman" w:cs="Times New Roman"/>
          <w:sz w:val="12"/>
          <w:szCs w:val="12"/>
        </w:rPr>
        <w:t>.р</w:t>
      </w:r>
      <w:proofErr w:type="spellEnd"/>
      <w:proofErr w:type="gramEnd"/>
      <w:r w:rsidRPr="001163F2">
        <w:rPr>
          <w:rFonts w:ascii="Times New Roman" w:hAnsi="Times New Roman" w:cs="Times New Roman"/>
          <w:sz w:val="12"/>
          <w:szCs w:val="12"/>
        </w:rPr>
        <w:t>), поэтому разработка мероприятий по уменьшению выбросов ЗВ в атмосферу не требуется.</w:t>
      </w:r>
    </w:p>
    <w:p w14:paraId="2FC7CC9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охране и рациональному использованию земельных ресурсов и почвенного покрова</w:t>
      </w:r>
    </w:p>
    <w:p w14:paraId="1F01975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Для уменьшения негативных воздействий строительно-монтажных работ на почвенно-растительный слой необходимо предусмотреть ряд мероприятий:</w:t>
      </w:r>
    </w:p>
    <w:p w14:paraId="1B172166" w14:textId="3AD34334"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организацию работ и передвижение машин и механизмов исключительно в </w:t>
      </w:r>
      <w:proofErr w:type="gramStart"/>
      <w:r w:rsidRPr="001163F2">
        <w:rPr>
          <w:rFonts w:ascii="Times New Roman" w:hAnsi="Times New Roman" w:cs="Times New Roman"/>
          <w:sz w:val="12"/>
          <w:szCs w:val="12"/>
        </w:rPr>
        <w:t>пределах</w:t>
      </w:r>
      <w:proofErr w:type="gramEnd"/>
      <w:r w:rsidRPr="001163F2">
        <w:rPr>
          <w:rFonts w:ascii="Times New Roman" w:hAnsi="Times New Roman" w:cs="Times New Roman"/>
          <w:sz w:val="12"/>
          <w:szCs w:val="12"/>
        </w:rPr>
        <w:t xml:space="preserve"> отведенных для строительства земель, с максимальным использованием для технологических проездов существующих дорог;</w:t>
      </w:r>
    </w:p>
    <w:p w14:paraId="6168FC27" w14:textId="25C498B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запрет на складирование и хранение строительных материалов в непредусмотренных проектной документацией местах;</w:t>
      </w:r>
    </w:p>
    <w:p w14:paraId="139E438E" w14:textId="211A61DE"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сбор отходов производства и потребления в специальные контейнеры с дальнейшим вывозом в места хранения и утилизации;</w:t>
      </w:r>
    </w:p>
    <w:p w14:paraId="39925AD4" w14:textId="26B0D53B"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заправку автотранспорта в специально отведенных для этого местах с целью предотвращения загрязнения почвенного покрова ГСМ;</w:t>
      </w:r>
    </w:p>
    <w:p w14:paraId="3EB3525B" w14:textId="7E3AF3F1"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техническое обслуживание машин и механизмов на специально отведенных площадках.</w:t>
      </w:r>
    </w:p>
    <w:p w14:paraId="006B30A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 целью минимизации отрицательных воздействий на территорию при строительстве трубопроводов необходимо максимально использовать существующие подъездные дороги, складские площадки и др.</w:t>
      </w:r>
    </w:p>
    <w:p w14:paraId="2B35FDA3"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Для обеспечения рационального использования и охраны почвенно-растительного слоя рекомендуется предусмотреть:</w:t>
      </w:r>
    </w:p>
    <w:p w14:paraId="51502BEF" w14:textId="3438BADC"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последовательная рекультивация нарушенных земель по мере выполнения работ;</w:t>
      </w:r>
    </w:p>
    <w:p w14:paraId="0BB24D60" w14:textId="6E553128"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14:paraId="524F1A11" w14:textId="57C27DD2"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жесткий контроль над регламентом работ и недопущение аварийных ситуаций, быстрое устранение и ликвидация последствий (в случае невозможности предотвращения);</w:t>
      </w:r>
    </w:p>
    <w:p w14:paraId="3FA7CEE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Проектная документация разработана с учетом требований по охране почв и создания оптимальных условий для возделывания сельскохозяйственных культур на </w:t>
      </w:r>
      <w:proofErr w:type="spellStart"/>
      <w:r w:rsidRPr="001163F2">
        <w:rPr>
          <w:rFonts w:ascii="Times New Roman" w:hAnsi="Times New Roman" w:cs="Times New Roman"/>
          <w:sz w:val="12"/>
          <w:szCs w:val="12"/>
        </w:rPr>
        <w:t>рекультивируемых</w:t>
      </w:r>
      <w:proofErr w:type="spellEnd"/>
      <w:r w:rsidRPr="001163F2">
        <w:rPr>
          <w:rFonts w:ascii="Times New Roman" w:hAnsi="Times New Roman" w:cs="Times New Roman"/>
          <w:sz w:val="12"/>
          <w:szCs w:val="12"/>
        </w:rPr>
        <w:t xml:space="preserve"> участках. Восстановление и повышение плодородия этих земель является частью общей проблемы охраны природы.</w:t>
      </w:r>
    </w:p>
    <w:p w14:paraId="23B832E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14:paraId="6C85A55A" w14:textId="4E439EF2"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обработка почвы проводится поперек склона;</w:t>
      </w:r>
    </w:p>
    <w:p w14:paraId="5E255AF0" w14:textId="6FBD9A71"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выбор оптимальных сроков и способов внесения органических и минеральных удобрений;</w:t>
      </w:r>
    </w:p>
    <w:p w14:paraId="5A1EA318" w14:textId="0828E7FC"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отказ от использования удобрений по снегу и в весенний период до оттаивания почвы;</w:t>
      </w:r>
    </w:p>
    <w:p w14:paraId="6463BDDD" w14:textId="1E193E69"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дробное внесение удобрений в гранулированном виде;</w:t>
      </w:r>
    </w:p>
    <w:p w14:paraId="6177A192" w14:textId="00628A92"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proofErr w:type="spellStart"/>
      <w:r w:rsidRPr="001163F2">
        <w:rPr>
          <w:rFonts w:ascii="Times New Roman" w:hAnsi="Times New Roman" w:cs="Times New Roman"/>
          <w:sz w:val="12"/>
          <w:szCs w:val="12"/>
        </w:rPr>
        <w:t>валкование</w:t>
      </w:r>
      <w:proofErr w:type="spellEnd"/>
      <w:r w:rsidRPr="001163F2">
        <w:rPr>
          <w:rFonts w:ascii="Times New Roman" w:hAnsi="Times New Roman" w:cs="Times New Roman"/>
          <w:sz w:val="12"/>
          <w:szCs w:val="12"/>
        </w:rPr>
        <w:t xml:space="preserve"> зяби в сочетании с </w:t>
      </w:r>
      <w:proofErr w:type="spellStart"/>
      <w:r w:rsidRPr="001163F2">
        <w:rPr>
          <w:rFonts w:ascii="Times New Roman" w:hAnsi="Times New Roman" w:cs="Times New Roman"/>
          <w:sz w:val="12"/>
          <w:szCs w:val="12"/>
        </w:rPr>
        <w:t>бороздованием</w:t>
      </w:r>
      <w:proofErr w:type="spellEnd"/>
      <w:r w:rsidRPr="001163F2">
        <w:rPr>
          <w:rFonts w:ascii="Times New Roman" w:hAnsi="Times New Roman" w:cs="Times New Roman"/>
          <w:sz w:val="12"/>
          <w:szCs w:val="12"/>
        </w:rPr>
        <w:t>;</w:t>
      </w:r>
    </w:p>
    <w:p w14:paraId="457E5985" w14:textId="35EEEAE3"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безотвальная система обработки почвы;</w:t>
      </w:r>
    </w:p>
    <w:p w14:paraId="1B3D2A58" w14:textId="4208FAE5"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почвозащитные севообороты;</w:t>
      </w:r>
    </w:p>
    <w:p w14:paraId="148E4272" w14:textId="7BA6C846"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противоэрозионные способы посева и уборки;</w:t>
      </w:r>
    </w:p>
    <w:p w14:paraId="3097C60A" w14:textId="5C752504"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снегозадержание и регулирование снеготаяния.</w:t>
      </w:r>
    </w:p>
    <w:p w14:paraId="4995311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При проведении полевых работ необходимо соблюдать меры, исключающие загрязнение полей горюче-смазочными материалами.</w:t>
      </w:r>
    </w:p>
    <w:p w14:paraId="7B88454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14:paraId="35D7529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14:paraId="20877C7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w:t>
      </w:r>
      <w:proofErr w:type="spellStart"/>
      <w:r w:rsidRPr="001163F2">
        <w:rPr>
          <w:rFonts w:ascii="Times New Roman" w:hAnsi="Times New Roman" w:cs="Times New Roman"/>
          <w:sz w:val="12"/>
          <w:szCs w:val="12"/>
        </w:rPr>
        <w:t>водоохранным</w:t>
      </w:r>
      <w:proofErr w:type="spellEnd"/>
      <w:r w:rsidRPr="001163F2">
        <w:rPr>
          <w:rFonts w:ascii="Times New Roman" w:hAnsi="Times New Roman" w:cs="Times New Roman"/>
          <w:sz w:val="12"/>
          <w:szCs w:val="12"/>
        </w:rPr>
        <w:t xml:space="preserve"> зонам и прибрежным защитным полосам ближайших водных объектов.</w:t>
      </w:r>
    </w:p>
    <w:p w14:paraId="08BF8BE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Для сохранения состояния приповерхностной гидросферы рекомендуется в период работ по строительству: </w:t>
      </w:r>
    </w:p>
    <w:p w14:paraId="3766AAC8" w14:textId="1D0486AC"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не допускать попадания отходов строительно-монтажных работ и жизнедеятельности персонала в водные объекты.</w:t>
      </w:r>
    </w:p>
    <w:p w14:paraId="78B28548" w14:textId="4835332F"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вести учет всех производственных источников загрязнения;</w:t>
      </w:r>
    </w:p>
    <w:p w14:paraId="73B0180F" w14:textId="6C5FCE26"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при проведении строительных работ размещение техники и оборудования должно выполняться только на отведенных участках территории;</w:t>
      </w:r>
    </w:p>
    <w:p w14:paraId="4597EFDC" w14:textId="3A3C75CA"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строго выполнять правила рекультивации земель при строительстве объектов;</w:t>
      </w:r>
    </w:p>
    <w:p w14:paraId="70D9A0DD" w14:textId="05E22B84"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места расположения строительной техники и автотранспорта должны быть защищены от проливов и утечек нефтепродуктов на поверхность рельефа и оборудованы техническими средствами по ликвидации таких аварий с удалением загрязненного грунта (на утилизацию).</w:t>
      </w:r>
    </w:p>
    <w:p w14:paraId="67FD253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14:paraId="758A5ED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14:paraId="5864409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Разработка новых карьеров песка проектной документацией не предусматривается.</w:t>
      </w:r>
    </w:p>
    <w:p w14:paraId="190F5BA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обращению с отходами</w:t>
      </w:r>
    </w:p>
    <w:p w14:paraId="7D3B7A8A"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lastRenderedPageBreak/>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14:paraId="6DD909C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14:paraId="3A58E4B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14:paraId="7F4A4C9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Осуществляется систематический </w:t>
      </w:r>
      <w:proofErr w:type="gramStart"/>
      <w:r w:rsidRPr="001163F2">
        <w:rPr>
          <w:rFonts w:ascii="Times New Roman" w:hAnsi="Times New Roman" w:cs="Times New Roman"/>
          <w:sz w:val="12"/>
          <w:szCs w:val="12"/>
        </w:rPr>
        <w:t>контроль за</w:t>
      </w:r>
      <w:proofErr w:type="gramEnd"/>
      <w:r w:rsidRPr="001163F2">
        <w:rPr>
          <w:rFonts w:ascii="Times New Roman" w:hAnsi="Times New Roman" w:cs="Times New Roman"/>
          <w:sz w:val="12"/>
          <w:szCs w:val="12"/>
        </w:rPr>
        <w:t xml:space="preserve"> процессом обращения с отходами.</w:t>
      </w:r>
    </w:p>
    <w:p w14:paraId="60683097"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К основным мероприятиям относятся:</w:t>
      </w:r>
    </w:p>
    <w:p w14:paraId="181CE980" w14:textId="72F23CFD"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14:paraId="28368268" w14:textId="622E91DE"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на предприятии приказом назначается </w:t>
      </w:r>
      <w:proofErr w:type="gramStart"/>
      <w:r w:rsidRPr="001163F2">
        <w:rPr>
          <w:rFonts w:ascii="Times New Roman" w:hAnsi="Times New Roman" w:cs="Times New Roman"/>
          <w:sz w:val="12"/>
          <w:szCs w:val="12"/>
        </w:rPr>
        <w:t>ответственный</w:t>
      </w:r>
      <w:proofErr w:type="gramEnd"/>
      <w:r w:rsidRPr="001163F2">
        <w:rPr>
          <w:rFonts w:ascii="Times New Roman" w:hAnsi="Times New Roman" w:cs="Times New Roman"/>
          <w:sz w:val="12"/>
          <w:szCs w:val="12"/>
        </w:rPr>
        <w:t xml:space="preserve"> за соблюдение требований природоохранного законодательства;</w:t>
      </w:r>
    </w:p>
    <w:p w14:paraId="4E359E61" w14:textId="7EBCB4DB"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14:paraId="7A09DDD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proofErr w:type="gramStart"/>
      <w:r w:rsidRPr="001163F2">
        <w:rPr>
          <w:rFonts w:ascii="Times New Roman"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roofErr w:type="gramEnd"/>
    </w:p>
    <w:p w14:paraId="6790121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охране недр и континентального шельфа Российской Федерации</w:t>
      </w:r>
    </w:p>
    <w:p w14:paraId="1D13C55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14:paraId="1A877108" w14:textId="6791A39F"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фильтрацией загрязняющих веществ с поверхности при загрязнении грунтов почвенного покрова;</w:t>
      </w:r>
    </w:p>
    <w:p w14:paraId="5907F721" w14:textId="5F55BCC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интенсификацией экзогенных процессов при строительстве проектируемых сооружений.</w:t>
      </w:r>
    </w:p>
    <w:p w14:paraId="21A081C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14:paraId="25A0AD5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14:paraId="202736A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14:paraId="1B68802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14:paraId="1309500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1163F2">
        <w:rPr>
          <w:rFonts w:ascii="Times New Roman" w:hAnsi="Times New Roman" w:cs="Times New Roman"/>
          <w:sz w:val="12"/>
          <w:szCs w:val="12"/>
        </w:rPr>
        <w:t>контроля за</w:t>
      </w:r>
      <w:proofErr w:type="gramEnd"/>
      <w:r w:rsidRPr="001163F2">
        <w:rPr>
          <w:rFonts w:ascii="Times New Roman"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14:paraId="6750F489"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14:paraId="27C2289A" w14:textId="3967DFD3"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получение регулярной и достаточной информации о состоянии оборудования и инженерных коммуникаций;</w:t>
      </w:r>
    </w:p>
    <w:p w14:paraId="5E9C66F2" w14:textId="3839D795"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1163F2">
        <w:rPr>
          <w:rFonts w:ascii="Times New Roman" w:hAnsi="Times New Roman" w:cs="Times New Roman"/>
          <w:sz w:val="12"/>
          <w:szCs w:val="12"/>
        </w:rPr>
        <w:t>от</w:t>
      </w:r>
      <w:proofErr w:type="gramEnd"/>
      <w:r w:rsidRPr="001163F2">
        <w:rPr>
          <w:rFonts w:ascii="Times New Roman" w:hAnsi="Times New Roman" w:cs="Times New Roman"/>
          <w:sz w:val="12"/>
          <w:szCs w:val="12"/>
        </w:rPr>
        <w:t xml:space="preserve"> нормального;</w:t>
      </w:r>
    </w:p>
    <w:p w14:paraId="31264B4D" w14:textId="7198661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размещение технологических сооружений на площадках с твердым покрытием.</w:t>
      </w:r>
    </w:p>
    <w:p w14:paraId="25238657"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14:paraId="5EE5886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На </w:t>
      </w:r>
      <w:proofErr w:type="spellStart"/>
      <w:r w:rsidRPr="001163F2">
        <w:rPr>
          <w:rFonts w:ascii="Times New Roman" w:hAnsi="Times New Roman" w:cs="Times New Roman"/>
          <w:sz w:val="12"/>
          <w:szCs w:val="12"/>
        </w:rPr>
        <w:t>недропользователей</w:t>
      </w:r>
      <w:proofErr w:type="spellEnd"/>
      <w:r w:rsidRPr="001163F2">
        <w:rPr>
          <w:rFonts w:ascii="Times New Roman"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14:paraId="26ADC3B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охране объектов растительного и животного мира и среды их обитания</w:t>
      </w:r>
    </w:p>
    <w:p w14:paraId="733ADC9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14:paraId="342E3A4B" w14:textId="2E8AC4DF"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последовательная рекультивация нарушенных земель по мере выполнения работ;</w:t>
      </w:r>
    </w:p>
    <w:p w14:paraId="6C7F1F31" w14:textId="0FAE380C"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14:paraId="63DC93BC" w14:textId="4E9DB0B4"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жесткий </w:t>
      </w:r>
      <w:proofErr w:type="gramStart"/>
      <w:r w:rsidRPr="001163F2">
        <w:rPr>
          <w:rFonts w:ascii="Times New Roman" w:hAnsi="Times New Roman" w:cs="Times New Roman"/>
          <w:sz w:val="12"/>
          <w:szCs w:val="12"/>
        </w:rPr>
        <w:t>контроль за</w:t>
      </w:r>
      <w:proofErr w:type="gramEnd"/>
      <w:r w:rsidRPr="001163F2">
        <w:rPr>
          <w:rFonts w:ascii="Times New Roman"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14:paraId="201C73BB" w14:textId="5A13D846"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14:paraId="7E909E0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14:paraId="0D0A7AB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14:paraId="66134733" w14:textId="70F8A234"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14:paraId="0C9F659E" w14:textId="24E285E3"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14:paraId="5A0A1C10" w14:textId="59B1DC73"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бросать горящие спички, окурки и горячую золу из курительных трубок;</w:t>
      </w:r>
    </w:p>
    <w:p w14:paraId="50E37E75" w14:textId="50948A4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оставлять </w:t>
      </w:r>
      <w:proofErr w:type="gramStart"/>
      <w:r w:rsidRPr="001163F2">
        <w:rPr>
          <w:rFonts w:ascii="Times New Roman" w:hAnsi="Times New Roman" w:cs="Times New Roman"/>
          <w:sz w:val="12"/>
          <w:szCs w:val="12"/>
        </w:rPr>
        <w:t>промасленные</w:t>
      </w:r>
      <w:proofErr w:type="gramEnd"/>
      <w:r w:rsidRPr="001163F2">
        <w:rPr>
          <w:rFonts w:ascii="Times New Roman"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14:paraId="427736E1" w14:textId="575E51C0"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14:paraId="7281308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Мероприятия по сохранению среды обитания животных, путей их миграции, доступа в нерестилища рыб </w:t>
      </w:r>
    </w:p>
    <w:p w14:paraId="613070C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14:paraId="1A628CB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14:paraId="51BDBBF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Это позволит сохранить существующие места обитания животных и в последующий период эксплуатации сооружений. </w:t>
      </w:r>
    </w:p>
    <w:p w14:paraId="76E20C3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lastRenderedPageBreak/>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1163F2">
        <w:rPr>
          <w:rFonts w:ascii="Times New Roman" w:hAnsi="Times New Roman" w:cs="Times New Roman"/>
          <w:sz w:val="12"/>
          <w:szCs w:val="12"/>
        </w:rPr>
        <w:t>водоохранным</w:t>
      </w:r>
      <w:proofErr w:type="spellEnd"/>
      <w:r w:rsidRPr="001163F2">
        <w:rPr>
          <w:rFonts w:ascii="Times New Roman" w:hAnsi="Times New Roman" w:cs="Times New Roman"/>
          <w:sz w:val="12"/>
          <w:szCs w:val="12"/>
        </w:rPr>
        <w:t xml:space="preserve"> зонам и прибрежным защитным полосам ближайших водных объектов.</w:t>
      </w:r>
    </w:p>
    <w:p w14:paraId="58FB670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В целях охраны животного мира, наряду с локальными мероприятиями (в пределах территории месторождений) необходимы </w:t>
      </w:r>
      <w:proofErr w:type="gramStart"/>
      <w:r w:rsidRPr="001163F2">
        <w:rPr>
          <w:rFonts w:ascii="Times New Roman" w:hAnsi="Times New Roman" w:cs="Times New Roman"/>
          <w:sz w:val="12"/>
          <w:szCs w:val="12"/>
        </w:rPr>
        <w:t>мероприятия большего пространственного</w:t>
      </w:r>
      <w:proofErr w:type="gramEnd"/>
      <w:r w:rsidRPr="001163F2">
        <w:rPr>
          <w:rFonts w:ascii="Times New Roman" w:hAnsi="Times New Roman" w:cs="Times New Roman"/>
          <w:sz w:val="12"/>
          <w:szCs w:val="12"/>
        </w:rPr>
        <w:t xml:space="preserve"> охвата:</w:t>
      </w:r>
    </w:p>
    <w:p w14:paraId="3FAB8713" w14:textId="0EAAB4C4"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запретить ввоз на территорию месторождения всех орудий промысла животных;</w:t>
      </w:r>
    </w:p>
    <w:p w14:paraId="3269CB74" w14:textId="45E58A29"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•запретить механизированное несанкционированное передвижение по территории месторождения;</w:t>
      </w:r>
    </w:p>
    <w:p w14:paraId="1FAEFC08" w14:textId="10F2BD11"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оградить наиболее потенциально опасные промышленные объекты.</w:t>
      </w:r>
    </w:p>
    <w:p w14:paraId="17077F0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Сведения о местах хранения отвалов растительного грунта, а также местонахождении карьеров, резервов грунта, кавальеров</w:t>
      </w:r>
    </w:p>
    <w:p w14:paraId="15A1B56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Места хранения отвалов растительного грунта предусматриваются в пределах площадок временного отвода земель.</w:t>
      </w:r>
    </w:p>
    <w:p w14:paraId="77B99D57"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линейного объекта, а также при авариях на его отдельных участках</w:t>
      </w:r>
    </w:p>
    <w:p w14:paraId="26D5F9C9"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окружающей среды должен осуществляться специализированными организациями и лабораториями, имеющими соответствующие лицензии и аккредитации.</w:t>
      </w:r>
    </w:p>
    <w:p w14:paraId="79DC4C23"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Необходимость осуществления производственного мониторинга при реализации работ по объекту определена законодательством РФ в области охраны окружающей среды.</w:t>
      </w:r>
    </w:p>
    <w:p w14:paraId="1361DCC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Проведение производственного экологического мониторинга предусматривается в три этапа:</w:t>
      </w:r>
    </w:p>
    <w:p w14:paraId="2C6017D0" w14:textId="3B84F0B1"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proofErr w:type="spellStart"/>
      <w:r w:rsidRPr="001163F2">
        <w:rPr>
          <w:rFonts w:ascii="Times New Roman" w:hAnsi="Times New Roman" w:cs="Times New Roman"/>
          <w:sz w:val="12"/>
          <w:szCs w:val="12"/>
        </w:rPr>
        <w:t>предстроительный</w:t>
      </w:r>
      <w:proofErr w:type="spellEnd"/>
      <w:r w:rsidRPr="001163F2">
        <w:rPr>
          <w:rFonts w:ascii="Times New Roman" w:hAnsi="Times New Roman" w:cs="Times New Roman"/>
          <w:sz w:val="12"/>
          <w:szCs w:val="12"/>
        </w:rPr>
        <w:t xml:space="preserve">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14:paraId="7D7E45A6" w14:textId="41222766"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14:paraId="7042EF42" w14:textId="12577B2A"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мониторинг на этапе эксплуатации предусматривает создание постоянной наблюдательной сети, действующей в штатных и аварийных ситуациях.</w:t>
      </w:r>
    </w:p>
    <w:p w14:paraId="52E19DDA"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Систематический анализ результатов мониторинговых наблюдений должен быть направлен на обеспечение надлежащего </w:t>
      </w:r>
      <w:proofErr w:type="gramStart"/>
      <w:r w:rsidRPr="001163F2">
        <w:rPr>
          <w:rFonts w:ascii="Times New Roman" w:hAnsi="Times New Roman" w:cs="Times New Roman"/>
          <w:sz w:val="12"/>
          <w:szCs w:val="12"/>
        </w:rPr>
        <w:t>контроля за</w:t>
      </w:r>
      <w:proofErr w:type="gramEnd"/>
      <w:r w:rsidRPr="001163F2">
        <w:rPr>
          <w:rFonts w:ascii="Times New Roman" w:hAnsi="Times New Roman" w:cs="Times New Roman"/>
          <w:sz w:val="12"/>
          <w:szCs w:val="12"/>
        </w:rPr>
        <w:t xml:space="preserve">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14:paraId="34719D2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состояния атмосферного воздуха</w:t>
      </w:r>
    </w:p>
    <w:p w14:paraId="05A766D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Целью мониторинга атмосферы является выявление динамики изменения состояния воздушной среды.</w:t>
      </w:r>
    </w:p>
    <w:p w14:paraId="022044D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атмосферы направлен на контроль над текущим состоянием атмосферного воздуха, разработку и оценку прогноза загрязнения, и выработку мероприятий по их сокращению в районе размещения объекта. В основу системы контроля положено определение количества выбросов вредных веществ, поступающих в атмосферу из источников выбросов, и сопоставление его с утвержденными нормативами предельно-допустимого выброса (ПДВ).</w:t>
      </w:r>
    </w:p>
    <w:p w14:paraId="2AFE52B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Рекомендации по организации контроля за выбросами </w:t>
      </w:r>
      <w:proofErr w:type="gramStart"/>
      <w:r w:rsidRPr="001163F2">
        <w:rPr>
          <w:rFonts w:ascii="Times New Roman" w:hAnsi="Times New Roman" w:cs="Times New Roman"/>
          <w:sz w:val="12"/>
          <w:szCs w:val="12"/>
        </w:rPr>
        <w:t>веществ</w:t>
      </w:r>
      <w:proofErr w:type="gramEnd"/>
      <w:r w:rsidRPr="001163F2">
        <w:rPr>
          <w:rFonts w:ascii="Times New Roman" w:hAnsi="Times New Roman" w:cs="Times New Roman"/>
          <w:sz w:val="12"/>
          <w:szCs w:val="12"/>
        </w:rPr>
        <w:t xml:space="preserve"> в атмосферу проектируемыми объектами, определение категории источников выбросов загрязняющих веществ, периодичность и способ контроля за параметрами выбросов определяются в соответствии с РД 52.04.186-89. </w:t>
      </w:r>
    </w:p>
    <w:p w14:paraId="79B8D39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При организации производственного контроля основной задачей является выбор конкретных источников, подлежащих систематическому контролю. Затем производится отбор проб воздуха с одновременным определением метеорологических параметров (определение направления и скорости ветра, давления, влажности, состояния дымовых шлейфов).</w:t>
      </w:r>
    </w:p>
    <w:p w14:paraId="4299F17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Отбор проб воздуха осуществляется в ближайшем населенном пункте.</w:t>
      </w:r>
    </w:p>
    <w:p w14:paraId="26D04EB3"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Рекомендуется размещать наблюдательные посты на открытой, проветриваемой со всех сторон площадке с </w:t>
      </w:r>
      <w:proofErr w:type="spellStart"/>
      <w:r w:rsidRPr="001163F2">
        <w:rPr>
          <w:rFonts w:ascii="Times New Roman" w:hAnsi="Times New Roman" w:cs="Times New Roman"/>
          <w:sz w:val="12"/>
          <w:szCs w:val="12"/>
        </w:rPr>
        <w:t>непылящим</w:t>
      </w:r>
      <w:proofErr w:type="spellEnd"/>
      <w:r w:rsidRPr="001163F2">
        <w:rPr>
          <w:rFonts w:ascii="Times New Roman" w:hAnsi="Times New Roman" w:cs="Times New Roman"/>
          <w:sz w:val="12"/>
          <w:szCs w:val="12"/>
        </w:rPr>
        <w:t xml:space="preserve"> покрытием (асфальт или твердый грунт). При этом учитывается повторяемость направления ветра над рассматриваемой территорией.</w:t>
      </w:r>
    </w:p>
    <w:p w14:paraId="2067E9E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После отбора проб осуществляется их анализ с целью определения концентраций и скоростей выбросов веществ, подлежащих контролю и сравнения их с установленными нормативами ПДВ.</w:t>
      </w:r>
    </w:p>
    <w:p w14:paraId="4D859B63"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Необходимость проведения производственного контроля на период строительных работ и эксплуатации объектов будет определена на основании расчетных показателей в разделе «Перечень мероприятий по охране окружающей среды».</w:t>
      </w:r>
    </w:p>
    <w:p w14:paraId="19A6F597"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Мониторинг состояния почвенного покрова и ландшафтов (почвенно-геохимический мониторинг) </w:t>
      </w:r>
    </w:p>
    <w:p w14:paraId="3528666A"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14:paraId="69EDD21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proofErr w:type="gramStart"/>
      <w:r w:rsidRPr="001163F2">
        <w:rPr>
          <w:rFonts w:ascii="Times New Roman" w:hAnsi="Times New Roman" w:cs="Times New Roman"/>
          <w:sz w:val="12"/>
          <w:szCs w:val="12"/>
        </w:rPr>
        <w:t>Контроль за</w:t>
      </w:r>
      <w:proofErr w:type="gramEnd"/>
      <w:r w:rsidRPr="001163F2">
        <w:rPr>
          <w:rFonts w:ascii="Times New Roman" w:hAnsi="Times New Roman" w:cs="Times New Roman"/>
          <w:sz w:val="12"/>
          <w:szCs w:val="12"/>
        </w:rPr>
        <w:t xml:space="preserve">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14:paraId="63A09CA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Отбор проб почвы следует производить в соответствии с ГОСТ 17.4.3.01-2017, ГОСТ 17.4.4.02-2017, ГОСТ </w:t>
      </w:r>
      <w:proofErr w:type="gramStart"/>
      <w:r w:rsidRPr="001163F2">
        <w:rPr>
          <w:rFonts w:ascii="Times New Roman" w:hAnsi="Times New Roman" w:cs="Times New Roman"/>
          <w:sz w:val="12"/>
          <w:szCs w:val="12"/>
        </w:rPr>
        <w:t>Р</w:t>
      </w:r>
      <w:proofErr w:type="gramEnd"/>
      <w:r w:rsidRPr="001163F2">
        <w:rPr>
          <w:rFonts w:ascii="Times New Roman" w:hAnsi="Times New Roman" w:cs="Times New Roman"/>
          <w:sz w:val="12"/>
          <w:szCs w:val="12"/>
        </w:rPr>
        <w:t xml:space="preserve"> 58595-2019.</w:t>
      </w:r>
    </w:p>
    <w:p w14:paraId="23A7BC7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14:paraId="74F6FC3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Мониторинг за состоянием почв осуществляется от проектирования (для регистрации фоновых показателей) и вплоть до конца срока эксплуатации месторождения. Методами контроля состояния почвенного покрова являются </w:t>
      </w:r>
      <w:proofErr w:type="gramStart"/>
      <w:r w:rsidRPr="001163F2">
        <w:rPr>
          <w:rFonts w:ascii="Times New Roman" w:hAnsi="Times New Roman" w:cs="Times New Roman"/>
          <w:sz w:val="12"/>
          <w:szCs w:val="12"/>
        </w:rPr>
        <w:t>визуальный</w:t>
      </w:r>
      <w:proofErr w:type="gramEnd"/>
      <w:r w:rsidRPr="001163F2">
        <w:rPr>
          <w:rFonts w:ascii="Times New Roman" w:hAnsi="Times New Roman" w:cs="Times New Roman"/>
          <w:sz w:val="12"/>
          <w:szCs w:val="12"/>
        </w:rPr>
        <w:t xml:space="preserve"> (для регистрации дешифровочных признаков нарушения) и инструментальный (для получения информации о содержании загрязнителей), который заключается в отборе почвенных проб и проведении химических анализов. Основным является инструментальный, который должен вестись на пунктах наблюдения состояния почв.</w:t>
      </w:r>
    </w:p>
    <w:p w14:paraId="4236F75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w:t>
      </w:r>
    </w:p>
    <w:p w14:paraId="51BC90E9"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При мониторинге почв в рамках производственного контроля проводятся ежегодные весенние проверки по территории сразу после схода снегового покрова. Составляется график устранения нарушения и загрязнения почвенно-растительного покрова с указанием исполнителей мероприятий и сроков окончания работ. На текущий момент производственный контроль не ведется в связи с отсутствием загрязнения почвенного покрова.</w:t>
      </w:r>
    </w:p>
    <w:p w14:paraId="4A102A9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Мониторинг ландшафтов включает в себя систему наблюдения и прогноз происходящих изменений компонентов функционирования </w:t>
      </w:r>
      <w:proofErr w:type="spellStart"/>
      <w:r w:rsidRPr="001163F2">
        <w:rPr>
          <w:rFonts w:ascii="Times New Roman" w:hAnsi="Times New Roman" w:cs="Times New Roman"/>
          <w:sz w:val="12"/>
          <w:szCs w:val="12"/>
        </w:rPr>
        <w:t>геосистемы</w:t>
      </w:r>
      <w:proofErr w:type="spellEnd"/>
      <w:r w:rsidRPr="001163F2">
        <w:rPr>
          <w:rFonts w:ascii="Times New Roman" w:hAnsi="Times New Roman" w:cs="Times New Roman"/>
          <w:sz w:val="12"/>
          <w:szCs w:val="12"/>
        </w:rPr>
        <w:t xml:space="preserve"> (рельеф, почвенный и растительный покров) и их геохимических характеристик. Любые изменения в </w:t>
      </w:r>
      <w:proofErr w:type="spellStart"/>
      <w:r w:rsidRPr="001163F2">
        <w:rPr>
          <w:rFonts w:ascii="Times New Roman" w:hAnsi="Times New Roman" w:cs="Times New Roman"/>
          <w:sz w:val="12"/>
          <w:szCs w:val="12"/>
        </w:rPr>
        <w:t>геосистеме</w:t>
      </w:r>
      <w:proofErr w:type="spellEnd"/>
      <w:r w:rsidRPr="001163F2">
        <w:rPr>
          <w:rFonts w:ascii="Times New Roman" w:hAnsi="Times New Roman" w:cs="Times New Roman"/>
          <w:sz w:val="12"/>
          <w:szCs w:val="12"/>
        </w:rPr>
        <w:t xml:space="preserve"> определяются методом сравнения ранее </w:t>
      </w:r>
      <w:proofErr w:type="gramStart"/>
      <w:r w:rsidRPr="001163F2">
        <w:rPr>
          <w:rFonts w:ascii="Times New Roman" w:hAnsi="Times New Roman" w:cs="Times New Roman"/>
          <w:sz w:val="12"/>
          <w:szCs w:val="12"/>
        </w:rPr>
        <w:t>изученной</w:t>
      </w:r>
      <w:proofErr w:type="gramEnd"/>
      <w:r w:rsidRPr="001163F2">
        <w:rPr>
          <w:rFonts w:ascii="Times New Roman" w:hAnsi="Times New Roman" w:cs="Times New Roman"/>
          <w:sz w:val="12"/>
          <w:szCs w:val="12"/>
        </w:rPr>
        <w:t xml:space="preserve"> </w:t>
      </w:r>
      <w:proofErr w:type="spellStart"/>
      <w:r w:rsidRPr="001163F2">
        <w:rPr>
          <w:rFonts w:ascii="Times New Roman" w:hAnsi="Times New Roman" w:cs="Times New Roman"/>
          <w:sz w:val="12"/>
          <w:szCs w:val="12"/>
        </w:rPr>
        <w:t>геосистемы</w:t>
      </w:r>
      <w:proofErr w:type="spellEnd"/>
      <w:r w:rsidRPr="001163F2">
        <w:rPr>
          <w:rFonts w:ascii="Times New Roman" w:hAnsi="Times New Roman" w:cs="Times New Roman"/>
          <w:sz w:val="12"/>
          <w:szCs w:val="12"/>
        </w:rPr>
        <w:t xml:space="preserve"> с </w:t>
      </w:r>
      <w:proofErr w:type="spellStart"/>
      <w:r w:rsidRPr="001163F2">
        <w:rPr>
          <w:rFonts w:ascii="Times New Roman" w:hAnsi="Times New Roman" w:cs="Times New Roman"/>
          <w:sz w:val="12"/>
          <w:szCs w:val="12"/>
        </w:rPr>
        <w:t>геосистемой</w:t>
      </w:r>
      <w:proofErr w:type="spellEnd"/>
      <w:r w:rsidRPr="001163F2">
        <w:rPr>
          <w:rFonts w:ascii="Times New Roman" w:hAnsi="Times New Roman" w:cs="Times New Roman"/>
          <w:sz w:val="12"/>
          <w:szCs w:val="12"/>
        </w:rPr>
        <w:t xml:space="preserve"> на существующее положение.</w:t>
      </w:r>
    </w:p>
    <w:p w14:paraId="693EA49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состояния растительного покрова</w:t>
      </w:r>
    </w:p>
    <w:p w14:paraId="233C33F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растительного покрова имеет целью выявить негативные изменения, связанные со строительством сооружений. Для этого следует:</w:t>
      </w:r>
    </w:p>
    <w:p w14:paraId="57A2EDD6" w14:textId="411CAD22"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•отследить восстановление растительного покрова в местах его физического нарушения;</w:t>
      </w:r>
    </w:p>
    <w:p w14:paraId="208B19CA" w14:textId="7AAD725B"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отследить изменение растительного покрова в случае изменения гидрологического режима территорий;</w:t>
      </w:r>
    </w:p>
    <w:p w14:paraId="13691534" w14:textId="531E0E3B"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1163F2">
        <w:rPr>
          <w:rFonts w:ascii="Times New Roman" w:hAnsi="Times New Roman" w:cs="Times New Roman"/>
          <w:sz w:val="12"/>
          <w:szCs w:val="12"/>
        </w:rPr>
        <w:t>провести изыскания редких и охраняемых видов растений в летний период;</w:t>
      </w:r>
    </w:p>
    <w:p w14:paraId="415F35EC" w14:textId="0ED19E3E"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мониторинг растительного мира состоит в визуальном обследовании растительности на стационарных площадках и поведения маршрутного исследования территории;</w:t>
      </w:r>
    </w:p>
    <w:p w14:paraId="7CA463E4" w14:textId="7E6BC97A"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стационарные площадки для ведения мониторинговых наблюдений и исследований за растениями-доминантами по возможности целесообразно расположить в тех же местах, где будут проводиться наблюдения и исследования за животным миром. Данные площадки должны располагаться во всех типах местообитаний. </w:t>
      </w:r>
    </w:p>
    <w:p w14:paraId="499914C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На предприятии обязательна организация визуального контроля, который заключается в систематическом осмотре близлежащей лесной территории, для своевременного выявления изменений состояния растительности. Такие работы выполняются операторами, на которых должны быть возложены функции контроля. Периодичность осмотра соответствует режиму работы работников. </w:t>
      </w:r>
    </w:p>
    <w:p w14:paraId="10BE959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 случае выявления негативных изменений, руководство предприятия обязано своевременно информировать об этом местные органы управления лесным хозяйством и природоохранные органы.</w:t>
      </w:r>
    </w:p>
    <w:p w14:paraId="7A7EB63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состояния животного мира</w:t>
      </w:r>
    </w:p>
    <w:p w14:paraId="6A2285A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животного мира в зоне влияния строительства включает в себя:</w:t>
      </w:r>
    </w:p>
    <w:p w14:paraId="496E0766" w14:textId="64BB7BE0"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оценку современного состояния животного мира (видовой состав позвоночных животных, </w:t>
      </w:r>
      <w:proofErr w:type="spellStart"/>
      <w:r w:rsidRPr="001163F2">
        <w:rPr>
          <w:rFonts w:ascii="Times New Roman" w:hAnsi="Times New Roman" w:cs="Times New Roman"/>
          <w:sz w:val="12"/>
          <w:szCs w:val="12"/>
        </w:rPr>
        <w:t>биотопическое</w:t>
      </w:r>
      <w:proofErr w:type="spellEnd"/>
      <w:r w:rsidRPr="001163F2">
        <w:rPr>
          <w:rFonts w:ascii="Times New Roman" w:hAnsi="Times New Roman" w:cs="Times New Roman"/>
          <w:sz w:val="12"/>
          <w:szCs w:val="12"/>
        </w:rPr>
        <w:t xml:space="preserve"> распределение и численность);</w:t>
      </w:r>
    </w:p>
    <w:p w14:paraId="1D1EA295" w14:textId="2973EC80"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оценку изменений, произошедших с животным миром вследствие строительства;</w:t>
      </w:r>
    </w:p>
    <w:p w14:paraId="3B4FEF64" w14:textId="6B3E7A02"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оценку состояния видов, занесенных в Красную книгу РФ (инвентаризация видов, выявление участков обитания, оценка численности);</w:t>
      </w:r>
    </w:p>
    <w:p w14:paraId="049FB130" w14:textId="41E0089F"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проведение изыскания редких и охраняемых видов животных в летний период.</w:t>
      </w:r>
    </w:p>
    <w:p w14:paraId="7D5D3A7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состояния поверхностных вод</w:t>
      </w:r>
    </w:p>
    <w:p w14:paraId="7C9860E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Для своевременного обнаружения, локализации и принятия мер по устранению возможного загрязнения поверхностных вод рекомендуется организовать наблюдательную сеть. Согласно СП 11-102-97 основные подходы к организации и ведению мониторинга соответствуют установленным стандартам, нормативно-методическим и инструктивным документам Росгидромета, </w:t>
      </w:r>
      <w:proofErr w:type="spellStart"/>
      <w:r w:rsidRPr="001163F2">
        <w:rPr>
          <w:rFonts w:ascii="Times New Roman" w:hAnsi="Times New Roman" w:cs="Times New Roman"/>
          <w:sz w:val="12"/>
          <w:szCs w:val="12"/>
        </w:rPr>
        <w:t>Госкомприроды</w:t>
      </w:r>
      <w:proofErr w:type="spellEnd"/>
      <w:r w:rsidRPr="001163F2">
        <w:rPr>
          <w:rFonts w:ascii="Times New Roman" w:hAnsi="Times New Roman" w:cs="Times New Roman"/>
          <w:sz w:val="12"/>
          <w:szCs w:val="12"/>
        </w:rPr>
        <w:t xml:space="preserve">, </w:t>
      </w:r>
      <w:proofErr w:type="spellStart"/>
      <w:r w:rsidRPr="001163F2">
        <w:rPr>
          <w:rFonts w:ascii="Times New Roman" w:hAnsi="Times New Roman" w:cs="Times New Roman"/>
          <w:sz w:val="12"/>
          <w:szCs w:val="12"/>
        </w:rPr>
        <w:t>Госкомрыболовства</w:t>
      </w:r>
      <w:proofErr w:type="spellEnd"/>
      <w:r w:rsidRPr="001163F2">
        <w:rPr>
          <w:rFonts w:ascii="Times New Roman" w:hAnsi="Times New Roman" w:cs="Times New Roman"/>
          <w:sz w:val="12"/>
          <w:szCs w:val="12"/>
        </w:rPr>
        <w:t xml:space="preserve"> и Минздрава России и представлены ниже.</w:t>
      </w:r>
    </w:p>
    <w:p w14:paraId="7CCBA72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Производственный мониторинг качества поверхностных вод на территории, ближайшей к участкам проведения работ в настоящее время не проводится.</w:t>
      </w:r>
    </w:p>
    <w:p w14:paraId="2BD7BC5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Рекомендуется организовать контрольные </w:t>
      </w:r>
      <w:proofErr w:type="spellStart"/>
      <w:r w:rsidRPr="001163F2">
        <w:rPr>
          <w:rFonts w:ascii="Times New Roman" w:hAnsi="Times New Roman" w:cs="Times New Roman"/>
          <w:sz w:val="12"/>
          <w:szCs w:val="12"/>
        </w:rPr>
        <w:t>водопункты</w:t>
      </w:r>
      <w:proofErr w:type="spellEnd"/>
      <w:r w:rsidRPr="001163F2">
        <w:rPr>
          <w:rFonts w:ascii="Times New Roman" w:hAnsi="Times New Roman" w:cs="Times New Roman"/>
          <w:sz w:val="12"/>
          <w:szCs w:val="12"/>
        </w:rPr>
        <w:t>.</w:t>
      </w:r>
    </w:p>
    <w:p w14:paraId="0E61FCC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Расположение контрольных </w:t>
      </w:r>
      <w:proofErr w:type="spellStart"/>
      <w:r w:rsidRPr="001163F2">
        <w:rPr>
          <w:rFonts w:ascii="Times New Roman" w:hAnsi="Times New Roman" w:cs="Times New Roman"/>
          <w:sz w:val="12"/>
          <w:szCs w:val="12"/>
        </w:rPr>
        <w:t>водопунктов</w:t>
      </w:r>
      <w:proofErr w:type="spellEnd"/>
      <w:r w:rsidRPr="001163F2">
        <w:rPr>
          <w:rFonts w:ascii="Times New Roman" w:hAnsi="Times New Roman" w:cs="Times New Roman"/>
          <w:sz w:val="12"/>
          <w:szCs w:val="12"/>
        </w:rPr>
        <w:t xml:space="preserve"> обосновывается гидрогеологическими, геоморфологическими особенностями рассматриваемого района, условиями защищенности подземных вод, расположением инженерно-технических коммуникаций и объектов строительства.</w:t>
      </w:r>
    </w:p>
    <w:p w14:paraId="602A17B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При ухудшении качества вод, отбор проб учащается до 1 раза в месяц, при дальнейшем ухудшении – 1 раза в неделю и т.д. до выяснения причин и ликвидации источников загрязнения, нормализации химического состава вод.</w:t>
      </w:r>
    </w:p>
    <w:p w14:paraId="49DD53C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Перечень рекомендуемых определяемых компонентов в подземных водах регламентируется требованиями СП 2.1.5.1059-01.</w:t>
      </w:r>
    </w:p>
    <w:p w14:paraId="4AE4A46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состояния подземных вод</w:t>
      </w:r>
    </w:p>
    <w:p w14:paraId="408407D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Мониторинг состояния подземных вод является одним из основных и наиболее значимых элементов системы экологического мониторинга природной среды и важнейшим составным элементом современной стратегии регулирования качества и управления ею.</w:t>
      </w:r>
    </w:p>
    <w:p w14:paraId="242CB53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Задачами режимных наблюдений в первый год ведения мониторинга являются:</w:t>
      </w:r>
    </w:p>
    <w:p w14:paraId="622FF197" w14:textId="7DBCC01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уточнение фоновых значений и системы наблюдаемых показателей;</w:t>
      </w:r>
    </w:p>
    <w:p w14:paraId="6454110F" w14:textId="34D7BFAA"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своевременное обнаружение загрязнения подземных вод;</w:t>
      </w:r>
    </w:p>
    <w:p w14:paraId="081F592D" w14:textId="6D291001"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определение размеров и динамики распространения загрязненных вод по площади и во времени;</w:t>
      </w:r>
    </w:p>
    <w:p w14:paraId="35ACB5F7" w14:textId="5619E730"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получение необходимой информации для выполнения прогнозных расчетов миграции загрязняющих веществ и изменений положения уровня подземных вод.</w:t>
      </w:r>
    </w:p>
    <w:p w14:paraId="3DCD9B6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w:t>
      </w:r>
    </w:p>
    <w:p w14:paraId="13D05E2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Перечень рекомендуемых определяемых компонентов в подземных водах регламентируется требованиями СанПиН 1.2.3685-21.</w:t>
      </w:r>
    </w:p>
    <w:p w14:paraId="3BB87819"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Методика проведения наблюдений за состоянием подземных вод должна соответствовать установленным государственным стандартам, нормативно-методическим и инструктивным документам Министерства природных ресурсов.</w:t>
      </w:r>
    </w:p>
    <w:p w14:paraId="04DC2C66" w14:textId="7D8F7736"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Методика проведения отбора, консервации, хранения, транспортировки проб подземных вод должна соответствовать ГОСТ </w:t>
      </w:r>
      <w:proofErr w:type="gramStart"/>
      <w:r w:rsidRPr="001163F2">
        <w:rPr>
          <w:rFonts w:ascii="Times New Roman" w:hAnsi="Times New Roman" w:cs="Times New Roman"/>
          <w:sz w:val="12"/>
          <w:szCs w:val="12"/>
        </w:rPr>
        <w:t>Р</w:t>
      </w:r>
      <w:proofErr w:type="gramEnd"/>
      <w:r w:rsidRPr="001163F2">
        <w:rPr>
          <w:rFonts w:ascii="Times New Roman" w:hAnsi="Times New Roman" w:cs="Times New Roman"/>
          <w:sz w:val="12"/>
          <w:szCs w:val="12"/>
        </w:rPr>
        <w:t xml:space="preserve"> 51232-98, ГОСТ Р 31861-2012 и ГОСТ Р 31862-2012. Лабораторные химико-аналитические исследования должны соответствовать унифицированным методикам и ГОСТ 1</w:t>
      </w:r>
      <w:r>
        <w:rPr>
          <w:rFonts w:ascii="Times New Roman" w:hAnsi="Times New Roman" w:cs="Times New Roman"/>
          <w:sz w:val="12"/>
          <w:szCs w:val="12"/>
        </w:rPr>
        <w:t xml:space="preserve">7.1.4.01-80, ГОСТ </w:t>
      </w:r>
      <w:proofErr w:type="gramStart"/>
      <w:r>
        <w:rPr>
          <w:rFonts w:ascii="Times New Roman" w:hAnsi="Times New Roman" w:cs="Times New Roman"/>
          <w:sz w:val="12"/>
          <w:szCs w:val="12"/>
        </w:rPr>
        <w:t>Р</w:t>
      </w:r>
      <w:proofErr w:type="gramEnd"/>
      <w:r>
        <w:rPr>
          <w:rFonts w:ascii="Times New Roman" w:hAnsi="Times New Roman" w:cs="Times New Roman"/>
          <w:sz w:val="12"/>
          <w:szCs w:val="12"/>
        </w:rPr>
        <w:t xml:space="preserve"> 51797-2001.</w:t>
      </w:r>
    </w:p>
    <w:p w14:paraId="0DA0001A"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2.6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E309E0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 соответствии с положениями постановления Правительства Российской Федерации от 16.08.2016 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ООО «РИТЭК» отнесенного к категории по гражданской обороне.</w:t>
      </w:r>
    </w:p>
    <w:p w14:paraId="3A2ADE9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Сведения об удалении проектируемого объекта от городов, отнесенных к группам по гражданской обороне, и объектов особой важности по гражданской обороне</w:t>
      </w:r>
    </w:p>
    <w:p w14:paraId="19AAFAB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Расстояние до г. Самара, отнесенного к категории по ГО, составляет 149 км.</w:t>
      </w:r>
    </w:p>
    <w:p w14:paraId="4F61E5F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Сведения о границах зон возможных опасностей, в которых может оказаться объект при ведении военных действий или вследствие этих действий, в </w:t>
      </w:r>
      <w:proofErr w:type="spellStart"/>
      <w:r w:rsidRPr="001163F2">
        <w:rPr>
          <w:rFonts w:ascii="Times New Roman" w:hAnsi="Times New Roman" w:cs="Times New Roman"/>
          <w:sz w:val="12"/>
          <w:szCs w:val="12"/>
        </w:rPr>
        <w:t>т.ч</w:t>
      </w:r>
      <w:proofErr w:type="spellEnd"/>
      <w:r w:rsidRPr="001163F2">
        <w:rPr>
          <w:rFonts w:ascii="Times New Roman" w:hAnsi="Times New Roman" w:cs="Times New Roman"/>
          <w:sz w:val="12"/>
          <w:szCs w:val="12"/>
        </w:rPr>
        <w:t>. зон возможных разрушений, возможного химического заражения, катастрофического затопления, радиоактивного загрязнения (заражения), зон возможного образования завалов, а также сведения о расположении проектируемого объекта относительно зоны световой маскировки</w:t>
      </w:r>
    </w:p>
    <w:p w14:paraId="79C1507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 соответствии с приложением</w:t>
      </w:r>
      <w:proofErr w:type="gramStart"/>
      <w:r w:rsidRPr="001163F2">
        <w:rPr>
          <w:rFonts w:ascii="Times New Roman" w:hAnsi="Times New Roman" w:cs="Times New Roman"/>
          <w:sz w:val="12"/>
          <w:szCs w:val="12"/>
        </w:rPr>
        <w:t xml:space="preserve"> А</w:t>
      </w:r>
      <w:proofErr w:type="gramEnd"/>
      <w:r w:rsidRPr="001163F2">
        <w:rPr>
          <w:rFonts w:ascii="Times New Roman" w:hAnsi="Times New Roman" w:cs="Times New Roman"/>
          <w:sz w:val="12"/>
          <w:szCs w:val="12"/>
        </w:rPr>
        <w:t xml:space="preserve"> СП 165.1325800.2014 проектируемые сооружения находятся в зоне возможных разрушений при воздействии обычных средств поражения, в зоне возможных сильных разрушений от взрывов, происходящих в мирное время в результате аварий, вне зон возможного радиоактивного загрязнения, возможного химического заражения, возможного катастрофического затопления.</w:t>
      </w:r>
    </w:p>
    <w:p w14:paraId="08389D2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В соответствии с п. 3.15 ГОСТ </w:t>
      </w:r>
      <w:proofErr w:type="gramStart"/>
      <w:r w:rsidRPr="001163F2">
        <w:rPr>
          <w:rFonts w:ascii="Times New Roman" w:hAnsi="Times New Roman" w:cs="Times New Roman"/>
          <w:sz w:val="12"/>
          <w:szCs w:val="12"/>
        </w:rPr>
        <w:t>Р</w:t>
      </w:r>
      <w:proofErr w:type="gramEnd"/>
      <w:r w:rsidRPr="001163F2">
        <w:rPr>
          <w:rFonts w:ascii="Times New Roman" w:hAnsi="Times New Roman" w:cs="Times New Roman"/>
          <w:sz w:val="12"/>
          <w:szCs w:val="12"/>
        </w:rPr>
        <w:t xml:space="preserve"> 55201-2012 территория, на которой располагаются проектируемые сооружения входит в зону светомаскировки. </w:t>
      </w:r>
    </w:p>
    <w:p w14:paraId="7EF0C1F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Сведения о продолжении функционировании проектируемого объекта в военное время, или прекращении, или переносе деятельности объекта в другое место, а также о перепрофилировании проектируемого производства на выпуск иной продукции</w:t>
      </w:r>
    </w:p>
    <w:p w14:paraId="754D3B4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Проектируемые сооружения являются стационарными. Характер производства не предполагает возможности переноса его деятельности в военное время в другое место. Демонтаж сооружений и оборудования в особый период в короткие сроки технически неосуществим и экономически нецелесообразен. Прекращение или перемещение в другое место деятельности объекта в военное время не предусматривается.</w:t>
      </w:r>
    </w:p>
    <w:p w14:paraId="2EE7EF0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Сведения о численности наибольшей работающей смены проектируемого объекта в военное время, а также численности дежурного и линейного персонала проектируемого объекта, обеспечивающего жизнедеятельность городов, отнесенных к группам по гражданской обороне, и объектов особой важности в военное время</w:t>
      </w:r>
    </w:p>
    <w:p w14:paraId="12C9D077"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lastRenderedPageBreak/>
        <w:t xml:space="preserve">Обслуживание проектируемых сооружений будет осуществляться существующим персоналом без увеличения численности. Постоянного пребывания персонала на объекте не предусмотрено. Численность персонала НРС в военное время не меняется и соответствует численности мирного времени. </w:t>
      </w:r>
    </w:p>
    <w:p w14:paraId="634F0E7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14:paraId="6AE9DB2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Сведения о соответствии степени огнестойкости проектируемых зданий (сооружений) требованиям, предъявляемым к зданиям (сооружениям) объектов, отнесенным к категориям по гражданской обороне</w:t>
      </w:r>
    </w:p>
    <w:p w14:paraId="2888E8F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Требованиями СП 165.1325800.2014 о соответствии степени огнестойкости зданий и сооружений объектов, отнесенных к категориям по гражданской обороне, так и </w:t>
      </w:r>
      <w:proofErr w:type="spellStart"/>
      <w:r w:rsidRPr="001163F2">
        <w:rPr>
          <w:rFonts w:ascii="Times New Roman" w:hAnsi="Times New Roman" w:cs="Times New Roman"/>
          <w:sz w:val="12"/>
          <w:szCs w:val="12"/>
        </w:rPr>
        <w:t>некатегорированных</w:t>
      </w:r>
      <w:proofErr w:type="spellEnd"/>
      <w:r w:rsidRPr="001163F2">
        <w:rPr>
          <w:rFonts w:ascii="Times New Roman" w:hAnsi="Times New Roman" w:cs="Times New Roman"/>
          <w:sz w:val="12"/>
          <w:szCs w:val="12"/>
        </w:rPr>
        <w:t xml:space="preserve"> по гражданской обороне не предъявляются.</w:t>
      </w:r>
    </w:p>
    <w:p w14:paraId="275E335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14:paraId="32C855BC" w14:textId="63E50BEA" w:rsid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Общее руководство гражданской обороной в ООО «РИТЭК» осуществляет генеральный директор. Для оповещения персонала проектируемых сооружений по сигналам гражданской обороны предусматривается использовать существующую систему оповещения ООО «РИТЭК». Схема организации взаимодействия, связи и оповещения ТПП «РИТЭК-Самара-</w:t>
      </w:r>
      <w:proofErr w:type="spellStart"/>
      <w:r w:rsidRPr="001163F2">
        <w:rPr>
          <w:rFonts w:ascii="Times New Roman" w:hAnsi="Times New Roman" w:cs="Times New Roman"/>
          <w:sz w:val="12"/>
          <w:szCs w:val="12"/>
        </w:rPr>
        <w:t>Нафта</w:t>
      </w:r>
      <w:proofErr w:type="spellEnd"/>
      <w:r w:rsidRPr="001163F2">
        <w:rPr>
          <w:rFonts w:ascii="Times New Roman" w:hAnsi="Times New Roman" w:cs="Times New Roman"/>
          <w:sz w:val="12"/>
          <w:szCs w:val="12"/>
        </w:rPr>
        <w:t>» в случае возникновения ЧС, представленная заказчиком, приведена на схеме 1.</w:t>
      </w:r>
    </w:p>
    <w:p w14:paraId="3800E392" w14:textId="22B9D7EC" w:rsidR="001163F2" w:rsidRDefault="001163F2" w:rsidP="00B16266">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6E400C7" wp14:editId="063B0EF7">
            <wp:extent cx="1220697" cy="780133"/>
            <wp:effectExtent l="0" t="0" r="0" b="1270"/>
            <wp:docPr id="5" name="Рисунок 5" descr="C:\Users\user\AppData\Local\Microsoft\Windows\Temporary Internet Files\Content.Word\и9з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и9з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0741" cy="780161"/>
                    </a:xfrm>
                    <a:prstGeom prst="rect">
                      <a:avLst/>
                    </a:prstGeom>
                    <a:noFill/>
                    <a:ln>
                      <a:noFill/>
                    </a:ln>
                  </pic:spPr>
                </pic:pic>
              </a:graphicData>
            </a:graphic>
          </wp:inline>
        </w:drawing>
      </w:r>
    </w:p>
    <w:p w14:paraId="3BF19D9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Схема 1. Схема организации взаимодействия, связи и оповещения в случае возникновения ЧС.</w:t>
      </w:r>
    </w:p>
    <w:p w14:paraId="3F36B305"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Персонал по обслуживанию проектируемых сооружений, и ремонтные бригады снабжены сотовыми телефонами, c использованием которых, в случае необходимости, возможна передача информации и распоряжений (сигналов) ГО.</w:t>
      </w:r>
    </w:p>
    <w:p w14:paraId="307E9D8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Сбор и обмен информацией при угрозе возникновения и возникновении ГО осуществляет дежурно-диспетчерская служба ТПП «РИТЭК-Самара-</w:t>
      </w:r>
      <w:proofErr w:type="spellStart"/>
      <w:r w:rsidRPr="001163F2">
        <w:rPr>
          <w:rFonts w:ascii="Times New Roman" w:hAnsi="Times New Roman" w:cs="Times New Roman"/>
          <w:sz w:val="12"/>
          <w:szCs w:val="12"/>
        </w:rPr>
        <w:t>Нафта</w:t>
      </w:r>
      <w:proofErr w:type="spellEnd"/>
      <w:r w:rsidRPr="001163F2">
        <w:rPr>
          <w:rFonts w:ascii="Times New Roman" w:hAnsi="Times New Roman" w:cs="Times New Roman"/>
          <w:sz w:val="12"/>
          <w:szCs w:val="12"/>
        </w:rPr>
        <w:t>», а также отдел промышленной безопасности, охраны труда и окружающей среды, региональный отдел корпоративной безопасности.</w:t>
      </w:r>
    </w:p>
    <w:p w14:paraId="046D642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Передачу информации об угрозе возникновения и возникновении ЧС в Главное управление МЧС России по Самарской области осуществляет группа промышленной безопасности и охраны труда в соответствии с табелем донесений МЧС России. </w:t>
      </w:r>
    </w:p>
    <w:p w14:paraId="73A7595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Диспетчер оповещает все должностные лица согласно списку оповещения об аварии, принимает меры к локализации и ликвидации аварии персоналом цеха, при необходимости привлекает персонал и спецтехнику специализированных и сервисных организаций, с которыми заключены договора.</w:t>
      </w:r>
    </w:p>
    <w:p w14:paraId="761C765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Для связи и оповещения используются существующие системы связи: громкоговорящая связь/электромегафон, телефонная связь общего пользования, внутренняя радиосвязь (портативные радиостанции).</w:t>
      </w:r>
    </w:p>
    <w:p w14:paraId="3CF5BA8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Персонал, обслуживающий проектируемые объекты </w:t>
      </w:r>
      <w:proofErr w:type="spellStart"/>
      <w:r w:rsidRPr="001163F2">
        <w:rPr>
          <w:rFonts w:ascii="Times New Roman" w:hAnsi="Times New Roman" w:cs="Times New Roman"/>
          <w:sz w:val="12"/>
          <w:szCs w:val="12"/>
        </w:rPr>
        <w:t>Марьинского</w:t>
      </w:r>
      <w:proofErr w:type="spellEnd"/>
      <w:r w:rsidRPr="001163F2">
        <w:rPr>
          <w:rFonts w:ascii="Times New Roman" w:hAnsi="Times New Roman" w:cs="Times New Roman"/>
          <w:sz w:val="12"/>
          <w:szCs w:val="12"/>
        </w:rPr>
        <w:t xml:space="preserve"> месторождения, оповещается об угрозе или возникновении ЧС с помощью носимых радиостанций.</w:t>
      </w:r>
    </w:p>
    <w:p w14:paraId="3A00D648"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proofErr w:type="gramStart"/>
      <w:r w:rsidRPr="001163F2">
        <w:rPr>
          <w:rFonts w:ascii="Times New Roman" w:hAnsi="Times New Roman" w:cs="Times New Roman"/>
          <w:sz w:val="12"/>
          <w:szCs w:val="12"/>
        </w:rPr>
        <w:t>Мероприятия по световой и другим видам маскировки проектируемого объекта</w:t>
      </w:r>
      <w:proofErr w:type="gramEnd"/>
    </w:p>
    <w:p w14:paraId="4D2965D1"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proofErr w:type="gramStart"/>
      <w:r w:rsidRPr="001163F2">
        <w:rPr>
          <w:rFonts w:ascii="Times New Roman" w:hAnsi="Times New Roman" w:cs="Times New Roman"/>
          <w:sz w:val="12"/>
          <w:szCs w:val="12"/>
        </w:rPr>
        <w:t>В связи с подземной прокладкой нефтепровода, отсутствием наружного освещения мероприятия по световой и другим видам маскировки проектной документацией не предусматриваются.</w:t>
      </w:r>
      <w:proofErr w:type="gramEnd"/>
    </w:p>
    <w:p w14:paraId="4833DEB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Решения по повышению устойчивости работы источников водоснабжения и их защите от радиоактивных и отравляющих веществ</w:t>
      </w:r>
    </w:p>
    <w:p w14:paraId="08F3D984"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Проектной документацией не предусматривается строительство новых источников водоснабжения. В соответствии с п. 6.6.3.3 ГОСТ </w:t>
      </w:r>
      <w:proofErr w:type="gramStart"/>
      <w:r w:rsidRPr="001163F2">
        <w:rPr>
          <w:rFonts w:ascii="Times New Roman" w:hAnsi="Times New Roman" w:cs="Times New Roman"/>
          <w:sz w:val="12"/>
          <w:szCs w:val="12"/>
        </w:rPr>
        <w:t>Р</w:t>
      </w:r>
      <w:proofErr w:type="gramEnd"/>
      <w:r w:rsidRPr="001163F2">
        <w:rPr>
          <w:rFonts w:ascii="Times New Roman" w:hAnsi="Times New Roman" w:cs="Times New Roman"/>
          <w:sz w:val="12"/>
          <w:szCs w:val="12"/>
        </w:rPr>
        <w:t xml:space="preserve"> 58367-2019 на проектируемых сооружениях производственное, противопожарное и хозяйственно-питьевое водоснабжение не требуется. </w:t>
      </w:r>
      <w:proofErr w:type="gramStart"/>
      <w:r w:rsidRPr="001163F2">
        <w:rPr>
          <w:rFonts w:ascii="Times New Roman" w:hAnsi="Times New Roman" w:cs="Times New Roman"/>
          <w:sz w:val="12"/>
          <w:szCs w:val="12"/>
        </w:rPr>
        <w:t xml:space="preserve">В соответствии с СП 165.1325800.2014 проектируемые сооружения находятся вне зон возможного сильного радиоактивного и возможного химического заражения, в связи с вышеизложенным решения, по повышению устойчивости работы источников водоснабжения, и их защите от радиоактивных и отравляющих веществ не предусматриваются. </w:t>
      </w:r>
      <w:proofErr w:type="gramEnd"/>
    </w:p>
    <w:p w14:paraId="0DEC57ED"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14:paraId="3EF5D0B3"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p w14:paraId="7754464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14:paraId="771A120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При угрозе воздействия или воздействии по проектируемому объекту поражающих факторов современных средств поражения осуществляется безаварийная остановка добычи нефти и газа на скважинах, продукция которых транспортируется по проектируемому нефтепроводу. Далее на трубопроводе закрывается по месту минимально необходимое количество промежуточной запорной арматуры для обеспечения минимальной опасности объекта в целом. </w:t>
      </w:r>
    </w:p>
    <w:p w14:paraId="3E325B67"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 xml:space="preserve">Безаварийная остановка проектируемых сооружений по сигналам ГО осуществляется эксплуатационным персоналом, в соответствии с технологическим регламентом. Перед остановкой проектируемых сооружений необходимо проинформировать все службы, задействованные в рабочем процессе, о начале остановки. </w:t>
      </w:r>
    </w:p>
    <w:p w14:paraId="2CE9559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14:paraId="0E84324F"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14:paraId="008AAEA2" w14:textId="5AD795CD"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 xml:space="preserve">размещение технологического оборудования с учетом категории по </w:t>
      </w:r>
      <w:proofErr w:type="spellStart"/>
      <w:r w:rsidRPr="001163F2">
        <w:rPr>
          <w:rFonts w:ascii="Times New Roman" w:hAnsi="Times New Roman" w:cs="Times New Roman"/>
          <w:sz w:val="12"/>
          <w:szCs w:val="12"/>
        </w:rPr>
        <w:t>взрывопожароопасности</w:t>
      </w:r>
      <w:proofErr w:type="spellEnd"/>
      <w:r w:rsidRPr="001163F2">
        <w:rPr>
          <w:rFonts w:ascii="Times New Roman" w:hAnsi="Times New Roman" w:cs="Times New Roman"/>
          <w:sz w:val="12"/>
          <w:szCs w:val="12"/>
        </w:rPr>
        <w:t>, с обеспечением необходимых по нормам проходов и с учетом требуемых противопожарных разрывов;</w:t>
      </w:r>
    </w:p>
    <w:p w14:paraId="635A3D96" w14:textId="19876E1B"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применение негорючих материалов в качестве теплоизоляции;</w:t>
      </w:r>
    </w:p>
    <w:p w14:paraId="17F9A14D" w14:textId="09CFB821"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опорные конструкции эстакад приняты несгораемыми;</w:t>
      </w:r>
    </w:p>
    <w:p w14:paraId="5EADC4F0" w14:textId="6737016A"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трубопровод укладывается в грунт на глубину не менее 1,0 м до верхней образующей трубы;</w:t>
      </w:r>
    </w:p>
    <w:p w14:paraId="4B690D58" w14:textId="22DFC91A"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подготовка оборудования к безаварийной остановке;</w:t>
      </w:r>
    </w:p>
    <w:p w14:paraId="1831C0DD" w14:textId="77B30EF6"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163F2">
        <w:rPr>
          <w:rFonts w:ascii="Times New Roman" w:hAnsi="Times New Roman" w:cs="Times New Roman"/>
          <w:sz w:val="12"/>
          <w:szCs w:val="12"/>
        </w:rPr>
        <w:t>поддержание в постоянной готовности сил и средства пожаротушения.</w:t>
      </w:r>
    </w:p>
    <w:p w14:paraId="47C0943C"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14:paraId="4203933E"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lastRenderedPageBreak/>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14:paraId="1E349C60"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мониторингу состояния радиационной и химической обстановки на территории проектируемого объекта</w:t>
      </w:r>
    </w:p>
    <w:p w14:paraId="635FC319"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 соответствии с СП 165.1325800.2014 проектируемые сооружения находятся вне зон возможного радиоактивного загрязнения, возможного химического заражения, в связи с этим мероприятия по мониторингу состояния радиационной и химической обстановки на территории проектируемых сооружений не предусматриваются.</w:t>
      </w:r>
    </w:p>
    <w:p w14:paraId="6BCC871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инженерной защите (укрытию) персонала объекта в защитных сооружениях гражданской обороны</w:t>
      </w:r>
    </w:p>
    <w:p w14:paraId="2066BA72"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p w14:paraId="200B7976"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Решения по созданию и содержанию запасов материально-технических, продовольственных, медицинских и иных средств, обеспечению населения и персонала проектируемого объекта средствами индивидуальной защиты</w:t>
      </w:r>
    </w:p>
    <w:p w14:paraId="733F79BB"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w:t>
      </w:r>
      <w:proofErr w:type="gramStart"/>
      <w:r w:rsidRPr="001163F2">
        <w:rPr>
          <w:rFonts w:ascii="Times New Roman" w:hAnsi="Times New Roman" w:cs="Times New Roman"/>
          <w:sz w:val="12"/>
          <w:szCs w:val="12"/>
        </w:rPr>
        <w:t>О ООО</w:t>
      </w:r>
      <w:proofErr w:type="gramEnd"/>
      <w:r w:rsidRPr="001163F2">
        <w:rPr>
          <w:rFonts w:ascii="Times New Roman" w:hAnsi="Times New Roman" w:cs="Times New Roman"/>
          <w:sz w:val="12"/>
          <w:szCs w:val="12"/>
        </w:rPr>
        <w:t xml:space="preserve"> «РИТЭК». Приказ о создании запасов материально-технических, медицинских и иных сре</w:t>
      </w:r>
      <w:proofErr w:type="gramStart"/>
      <w:r w:rsidRPr="001163F2">
        <w:rPr>
          <w:rFonts w:ascii="Times New Roman" w:hAnsi="Times New Roman" w:cs="Times New Roman"/>
          <w:sz w:val="12"/>
          <w:szCs w:val="12"/>
        </w:rPr>
        <w:t>дств в ц</w:t>
      </w:r>
      <w:proofErr w:type="gramEnd"/>
      <w:r w:rsidRPr="001163F2">
        <w:rPr>
          <w:rFonts w:ascii="Times New Roman" w:hAnsi="Times New Roman" w:cs="Times New Roman"/>
          <w:sz w:val="12"/>
          <w:szCs w:val="12"/>
        </w:rPr>
        <w:t xml:space="preserve">елях ГО </w:t>
      </w:r>
    </w:p>
    <w:p w14:paraId="652E0147" w14:textId="77777777" w:rsidR="001163F2" w:rsidRP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Мероприятия по обеспечению эвакуации персонала и материальных ценностей в безопасные районы</w:t>
      </w:r>
    </w:p>
    <w:p w14:paraId="2496C7FA" w14:textId="30F3F4DC" w:rsidR="001163F2" w:rsidRDefault="001163F2" w:rsidP="001163F2">
      <w:pPr>
        <w:tabs>
          <w:tab w:val="left" w:pos="0"/>
        </w:tabs>
        <w:spacing w:after="0" w:line="240" w:lineRule="auto"/>
        <w:ind w:firstLine="284"/>
        <w:jc w:val="both"/>
        <w:rPr>
          <w:rFonts w:ascii="Times New Roman" w:hAnsi="Times New Roman" w:cs="Times New Roman"/>
          <w:sz w:val="12"/>
          <w:szCs w:val="12"/>
        </w:rPr>
      </w:pPr>
      <w:r w:rsidRPr="001163F2">
        <w:rPr>
          <w:rFonts w:ascii="Times New Roman" w:hAnsi="Times New Roman" w:cs="Times New Roman"/>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14:paraId="2B51F944" w14:textId="77777777" w:rsidR="001163F2" w:rsidRDefault="001163F2" w:rsidP="001163F2">
      <w:pPr>
        <w:tabs>
          <w:tab w:val="left" w:pos="0"/>
        </w:tabs>
        <w:spacing w:after="0" w:line="240" w:lineRule="auto"/>
        <w:ind w:firstLine="284"/>
        <w:jc w:val="both"/>
        <w:rPr>
          <w:rFonts w:ascii="Times New Roman" w:hAnsi="Times New Roman" w:cs="Times New Roman"/>
          <w:sz w:val="12"/>
          <w:szCs w:val="12"/>
        </w:rPr>
      </w:pPr>
    </w:p>
    <w:p w14:paraId="550C4041"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Общество с ограниченной ответственностью</w:t>
      </w:r>
    </w:p>
    <w:p w14:paraId="5209D55B"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«СРЕДНЕВОЛЖСКАЯ ЗЕМЛЕУСТРОИТЕЛЬНАЯ КОМПАНИЯ»</w:t>
      </w:r>
    </w:p>
    <w:p w14:paraId="7777C603" w14:textId="77777777" w:rsidR="004610E1" w:rsidRPr="004610E1" w:rsidRDefault="004610E1" w:rsidP="004610E1">
      <w:pPr>
        <w:tabs>
          <w:tab w:val="left" w:pos="0"/>
        </w:tabs>
        <w:spacing w:after="0" w:line="240" w:lineRule="auto"/>
        <w:rPr>
          <w:rFonts w:ascii="Times New Roman" w:hAnsi="Times New Roman" w:cs="Times New Roman"/>
          <w:sz w:val="12"/>
          <w:szCs w:val="12"/>
        </w:rPr>
      </w:pPr>
    </w:p>
    <w:p w14:paraId="48F44B30"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ДОКУМЕНТАЦИЯ ПО ПЛАНИРОВКЕ ТЕРРИТОРИИ</w:t>
      </w:r>
    </w:p>
    <w:p w14:paraId="5EF55211"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p>
    <w:p w14:paraId="16D64E40" w14:textId="5824B09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для стр</w:t>
      </w:r>
      <w:r>
        <w:rPr>
          <w:rFonts w:ascii="Times New Roman" w:hAnsi="Times New Roman" w:cs="Times New Roman"/>
          <w:sz w:val="12"/>
          <w:szCs w:val="12"/>
        </w:rPr>
        <w:t>оительства объект</w:t>
      </w:r>
      <w:proofErr w:type="gramStart"/>
      <w:r>
        <w:rPr>
          <w:rFonts w:ascii="Times New Roman" w:hAnsi="Times New Roman" w:cs="Times New Roman"/>
          <w:sz w:val="12"/>
          <w:szCs w:val="12"/>
        </w:rPr>
        <w:t>а ООО</w:t>
      </w:r>
      <w:proofErr w:type="gramEnd"/>
      <w:r>
        <w:rPr>
          <w:rFonts w:ascii="Times New Roman" w:hAnsi="Times New Roman" w:cs="Times New Roman"/>
          <w:sz w:val="12"/>
          <w:szCs w:val="12"/>
        </w:rPr>
        <w:t xml:space="preserve"> «РИТЭК»: </w:t>
      </w:r>
      <w:r w:rsidRPr="004610E1">
        <w:rPr>
          <w:rFonts w:ascii="Times New Roman" w:hAnsi="Times New Roman" w:cs="Times New Roman"/>
          <w:sz w:val="12"/>
          <w:szCs w:val="12"/>
        </w:rPr>
        <w:t>«Расширение площадки одиночной скважины №650 Северо-</w:t>
      </w:r>
      <w:proofErr w:type="spellStart"/>
      <w:r w:rsidRPr="004610E1">
        <w:rPr>
          <w:rFonts w:ascii="Times New Roman" w:hAnsi="Times New Roman" w:cs="Times New Roman"/>
          <w:sz w:val="12"/>
          <w:szCs w:val="12"/>
        </w:rPr>
        <w:t>Денгизского</w:t>
      </w:r>
      <w:proofErr w:type="spellEnd"/>
      <w:r w:rsidRPr="004610E1">
        <w:rPr>
          <w:rFonts w:ascii="Times New Roman" w:hAnsi="Times New Roman" w:cs="Times New Roman"/>
          <w:sz w:val="12"/>
          <w:szCs w:val="12"/>
        </w:rPr>
        <w:t xml:space="preserve"> месторождения. Обустройство скважины №660»</w:t>
      </w:r>
    </w:p>
    <w:p w14:paraId="3684BC13"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 xml:space="preserve"> </w:t>
      </w:r>
    </w:p>
    <w:p w14:paraId="1D30020A"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в границах сельского поселения Липовка муниципального района Сергиевский Самарской области</w:t>
      </w:r>
    </w:p>
    <w:p w14:paraId="55CB0B01"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p>
    <w:p w14:paraId="6972093E"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Книга 2.</w:t>
      </w:r>
    </w:p>
    <w:p w14:paraId="56D96E3B"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Раздел 3.  Материалы по обоснованию проекта планировки территории. Графическая часть.</w:t>
      </w:r>
    </w:p>
    <w:p w14:paraId="6E66BE0C"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Раздел 4. Материалы по обоснованию проекта планировки территории. Пояснительная записка.</w:t>
      </w:r>
    </w:p>
    <w:p w14:paraId="7695D2C9"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ППТ</w:t>
      </w:r>
      <w:proofErr w:type="gramStart"/>
      <w:r w:rsidRPr="004610E1">
        <w:rPr>
          <w:rFonts w:ascii="Times New Roman" w:hAnsi="Times New Roman" w:cs="Times New Roman"/>
          <w:sz w:val="12"/>
          <w:szCs w:val="12"/>
        </w:rPr>
        <w:t>.М</w:t>
      </w:r>
      <w:proofErr w:type="gramEnd"/>
      <w:r w:rsidRPr="004610E1">
        <w:rPr>
          <w:rFonts w:ascii="Times New Roman" w:hAnsi="Times New Roman" w:cs="Times New Roman"/>
          <w:sz w:val="12"/>
          <w:szCs w:val="12"/>
        </w:rPr>
        <w:t>О</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610E1" w14:paraId="2732D3CF" w14:textId="77777777" w:rsidTr="004610E1">
        <w:tc>
          <w:tcPr>
            <w:tcW w:w="3864" w:type="dxa"/>
          </w:tcPr>
          <w:p w14:paraId="358FF909" w14:textId="3186458E" w:rsidR="004610E1" w:rsidRDefault="004610E1" w:rsidP="004610E1">
            <w:pPr>
              <w:tabs>
                <w:tab w:val="left" w:pos="0"/>
              </w:tabs>
              <w:rPr>
                <w:rFonts w:ascii="Times New Roman" w:hAnsi="Times New Roman" w:cs="Times New Roman"/>
                <w:sz w:val="12"/>
                <w:szCs w:val="12"/>
              </w:rPr>
            </w:pPr>
            <w:r w:rsidRPr="004610E1">
              <w:rPr>
                <w:rFonts w:ascii="Times New Roman" w:hAnsi="Times New Roman" w:cs="Times New Roman"/>
                <w:sz w:val="12"/>
                <w:szCs w:val="12"/>
              </w:rPr>
              <w:t xml:space="preserve">Генеральный директор </w:t>
            </w:r>
            <w:r>
              <w:rPr>
                <w:rFonts w:ascii="Times New Roman" w:hAnsi="Times New Roman" w:cs="Times New Roman"/>
                <w:sz w:val="12"/>
                <w:szCs w:val="12"/>
              </w:rPr>
              <w:t xml:space="preserve"> </w:t>
            </w:r>
            <w:r w:rsidRPr="004610E1">
              <w:rPr>
                <w:rFonts w:ascii="Times New Roman" w:hAnsi="Times New Roman" w:cs="Times New Roman"/>
                <w:sz w:val="12"/>
                <w:szCs w:val="12"/>
              </w:rPr>
              <w:t>ООО «СВЗК»</w:t>
            </w:r>
          </w:p>
        </w:tc>
        <w:tc>
          <w:tcPr>
            <w:tcW w:w="3865" w:type="dxa"/>
          </w:tcPr>
          <w:p w14:paraId="6F5190F4" w14:textId="208B2E58" w:rsidR="004610E1" w:rsidRDefault="004610E1" w:rsidP="004610E1">
            <w:pPr>
              <w:tabs>
                <w:tab w:val="left" w:pos="0"/>
              </w:tabs>
              <w:ind w:firstLine="284"/>
              <w:jc w:val="right"/>
              <w:rPr>
                <w:rFonts w:ascii="Times New Roman" w:hAnsi="Times New Roman" w:cs="Times New Roman"/>
                <w:sz w:val="12"/>
                <w:szCs w:val="12"/>
              </w:rPr>
            </w:pPr>
            <w:r w:rsidRPr="004610E1">
              <w:rPr>
                <w:rFonts w:ascii="Times New Roman" w:hAnsi="Times New Roman" w:cs="Times New Roman"/>
                <w:sz w:val="12"/>
                <w:szCs w:val="12"/>
              </w:rPr>
              <w:t xml:space="preserve">    </w:t>
            </w:r>
            <w:r>
              <w:rPr>
                <w:rFonts w:ascii="Times New Roman" w:hAnsi="Times New Roman" w:cs="Times New Roman"/>
                <w:sz w:val="12"/>
                <w:szCs w:val="12"/>
              </w:rPr>
              <w:t xml:space="preserve">                    Н.А. </w:t>
            </w:r>
            <w:proofErr w:type="spellStart"/>
            <w:r>
              <w:rPr>
                <w:rFonts w:ascii="Times New Roman" w:hAnsi="Times New Roman" w:cs="Times New Roman"/>
                <w:sz w:val="12"/>
                <w:szCs w:val="12"/>
              </w:rPr>
              <w:t>Ховрин</w:t>
            </w:r>
            <w:proofErr w:type="spellEnd"/>
          </w:p>
        </w:tc>
      </w:tr>
      <w:tr w:rsidR="004610E1" w14:paraId="7C44466D" w14:textId="77777777" w:rsidTr="004610E1">
        <w:tc>
          <w:tcPr>
            <w:tcW w:w="3864" w:type="dxa"/>
          </w:tcPr>
          <w:p w14:paraId="63F466B7" w14:textId="030509B7" w:rsidR="004610E1" w:rsidRDefault="004610E1" w:rsidP="004610E1">
            <w:pPr>
              <w:tabs>
                <w:tab w:val="left" w:pos="0"/>
              </w:tabs>
              <w:rPr>
                <w:rFonts w:ascii="Times New Roman" w:hAnsi="Times New Roman" w:cs="Times New Roman"/>
                <w:sz w:val="12"/>
                <w:szCs w:val="12"/>
              </w:rPr>
            </w:pPr>
            <w:r w:rsidRPr="004610E1">
              <w:rPr>
                <w:rFonts w:ascii="Times New Roman" w:hAnsi="Times New Roman" w:cs="Times New Roman"/>
                <w:sz w:val="12"/>
                <w:szCs w:val="12"/>
              </w:rPr>
              <w:t>Руководитель проекта</w:t>
            </w:r>
          </w:p>
        </w:tc>
        <w:tc>
          <w:tcPr>
            <w:tcW w:w="3865" w:type="dxa"/>
          </w:tcPr>
          <w:p w14:paraId="3215755D" w14:textId="5A9E84E8" w:rsidR="004610E1" w:rsidRDefault="004610E1" w:rsidP="004610E1">
            <w:pPr>
              <w:tabs>
                <w:tab w:val="left" w:pos="0"/>
              </w:tabs>
              <w:jc w:val="right"/>
              <w:rPr>
                <w:rFonts w:ascii="Times New Roman" w:hAnsi="Times New Roman" w:cs="Times New Roman"/>
                <w:sz w:val="12"/>
                <w:szCs w:val="12"/>
              </w:rPr>
            </w:pPr>
            <w:r w:rsidRPr="004610E1">
              <w:rPr>
                <w:rFonts w:ascii="Times New Roman" w:hAnsi="Times New Roman" w:cs="Times New Roman"/>
                <w:sz w:val="12"/>
                <w:szCs w:val="12"/>
              </w:rPr>
              <w:t>Д.В. Савичев</w:t>
            </w:r>
          </w:p>
        </w:tc>
      </w:tr>
    </w:tbl>
    <w:p w14:paraId="2A95CE25" w14:textId="1FCD72BC" w:rsid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Самара 2022г.</w:t>
      </w:r>
    </w:p>
    <w:p w14:paraId="1E21B0A5" w14:textId="77777777" w:rsidR="004610E1" w:rsidRDefault="004610E1" w:rsidP="004610E1">
      <w:pPr>
        <w:tabs>
          <w:tab w:val="left" w:pos="0"/>
        </w:tabs>
        <w:spacing w:after="0" w:line="240" w:lineRule="auto"/>
        <w:ind w:firstLine="284"/>
        <w:jc w:val="center"/>
        <w:rPr>
          <w:rFonts w:ascii="Times New Roman" w:hAnsi="Times New Roman" w:cs="Times New Roman"/>
          <w:sz w:val="12"/>
          <w:szCs w:val="12"/>
        </w:rPr>
      </w:pPr>
    </w:p>
    <w:p w14:paraId="512E1E1A" w14:textId="77777777" w:rsidR="004610E1" w:rsidRP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Книга 2. ПРОЕКТ ПЛАНИРОВКИ ТЕРРИТОРИИ</w:t>
      </w:r>
    </w:p>
    <w:p w14:paraId="2F0C314A" w14:textId="7145AAAD" w:rsid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Материалы по обоснованию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6525"/>
        <w:gridCol w:w="773"/>
      </w:tblGrid>
      <w:tr w:rsidR="004610E1" w:rsidRPr="004610E1" w14:paraId="1C459FDF" w14:textId="77777777" w:rsidTr="004610E1">
        <w:tc>
          <w:tcPr>
            <w:tcW w:w="279" w:type="pct"/>
            <w:tcBorders>
              <w:top w:val="single" w:sz="4" w:space="0" w:color="auto"/>
              <w:left w:val="single" w:sz="4" w:space="0" w:color="auto"/>
              <w:bottom w:val="single" w:sz="4" w:space="0" w:color="auto"/>
              <w:right w:val="single" w:sz="4" w:space="0" w:color="auto"/>
            </w:tcBorders>
            <w:hideMark/>
          </w:tcPr>
          <w:p w14:paraId="3B2FC494" w14:textId="77777777" w:rsidR="004610E1" w:rsidRPr="004610E1" w:rsidRDefault="004610E1" w:rsidP="004610E1">
            <w:pPr>
              <w:spacing w:after="0" w:line="240" w:lineRule="auto"/>
              <w:jc w:val="center"/>
              <w:rPr>
                <w:rFonts w:ascii="Times New Roman" w:eastAsia="Calibri" w:hAnsi="Times New Roman" w:cs="Times New Roman"/>
                <w:b/>
                <w:sz w:val="12"/>
                <w:szCs w:val="12"/>
              </w:rPr>
            </w:pPr>
            <w:r w:rsidRPr="004610E1">
              <w:rPr>
                <w:rFonts w:ascii="Times New Roman" w:hAnsi="Times New Roman" w:cs="Times New Roman"/>
                <w:b/>
                <w:sz w:val="12"/>
                <w:szCs w:val="12"/>
              </w:rPr>
              <w:t xml:space="preserve">№ </w:t>
            </w:r>
            <w:proofErr w:type="gramStart"/>
            <w:r w:rsidRPr="004610E1">
              <w:rPr>
                <w:rFonts w:ascii="Times New Roman" w:hAnsi="Times New Roman" w:cs="Times New Roman"/>
                <w:b/>
                <w:sz w:val="12"/>
                <w:szCs w:val="12"/>
              </w:rPr>
              <w:t>п</w:t>
            </w:r>
            <w:proofErr w:type="gramEnd"/>
            <w:r w:rsidRPr="004610E1">
              <w:rPr>
                <w:rFonts w:ascii="Times New Roman" w:hAnsi="Times New Roman" w:cs="Times New Roman"/>
                <w:b/>
                <w:sz w:val="12"/>
                <w:szCs w:val="12"/>
              </w:rPr>
              <w:t>/п</w:t>
            </w:r>
          </w:p>
        </w:tc>
        <w:tc>
          <w:tcPr>
            <w:tcW w:w="4221" w:type="pct"/>
            <w:tcBorders>
              <w:top w:val="single" w:sz="4" w:space="0" w:color="auto"/>
              <w:left w:val="single" w:sz="4" w:space="0" w:color="auto"/>
              <w:bottom w:val="single" w:sz="4" w:space="0" w:color="auto"/>
              <w:right w:val="single" w:sz="4" w:space="0" w:color="auto"/>
            </w:tcBorders>
            <w:hideMark/>
          </w:tcPr>
          <w:p w14:paraId="3295353D" w14:textId="77777777" w:rsidR="004610E1" w:rsidRPr="004610E1" w:rsidRDefault="004610E1" w:rsidP="004610E1">
            <w:pPr>
              <w:spacing w:after="0" w:line="240" w:lineRule="auto"/>
              <w:jc w:val="center"/>
              <w:rPr>
                <w:rFonts w:ascii="Times New Roman" w:eastAsia="Calibri" w:hAnsi="Times New Roman" w:cs="Times New Roman"/>
                <w:b/>
                <w:sz w:val="12"/>
                <w:szCs w:val="12"/>
              </w:rPr>
            </w:pPr>
            <w:r w:rsidRPr="004610E1">
              <w:rPr>
                <w:rFonts w:ascii="Times New Roman" w:hAnsi="Times New Roman" w:cs="Times New Roman"/>
                <w:b/>
                <w:sz w:val="12"/>
                <w:szCs w:val="12"/>
              </w:rPr>
              <w:t>Наименование</w:t>
            </w:r>
          </w:p>
        </w:tc>
        <w:tc>
          <w:tcPr>
            <w:tcW w:w="500" w:type="pct"/>
            <w:tcBorders>
              <w:top w:val="single" w:sz="4" w:space="0" w:color="auto"/>
              <w:left w:val="single" w:sz="4" w:space="0" w:color="auto"/>
              <w:bottom w:val="single" w:sz="4" w:space="0" w:color="auto"/>
              <w:right w:val="single" w:sz="4" w:space="0" w:color="auto"/>
            </w:tcBorders>
            <w:hideMark/>
          </w:tcPr>
          <w:p w14:paraId="212825FA" w14:textId="77777777" w:rsidR="004610E1" w:rsidRPr="004610E1" w:rsidRDefault="004610E1" w:rsidP="004610E1">
            <w:pPr>
              <w:spacing w:after="0" w:line="240" w:lineRule="auto"/>
              <w:jc w:val="center"/>
              <w:rPr>
                <w:rFonts w:ascii="Times New Roman" w:eastAsia="Calibri" w:hAnsi="Times New Roman" w:cs="Times New Roman"/>
                <w:b/>
                <w:sz w:val="12"/>
                <w:szCs w:val="12"/>
              </w:rPr>
            </w:pPr>
            <w:r w:rsidRPr="004610E1">
              <w:rPr>
                <w:rFonts w:ascii="Times New Roman" w:hAnsi="Times New Roman" w:cs="Times New Roman"/>
                <w:b/>
                <w:sz w:val="12"/>
                <w:szCs w:val="12"/>
              </w:rPr>
              <w:t>Лист</w:t>
            </w:r>
          </w:p>
        </w:tc>
      </w:tr>
      <w:tr w:rsidR="004610E1" w:rsidRPr="004610E1" w14:paraId="7A76FD40" w14:textId="77777777" w:rsidTr="004610E1">
        <w:tc>
          <w:tcPr>
            <w:tcW w:w="279" w:type="pct"/>
            <w:tcBorders>
              <w:top w:val="single" w:sz="4" w:space="0" w:color="auto"/>
              <w:left w:val="single" w:sz="4" w:space="0" w:color="auto"/>
              <w:bottom w:val="single" w:sz="4" w:space="0" w:color="auto"/>
              <w:right w:val="single" w:sz="4" w:space="0" w:color="auto"/>
            </w:tcBorders>
          </w:tcPr>
          <w:p w14:paraId="3612DC65" w14:textId="77777777" w:rsidR="004610E1" w:rsidRPr="004610E1" w:rsidRDefault="004610E1" w:rsidP="004610E1">
            <w:pPr>
              <w:spacing w:after="0" w:line="240" w:lineRule="auto"/>
              <w:jc w:val="center"/>
              <w:rPr>
                <w:rFonts w:ascii="Times New Roman" w:hAnsi="Times New Roman" w:cs="Times New Roman"/>
                <w:b/>
                <w:sz w:val="12"/>
                <w:szCs w:val="12"/>
              </w:rPr>
            </w:pPr>
            <w:r w:rsidRPr="004610E1">
              <w:rPr>
                <w:rFonts w:ascii="Times New Roman" w:hAnsi="Times New Roman" w:cs="Times New Roman"/>
                <w:b/>
                <w:sz w:val="12"/>
                <w:szCs w:val="12"/>
              </w:rPr>
              <w:t>1.</w:t>
            </w:r>
          </w:p>
        </w:tc>
        <w:tc>
          <w:tcPr>
            <w:tcW w:w="4221" w:type="pct"/>
            <w:tcBorders>
              <w:top w:val="single" w:sz="4" w:space="0" w:color="auto"/>
              <w:left w:val="single" w:sz="4" w:space="0" w:color="auto"/>
              <w:bottom w:val="single" w:sz="4" w:space="0" w:color="auto"/>
              <w:right w:val="single" w:sz="4" w:space="0" w:color="auto"/>
            </w:tcBorders>
          </w:tcPr>
          <w:p w14:paraId="0C9DD2E1" w14:textId="77777777" w:rsidR="004610E1" w:rsidRPr="004610E1" w:rsidRDefault="004610E1" w:rsidP="004610E1">
            <w:pPr>
              <w:spacing w:after="0" w:line="240" w:lineRule="auto"/>
              <w:jc w:val="center"/>
              <w:rPr>
                <w:rFonts w:ascii="Times New Roman" w:hAnsi="Times New Roman" w:cs="Times New Roman"/>
                <w:b/>
                <w:sz w:val="12"/>
                <w:szCs w:val="12"/>
              </w:rPr>
            </w:pPr>
            <w:r w:rsidRPr="004610E1">
              <w:rPr>
                <w:rFonts w:ascii="Times New Roman" w:hAnsi="Times New Roman" w:cs="Times New Roman"/>
                <w:b/>
                <w:sz w:val="12"/>
                <w:szCs w:val="12"/>
              </w:rPr>
              <w:t>Исходно-разрешительная документация</w:t>
            </w:r>
          </w:p>
        </w:tc>
        <w:tc>
          <w:tcPr>
            <w:tcW w:w="500" w:type="pct"/>
            <w:tcBorders>
              <w:top w:val="single" w:sz="4" w:space="0" w:color="auto"/>
              <w:left w:val="single" w:sz="4" w:space="0" w:color="auto"/>
              <w:bottom w:val="single" w:sz="4" w:space="0" w:color="auto"/>
              <w:right w:val="single" w:sz="4" w:space="0" w:color="auto"/>
            </w:tcBorders>
          </w:tcPr>
          <w:p w14:paraId="1DAFC075" w14:textId="77777777" w:rsidR="004610E1" w:rsidRPr="004610E1" w:rsidRDefault="004610E1" w:rsidP="004610E1">
            <w:pPr>
              <w:spacing w:after="0" w:line="240" w:lineRule="auto"/>
              <w:jc w:val="center"/>
              <w:rPr>
                <w:rFonts w:ascii="Times New Roman" w:hAnsi="Times New Roman" w:cs="Times New Roman"/>
                <w:sz w:val="12"/>
                <w:szCs w:val="12"/>
              </w:rPr>
            </w:pPr>
            <w:r w:rsidRPr="004610E1">
              <w:rPr>
                <w:rFonts w:ascii="Times New Roman" w:hAnsi="Times New Roman" w:cs="Times New Roman"/>
                <w:sz w:val="12"/>
                <w:szCs w:val="12"/>
              </w:rPr>
              <w:t>4</w:t>
            </w:r>
          </w:p>
        </w:tc>
      </w:tr>
      <w:tr w:rsidR="004610E1" w:rsidRPr="004610E1" w14:paraId="0F3ABC2B" w14:textId="77777777" w:rsidTr="004610E1">
        <w:tc>
          <w:tcPr>
            <w:tcW w:w="5000" w:type="pct"/>
            <w:gridSpan w:val="3"/>
            <w:tcBorders>
              <w:top w:val="single" w:sz="4" w:space="0" w:color="auto"/>
              <w:left w:val="single" w:sz="4" w:space="0" w:color="auto"/>
              <w:bottom w:val="single" w:sz="4" w:space="0" w:color="auto"/>
              <w:right w:val="single" w:sz="4" w:space="0" w:color="auto"/>
            </w:tcBorders>
            <w:hideMark/>
          </w:tcPr>
          <w:p w14:paraId="41DE7BA8" w14:textId="77777777" w:rsidR="004610E1" w:rsidRPr="004610E1" w:rsidRDefault="004610E1" w:rsidP="004610E1">
            <w:pPr>
              <w:spacing w:after="0" w:line="240" w:lineRule="auto"/>
              <w:rPr>
                <w:rFonts w:ascii="Times New Roman" w:eastAsia="Calibri" w:hAnsi="Times New Roman" w:cs="Times New Roman"/>
                <w:b/>
                <w:sz w:val="12"/>
                <w:szCs w:val="12"/>
              </w:rPr>
            </w:pPr>
            <w:r w:rsidRPr="004610E1">
              <w:rPr>
                <w:rFonts w:ascii="Times New Roman" w:hAnsi="Times New Roman" w:cs="Times New Roman"/>
                <w:b/>
                <w:sz w:val="12"/>
                <w:szCs w:val="12"/>
              </w:rPr>
              <w:t>Раздел 3 "Материалы по обоснованию проекта планировки территории. Графическая часть"</w:t>
            </w:r>
          </w:p>
        </w:tc>
      </w:tr>
      <w:tr w:rsidR="004610E1" w:rsidRPr="004610E1" w14:paraId="6E962DC0" w14:textId="77777777" w:rsidTr="004610E1">
        <w:tc>
          <w:tcPr>
            <w:tcW w:w="279" w:type="pct"/>
            <w:tcBorders>
              <w:top w:val="single" w:sz="4" w:space="0" w:color="auto"/>
              <w:left w:val="single" w:sz="4" w:space="0" w:color="auto"/>
              <w:bottom w:val="single" w:sz="4" w:space="0" w:color="auto"/>
              <w:right w:val="single" w:sz="4" w:space="0" w:color="auto"/>
            </w:tcBorders>
            <w:vAlign w:val="center"/>
          </w:tcPr>
          <w:p w14:paraId="5B5172D2" w14:textId="77777777" w:rsidR="004610E1" w:rsidRPr="004610E1" w:rsidRDefault="004610E1" w:rsidP="004610E1">
            <w:pPr>
              <w:spacing w:after="0" w:line="240" w:lineRule="auto"/>
              <w:jc w:val="center"/>
              <w:rPr>
                <w:rFonts w:ascii="Times New Roman" w:eastAsia="Calibri" w:hAnsi="Times New Roman" w:cs="Times New Roman"/>
                <w:b/>
                <w:sz w:val="12"/>
                <w:szCs w:val="12"/>
              </w:rPr>
            </w:pPr>
          </w:p>
        </w:tc>
        <w:tc>
          <w:tcPr>
            <w:tcW w:w="4221" w:type="pct"/>
            <w:tcBorders>
              <w:top w:val="single" w:sz="4" w:space="0" w:color="auto"/>
              <w:left w:val="single" w:sz="4" w:space="0" w:color="auto"/>
              <w:bottom w:val="single" w:sz="4" w:space="0" w:color="auto"/>
              <w:right w:val="single" w:sz="4" w:space="0" w:color="auto"/>
            </w:tcBorders>
            <w:vAlign w:val="center"/>
            <w:hideMark/>
          </w:tcPr>
          <w:p w14:paraId="5EAEBAC7" w14:textId="77777777" w:rsidR="004610E1" w:rsidRPr="004610E1" w:rsidRDefault="004610E1" w:rsidP="004610E1">
            <w:pPr>
              <w:spacing w:after="0" w:line="240" w:lineRule="auto"/>
              <w:jc w:val="both"/>
              <w:rPr>
                <w:rFonts w:ascii="Times New Roman" w:eastAsia="Calibri" w:hAnsi="Times New Roman" w:cs="Times New Roman"/>
                <w:b/>
                <w:sz w:val="12"/>
                <w:szCs w:val="12"/>
              </w:rPr>
            </w:pPr>
            <w:r w:rsidRPr="004610E1">
              <w:rPr>
                <w:rFonts w:ascii="Times New Roman" w:hAnsi="Times New Roman" w:cs="Times New Roman"/>
                <w:sz w:val="12"/>
                <w:szCs w:val="12"/>
              </w:rPr>
              <w:t>Схема расположения элементов планировочной структуры</w:t>
            </w:r>
          </w:p>
        </w:tc>
        <w:tc>
          <w:tcPr>
            <w:tcW w:w="500" w:type="pct"/>
            <w:tcBorders>
              <w:top w:val="single" w:sz="4" w:space="0" w:color="auto"/>
              <w:left w:val="single" w:sz="4" w:space="0" w:color="auto"/>
              <w:bottom w:val="single" w:sz="4" w:space="0" w:color="auto"/>
              <w:right w:val="single" w:sz="4" w:space="0" w:color="auto"/>
            </w:tcBorders>
            <w:vAlign w:val="center"/>
            <w:hideMark/>
          </w:tcPr>
          <w:p w14:paraId="704051FC"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hAnsi="Times New Roman" w:cs="Times New Roman"/>
                <w:sz w:val="12"/>
                <w:szCs w:val="12"/>
              </w:rPr>
              <w:t>-</w:t>
            </w:r>
          </w:p>
        </w:tc>
      </w:tr>
      <w:tr w:rsidR="004610E1" w:rsidRPr="004610E1" w14:paraId="37006EEF" w14:textId="77777777" w:rsidTr="00107F8C">
        <w:trPr>
          <w:trHeight w:val="166"/>
        </w:trPr>
        <w:tc>
          <w:tcPr>
            <w:tcW w:w="279" w:type="pct"/>
            <w:tcBorders>
              <w:top w:val="single" w:sz="4" w:space="0" w:color="auto"/>
              <w:left w:val="single" w:sz="4" w:space="0" w:color="auto"/>
              <w:bottom w:val="single" w:sz="4" w:space="0" w:color="auto"/>
              <w:right w:val="single" w:sz="4" w:space="0" w:color="auto"/>
            </w:tcBorders>
            <w:vAlign w:val="center"/>
          </w:tcPr>
          <w:p w14:paraId="12660CAC" w14:textId="77777777" w:rsidR="004610E1" w:rsidRPr="004610E1" w:rsidRDefault="004610E1" w:rsidP="004610E1">
            <w:pPr>
              <w:spacing w:after="0" w:line="240" w:lineRule="auto"/>
              <w:jc w:val="center"/>
              <w:rPr>
                <w:rFonts w:ascii="Times New Roman" w:eastAsia="Calibri" w:hAnsi="Times New Roman" w:cs="Times New Roman"/>
                <w:b/>
                <w:sz w:val="12"/>
                <w:szCs w:val="12"/>
              </w:rPr>
            </w:pPr>
          </w:p>
        </w:tc>
        <w:tc>
          <w:tcPr>
            <w:tcW w:w="4221" w:type="pct"/>
            <w:tcBorders>
              <w:top w:val="single" w:sz="4" w:space="0" w:color="auto"/>
              <w:left w:val="single" w:sz="4" w:space="0" w:color="auto"/>
              <w:bottom w:val="single" w:sz="4" w:space="0" w:color="auto"/>
              <w:right w:val="single" w:sz="4" w:space="0" w:color="auto"/>
            </w:tcBorders>
            <w:vAlign w:val="center"/>
            <w:hideMark/>
          </w:tcPr>
          <w:p w14:paraId="7000E7F1" w14:textId="77777777" w:rsidR="004610E1" w:rsidRPr="004610E1" w:rsidRDefault="004610E1" w:rsidP="004610E1">
            <w:pPr>
              <w:spacing w:after="0" w:line="240" w:lineRule="auto"/>
              <w:jc w:val="both"/>
              <w:rPr>
                <w:rFonts w:ascii="Times New Roman" w:eastAsia="Calibri" w:hAnsi="Times New Roman" w:cs="Times New Roman"/>
                <w:sz w:val="12"/>
                <w:szCs w:val="12"/>
              </w:rPr>
            </w:pPr>
            <w:r w:rsidRPr="004610E1">
              <w:rPr>
                <w:rFonts w:ascii="Times New Roman" w:hAnsi="Times New Roman" w:cs="Times New Roman"/>
                <w:sz w:val="12"/>
                <w:szCs w:val="12"/>
              </w:rPr>
              <w:t>Схема использования территории в период подготовки проекта планировки территории</w:t>
            </w:r>
          </w:p>
        </w:tc>
        <w:tc>
          <w:tcPr>
            <w:tcW w:w="500" w:type="pct"/>
            <w:tcBorders>
              <w:top w:val="single" w:sz="4" w:space="0" w:color="auto"/>
              <w:left w:val="single" w:sz="4" w:space="0" w:color="auto"/>
              <w:bottom w:val="single" w:sz="4" w:space="0" w:color="auto"/>
              <w:right w:val="single" w:sz="4" w:space="0" w:color="auto"/>
            </w:tcBorders>
            <w:vAlign w:val="center"/>
            <w:hideMark/>
          </w:tcPr>
          <w:p w14:paraId="6DCEF100"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hAnsi="Times New Roman" w:cs="Times New Roman"/>
                <w:sz w:val="12"/>
                <w:szCs w:val="12"/>
              </w:rPr>
              <w:t>-</w:t>
            </w:r>
          </w:p>
        </w:tc>
      </w:tr>
      <w:tr w:rsidR="004610E1" w:rsidRPr="004610E1" w14:paraId="23281F50" w14:textId="77777777" w:rsidTr="004610E1">
        <w:trPr>
          <w:trHeight w:val="347"/>
        </w:trPr>
        <w:tc>
          <w:tcPr>
            <w:tcW w:w="279" w:type="pct"/>
            <w:tcBorders>
              <w:top w:val="single" w:sz="4" w:space="0" w:color="auto"/>
              <w:left w:val="single" w:sz="4" w:space="0" w:color="auto"/>
              <w:bottom w:val="single" w:sz="4" w:space="0" w:color="auto"/>
              <w:right w:val="single" w:sz="4" w:space="0" w:color="auto"/>
            </w:tcBorders>
            <w:vAlign w:val="center"/>
          </w:tcPr>
          <w:p w14:paraId="26AC89E3" w14:textId="77777777" w:rsidR="004610E1" w:rsidRPr="004610E1" w:rsidRDefault="004610E1" w:rsidP="004610E1">
            <w:pPr>
              <w:spacing w:after="0" w:line="240" w:lineRule="auto"/>
              <w:jc w:val="center"/>
              <w:rPr>
                <w:rFonts w:ascii="Times New Roman" w:eastAsia="Calibri" w:hAnsi="Times New Roman" w:cs="Times New Roman"/>
                <w:b/>
                <w:sz w:val="12"/>
                <w:szCs w:val="12"/>
              </w:rPr>
            </w:pPr>
          </w:p>
        </w:tc>
        <w:tc>
          <w:tcPr>
            <w:tcW w:w="4221" w:type="pct"/>
            <w:tcBorders>
              <w:top w:val="single" w:sz="4" w:space="0" w:color="auto"/>
              <w:left w:val="single" w:sz="4" w:space="0" w:color="auto"/>
              <w:bottom w:val="single" w:sz="4" w:space="0" w:color="auto"/>
              <w:right w:val="single" w:sz="4" w:space="0" w:color="auto"/>
            </w:tcBorders>
            <w:vAlign w:val="center"/>
            <w:hideMark/>
          </w:tcPr>
          <w:p w14:paraId="443292BF" w14:textId="77777777" w:rsidR="004610E1" w:rsidRPr="004610E1" w:rsidRDefault="004610E1" w:rsidP="004610E1">
            <w:pPr>
              <w:spacing w:after="0" w:line="240" w:lineRule="auto"/>
              <w:jc w:val="both"/>
              <w:rPr>
                <w:rFonts w:ascii="Times New Roman" w:hAnsi="Times New Roman" w:cs="Times New Roman"/>
                <w:sz w:val="12"/>
                <w:szCs w:val="12"/>
              </w:rPr>
            </w:pPr>
            <w:r w:rsidRPr="004610E1">
              <w:rPr>
                <w:rFonts w:ascii="Times New Roman" w:hAnsi="Times New Roman" w:cs="Times New Roman"/>
                <w:sz w:val="12"/>
                <w:szCs w:val="12"/>
              </w:rPr>
              <w:t>Схема организации улично-дорожной сети и движения транспорта</w:t>
            </w:r>
          </w:p>
          <w:p w14:paraId="63347596" w14:textId="77777777" w:rsidR="004610E1" w:rsidRPr="004610E1" w:rsidRDefault="004610E1" w:rsidP="004610E1">
            <w:pPr>
              <w:spacing w:after="0" w:line="240" w:lineRule="auto"/>
              <w:jc w:val="both"/>
              <w:rPr>
                <w:rFonts w:ascii="Times New Roman" w:eastAsia="Calibri" w:hAnsi="Times New Roman" w:cs="Times New Roman"/>
                <w:sz w:val="12"/>
                <w:szCs w:val="12"/>
              </w:rPr>
            </w:pPr>
            <w:r w:rsidRPr="004610E1">
              <w:rPr>
                <w:rFonts w:ascii="Times New Roman" w:eastAsia="Calibri" w:hAnsi="Times New Roman" w:cs="Times New Roman"/>
                <w:sz w:val="12"/>
                <w:szCs w:val="12"/>
              </w:rPr>
              <w:t>Схема вертикальной планировки территории, инженерной подготовки и инженерной защиты территории</w:t>
            </w:r>
          </w:p>
        </w:tc>
        <w:tc>
          <w:tcPr>
            <w:tcW w:w="500" w:type="pct"/>
            <w:tcBorders>
              <w:top w:val="single" w:sz="4" w:space="0" w:color="auto"/>
              <w:left w:val="single" w:sz="4" w:space="0" w:color="auto"/>
              <w:bottom w:val="single" w:sz="4" w:space="0" w:color="auto"/>
              <w:right w:val="single" w:sz="4" w:space="0" w:color="auto"/>
            </w:tcBorders>
            <w:vAlign w:val="center"/>
            <w:hideMark/>
          </w:tcPr>
          <w:p w14:paraId="6E8FF147"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hAnsi="Times New Roman" w:cs="Times New Roman"/>
                <w:sz w:val="12"/>
                <w:szCs w:val="12"/>
              </w:rPr>
              <w:t>-</w:t>
            </w:r>
          </w:p>
        </w:tc>
      </w:tr>
      <w:tr w:rsidR="004610E1" w:rsidRPr="004610E1" w14:paraId="6E40AD13" w14:textId="77777777" w:rsidTr="004610E1">
        <w:tc>
          <w:tcPr>
            <w:tcW w:w="279" w:type="pct"/>
            <w:tcBorders>
              <w:top w:val="single" w:sz="4" w:space="0" w:color="auto"/>
              <w:left w:val="single" w:sz="4" w:space="0" w:color="auto"/>
              <w:bottom w:val="single" w:sz="4" w:space="0" w:color="auto"/>
              <w:right w:val="single" w:sz="4" w:space="0" w:color="auto"/>
            </w:tcBorders>
            <w:vAlign w:val="center"/>
          </w:tcPr>
          <w:p w14:paraId="554616E7" w14:textId="77777777" w:rsidR="004610E1" w:rsidRPr="004610E1" w:rsidRDefault="004610E1" w:rsidP="004610E1">
            <w:pPr>
              <w:spacing w:after="0" w:line="240" w:lineRule="auto"/>
              <w:jc w:val="center"/>
              <w:rPr>
                <w:rFonts w:ascii="Times New Roman" w:eastAsia="Calibri" w:hAnsi="Times New Roman" w:cs="Times New Roman"/>
                <w:b/>
                <w:sz w:val="12"/>
                <w:szCs w:val="12"/>
              </w:rPr>
            </w:pPr>
          </w:p>
        </w:tc>
        <w:tc>
          <w:tcPr>
            <w:tcW w:w="4221" w:type="pct"/>
            <w:tcBorders>
              <w:top w:val="single" w:sz="4" w:space="0" w:color="auto"/>
              <w:left w:val="single" w:sz="4" w:space="0" w:color="auto"/>
              <w:bottom w:val="single" w:sz="4" w:space="0" w:color="auto"/>
              <w:right w:val="single" w:sz="4" w:space="0" w:color="auto"/>
            </w:tcBorders>
            <w:vAlign w:val="center"/>
            <w:hideMark/>
          </w:tcPr>
          <w:p w14:paraId="7CE989C2" w14:textId="77777777" w:rsidR="004610E1" w:rsidRPr="004610E1" w:rsidRDefault="004610E1" w:rsidP="004610E1">
            <w:pPr>
              <w:spacing w:after="0" w:line="240" w:lineRule="auto"/>
              <w:jc w:val="both"/>
              <w:rPr>
                <w:rFonts w:ascii="Times New Roman" w:eastAsia="Calibri" w:hAnsi="Times New Roman" w:cs="Times New Roman"/>
                <w:b/>
                <w:sz w:val="12"/>
                <w:szCs w:val="12"/>
              </w:rPr>
            </w:pPr>
            <w:r w:rsidRPr="004610E1">
              <w:rPr>
                <w:rFonts w:ascii="Times New Roman" w:hAnsi="Times New Roman" w:cs="Times New Roman"/>
                <w:sz w:val="12"/>
                <w:szCs w:val="12"/>
              </w:rPr>
              <w:t>Схема границ зон с особыми условиями использования территорий</w:t>
            </w:r>
          </w:p>
        </w:tc>
        <w:tc>
          <w:tcPr>
            <w:tcW w:w="500" w:type="pct"/>
            <w:tcBorders>
              <w:top w:val="single" w:sz="4" w:space="0" w:color="auto"/>
              <w:left w:val="single" w:sz="4" w:space="0" w:color="auto"/>
              <w:bottom w:val="single" w:sz="4" w:space="0" w:color="auto"/>
              <w:right w:val="single" w:sz="4" w:space="0" w:color="auto"/>
            </w:tcBorders>
            <w:vAlign w:val="center"/>
            <w:hideMark/>
          </w:tcPr>
          <w:p w14:paraId="2656E29F"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hAnsi="Times New Roman" w:cs="Times New Roman"/>
                <w:sz w:val="12"/>
                <w:szCs w:val="12"/>
              </w:rPr>
              <w:t>-</w:t>
            </w:r>
          </w:p>
        </w:tc>
      </w:tr>
      <w:tr w:rsidR="004610E1" w:rsidRPr="004610E1" w14:paraId="2A95897F" w14:textId="77777777" w:rsidTr="004610E1">
        <w:tc>
          <w:tcPr>
            <w:tcW w:w="5000" w:type="pct"/>
            <w:gridSpan w:val="3"/>
            <w:tcBorders>
              <w:top w:val="single" w:sz="4" w:space="0" w:color="auto"/>
              <w:left w:val="single" w:sz="4" w:space="0" w:color="auto"/>
              <w:bottom w:val="single" w:sz="4" w:space="0" w:color="auto"/>
              <w:right w:val="single" w:sz="4" w:space="0" w:color="auto"/>
            </w:tcBorders>
            <w:hideMark/>
          </w:tcPr>
          <w:p w14:paraId="423C9E66" w14:textId="77777777" w:rsidR="004610E1" w:rsidRPr="004610E1" w:rsidRDefault="004610E1" w:rsidP="004610E1">
            <w:pPr>
              <w:spacing w:after="0" w:line="240" w:lineRule="auto"/>
              <w:rPr>
                <w:rFonts w:ascii="Times New Roman" w:eastAsia="Calibri" w:hAnsi="Times New Roman" w:cs="Times New Roman"/>
                <w:b/>
                <w:sz w:val="12"/>
                <w:szCs w:val="12"/>
              </w:rPr>
            </w:pPr>
            <w:r w:rsidRPr="004610E1">
              <w:rPr>
                <w:rFonts w:ascii="Times New Roman" w:hAnsi="Times New Roman" w:cs="Times New Roman"/>
                <w:b/>
                <w:sz w:val="12"/>
                <w:szCs w:val="12"/>
              </w:rPr>
              <w:t>Раздел 4 "Материалы по обоснованию проекта планировки территории. Пояснительная записка"</w:t>
            </w:r>
          </w:p>
        </w:tc>
      </w:tr>
      <w:tr w:rsidR="004610E1" w:rsidRPr="004610E1" w14:paraId="4AA3EF9B" w14:textId="77777777" w:rsidTr="004610E1">
        <w:tc>
          <w:tcPr>
            <w:tcW w:w="279" w:type="pct"/>
            <w:tcBorders>
              <w:top w:val="single" w:sz="4" w:space="0" w:color="auto"/>
              <w:left w:val="single" w:sz="4" w:space="0" w:color="auto"/>
              <w:bottom w:val="single" w:sz="4" w:space="0" w:color="auto"/>
              <w:right w:val="single" w:sz="4" w:space="0" w:color="auto"/>
            </w:tcBorders>
            <w:vAlign w:val="center"/>
            <w:hideMark/>
          </w:tcPr>
          <w:p w14:paraId="45C889D4" w14:textId="77777777" w:rsidR="004610E1" w:rsidRPr="004610E1" w:rsidRDefault="004610E1" w:rsidP="004610E1">
            <w:pPr>
              <w:spacing w:after="0" w:line="240" w:lineRule="auto"/>
              <w:jc w:val="both"/>
              <w:rPr>
                <w:rFonts w:ascii="Times New Roman" w:eastAsia="Calibri" w:hAnsi="Times New Roman" w:cs="Times New Roman"/>
                <w:b/>
                <w:sz w:val="12"/>
                <w:szCs w:val="12"/>
              </w:rPr>
            </w:pPr>
            <w:r w:rsidRPr="004610E1">
              <w:rPr>
                <w:rFonts w:ascii="Times New Roman" w:hAnsi="Times New Roman" w:cs="Times New Roman"/>
                <w:b/>
                <w:sz w:val="12"/>
                <w:szCs w:val="12"/>
              </w:rPr>
              <w:t>4.1</w:t>
            </w:r>
          </w:p>
        </w:tc>
        <w:tc>
          <w:tcPr>
            <w:tcW w:w="4221" w:type="pct"/>
            <w:tcBorders>
              <w:top w:val="single" w:sz="4" w:space="0" w:color="auto"/>
              <w:left w:val="single" w:sz="4" w:space="0" w:color="auto"/>
              <w:bottom w:val="single" w:sz="4" w:space="0" w:color="auto"/>
              <w:right w:val="single" w:sz="4" w:space="0" w:color="auto"/>
            </w:tcBorders>
            <w:hideMark/>
          </w:tcPr>
          <w:p w14:paraId="395C68CD" w14:textId="77777777" w:rsidR="004610E1" w:rsidRPr="004610E1" w:rsidRDefault="004610E1" w:rsidP="004610E1">
            <w:pPr>
              <w:spacing w:after="0" w:line="240" w:lineRule="auto"/>
              <w:jc w:val="both"/>
              <w:rPr>
                <w:rFonts w:ascii="Times New Roman" w:eastAsia="Calibri" w:hAnsi="Times New Roman" w:cs="Times New Roman"/>
                <w:sz w:val="12"/>
                <w:szCs w:val="12"/>
              </w:rPr>
            </w:pPr>
            <w:r w:rsidRPr="004610E1">
              <w:rPr>
                <w:rFonts w:ascii="Times New Roman"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500" w:type="pct"/>
            <w:tcBorders>
              <w:top w:val="single" w:sz="4" w:space="0" w:color="auto"/>
              <w:left w:val="single" w:sz="4" w:space="0" w:color="auto"/>
              <w:bottom w:val="single" w:sz="4" w:space="0" w:color="auto"/>
              <w:right w:val="single" w:sz="4" w:space="0" w:color="auto"/>
            </w:tcBorders>
            <w:vAlign w:val="center"/>
          </w:tcPr>
          <w:p w14:paraId="292D51B2"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eastAsia="Calibri" w:hAnsi="Times New Roman" w:cs="Times New Roman"/>
                <w:sz w:val="12"/>
                <w:szCs w:val="12"/>
              </w:rPr>
              <w:t>7</w:t>
            </w:r>
          </w:p>
        </w:tc>
      </w:tr>
      <w:tr w:rsidR="004610E1" w:rsidRPr="004610E1" w14:paraId="771B42D3" w14:textId="77777777" w:rsidTr="004610E1">
        <w:tc>
          <w:tcPr>
            <w:tcW w:w="279" w:type="pct"/>
            <w:tcBorders>
              <w:top w:val="single" w:sz="4" w:space="0" w:color="auto"/>
              <w:left w:val="single" w:sz="4" w:space="0" w:color="auto"/>
              <w:bottom w:val="single" w:sz="4" w:space="0" w:color="auto"/>
              <w:right w:val="single" w:sz="4" w:space="0" w:color="auto"/>
            </w:tcBorders>
            <w:vAlign w:val="center"/>
            <w:hideMark/>
          </w:tcPr>
          <w:p w14:paraId="0E2BF443" w14:textId="77777777" w:rsidR="004610E1" w:rsidRPr="004610E1" w:rsidRDefault="004610E1" w:rsidP="004610E1">
            <w:pPr>
              <w:spacing w:after="0" w:line="240" w:lineRule="auto"/>
              <w:jc w:val="both"/>
              <w:rPr>
                <w:rFonts w:ascii="Times New Roman" w:eastAsia="Calibri" w:hAnsi="Times New Roman" w:cs="Times New Roman"/>
                <w:b/>
                <w:sz w:val="12"/>
                <w:szCs w:val="12"/>
              </w:rPr>
            </w:pPr>
            <w:r w:rsidRPr="004610E1">
              <w:rPr>
                <w:rFonts w:ascii="Times New Roman" w:hAnsi="Times New Roman" w:cs="Times New Roman"/>
                <w:b/>
                <w:sz w:val="12"/>
                <w:szCs w:val="12"/>
              </w:rPr>
              <w:t>4.2</w:t>
            </w:r>
          </w:p>
        </w:tc>
        <w:tc>
          <w:tcPr>
            <w:tcW w:w="4221" w:type="pct"/>
            <w:tcBorders>
              <w:top w:val="single" w:sz="4" w:space="0" w:color="auto"/>
              <w:left w:val="single" w:sz="4" w:space="0" w:color="auto"/>
              <w:bottom w:val="single" w:sz="4" w:space="0" w:color="auto"/>
              <w:right w:val="single" w:sz="4" w:space="0" w:color="auto"/>
            </w:tcBorders>
            <w:hideMark/>
          </w:tcPr>
          <w:p w14:paraId="474677D8" w14:textId="77777777" w:rsidR="004610E1" w:rsidRPr="004610E1" w:rsidRDefault="004610E1" w:rsidP="004610E1">
            <w:pPr>
              <w:spacing w:after="0" w:line="240" w:lineRule="auto"/>
              <w:jc w:val="both"/>
              <w:rPr>
                <w:rFonts w:ascii="Times New Roman" w:eastAsia="Calibri" w:hAnsi="Times New Roman" w:cs="Times New Roman"/>
                <w:sz w:val="12"/>
                <w:szCs w:val="12"/>
              </w:rPr>
            </w:pPr>
            <w:r w:rsidRPr="004610E1">
              <w:rPr>
                <w:rFonts w:ascii="Times New Roman" w:hAnsi="Times New Roman" w:cs="Times New Roman"/>
                <w:sz w:val="12"/>
                <w:szCs w:val="12"/>
              </w:rPr>
              <w:t xml:space="preserve">Обоснование </w:t>
            </w:r>
            <w:proofErr w:type="gramStart"/>
            <w:r w:rsidRPr="004610E1">
              <w:rPr>
                <w:rFonts w:ascii="Times New Roman" w:hAnsi="Times New Roman" w:cs="Times New Roman"/>
                <w:sz w:val="12"/>
                <w:szCs w:val="12"/>
              </w:rPr>
              <w:t>определения границ зон планируемого размещения линейных объектов</w:t>
            </w:r>
            <w:proofErr w:type="gramEnd"/>
          </w:p>
        </w:tc>
        <w:tc>
          <w:tcPr>
            <w:tcW w:w="500" w:type="pct"/>
            <w:tcBorders>
              <w:top w:val="single" w:sz="4" w:space="0" w:color="auto"/>
              <w:left w:val="single" w:sz="4" w:space="0" w:color="auto"/>
              <w:bottom w:val="single" w:sz="4" w:space="0" w:color="auto"/>
              <w:right w:val="single" w:sz="4" w:space="0" w:color="auto"/>
            </w:tcBorders>
            <w:vAlign w:val="center"/>
          </w:tcPr>
          <w:p w14:paraId="75707A93"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eastAsia="Calibri" w:hAnsi="Times New Roman" w:cs="Times New Roman"/>
                <w:sz w:val="12"/>
                <w:szCs w:val="12"/>
              </w:rPr>
              <w:t>17</w:t>
            </w:r>
          </w:p>
        </w:tc>
      </w:tr>
      <w:tr w:rsidR="004610E1" w:rsidRPr="004610E1" w14:paraId="7A2BAD1A" w14:textId="77777777" w:rsidTr="004610E1">
        <w:tc>
          <w:tcPr>
            <w:tcW w:w="279" w:type="pct"/>
            <w:tcBorders>
              <w:top w:val="single" w:sz="4" w:space="0" w:color="auto"/>
              <w:left w:val="single" w:sz="4" w:space="0" w:color="auto"/>
              <w:bottom w:val="single" w:sz="4" w:space="0" w:color="auto"/>
              <w:right w:val="single" w:sz="4" w:space="0" w:color="auto"/>
            </w:tcBorders>
            <w:vAlign w:val="center"/>
            <w:hideMark/>
          </w:tcPr>
          <w:p w14:paraId="6BDF885E" w14:textId="77777777" w:rsidR="004610E1" w:rsidRPr="004610E1" w:rsidRDefault="004610E1" w:rsidP="004610E1">
            <w:pPr>
              <w:spacing w:after="0" w:line="240" w:lineRule="auto"/>
              <w:jc w:val="both"/>
              <w:rPr>
                <w:rFonts w:ascii="Times New Roman" w:eastAsia="Calibri" w:hAnsi="Times New Roman" w:cs="Times New Roman"/>
                <w:b/>
                <w:sz w:val="12"/>
                <w:szCs w:val="12"/>
              </w:rPr>
            </w:pPr>
            <w:r w:rsidRPr="004610E1">
              <w:rPr>
                <w:rFonts w:ascii="Times New Roman" w:hAnsi="Times New Roman" w:cs="Times New Roman"/>
                <w:b/>
                <w:sz w:val="12"/>
                <w:szCs w:val="12"/>
              </w:rPr>
              <w:t>4.3</w:t>
            </w:r>
          </w:p>
        </w:tc>
        <w:tc>
          <w:tcPr>
            <w:tcW w:w="4221" w:type="pct"/>
            <w:tcBorders>
              <w:top w:val="single" w:sz="4" w:space="0" w:color="auto"/>
              <w:left w:val="single" w:sz="4" w:space="0" w:color="auto"/>
              <w:bottom w:val="single" w:sz="4" w:space="0" w:color="auto"/>
              <w:right w:val="single" w:sz="4" w:space="0" w:color="auto"/>
            </w:tcBorders>
            <w:hideMark/>
          </w:tcPr>
          <w:p w14:paraId="797F77C1" w14:textId="77777777" w:rsidR="004610E1" w:rsidRPr="004610E1" w:rsidRDefault="004610E1" w:rsidP="004610E1">
            <w:pPr>
              <w:spacing w:after="0" w:line="240" w:lineRule="auto"/>
              <w:jc w:val="both"/>
              <w:rPr>
                <w:rFonts w:ascii="Times New Roman" w:eastAsia="Calibri" w:hAnsi="Times New Roman" w:cs="Times New Roman"/>
                <w:sz w:val="12"/>
                <w:szCs w:val="12"/>
              </w:rPr>
            </w:pPr>
            <w:r w:rsidRPr="004610E1">
              <w:rPr>
                <w:rFonts w:ascii="Times New Roman" w:hAnsi="Times New Roman" w:cs="Times New Roman"/>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w:t>
            </w:r>
          </w:p>
        </w:tc>
        <w:tc>
          <w:tcPr>
            <w:tcW w:w="500" w:type="pct"/>
            <w:tcBorders>
              <w:top w:val="single" w:sz="4" w:space="0" w:color="auto"/>
              <w:left w:val="single" w:sz="4" w:space="0" w:color="auto"/>
              <w:bottom w:val="single" w:sz="4" w:space="0" w:color="auto"/>
              <w:right w:val="single" w:sz="4" w:space="0" w:color="auto"/>
            </w:tcBorders>
            <w:vAlign w:val="center"/>
          </w:tcPr>
          <w:p w14:paraId="2A221FD3"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eastAsia="Calibri" w:hAnsi="Times New Roman" w:cs="Times New Roman"/>
                <w:sz w:val="12"/>
                <w:szCs w:val="12"/>
              </w:rPr>
              <w:t>18</w:t>
            </w:r>
          </w:p>
        </w:tc>
      </w:tr>
      <w:tr w:rsidR="004610E1" w:rsidRPr="004610E1" w14:paraId="59263F5E" w14:textId="77777777" w:rsidTr="004610E1">
        <w:tc>
          <w:tcPr>
            <w:tcW w:w="279" w:type="pct"/>
            <w:tcBorders>
              <w:top w:val="single" w:sz="4" w:space="0" w:color="auto"/>
              <w:left w:val="single" w:sz="4" w:space="0" w:color="auto"/>
              <w:bottom w:val="single" w:sz="4" w:space="0" w:color="auto"/>
              <w:right w:val="single" w:sz="4" w:space="0" w:color="auto"/>
            </w:tcBorders>
            <w:vAlign w:val="center"/>
            <w:hideMark/>
          </w:tcPr>
          <w:p w14:paraId="789CBB46" w14:textId="77777777" w:rsidR="004610E1" w:rsidRPr="004610E1" w:rsidRDefault="004610E1" w:rsidP="004610E1">
            <w:pPr>
              <w:spacing w:after="0" w:line="240" w:lineRule="auto"/>
              <w:jc w:val="both"/>
              <w:rPr>
                <w:rFonts w:ascii="Times New Roman" w:eastAsia="Calibri" w:hAnsi="Times New Roman" w:cs="Times New Roman"/>
                <w:b/>
                <w:sz w:val="12"/>
                <w:szCs w:val="12"/>
              </w:rPr>
            </w:pPr>
            <w:r w:rsidRPr="004610E1">
              <w:rPr>
                <w:rFonts w:ascii="Times New Roman" w:hAnsi="Times New Roman" w:cs="Times New Roman"/>
                <w:b/>
                <w:sz w:val="12"/>
                <w:szCs w:val="12"/>
              </w:rPr>
              <w:t>4.4</w:t>
            </w:r>
          </w:p>
        </w:tc>
        <w:tc>
          <w:tcPr>
            <w:tcW w:w="4221" w:type="pct"/>
            <w:tcBorders>
              <w:top w:val="single" w:sz="4" w:space="0" w:color="auto"/>
              <w:left w:val="single" w:sz="4" w:space="0" w:color="auto"/>
              <w:bottom w:val="single" w:sz="4" w:space="0" w:color="auto"/>
              <w:right w:val="single" w:sz="4" w:space="0" w:color="auto"/>
            </w:tcBorders>
            <w:hideMark/>
          </w:tcPr>
          <w:p w14:paraId="2FC95DF3" w14:textId="77777777" w:rsidR="004610E1" w:rsidRPr="004610E1" w:rsidRDefault="004610E1" w:rsidP="004610E1">
            <w:pPr>
              <w:spacing w:after="0" w:line="240" w:lineRule="auto"/>
              <w:jc w:val="both"/>
              <w:rPr>
                <w:rFonts w:ascii="Times New Roman" w:eastAsia="Calibri" w:hAnsi="Times New Roman" w:cs="Times New Roman"/>
                <w:sz w:val="12"/>
                <w:szCs w:val="12"/>
              </w:rPr>
            </w:pPr>
            <w:r w:rsidRPr="004610E1">
              <w:rPr>
                <w:rFonts w:ascii="Times New Roman" w:hAnsi="Times New Roman" w:cs="Times New Roman"/>
                <w:sz w:val="12"/>
                <w:szCs w:val="12"/>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500" w:type="pct"/>
            <w:tcBorders>
              <w:top w:val="single" w:sz="4" w:space="0" w:color="auto"/>
              <w:left w:val="single" w:sz="4" w:space="0" w:color="auto"/>
              <w:bottom w:val="single" w:sz="4" w:space="0" w:color="auto"/>
              <w:right w:val="single" w:sz="4" w:space="0" w:color="auto"/>
            </w:tcBorders>
            <w:vAlign w:val="center"/>
          </w:tcPr>
          <w:p w14:paraId="5B25EDF2"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eastAsia="Calibri" w:hAnsi="Times New Roman" w:cs="Times New Roman"/>
                <w:sz w:val="12"/>
                <w:szCs w:val="12"/>
              </w:rPr>
              <w:t>18</w:t>
            </w:r>
          </w:p>
        </w:tc>
      </w:tr>
      <w:tr w:rsidR="004610E1" w:rsidRPr="004610E1" w14:paraId="136F68B4" w14:textId="77777777" w:rsidTr="004610E1">
        <w:tc>
          <w:tcPr>
            <w:tcW w:w="279" w:type="pct"/>
            <w:tcBorders>
              <w:top w:val="single" w:sz="4" w:space="0" w:color="auto"/>
              <w:left w:val="single" w:sz="4" w:space="0" w:color="auto"/>
              <w:bottom w:val="single" w:sz="4" w:space="0" w:color="auto"/>
              <w:right w:val="single" w:sz="4" w:space="0" w:color="auto"/>
            </w:tcBorders>
            <w:vAlign w:val="center"/>
          </w:tcPr>
          <w:p w14:paraId="2B59ECEA" w14:textId="77777777" w:rsidR="004610E1" w:rsidRPr="004610E1" w:rsidRDefault="004610E1" w:rsidP="004610E1">
            <w:pPr>
              <w:spacing w:after="0" w:line="240" w:lineRule="auto"/>
              <w:jc w:val="both"/>
              <w:rPr>
                <w:rFonts w:ascii="Times New Roman" w:hAnsi="Times New Roman" w:cs="Times New Roman"/>
                <w:b/>
                <w:sz w:val="12"/>
                <w:szCs w:val="12"/>
              </w:rPr>
            </w:pPr>
            <w:r w:rsidRPr="004610E1">
              <w:rPr>
                <w:rFonts w:ascii="Times New Roman" w:hAnsi="Times New Roman" w:cs="Times New Roman"/>
                <w:b/>
                <w:sz w:val="12"/>
                <w:szCs w:val="12"/>
              </w:rPr>
              <w:t>4.5</w:t>
            </w:r>
          </w:p>
        </w:tc>
        <w:tc>
          <w:tcPr>
            <w:tcW w:w="4221" w:type="pct"/>
            <w:tcBorders>
              <w:top w:val="single" w:sz="4" w:space="0" w:color="auto"/>
              <w:left w:val="single" w:sz="4" w:space="0" w:color="auto"/>
              <w:bottom w:val="single" w:sz="4" w:space="0" w:color="auto"/>
              <w:right w:val="single" w:sz="4" w:space="0" w:color="auto"/>
            </w:tcBorders>
          </w:tcPr>
          <w:p w14:paraId="33E298D6" w14:textId="77777777" w:rsidR="004610E1" w:rsidRPr="004610E1" w:rsidRDefault="004610E1" w:rsidP="004610E1">
            <w:pPr>
              <w:spacing w:after="0" w:line="240" w:lineRule="auto"/>
              <w:jc w:val="both"/>
              <w:rPr>
                <w:rFonts w:ascii="Times New Roman" w:hAnsi="Times New Roman" w:cs="Times New Roman"/>
                <w:sz w:val="12"/>
                <w:szCs w:val="12"/>
              </w:rPr>
            </w:pPr>
            <w:r w:rsidRPr="004610E1">
              <w:rPr>
                <w:rFonts w:ascii="Times New Roman" w:hAnsi="Times New Roman" w:cs="Times New Roman"/>
                <w:sz w:val="12"/>
                <w:szCs w:val="12"/>
              </w:rPr>
              <w:t xml:space="preserve">Ведомость </w:t>
            </w:r>
            <w:proofErr w:type="gramStart"/>
            <w:r w:rsidRPr="004610E1">
              <w:rPr>
                <w:rFonts w:ascii="Times New Roman" w:hAnsi="Times New Roman" w:cs="Times New Roman"/>
                <w:sz w:val="12"/>
                <w:szCs w:val="12"/>
              </w:rPr>
              <w:t>пересечений границ зон планируемого размещения линейного объекта</w:t>
            </w:r>
            <w:proofErr w:type="gramEnd"/>
            <w:r w:rsidRPr="004610E1">
              <w:rPr>
                <w:rFonts w:ascii="Times New Roman" w:hAnsi="Times New Roman" w:cs="Times New Roman"/>
                <w:sz w:val="12"/>
                <w:szCs w:val="12"/>
              </w:rPr>
              <w:t xml:space="preserve"> с сохраняемыми объектами капитального строительства, существующими и строящимися на момент подготовки проекта планировки территории</w:t>
            </w:r>
          </w:p>
        </w:tc>
        <w:tc>
          <w:tcPr>
            <w:tcW w:w="500" w:type="pct"/>
            <w:tcBorders>
              <w:top w:val="single" w:sz="4" w:space="0" w:color="auto"/>
              <w:left w:val="single" w:sz="4" w:space="0" w:color="auto"/>
              <w:bottom w:val="single" w:sz="4" w:space="0" w:color="auto"/>
              <w:right w:val="single" w:sz="4" w:space="0" w:color="auto"/>
            </w:tcBorders>
            <w:vAlign w:val="center"/>
          </w:tcPr>
          <w:p w14:paraId="170E1CB1"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eastAsia="Calibri" w:hAnsi="Times New Roman" w:cs="Times New Roman"/>
                <w:sz w:val="12"/>
                <w:szCs w:val="12"/>
              </w:rPr>
              <w:t>18</w:t>
            </w:r>
          </w:p>
        </w:tc>
      </w:tr>
      <w:tr w:rsidR="004610E1" w:rsidRPr="004610E1" w14:paraId="171A46A2" w14:textId="77777777" w:rsidTr="004610E1">
        <w:tc>
          <w:tcPr>
            <w:tcW w:w="279" w:type="pct"/>
            <w:tcBorders>
              <w:top w:val="single" w:sz="4" w:space="0" w:color="auto"/>
              <w:left w:val="single" w:sz="4" w:space="0" w:color="auto"/>
              <w:bottom w:val="single" w:sz="4" w:space="0" w:color="auto"/>
              <w:right w:val="single" w:sz="4" w:space="0" w:color="auto"/>
            </w:tcBorders>
            <w:vAlign w:val="center"/>
          </w:tcPr>
          <w:p w14:paraId="34106FEC" w14:textId="77777777" w:rsidR="004610E1" w:rsidRPr="004610E1" w:rsidRDefault="004610E1" w:rsidP="004610E1">
            <w:pPr>
              <w:spacing w:after="0" w:line="240" w:lineRule="auto"/>
              <w:jc w:val="both"/>
              <w:rPr>
                <w:rFonts w:ascii="Times New Roman" w:hAnsi="Times New Roman" w:cs="Times New Roman"/>
                <w:b/>
                <w:sz w:val="12"/>
                <w:szCs w:val="12"/>
              </w:rPr>
            </w:pPr>
            <w:r w:rsidRPr="004610E1">
              <w:rPr>
                <w:rFonts w:ascii="Times New Roman" w:hAnsi="Times New Roman" w:cs="Times New Roman"/>
                <w:b/>
                <w:sz w:val="12"/>
                <w:szCs w:val="12"/>
              </w:rPr>
              <w:t>4.6</w:t>
            </w:r>
          </w:p>
        </w:tc>
        <w:tc>
          <w:tcPr>
            <w:tcW w:w="4221" w:type="pct"/>
            <w:tcBorders>
              <w:top w:val="single" w:sz="4" w:space="0" w:color="auto"/>
              <w:left w:val="single" w:sz="4" w:space="0" w:color="auto"/>
              <w:bottom w:val="single" w:sz="4" w:space="0" w:color="auto"/>
              <w:right w:val="single" w:sz="4" w:space="0" w:color="auto"/>
            </w:tcBorders>
          </w:tcPr>
          <w:p w14:paraId="75A282DA" w14:textId="77777777" w:rsidR="004610E1" w:rsidRPr="004610E1" w:rsidRDefault="004610E1" w:rsidP="004610E1">
            <w:pPr>
              <w:spacing w:after="0" w:line="240" w:lineRule="auto"/>
              <w:jc w:val="both"/>
              <w:rPr>
                <w:rFonts w:ascii="Times New Roman" w:hAnsi="Times New Roman" w:cs="Times New Roman"/>
                <w:sz w:val="12"/>
                <w:szCs w:val="12"/>
              </w:rPr>
            </w:pPr>
            <w:r w:rsidRPr="004610E1">
              <w:rPr>
                <w:rFonts w:ascii="Times New Roman" w:hAnsi="Times New Roman" w:cs="Times New Roman"/>
                <w:sz w:val="12"/>
                <w:szCs w:val="12"/>
              </w:rPr>
              <w:t xml:space="preserve">Ведомость </w:t>
            </w:r>
            <w:proofErr w:type="gramStart"/>
            <w:r w:rsidRPr="004610E1">
              <w:rPr>
                <w:rFonts w:ascii="Times New Roman" w:hAnsi="Times New Roman" w:cs="Times New Roman"/>
                <w:sz w:val="12"/>
                <w:szCs w:val="12"/>
              </w:rPr>
              <w:t>пересечений границ зон планируемого размещения линейного объекта</w:t>
            </w:r>
            <w:proofErr w:type="gramEnd"/>
            <w:r w:rsidRPr="004610E1">
              <w:rPr>
                <w:rFonts w:ascii="Times New Roman" w:hAnsi="Times New Roman" w:cs="Times New Roman"/>
                <w:sz w:val="12"/>
                <w:szCs w:val="12"/>
              </w:rPr>
              <w:t xml:space="preserve">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500" w:type="pct"/>
            <w:tcBorders>
              <w:top w:val="single" w:sz="4" w:space="0" w:color="auto"/>
              <w:left w:val="single" w:sz="4" w:space="0" w:color="auto"/>
              <w:bottom w:val="single" w:sz="4" w:space="0" w:color="auto"/>
              <w:right w:val="single" w:sz="4" w:space="0" w:color="auto"/>
            </w:tcBorders>
            <w:vAlign w:val="center"/>
          </w:tcPr>
          <w:p w14:paraId="7682E864"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eastAsia="Calibri" w:hAnsi="Times New Roman" w:cs="Times New Roman"/>
                <w:sz w:val="12"/>
                <w:szCs w:val="12"/>
              </w:rPr>
              <w:t>19</w:t>
            </w:r>
          </w:p>
        </w:tc>
      </w:tr>
      <w:tr w:rsidR="004610E1" w:rsidRPr="004610E1" w14:paraId="603CD843" w14:textId="77777777" w:rsidTr="004610E1">
        <w:tc>
          <w:tcPr>
            <w:tcW w:w="279" w:type="pct"/>
            <w:tcBorders>
              <w:top w:val="single" w:sz="4" w:space="0" w:color="auto"/>
              <w:left w:val="single" w:sz="4" w:space="0" w:color="auto"/>
              <w:bottom w:val="single" w:sz="4" w:space="0" w:color="auto"/>
              <w:right w:val="single" w:sz="4" w:space="0" w:color="auto"/>
            </w:tcBorders>
            <w:vAlign w:val="center"/>
          </w:tcPr>
          <w:p w14:paraId="66146388" w14:textId="77777777" w:rsidR="004610E1" w:rsidRPr="004610E1" w:rsidRDefault="004610E1" w:rsidP="004610E1">
            <w:pPr>
              <w:spacing w:after="0" w:line="240" w:lineRule="auto"/>
              <w:jc w:val="center"/>
              <w:rPr>
                <w:rFonts w:ascii="Times New Roman" w:hAnsi="Times New Roman" w:cs="Times New Roman"/>
                <w:b/>
                <w:sz w:val="12"/>
                <w:szCs w:val="12"/>
              </w:rPr>
            </w:pPr>
            <w:r w:rsidRPr="004610E1">
              <w:rPr>
                <w:rFonts w:ascii="Times New Roman" w:hAnsi="Times New Roman" w:cs="Times New Roman"/>
                <w:b/>
                <w:sz w:val="12"/>
                <w:szCs w:val="12"/>
              </w:rPr>
              <w:t>4.7</w:t>
            </w:r>
          </w:p>
        </w:tc>
        <w:tc>
          <w:tcPr>
            <w:tcW w:w="4221" w:type="pct"/>
            <w:tcBorders>
              <w:top w:val="single" w:sz="4" w:space="0" w:color="auto"/>
              <w:left w:val="single" w:sz="4" w:space="0" w:color="auto"/>
              <w:bottom w:val="single" w:sz="4" w:space="0" w:color="auto"/>
              <w:right w:val="single" w:sz="4" w:space="0" w:color="auto"/>
            </w:tcBorders>
          </w:tcPr>
          <w:p w14:paraId="373B3877" w14:textId="77777777" w:rsidR="004610E1" w:rsidRPr="004610E1" w:rsidRDefault="004610E1" w:rsidP="004610E1">
            <w:pPr>
              <w:spacing w:after="0" w:line="240" w:lineRule="auto"/>
              <w:rPr>
                <w:rFonts w:ascii="Times New Roman" w:hAnsi="Times New Roman" w:cs="Times New Roman"/>
                <w:sz w:val="12"/>
                <w:szCs w:val="12"/>
              </w:rPr>
            </w:pPr>
            <w:r w:rsidRPr="004610E1">
              <w:rPr>
                <w:rFonts w:ascii="Times New Roman" w:hAnsi="Times New Roman" w:cs="Times New Roman"/>
                <w:sz w:val="12"/>
                <w:szCs w:val="12"/>
              </w:rPr>
              <w:t>Ведомость пересечения с водными объектами</w:t>
            </w:r>
          </w:p>
        </w:tc>
        <w:tc>
          <w:tcPr>
            <w:tcW w:w="500" w:type="pct"/>
            <w:tcBorders>
              <w:top w:val="single" w:sz="4" w:space="0" w:color="auto"/>
              <w:left w:val="single" w:sz="4" w:space="0" w:color="auto"/>
              <w:bottom w:val="single" w:sz="4" w:space="0" w:color="auto"/>
              <w:right w:val="single" w:sz="4" w:space="0" w:color="auto"/>
            </w:tcBorders>
            <w:vAlign w:val="center"/>
          </w:tcPr>
          <w:p w14:paraId="75F201D2" w14:textId="77777777" w:rsidR="004610E1" w:rsidRPr="004610E1" w:rsidRDefault="004610E1" w:rsidP="004610E1">
            <w:pPr>
              <w:spacing w:after="0" w:line="240" w:lineRule="auto"/>
              <w:jc w:val="center"/>
              <w:rPr>
                <w:rFonts w:ascii="Times New Roman" w:eastAsia="Calibri" w:hAnsi="Times New Roman" w:cs="Times New Roman"/>
                <w:sz w:val="12"/>
                <w:szCs w:val="12"/>
              </w:rPr>
            </w:pPr>
            <w:r w:rsidRPr="004610E1">
              <w:rPr>
                <w:rFonts w:ascii="Times New Roman" w:eastAsia="Calibri" w:hAnsi="Times New Roman" w:cs="Times New Roman"/>
                <w:sz w:val="12"/>
                <w:szCs w:val="12"/>
              </w:rPr>
              <w:t>19</w:t>
            </w:r>
          </w:p>
        </w:tc>
      </w:tr>
    </w:tbl>
    <w:p w14:paraId="18B1A9E2" w14:textId="77777777" w:rsidR="004610E1" w:rsidRDefault="004610E1" w:rsidP="004610E1">
      <w:pPr>
        <w:tabs>
          <w:tab w:val="left" w:pos="0"/>
        </w:tabs>
        <w:spacing w:after="0" w:line="240" w:lineRule="auto"/>
        <w:ind w:firstLine="284"/>
        <w:jc w:val="center"/>
        <w:rPr>
          <w:rFonts w:ascii="Times New Roman" w:hAnsi="Times New Roman" w:cs="Times New Roman"/>
          <w:sz w:val="12"/>
          <w:szCs w:val="12"/>
        </w:rPr>
      </w:pPr>
    </w:p>
    <w:p w14:paraId="4F4B668E" w14:textId="3B27B41D" w:rsid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Приложения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7270"/>
      </w:tblGrid>
      <w:tr w:rsidR="004610E1" w:rsidRPr="004610E1" w14:paraId="40A70ADC" w14:textId="77777777" w:rsidTr="004610E1">
        <w:trPr>
          <w:trHeight w:val="73"/>
          <w:jc w:val="center"/>
        </w:trPr>
        <w:tc>
          <w:tcPr>
            <w:tcW w:w="297" w:type="pct"/>
            <w:vAlign w:val="center"/>
          </w:tcPr>
          <w:p w14:paraId="0D815DAF" w14:textId="77777777" w:rsidR="004610E1" w:rsidRPr="004610E1" w:rsidRDefault="004610E1" w:rsidP="004610E1">
            <w:pPr>
              <w:pStyle w:val="19"/>
              <w:jc w:val="center"/>
              <w:rPr>
                <w:sz w:val="12"/>
                <w:szCs w:val="12"/>
                <w:lang w:eastAsia="zh-CN"/>
              </w:rPr>
            </w:pPr>
            <w:r w:rsidRPr="004610E1">
              <w:rPr>
                <w:sz w:val="12"/>
                <w:szCs w:val="12"/>
                <w:lang w:eastAsia="zh-CN"/>
              </w:rPr>
              <w:t>1.</w:t>
            </w:r>
          </w:p>
        </w:tc>
        <w:tc>
          <w:tcPr>
            <w:tcW w:w="4703" w:type="pct"/>
            <w:vAlign w:val="center"/>
          </w:tcPr>
          <w:p w14:paraId="36F3C3B0" w14:textId="77777777" w:rsidR="004610E1" w:rsidRPr="004610E1" w:rsidRDefault="004610E1" w:rsidP="004610E1">
            <w:pPr>
              <w:pStyle w:val="19"/>
              <w:rPr>
                <w:sz w:val="12"/>
                <w:szCs w:val="12"/>
              </w:rPr>
            </w:pPr>
            <w:r w:rsidRPr="004610E1">
              <w:rPr>
                <w:sz w:val="12"/>
                <w:szCs w:val="12"/>
              </w:rPr>
              <w:t>Постановление Администрации сельского поселения Липовка муниципального района Сергиевский Самарской области о принятии решения о подготовке документации по планировке территории</w:t>
            </w:r>
          </w:p>
        </w:tc>
      </w:tr>
      <w:tr w:rsidR="004610E1" w:rsidRPr="004610E1" w14:paraId="39369C03" w14:textId="77777777" w:rsidTr="004610E1">
        <w:trPr>
          <w:trHeight w:val="73"/>
          <w:jc w:val="center"/>
        </w:trPr>
        <w:tc>
          <w:tcPr>
            <w:tcW w:w="297" w:type="pct"/>
            <w:vAlign w:val="center"/>
          </w:tcPr>
          <w:p w14:paraId="63585E2E" w14:textId="77777777" w:rsidR="004610E1" w:rsidRPr="004610E1" w:rsidRDefault="004610E1" w:rsidP="004610E1">
            <w:pPr>
              <w:pStyle w:val="19"/>
              <w:jc w:val="center"/>
              <w:rPr>
                <w:sz w:val="12"/>
                <w:szCs w:val="12"/>
                <w:lang w:eastAsia="zh-CN"/>
              </w:rPr>
            </w:pPr>
            <w:r w:rsidRPr="004610E1">
              <w:rPr>
                <w:sz w:val="12"/>
                <w:szCs w:val="12"/>
                <w:lang w:eastAsia="zh-CN"/>
              </w:rPr>
              <w:t>2.</w:t>
            </w:r>
          </w:p>
        </w:tc>
        <w:tc>
          <w:tcPr>
            <w:tcW w:w="4703" w:type="pct"/>
            <w:vAlign w:val="center"/>
          </w:tcPr>
          <w:p w14:paraId="42044778" w14:textId="54ED3C38" w:rsidR="004610E1" w:rsidRPr="004610E1" w:rsidRDefault="004610E1" w:rsidP="004610E1">
            <w:pPr>
              <w:pStyle w:val="19"/>
              <w:rPr>
                <w:sz w:val="12"/>
                <w:szCs w:val="12"/>
              </w:rPr>
            </w:pPr>
            <w:r w:rsidRPr="004610E1">
              <w:rPr>
                <w:sz w:val="12"/>
                <w:szCs w:val="12"/>
              </w:rPr>
              <w:t>Ответ на запрос о наличии/отсутствии на участке предстоящей застройки ООПТ местного значения, об отсутствии красных линий/сервитутов</w:t>
            </w:r>
          </w:p>
        </w:tc>
      </w:tr>
      <w:tr w:rsidR="004610E1" w:rsidRPr="004610E1" w14:paraId="76CE0F49" w14:textId="77777777" w:rsidTr="004610E1">
        <w:trPr>
          <w:trHeight w:val="73"/>
          <w:jc w:val="center"/>
        </w:trPr>
        <w:tc>
          <w:tcPr>
            <w:tcW w:w="297" w:type="pct"/>
            <w:vAlign w:val="center"/>
          </w:tcPr>
          <w:p w14:paraId="7F0BFB9F" w14:textId="77777777" w:rsidR="004610E1" w:rsidRPr="004610E1" w:rsidRDefault="004610E1" w:rsidP="004610E1">
            <w:pPr>
              <w:pStyle w:val="19"/>
              <w:jc w:val="center"/>
              <w:rPr>
                <w:sz w:val="12"/>
                <w:szCs w:val="12"/>
                <w:lang w:eastAsia="zh-CN"/>
              </w:rPr>
            </w:pPr>
            <w:r w:rsidRPr="004610E1">
              <w:rPr>
                <w:sz w:val="12"/>
                <w:szCs w:val="12"/>
                <w:lang w:eastAsia="zh-CN"/>
              </w:rPr>
              <w:t>3.</w:t>
            </w:r>
          </w:p>
        </w:tc>
        <w:tc>
          <w:tcPr>
            <w:tcW w:w="4703" w:type="pct"/>
            <w:vAlign w:val="center"/>
          </w:tcPr>
          <w:p w14:paraId="4E7B99F4" w14:textId="462D5A47" w:rsidR="004610E1" w:rsidRPr="004610E1" w:rsidRDefault="004610E1" w:rsidP="004610E1">
            <w:pPr>
              <w:pStyle w:val="19"/>
              <w:rPr>
                <w:sz w:val="12"/>
                <w:szCs w:val="12"/>
              </w:rPr>
            </w:pPr>
            <w:r w:rsidRPr="004610E1">
              <w:rPr>
                <w:sz w:val="12"/>
                <w:szCs w:val="12"/>
              </w:rPr>
              <w:t>Ответ на запрос о наличии/отсутствии на участке предстоящей застройки ООПТ регионального значения</w:t>
            </w:r>
          </w:p>
        </w:tc>
      </w:tr>
      <w:tr w:rsidR="004610E1" w:rsidRPr="004610E1" w14:paraId="1A044BDE" w14:textId="77777777" w:rsidTr="004610E1">
        <w:trPr>
          <w:trHeight w:val="73"/>
          <w:jc w:val="center"/>
        </w:trPr>
        <w:tc>
          <w:tcPr>
            <w:tcW w:w="297" w:type="pct"/>
            <w:vAlign w:val="center"/>
          </w:tcPr>
          <w:p w14:paraId="5A2D6811" w14:textId="77777777" w:rsidR="004610E1" w:rsidRPr="004610E1" w:rsidRDefault="004610E1" w:rsidP="004610E1">
            <w:pPr>
              <w:pStyle w:val="19"/>
              <w:jc w:val="center"/>
              <w:rPr>
                <w:sz w:val="12"/>
                <w:szCs w:val="12"/>
                <w:lang w:eastAsia="zh-CN"/>
              </w:rPr>
            </w:pPr>
            <w:r w:rsidRPr="004610E1">
              <w:rPr>
                <w:sz w:val="12"/>
                <w:szCs w:val="12"/>
                <w:lang w:eastAsia="zh-CN"/>
              </w:rPr>
              <w:lastRenderedPageBreak/>
              <w:t>4.</w:t>
            </w:r>
          </w:p>
        </w:tc>
        <w:tc>
          <w:tcPr>
            <w:tcW w:w="4703" w:type="pct"/>
            <w:shd w:val="clear" w:color="auto" w:fill="auto"/>
            <w:vAlign w:val="center"/>
          </w:tcPr>
          <w:p w14:paraId="26154BA9" w14:textId="07B6B1B2" w:rsidR="004610E1" w:rsidRPr="004610E1" w:rsidRDefault="004610E1" w:rsidP="004610E1">
            <w:pPr>
              <w:pStyle w:val="19"/>
              <w:rPr>
                <w:sz w:val="12"/>
                <w:szCs w:val="12"/>
              </w:rPr>
            </w:pPr>
            <w:r w:rsidRPr="004610E1">
              <w:rPr>
                <w:sz w:val="12"/>
                <w:szCs w:val="12"/>
              </w:rPr>
              <w:t>Ответ на запрос о наличии/отсутствии на участке предстоящей застройки объектов лесного фонда</w:t>
            </w:r>
          </w:p>
        </w:tc>
      </w:tr>
      <w:tr w:rsidR="004610E1" w:rsidRPr="004610E1" w14:paraId="417EE12D" w14:textId="77777777" w:rsidTr="004610E1">
        <w:trPr>
          <w:trHeight w:val="73"/>
          <w:jc w:val="center"/>
        </w:trPr>
        <w:tc>
          <w:tcPr>
            <w:tcW w:w="297" w:type="pct"/>
            <w:vAlign w:val="center"/>
          </w:tcPr>
          <w:p w14:paraId="31DF4357" w14:textId="77777777" w:rsidR="004610E1" w:rsidRPr="004610E1" w:rsidRDefault="004610E1" w:rsidP="004610E1">
            <w:pPr>
              <w:pStyle w:val="19"/>
              <w:jc w:val="center"/>
              <w:rPr>
                <w:sz w:val="12"/>
                <w:szCs w:val="12"/>
                <w:lang w:eastAsia="zh-CN"/>
              </w:rPr>
            </w:pPr>
            <w:r w:rsidRPr="004610E1">
              <w:rPr>
                <w:sz w:val="12"/>
                <w:szCs w:val="12"/>
                <w:lang w:eastAsia="zh-CN"/>
              </w:rPr>
              <w:t>5.</w:t>
            </w:r>
          </w:p>
        </w:tc>
        <w:tc>
          <w:tcPr>
            <w:tcW w:w="4703" w:type="pct"/>
            <w:vAlign w:val="center"/>
          </w:tcPr>
          <w:p w14:paraId="5D272337" w14:textId="77777777" w:rsidR="004610E1" w:rsidRPr="004610E1" w:rsidRDefault="004610E1" w:rsidP="004610E1">
            <w:pPr>
              <w:pStyle w:val="19"/>
              <w:rPr>
                <w:sz w:val="12"/>
                <w:szCs w:val="12"/>
              </w:rPr>
            </w:pPr>
            <w:r w:rsidRPr="004610E1">
              <w:rPr>
                <w:sz w:val="12"/>
                <w:szCs w:val="12"/>
              </w:rPr>
              <w:t>Ответ на запрос о наличии/отсутствии полезных ископаемых в недрах под участком предстоящей застройки</w:t>
            </w:r>
          </w:p>
        </w:tc>
      </w:tr>
      <w:tr w:rsidR="004610E1" w:rsidRPr="004610E1" w14:paraId="265A1762" w14:textId="77777777" w:rsidTr="004610E1">
        <w:trPr>
          <w:trHeight w:val="73"/>
          <w:jc w:val="center"/>
        </w:trPr>
        <w:tc>
          <w:tcPr>
            <w:tcW w:w="297" w:type="pct"/>
            <w:vAlign w:val="center"/>
          </w:tcPr>
          <w:p w14:paraId="3B916047" w14:textId="77777777" w:rsidR="004610E1" w:rsidRPr="004610E1" w:rsidRDefault="004610E1" w:rsidP="004610E1">
            <w:pPr>
              <w:pStyle w:val="19"/>
              <w:jc w:val="center"/>
              <w:rPr>
                <w:sz w:val="12"/>
                <w:szCs w:val="12"/>
                <w:lang w:eastAsia="zh-CN"/>
              </w:rPr>
            </w:pPr>
            <w:r w:rsidRPr="004610E1">
              <w:rPr>
                <w:sz w:val="12"/>
                <w:szCs w:val="12"/>
                <w:lang w:eastAsia="zh-CN"/>
              </w:rPr>
              <w:t>6.</w:t>
            </w:r>
          </w:p>
        </w:tc>
        <w:tc>
          <w:tcPr>
            <w:tcW w:w="4703" w:type="pct"/>
            <w:vAlign w:val="center"/>
          </w:tcPr>
          <w:p w14:paraId="532750F8" w14:textId="77777777" w:rsidR="004610E1" w:rsidRPr="004610E1" w:rsidRDefault="004610E1" w:rsidP="004610E1">
            <w:pPr>
              <w:pStyle w:val="19"/>
              <w:rPr>
                <w:sz w:val="12"/>
                <w:szCs w:val="12"/>
                <w:highlight w:val="yellow"/>
              </w:rPr>
            </w:pPr>
            <w:r w:rsidRPr="004610E1">
              <w:rPr>
                <w:sz w:val="12"/>
                <w:szCs w:val="12"/>
              </w:rPr>
              <w:t>Заключение УГООКН</w:t>
            </w:r>
          </w:p>
        </w:tc>
      </w:tr>
      <w:tr w:rsidR="004610E1" w:rsidRPr="004610E1" w14:paraId="2F35C099" w14:textId="77777777" w:rsidTr="004610E1">
        <w:trPr>
          <w:trHeight w:val="73"/>
          <w:jc w:val="center"/>
        </w:trPr>
        <w:tc>
          <w:tcPr>
            <w:tcW w:w="297" w:type="pct"/>
            <w:vAlign w:val="center"/>
          </w:tcPr>
          <w:p w14:paraId="693FC38B" w14:textId="77777777" w:rsidR="004610E1" w:rsidRPr="004610E1" w:rsidRDefault="004610E1" w:rsidP="004610E1">
            <w:pPr>
              <w:pStyle w:val="19"/>
              <w:jc w:val="center"/>
              <w:rPr>
                <w:sz w:val="12"/>
                <w:szCs w:val="12"/>
                <w:lang w:eastAsia="zh-CN"/>
              </w:rPr>
            </w:pPr>
            <w:r w:rsidRPr="004610E1">
              <w:rPr>
                <w:sz w:val="12"/>
                <w:szCs w:val="12"/>
                <w:lang w:eastAsia="zh-CN"/>
              </w:rPr>
              <w:t>7.</w:t>
            </w:r>
          </w:p>
        </w:tc>
        <w:tc>
          <w:tcPr>
            <w:tcW w:w="4703" w:type="pct"/>
            <w:vAlign w:val="center"/>
          </w:tcPr>
          <w:p w14:paraId="4E3DAD7F" w14:textId="77777777" w:rsidR="004610E1" w:rsidRPr="004610E1" w:rsidRDefault="004610E1" w:rsidP="004610E1">
            <w:pPr>
              <w:pStyle w:val="19"/>
              <w:rPr>
                <w:sz w:val="12"/>
                <w:szCs w:val="12"/>
              </w:rPr>
            </w:pPr>
            <w:r w:rsidRPr="004610E1">
              <w:rPr>
                <w:sz w:val="12"/>
                <w:szCs w:val="12"/>
              </w:rPr>
              <w:t>Техническое задание на выполнение землеустроительных работ по объектам ООО «РИТЭК» ТПП «РИТЭК-Самара-</w:t>
            </w:r>
            <w:proofErr w:type="spellStart"/>
            <w:r w:rsidRPr="004610E1">
              <w:rPr>
                <w:sz w:val="12"/>
                <w:szCs w:val="12"/>
              </w:rPr>
              <w:t>Нафта</w:t>
            </w:r>
            <w:proofErr w:type="spellEnd"/>
            <w:r w:rsidRPr="004610E1">
              <w:rPr>
                <w:sz w:val="12"/>
                <w:szCs w:val="12"/>
              </w:rPr>
              <w:t>».</w:t>
            </w:r>
            <w:r w:rsidRPr="004610E1">
              <w:rPr>
                <w:bCs/>
                <w:sz w:val="12"/>
                <w:szCs w:val="12"/>
              </w:rPr>
              <w:t xml:space="preserve"> </w:t>
            </w:r>
          </w:p>
        </w:tc>
      </w:tr>
    </w:tbl>
    <w:p w14:paraId="7D358510" w14:textId="77777777" w:rsidR="004610E1" w:rsidRDefault="004610E1" w:rsidP="004610E1">
      <w:pPr>
        <w:tabs>
          <w:tab w:val="left" w:pos="0"/>
        </w:tabs>
        <w:spacing w:after="0" w:line="240" w:lineRule="auto"/>
        <w:ind w:firstLine="284"/>
        <w:jc w:val="center"/>
        <w:rPr>
          <w:rFonts w:ascii="Times New Roman" w:hAnsi="Times New Roman" w:cs="Times New Roman"/>
          <w:sz w:val="12"/>
          <w:szCs w:val="12"/>
        </w:rPr>
      </w:pPr>
    </w:p>
    <w:p w14:paraId="5A157191"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1. Исходно-разрешительная документация</w:t>
      </w:r>
    </w:p>
    <w:p w14:paraId="03B2A2CB"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При подготовке проекта планировки, проекта межевания территории для строительства объект</w:t>
      </w:r>
      <w:proofErr w:type="gramStart"/>
      <w:r w:rsidRPr="004610E1">
        <w:rPr>
          <w:rFonts w:ascii="Times New Roman" w:hAnsi="Times New Roman" w:cs="Times New Roman"/>
          <w:sz w:val="12"/>
          <w:szCs w:val="12"/>
        </w:rPr>
        <w:t>а ООО</w:t>
      </w:r>
      <w:proofErr w:type="gramEnd"/>
      <w:r w:rsidRPr="004610E1">
        <w:rPr>
          <w:rFonts w:ascii="Times New Roman" w:hAnsi="Times New Roman" w:cs="Times New Roman"/>
          <w:sz w:val="12"/>
          <w:szCs w:val="12"/>
        </w:rPr>
        <w:t xml:space="preserve"> «РИТЭК»: «Расширение площадки одиночной скважины №650 Северо-</w:t>
      </w:r>
      <w:proofErr w:type="spellStart"/>
      <w:r w:rsidRPr="004610E1">
        <w:rPr>
          <w:rFonts w:ascii="Times New Roman" w:hAnsi="Times New Roman" w:cs="Times New Roman"/>
          <w:sz w:val="12"/>
          <w:szCs w:val="12"/>
        </w:rPr>
        <w:t>Денгизского</w:t>
      </w:r>
      <w:proofErr w:type="spellEnd"/>
      <w:r w:rsidRPr="004610E1">
        <w:rPr>
          <w:rFonts w:ascii="Times New Roman" w:hAnsi="Times New Roman" w:cs="Times New Roman"/>
          <w:sz w:val="12"/>
          <w:szCs w:val="12"/>
        </w:rPr>
        <w:t xml:space="preserve"> месторождения. Обустройство скважины №660» в границах сельского поселения Липовка муниципального района Сергиевский Самарской области использована следующая документация:</w:t>
      </w:r>
    </w:p>
    <w:p w14:paraId="771BF46C"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Градостроительный кодекс РФ от 29.12.2004 г. №190-ФЗ;</w:t>
      </w:r>
    </w:p>
    <w:p w14:paraId="067CD9A9"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Федеральный закон Российской Федерации от 6 октября 2003 г. N131–ФЗ «Об общих принципах организации местного самоуправления в Российской Федерации»;</w:t>
      </w:r>
    </w:p>
    <w:p w14:paraId="7EB6D6C6"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Постановление Правительства РФ от 09.06.1995 г. №578 «Об утверждении правил охраны линий и сооружений связи Российской Федерации»;</w:t>
      </w:r>
    </w:p>
    <w:p w14:paraId="475A547A"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Постановление Правительства РФ от 24.02.2009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F67B18C"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Постановление администрации сельского поселения Липовка муниципального района Сергиевский Самарской области «О подготовке проекта планировки и проекта межевания территории»;</w:t>
      </w:r>
    </w:p>
    <w:p w14:paraId="781330E8"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Инструкция о порядке проектирования и установления красных линий в городах и других поселениях Российской Федерации (РДС 30-201-98);</w:t>
      </w:r>
    </w:p>
    <w:p w14:paraId="13482799"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5223E109"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Нормы отвода земель для нефтяных и газовых скважин СН 459-74;</w:t>
      </w:r>
    </w:p>
    <w:p w14:paraId="457D08E9" w14:textId="7AE39584"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 xml:space="preserve">- Нормы отвода земель, для электрических сетей напряжением </w:t>
      </w:r>
      <w:r>
        <w:rPr>
          <w:rFonts w:ascii="Times New Roman" w:hAnsi="Times New Roman" w:cs="Times New Roman"/>
          <w:sz w:val="12"/>
          <w:szCs w:val="12"/>
        </w:rPr>
        <w:t xml:space="preserve">0,38-750 </w:t>
      </w:r>
      <w:proofErr w:type="spellStart"/>
      <w:r>
        <w:rPr>
          <w:rFonts w:ascii="Times New Roman" w:hAnsi="Times New Roman" w:cs="Times New Roman"/>
          <w:sz w:val="12"/>
          <w:szCs w:val="12"/>
        </w:rPr>
        <w:t>кВ</w:t>
      </w:r>
      <w:proofErr w:type="spellEnd"/>
      <w:r>
        <w:rPr>
          <w:rFonts w:ascii="Times New Roman" w:hAnsi="Times New Roman" w:cs="Times New Roman"/>
          <w:sz w:val="12"/>
          <w:szCs w:val="12"/>
        </w:rPr>
        <w:t xml:space="preserve"> №</w:t>
      </w:r>
      <w:r w:rsidRPr="004610E1">
        <w:rPr>
          <w:rFonts w:ascii="Times New Roman" w:hAnsi="Times New Roman" w:cs="Times New Roman"/>
          <w:sz w:val="12"/>
          <w:szCs w:val="12"/>
        </w:rPr>
        <w:t>14278тм-т1;</w:t>
      </w:r>
    </w:p>
    <w:p w14:paraId="68CBA909"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Инженерно-топографические планы составлены в системе координат</w:t>
      </w:r>
    </w:p>
    <w:p w14:paraId="6820A8AA"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МСК-63, Балтийской системе высот и в соответствии с требованиями методических указаний по созданию цифровой топографической информации (ЦТИ), классификатора ЦТИ масштабов 1:500 - 1:5000.</w:t>
      </w:r>
    </w:p>
    <w:p w14:paraId="47F37F43" w14:textId="77777777"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Основанием для выполнения работ послужили:</w:t>
      </w:r>
    </w:p>
    <w:p w14:paraId="636610B1" w14:textId="04B79685"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610E1">
        <w:rPr>
          <w:rFonts w:ascii="Times New Roman" w:hAnsi="Times New Roman" w:cs="Times New Roman"/>
          <w:sz w:val="12"/>
          <w:szCs w:val="12"/>
        </w:rPr>
        <w:t>договор № 21R1946, заключенный межд</w:t>
      </w:r>
      <w:proofErr w:type="gramStart"/>
      <w:r w:rsidRPr="004610E1">
        <w:rPr>
          <w:rFonts w:ascii="Times New Roman" w:hAnsi="Times New Roman" w:cs="Times New Roman"/>
          <w:sz w:val="12"/>
          <w:szCs w:val="12"/>
        </w:rPr>
        <w:t>у ООО</w:t>
      </w:r>
      <w:proofErr w:type="gramEnd"/>
      <w:r w:rsidRPr="004610E1">
        <w:rPr>
          <w:rFonts w:ascii="Times New Roman" w:hAnsi="Times New Roman" w:cs="Times New Roman"/>
          <w:sz w:val="12"/>
          <w:szCs w:val="12"/>
        </w:rPr>
        <w:t xml:space="preserve"> «РИТЭК» ТПП «РИТЭК-Самара-</w:t>
      </w:r>
      <w:proofErr w:type="spellStart"/>
      <w:r w:rsidRPr="004610E1">
        <w:rPr>
          <w:rFonts w:ascii="Times New Roman" w:hAnsi="Times New Roman" w:cs="Times New Roman"/>
          <w:sz w:val="12"/>
          <w:szCs w:val="12"/>
        </w:rPr>
        <w:t>Нафта</w:t>
      </w:r>
      <w:proofErr w:type="spellEnd"/>
      <w:r w:rsidRPr="004610E1">
        <w:rPr>
          <w:rFonts w:ascii="Times New Roman" w:hAnsi="Times New Roman" w:cs="Times New Roman"/>
          <w:sz w:val="12"/>
          <w:szCs w:val="12"/>
        </w:rPr>
        <w:t>» и ООО «СВЗК»;</w:t>
      </w:r>
    </w:p>
    <w:p w14:paraId="5D9B50F5" w14:textId="73367E4A"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610E1">
        <w:rPr>
          <w:rFonts w:ascii="Times New Roman" w:hAnsi="Times New Roman" w:cs="Times New Roman"/>
          <w:sz w:val="12"/>
          <w:szCs w:val="12"/>
        </w:rPr>
        <w:t>техническое задание на производство инженерных изысканий, утвержденное Заказчиком;</w:t>
      </w:r>
    </w:p>
    <w:p w14:paraId="2A7DAE1B" w14:textId="37E713E0" w:rsidR="004610E1" w:rsidRPr="004610E1" w:rsidRDefault="004610E1" w:rsidP="004610E1">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610E1">
        <w:rPr>
          <w:rFonts w:ascii="Times New Roman" w:hAnsi="Times New Roman" w:cs="Times New Roman"/>
          <w:sz w:val="12"/>
          <w:szCs w:val="12"/>
        </w:rPr>
        <w:t>программа производства инженерно-геодезических изысканий.</w:t>
      </w:r>
    </w:p>
    <w:p w14:paraId="142F8E98" w14:textId="328D1940" w:rsidR="004610E1" w:rsidRDefault="004610E1" w:rsidP="004610E1">
      <w:pPr>
        <w:tabs>
          <w:tab w:val="left" w:pos="0"/>
        </w:tabs>
        <w:spacing w:after="0" w:line="240" w:lineRule="auto"/>
        <w:ind w:firstLine="284"/>
        <w:jc w:val="both"/>
        <w:rPr>
          <w:rFonts w:ascii="Times New Roman" w:hAnsi="Times New Roman" w:cs="Times New Roman"/>
          <w:sz w:val="12"/>
          <w:szCs w:val="12"/>
        </w:rPr>
      </w:pPr>
      <w:r w:rsidRPr="004610E1">
        <w:rPr>
          <w:rFonts w:ascii="Times New Roman" w:hAnsi="Times New Roman" w:cs="Times New Roman"/>
          <w:sz w:val="12"/>
          <w:szCs w:val="12"/>
        </w:rPr>
        <w:t>В качестве топографической основы были использованы материалы комплексных инженерных изысканий по объект</w:t>
      </w:r>
      <w:proofErr w:type="gramStart"/>
      <w:r w:rsidRPr="004610E1">
        <w:rPr>
          <w:rFonts w:ascii="Times New Roman" w:hAnsi="Times New Roman" w:cs="Times New Roman"/>
          <w:sz w:val="12"/>
          <w:szCs w:val="12"/>
        </w:rPr>
        <w:t>у ООО</w:t>
      </w:r>
      <w:proofErr w:type="gramEnd"/>
      <w:r w:rsidRPr="004610E1">
        <w:rPr>
          <w:rFonts w:ascii="Times New Roman" w:hAnsi="Times New Roman" w:cs="Times New Roman"/>
          <w:sz w:val="12"/>
          <w:szCs w:val="12"/>
        </w:rPr>
        <w:t xml:space="preserve"> "РИТЭК": «Расширение площадки одиночной скважины №650 Северо-</w:t>
      </w:r>
      <w:proofErr w:type="spellStart"/>
      <w:r w:rsidRPr="004610E1">
        <w:rPr>
          <w:rFonts w:ascii="Times New Roman" w:hAnsi="Times New Roman" w:cs="Times New Roman"/>
          <w:sz w:val="12"/>
          <w:szCs w:val="12"/>
        </w:rPr>
        <w:t>Денгизского</w:t>
      </w:r>
      <w:proofErr w:type="spellEnd"/>
      <w:r w:rsidRPr="004610E1">
        <w:rPr>
          <w:rFonts w:ascii="Times New Roman" w:hAnsi="Times New Roman" w:cs="Times New Roman"/>
          <w:sz w:val="12"/>
          <w:szCs w:val="12"/>
        </w:rPr>
        <w:t xml:space="preserve"> месторождения. Обустройство скважины №660».</w:t>
      </w:r>
    </w:p>
    <w:p w14:paraId="07EBD30E" w14:textId="77777777" w:rsidR="004610E1" w:rsidRDefault="004610E1" w:rsidP="004610E1">
      <w:pPr>
        <w:tabs>
          <w:tab w:val="left" w:pos="0"/>
        </w:tabs>
        <w:spacing w:after="0" w:line="240" w:lineRule="auto"/>
        <w:ind w:firstLine="284"/>
        <w:jc w:val="center"/>
        <w:rPr>
          <w:rFonts w:ascii="Times New Roman" w:hAnsi="Times New Roman" w:cs="Times New Roman"/>
          <w:sz w:val="12"/>
          <w:szCs w:val="12"/>
        </w:rPr>
      </w:pPr>
    </w:p>
    <w:p w14:paraId="62E51F88" w14:textId="477650EE" w:rsid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Раздел 3 «Материалы по обоснованию проекта планировки территории. Графическая часть»</w:t>
      </w:r>
    </w:p>
    <w:p w14:paraId="3EA4167D" w14:textId="2347D349" w:rsidR="004610E1" w:rsidRDefault="00107F8C" w:rsidP="004610E1">
      <w:pPr>
        <w:tabs>
          <w:tab w:val="left" w:pos="0"/>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CEC6AA7" wp14:editId="1441AFD7">
            <wp:extent cx="693420" cy="974725"/>
            <wp:effectExtent l="0" t="0" r="0" b="0"/>
            <wp:docPr id="6" name="Рисунок 6" descr="C:\Users\user\AppData\Local\Microsoft\Windows\Temporary Internet Files\Content.Word\Схема обоснова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Схема обоснования_page-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3420" cy="974725"/>
                    </a:xfrm>
                    <a:prstGeom prst="rect">
                      <a:avLst/>
                    </a:prstGeom>
                    <a:noFill/>
                    <a:ln>
                      <a:noFill/>
                    </a:ln>
                  </pic:spPr>
                </pic:pic>
              </a:graphicData>
            </a:graphic>
          </wp:inline>
        </w:drawing>
      </w:r>
      <w:r w:rsidRPr="00107F8C">
        <w:t xml:space="preserve"> </w:t>
      </w:r>
      <w:r>
        <w:rPr>
          <w:noProof/>
          <w:lang w:eastAsia="ru-RU"/>
        </w:rPr>
        <w:drawing>
          <wp:inline distT="0" distB="0" distL="0" distR="0" wp14:anchorId="3904E31F" wp14:editId="382FF7F2">
            <wp:extent cx="974725" cy="693420"/>
            <wp:effectExtent l="0" t="0" r="0" b="0"/>
            <wp:docPr id="7" name="Рисунок 7" descr="C:\Users\user\AppData\Local\Microsoft\Windows\Temporary Internet Files\Content.Word\Схема расположения элемента планировочной структуры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хема расположения элемента планировочной структуры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4725" cy="693420"/>
                    </a:xfrm>
                    <a:prstGeom prst="rect">
                      <a:avLst/>
                    </a:prstGeom>
                    <a:noFill/>
                    <a:ln>
                      <a:noFill/>
                    </a:ln>
                  </pic:spPr>
                </pic:pic>
              </a:graphicData>
            </a:graphic>
          </wp:inline>
        </w:drawing>
      </w:r>
    </w:p>
    <w:p w14:paraId="37FF7D85" w14:textId="77777777" w:rsidR="004610E1" w:rsidRDefault="004610E1" w:rsidP="004610E1">
      <w:pPr>
        <w:tabs>
          <w:tab w:val="left" w:pos="0"/>
        </w:tabs>
        <w:spacing w:after="0" w:line="240" w:lineRule="auto"/>
        <w:ind w:firstLine="284"/>
        <w:jc w:val="center"/>
        <w:rPr>
          <w:rFonts w:ascii="Times New Roman" w:hAnsi="Times New Roman" w:cs="Times New Roman"/>
          <w:sz w:val="12"/>
          <w:szCs w:val="12"/>
        </w:rPr>
      </w:pPr>
    </w:p>
    <w:p w14:paraId="210B9833" w14:textId="6256FFE6" w:rsidR="004610E1" w:rsidRDefault="004610E1" w:rsidP="004610E1">
      <w:pPr>
        <w:tabs>
          <w:tab w:val="left" w:pos="0"/>
        </w:tabs>
        <w:spacing w:after="0" w:line="240" w:lineRule="auto"/>
        <w:ind w:firstLine="284"/>
        <w:jc w:val="center"/>
        <w:rPr>
          <w:rFonts w:ascii="Times New Roman" w:hAnsi="Times New Roman" w:cs="Times New Roman"/>
          <w:sz w:val="12"/>
          <w:szCs w:val="12"/>
        </w:rPr>
      </w:pPr>
      <w:r w:rsidRPr="004610E1">
        <w:rPr>
          <w:rFonts w:ascii="Times New Roman" w:hAnsi="Times New Roman" w:cs="Times New Roman"/>
          <w:sz w:val="12"/>
          <w:szCs w:val="12"/>
        </w:rPr>
        <w:t>Раздел 4 «Материалы по обоснованию проекта планировки территории. Пояснительная записка»</w:t>
      </w:r>
    </w:p>
    <w:p w14:paraId="15815F3B" w14:textId="77777777" w:rsidR="00107F8C" w:rsidRDefault="00107F8C" w:rsidP="004610E1">
      <w:pPr>
        <w:tabs>
          <w:tab w:val="left" w:pos="0"/>
        </w:tabs>
        <w:spacing w:after="0" w:line="240" w:lineRule="auto"/>
        <w:ind w:firstLine="284"/>
        <w:jc w:val="center"/>
        <w:rPr>
          <w:rFonts w:ascii="Times New Roman" w:hAnsi="Times New Roman" w:cs="Times New Roman"/>
          <w:sz w:val="12"/>
          <w:szCs w:val="12"/>
        </w:rPr>
      </w:pPr>
    </w:p>
    <w:p w14:paraId="4BE65508" w14:textId="77777777" w:rsid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4.1 </w:t>
      </w:r>
      <w:proofErr w:type="spellStart"/>
      <w:r w:rsidRPr="00107F8C">
        <w:rPr>
          <w:rFonts w:ascii="Times New Roman" w:hAnsi="Times New Roman" w:cs="Times New Roman"/>
          <w:sz w:val="12"/>
          <w:szCs w:val="12"/>
        </w:rPr>
        <w:t>Описа</w:t>
      </w:r>
      <w:proofErr w:type="spellEnd"/>
    </w:p>
    <w:p w14:paraId="4DB484CA" w14:textId="5E58E9D9"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proofErr w:type="spellStart"/>
      <w:r w:rsidRPr="00107F8C">
        <w:rPr>
          <w:rFonts w:ascii="Times New Roman" w:hAnsi="Times New Roman" w:cs="Times New Roman"/>
          <w:sz w:val="12"/>
          <w:szCs w:val="12"/>
        </w:rPr>
        <w:t>ние</w:t>
      </w:r>
      <w:proofErr w:type="spellEnd"/>
      <w:r w:rsidRPr="00107F8C">
        <w:rPr>
          <w:rFonts w:ascii="Times New Roman" w:hAnsi="Times New Roman" w:cs="Times New Roman"/>
          <w:sz w:val="12"/>
          <w:szCs w:val="12"/>
        </w:rPr>
        <w:t xml:space="preserve"> природно-климатических условий территории, в отношении которой разрабатывается проект планировки территории</w:t>
      </w:r>
    </w:p>
    <w:p w14:paraId="215716F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В административном отношении участок выполнения работ находится на территории Сергиевского района Самарской области, на территории Северо-</w:t>
      </w:r>
      <w:proofErr w:type="spellStart"/>
      <w:r w:rsidRPr="00107F8C">
        <w:rPr>
          <w:rFonts w:ascii="Times New Roman" w:hAnsi="Times New Roman" w:cs="Times New Roman"/>
          <w:sz w:val="12"/>
          <w:szCs w:val="12"/>
        </w:rPr>
        <w:t>Денгизского</w:t>
      </w:r>
      <w:proofErr w:type="spellEnd"/>
      <w:r w:rsidRPr="00107F8C">
        <w:rPr>
          <w:rFonts w:ascii="Times New Roman" w:hAnsi="Times New Roman" w:cs="Times New Roman"/>
          <w:sz w:val="12"/>
          <w:szCs w:val="12"/>
        </w:rPr>
        <w:t xml:space="preserve"> месторождения. </w:t>
      </w:r>
    </w:p>
    <w:p w14:paraId="2518FCEA"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Ближайшие населенные пункты: </w:t>
      </w:r>
      <w:proofErr w:type="gramStart"/>
      <w:r w:rsidRPr="00107F8C">
        <w:rPr>
          <w:rFonts w:ascii="Times New Roman" w:hAnsi="Times New Roman" w:cs="Times New Roman"/>
          <w:sz w:val="12"/>
          <w:szCs w:val="12"/>
        </w:rPr>
        <w:t>с</w:t>
      </w:r>
      <w:proofErr w:type="gramEnd"/>
      <w:r w:rsidRPr="00107F8C">
        <w:rPr>
          <w:rFonts w:ascii="Times New Roman" w:hAnsi="Times New Roman" w:cs="Times New Roman"/>
          <w:sz w:val="12"/>
          <w:szCs w:val="12"/>
        </w:rPr>
        <w:t>. Старая Дмитриевка (2,4 км на юго-запад).</w:t>
      </w:r>
    </w:p>
    <w:p w14:paraId="4AAB6829"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Высокое Заволжье представляет собой возвышенную волнистую равнину, пересеченную глубокими речными долинами. Массив </w:t>
      </w:r>
      <w:proofErr w:type="spellStart"/>
      <w:r w:rsidRPr="00107F8C">
        <w:rPr>
          <w:rFonts w:ascii="Times New Roman" w:hAnsi="Times New Roman" w:cs="Times New Roman"/>
          <w:sz w:val="12"/>
          <w:szCs w:val="12"/>
        </w:rPr>
        <w:t>Сокские</w:t>
      </w:r>
      <w:proofErr w:type="spellEnd"/>
      <w:r w:rsidRPr="00107F8C">
        <w:rPr>
          <w:rFonts w:ascii="Times New Roman" w:hAnsi="Times New Roman" w:cs="Times New Roman"/>
          <w:sz w:val="12"/>
          <w:szCs w:val="12"/>
        </w:rPr>
        <w:t xml:space="preserve"> яры протянулся вдоль правого берега р. Сок от восточной границы Самарской области до нижнего течения р. </w:t>
      </w:r>
      <w:proofErr w:type="spellStart"/>
      <w:r w:rsidRPr="00107F8C">
        <w:rPr>
          <w:rFonts w:ascii="Times New Roman" w:hAnsi="Times New Roman" w:cs="Times New Roman"/>
          <w:sz w:val="12"/>
          <w:szCs w:val="12"/>
        </w:rPr>
        <w:t>Кондурча</w:t>
      </w:r>
      <w:proofErr w:type="spellEnd"/>
      <w:r w:rsidRPr="00107F8C">
        <w:rPr>
          <w:rFonts w:ascii="Times New Roman" w:hAnsi="Times New Roman" w:cs="Times New Roman"/>
          <w:sz w:val="12"/>
          <w:szCs w:val="12"/>
        </w:rPr>
        <w:t xml:space="preserve">. В верховьях р. Липовка (левый приток р. </w:t>
      </w:r>
      <w:proofErr w:type="spellStart"/>
      <w:r w:rsidRPr="00107F8C">
        <w:rPr>
          <w:rFonts w:ascii="Times New Roman" w:hAnsi="Times New Roman" w:cs="Times New Roman"/>
          <w:sz w:val="12"/>
          <w:szCs w:val="12"/>
        </w:rPr>
        <w:t>Кондурча</w:t>
      </w:r>
      <w:proofErr w:type="spellEnd"/>
      <w:r w:rsidRPr="00107F8C">
        <w:rPr>
          <w:rFonts w:ascii="Times New Roman" w:hAnsi="Times New Roman" w:cs="Times New Roman"/>
          <w:sz w:val="12"/>
          <w:szCs w:val="12"/>
        </w:rPr>
        <w:t xml:space="preserve">) </w:t>
      </w:r>
      <w:proofErr w:type="spellStart"/>
      <w:r w:rsidRPr="00107F8C">
        <w:rPr>
          <w:rFonts w:ascii="Times New Roman" w:hAnsi="Times New Roman" w:cs="Times New Roman"/>
          <w:sz w:val="12"/>
          <w:szCs w:val="12"/>
        </w:rPr>
        <w:t>Сокские</w:t>
      </w:r>
      <w:proofErr w:type="spellEnd"/>
      <w:r w:rsidRPr="00107F8C">
        <w:rPr>
          <w:rFonts w:ascii="Times New Roman" w:hAnsi="Times New Roman" w:cs="Times New Roman"/>
          <w:sz w:val="12"/>
          <w:szCs w:val="12"/>
        </w:rPr>
        <w:t xml:space="preserve"> яры достигают отметки 318 м (г. Успенская Шишка). </w:t>
      </w:r>
    </w:p>
    <w:p w14:paraId="2CC7CDDA"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Речная сеть исследуемого района принадлежит бассейну реки Волга.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 прерываемой паводком оттепелей.  </w:t>
      </w:r>
    </w:p>
    <w:p w14:paraId="0830FFB0"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По территории района протекают река </w:t>
      </w:r>
      <w:proofErr w:type="spellStart"/>
      <w:r w:rsidRPr="00107F8C">
        <w:rPr>
          <w:rFonts w:ascii="Times New Roman" w:hAnsi="Times New Roman" w:cs="Times New Roman"/>
          <w:sz w:val="12"/>
          <w:szCs w:val="12"/>
        </w:rPr>
        <w:t>Кондурча</w:t>
      </w:r>
      <w:proofErr w:type="spellEnd"/>
      <w:r w:rsidRPr="00107F8C">
        <w:rPr>
          <w:rFonts w:ascii="Times New Roman" w:hAnsi="Times New Roman" w:cs="Times New Roman"/>
          <w:sz w:val="12"/>
          <w:szCs w:val="12"/>
        </w:rPr>
        <w:t xml:space="preserve"> с ее притоками. Реки района равнинные, с медленным, спокойным течением, широкими долинами и извилистыми руслами.</w:t>
      </w:r>
    </w:p>
    <w:p w14:paraId="5ACDAE1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Непосредственно территория скважин и подходящие к ним трассы расположены в пределах водораздельного пространства рек Быковка и </w:t>
      </w:r>
      <w:proofErr w:type="spellStart"/>
      <w:r w:rsidRPr="00107F8C">
        <w:rPr>
          <w:rFonts w:ascii="Times New Roman" w:hAnsi="Times New Roman" w:cs="Times New Roman"/>
          <w:sz w:val="12"/>
          <w:szCs w:val="12"/>
        </w:rPr>
        <w:t>Чесноковка</w:t>
      </w:r>
      <w:proofErr w:type="spellEnd"/>
      <w:r w:rsidRPr="00107F8C">
        <w:rPr>
          <w:rFonts w:ascii="Times New Roman" w:hAnsi="Times New Roman" w:cs="Times New Roman"/>
          <w:sz w:val="12"/>
          <w:szCs w:val="12"/>
        </w:rPr>
        <w:t>. Непосредственно на участке изысканий гидрографическая сеть отсутствует.</w:t>
      </w:r>
    </w:p>
    <w:p w14:paraId="1F9CC08A"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Отметка меженного уровня р. </w:t>
      </w:r>
      <w:proofErr w:type="spellStart"/>
      <w:r w:rsidRPr="00107F8C">
        <w:rPr>
          <w:rFonts w:ascii="Times New Roman" w:hAnsi="Times New Roman" w:cs="Times New Roman"/>
          <w:sz w:val="12"/>
          <w:szCs w:val="12"/>
        </w:rPr>
        <w:t>Чесноковка</w:t>
      </w:r>
      <w:proofErr w:type="spellEnd"/>
      <w:r w:rsidRPr="00107F8C">
        <w:rPr>
          <w:rFonts w:ascii="Times New Roman" w:hAnsi="Times New Roman" w:cs="Times New Roman"/>
          <w:sz w:val="12"/>
          <w:szCs w:val="12"/>
        </w:rPr>
        <w:t xml:space="preserve"> в районе изысканий составляет 87 м, р. Быковка 84 м Балтийской системы. Перепад высот между отметками р. </w:t>
      </w:r>
      <w:proofErr w:type="spellStart"/>
      <w:r w:rsidRPr="00107F8C">
        <w:rPr>
          <w:rFonts w:ascii="Times New Roman" w:hAnsi="Times New Roman" w:cs="Times New Roman"/>
          <w:sz w:val="12"/>
          <w:szCs w:val="12"/>
        </w:rPr>
        <w:t>Чесноковка</w:t>
      </w:r>
      <w:proofErr w:type="spellEnd"/>
      <w:r w:rsidRPr="00107F8C">
        <w:rPr>
          <w:rFonts w:ascii="Times New Roman" w:hAnsi="Times New Roman" w:cs="Times New Roman"/>
          <w:sz w:val="12"/>
          <w:szCs w:val="12"/>
        </w:rPr>
        <w:t>, р. Быковка и отметками расположения скважины более 10 метров.</w:t>
      </w:r>
    </w:p>
    <w:p w14:paraId="5B931E3C"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Максимальная амплитуда колебаний уровней в период прохождения весеннего половодья на реке не превышает 2 метров.</w:t>
      </w:r>
    </w:p>
    <w:p w14:paraId="35FBD52A"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Наиболее характерной фазой водного режима является весеннее половодье, во время которого проходит большая часть годового стока. </w:t>
      </w:r>
    </w:p>
    <w:p w14:paraId="192D7F4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Район изысканий расположен в пределах лесостепной ботанико-географической зоны. Большая часть территории занято различными сельскохозяйственными землями, из них примерно 50 % пашни. Островки целинной растительности представлены луговыми степями с разнотравно-дерновинно-злаковой растительностью. Леса занимают незначительную часть территории района, и составляют примерно 15 %. Леса представлены отдельными массивами и колками, приуроченными к склонам увалов, вершинам логов и к поймам рек. </w:t>
      </w:r>
    </w:p>
    <w:p w14:paraId="0178AA87"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lastRenderedPageBreak/>
        <w:t xml:space="preserve">Почвы района разнообразны. Наибольшие площади занимают почвы черноземного типа (черноземы обыкновенные, черноземы </w:t>
      </w:r>
      <w:proofErr w:type="spellStart"/>
      <w:r w:rsidRPr="00107F8C">
        <w:rPr>
          <w:rFonts w:ascii="Times New Roman" w:hAnsi="Times New Roman" w:cs="Times New Roman"/>
          <w:sz w:val="12"/>
          <w:szCs w:val="12"/>
        </w:rPr>
        <w:t>выщелочные</w:t>
      </w:r>
      <w:proofErr w:type="spellEnd"/>
      <w:r w:rsidRPr="00107F8C">
        <w:rPr>
          <w:rFonts w:ascii="Times New Roman" w:hAnsi="Times New Roman" w:cs="Times New Roman"/>
          <w:sz w:val="12"/>
          <w:szCs w:val="12"/>
        </w:rPr>
        <w:t xml:space="preserve">, глинистые). Они сформировались на древних речных террасах, на водоразделах, в основном на </w:t>
      </w:r>
      <w:proofErr w:type="spellStart"/>
      <w:r w:rsidRPr="00107F8C">
        <w:rPr>
          <w:rFonts w:ascii="Times New Roman" w:hAnsi="Times New Roman" w:cs="Times New Roman"/>
          <w:sz w:val="12"/>
          <w:szCs w:val="12"/>
        </w:rPr>
        <w:t>песчанно</w:t>
      </w:r>
      <w:proofErr w:type="spellEnd"/>
      <w:r w:rsidRPr="00107F8C">
        <w:rPr>
          <w:rFonts w:ascii="Times New Roman" w:hAnsi="Times New Roman" w:cs="Times New Roman"/>
          <w:sz w:val="12"/>
          <w:szCs w:val="12"/>
        </w:rPr>
        <w:t xml:space="preserve">-глинистых материнских породах под воздействием луговой и растительности. </w:t>
      </w:r>
    </w:p>
    <w:p w14:paraId="0D32A775"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Согласно СП 131.13330.2012 изыскиваемая территория относится к строительному климатическому району </w:t>
      </w:r>
      <w:proofErr w:type="gramStart"/>
      <w:r w:rsidRPr="00107F8C">
        <w:rPr>
          <w:rFonts w:ascii="Times New Roman" w:hAnsi="Times New Roman" w:cs="Times New Roman"/>
          <w:sz w:val="12"/>
          <w:szCs w:val="12"/>
        </w:rPr>
        <w:t>I</w:t>
      </w:r>
      <w:proofErr w:type="gramEnd"/>
      <w:r w:rsidRPr="00107F8C">
        <w:rPr>
          <w:rFonts w:ascii="Times New Roman" w:hAnsi="Times New Roman" w:cs="Times New Roman"/>
          <w:sz w:val="12"/>
          <w:szCs w:val="12"/>
        </w:rPr>
        <w:t>В.</w:t>
      </w:r>
    </w:p>
    <w:p w14:paraId="1F1A9396" w14:textId="6B4EDFA3" w:rsid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Район работ имеет развитую дорожную сеть. Подъезд возможен в любое время года по автомобильным дорогам общегосударственного и местного значения. Согласно СП 34.13330.2012 район изысканий отнесен к III дорожно-климатической зоне.</w:t>
      </w:r>
    </w:p>
    <w:p w14:paraId="0A7ACB5E"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По данным маршрутов рекогносцировочного обследования участка изысканий опасные природные и техногенные процессы не выявлены. </w:t>
      </w:r>
    </w:p>
    <w:p w14:paraId="23D87C90"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Размещение проектируемых зданий, сооружений, инженерных коммуникаций принимается на минимальных нормативных расстояниях друг от друга.</w:t>
      </w:r>
    </w:p>
    <w:p w14:paraId="432F689E"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Трасса проектируемого нефтегазосборного трубопровода не пересекает водные объекты.</w:t>
      </w:r>
    </w:p>
    <w:p w14:paraId="0CCD5A1B"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Особо охраняемых природных территорий, включая ландшафтные заказники и заповедники, в районе рассматриваемого участка нет.</w:t>
      </w:r>
    </w:p>
    <w:p w14:paraId="3D067615"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Климатические условия. Климат исследуемой территории умеренно-континентальный. Климатические особенности рассматриваемой территории формируются под воздействием Азиатского материка, переохлажденного зимой и перегретого летом, а также под смягчающим влиянием западного переноса воздушных масс. </w:t>
      </w:r>
    </w:p>
    <w:p w14:paraId="3BECC6EA"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Территория находится в переходной зоне между областями преобладания одного из этих влияний. Это обстоятельство проявляется в общем удлинении зимы, сокращении переходных сезонов и возможности глубоких аномалий всех элементов погоды - больших оттепелей зимой, возвратов холода весной, увеличений </w:t>
      </w:r>
      <w:proofErr w:type="spellStart"/>
      <w:r w:rsidRPr="00107F8C">
        <w:rPr>
          <w:rFonts w:ascii="Times New Roman" w:hAnsi="Times New Roman" w:cs="Times New Roman"/>
          <w:sz w:val="12"/>
          <w:szCs w:val="12"/>
        </w:rPr>
        <w:t>морозоопасности</w:t>
      </w:r>
      <w:proofErr w:type="spellEnd"/>
      <w:r w:rsidRPr="00107F8C">
        <w:rPr>
          <w:rFonts w:ascii="Times New Roman" w:hAnsi="Times New Roman" w:cs="Times New Roman"/>
          <w:sz w:val="12"/>
          <w:szCs w:val="12"/>
        </w:rPr>
        <w:t xml:space="preserve"> в начале и конце лета, засухи, возрастаний годовой амплитуды колебания температуры воздуха.</w:t>
      </w:r>
    </w:p>
    <w:p w14:paraId="0597DD32"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В зимнее время на территории преобладает интенсивная циклоническая деятельность, сопровождаемая усилением западного переноса воздушных масс. Весной имеют место меридиональные переносы, способствующие обмену воздушных масс между севером и югом, что вызывает как интенсивное таяние снега, так и типичные для весны возвраты холодов. Летом погода формируется в основном за счет трансформации воздушных масс в антициклонах, чему способствует большой приток солнечной энергии. </w:t>
      </w:r>
    </w:p>
    <w:p w14:paraId="2E0D8701"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Согласно СП 131.13330.2012 изыскиваемая территория относится к строительному климатическому району </w:t>
      </w:r>
      <w:proofErr w:type="gramStart"/>
      <w:r w:rsidRPr="00107F8C">
        <w:rPr>
          <w:rFonts w:ascii="Times New Roman" w:hAnsi="Times New Roman" w:cs="Times New Roman"/>
          <w:sz w:val="12"/>
          <w:szCs w:val="12"/>
        </w:rPr>
        <w:t>I</w:t>
      </w:r>
      <w:proofErr w:type="gramEnd"/>
      <w:r w:rsidRPr="00107F8C">
        <w:rPr>
          <w:rFonts w:ascii="Times New Roman" w:hAnsi="Times New Roman" w:cs="Times New Roman"/>
          <w:sz w:val="12"/>
          <w:szCs w:val="12"/>
        </w:rPr>
        <w:t>В, согласно СП 34.13330.2012 – к III1 дорожно-климатической зоне.</w:t>
      </w:r>
    </w:p>
    <w:p w14:paraId="580101E9"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Согласно СП 20.13330.2011 «Нагрузки и воздействия» - объект изысканий относится к IV району по снеговым нагрузкам – 2,4 кПа; к III району по ветровым нагрузкам – 0,38 кПа и к III району по гололедным нагрузкам – 10 мм. </w:t>
      </w:r>
    </w:p>
    <w:p w14:paraId="39B32B99"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Согласно ПУЭ (7 издание): III по голодным нагрузкам (толщина стенки гололеда 20 мм), по ветровым нагрузкам III район – 0,65 кПа.</w:t>
      </w:r>
    </w:p>
    <w:p w14:paraId="299C7243"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Из опасных метеорологических явлений преобладают туманы, метели, сильные морозы, дожди, снегопады, град, сильный ветер.</w:t>
      </w:r>
    </w:p>
    <w:p w14:paraId="71D83A7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Инженерно-геологические условия. Рельеф участка всхолмленный. Абсолютные отметки изменяются в пределах 112,18 - 118,47м.</w:t>
      </w:r>
    </w:p>
    <w:p w14:paraId="0F480E66"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В геологическом строении площадки до изученной глубины 10,0 м принимают участие современные образования (</w:t>
      </w:r>
      <w:proofErr w:type="spellStart"/>
      <w:r w:rsidRPr="00107F8C">
        <w:rPr>
          <w:rFonts w:ascii="Times New Roman" w:hAnsi="Times New Roman" w:cs="Times New Roman"/>
          <w:sz w:val="12"/>
          <w:szCs w:val="12"/>
        </w:rPr>
        <w:t>hQ</w:t>
      </w:r>
      <w:proofErr w:type="spellEnd"/>
      <w:r w:rsidRPr="00107F8C">
        <w:rPr>
          <w:rFonts w:ascii="Times New Roman" w:hAnsi="Times New Roman" w:cs="Times New Roman"/>
          <w:sz w:val="12"/>
          <w:szCs w:val="12"/>
        </w:rPr>
        <w:t>), четвертичные отложения элювиально-делювиального комплекса (</w:t>
      </w:r>
      <w:proofErr w:type="spellStart"/>
      <w:proofErr w:type="gramStart"/>
      <w:r w:rsidRPr="00107F8C">
        <w:rPr>
          <w:rFonts w:ascii="Times New Roman" w:hAnsi="Times New Roman" w:cs="Times New Roman"/>
          <w:sz w:val="12"/>
          <w:szCs w:val="12"/>
        </w:rPr>
        <w:t>е</w:t>
      </w:r>
      <w:proofErr w:type="gramEnd"/>
      <w:r w:rsidRPr="00107F8C">
        <w:rPr>
          <w:rFonts w:ascii="Times New Roman" w:hAnsi="Times New Roman" w:cs="Times New Roman"/>
          <w:sz w:val="12"/>
          <w:szCs w:val="12"/>
        </w:rPr>
        <w:t>dQ</w:t>
      </w:r>
      <w:proofErr w:type="spellEnd"/>
      <w:r w:rsidRPr="00107F8C">
        <w:rPr>
          <w:rFonts w:ascii="Times New Roman" w:hAnsi="Times New Roman" w:cs="Times New Roman"/>
          <w:sz w:val="12"/>
          <w:szCs w:val="12"/>
        </w:rPr>
        <w:t xml:space="preserve">), представленные суглинками твердыми, с включениями щебня известняка до 30%. </w:t>
      </w:r>
    </w:p>
    <w:p w14:paraId="5A5D1BD2"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Современные образования представлены почвенно-растительным слоем (</w:t>
      </w:r>
      <w:proofErr w:type="spellStart"/>
      <w:r w:rsidRPr="00107F8C">
        <w:rPr>
          <w:rFonts w:ascii="Times New Roman" w:hAnsi="Times New Roman" w:cs="Times New Roman"/>
          <w:sz w:val="12"/>
          <w:szCs w:val="12"/>
        </w:rPr>
        <w:t>hQ</w:t>
      </w:r>
      <w:proofErr w:type="spellEnd"/>
      <w:r w:rsidRPr="00107F8C">
        <w:rPr>
          <w:rFonts w:ascii="Times New Roman" w:hAnsi="Times New Roman" w:cs="Times New Roman"/>
          <w:sz w:val="12"/>
          <w:szCs w:val="12"/>
        </w:rPr>
        <w:t xml:space="preserve">), имеет мощность 0,3-0,4 м, развит повсеместно по всей площадке. </w:t>
      </w:r>
    </w:p>
    <w:p w14:paraId="41012D0B"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Грунтовые воды на момент изысканий данной площадки не вскрыты.</w:t>
      </w:r>
    </w:p>
    <w:p w14:paraId="6529CC1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Геолого-литологическое строение объекта проектируемого строительства представлено следующим сводным инженерно-геологическим разрезом.</w:t>
      </w:r>
    </w:p>
    <w:p w14:paraId="03DD56CB" w14:textId="0F87B167" w:rsidR="001163F2"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Таблица 1. Геолого-литологическое строение 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7"/>
        <w:gridCol w:w="5104"/>
        <w:gridCol w:w="567"/>
        <w:gridCol w:w="532"/>
      </w:tblGrid>
      <w:tr w:rsidR="00107F8C" w:rsidRPr="00107F8C" w14:paraId="507339EF" w14:textId="77777777" w:rsidTr="00107F8C">
        <w:trPr>
          <w:trHeight w:val="73"/>
        </w:trPr>
        <w:tc>
          <w:tcPr>
            <w:tcW w:w="620" w:type="pct"/>
            <w:vMerge w:val="restart"/>
            <w:vAlign w:val="center"/>
          </w:tcPr>
          <w:p w14:paraId="03E14C08" w14:textId="77777777" w:rsidR="00107F8C" w:rsidRPr="00107F8C" w:rsidRDefault="00107F8C" w:rsidP="00107F8C">
            <w:pPr>
              <w:widowControl w:val="0"/>
              <w:autoSpaceDE w:val="0"/>
              <w:autoSpaceDN w:val="0"/>
              <w:adjustRightInd w:val="0"/>
              <w:spacing w:after="0" w:line="240" w:lineRule="auto"/>
              <w:ind w:hanging="106"/>
              <w:jc w:val="center"/>
              <w:rPr>
                <w:rFonts w:ascii="Times New Roman" w:hAnsi="Times New Roman" w:cs="Times New Roman"/>
                <w:sz w:val="12"/>
                <w:szCs w:val="12"/>
              </w:rPr>
            </w:pPr>
            <w:r w:rsidRPr="00107F8C">
              <w:rPr>
                <w:rFonts w:ascii="Times New Roman" w:hAnsi="Times New Roman" w:cs="Times New Roman"/>
                <w:sz w:val="12"/>
                <w:szCs w:val="12"/>
              </w:rPr>
              <w:t>Геологический возраст</w:t>
            </w:r>
          </w:p>
        </w:tc>
        <w:tc>
          <w:tcPr>
            <w:tcW w:w="367" w:type="pct"/>
            <w:vMerge w:val="restart"/>
            <w:vAlign w:val="center"/>
          </w:tcPr>
          <w:p w14:paraId="752E6FF2" w14:textId="77777777" w:rsidR="00107F8C" w:rsidRPr="00107F8C" w:rsidRDefault="00107F8C" w:rsidP="00107F8C">
            <w:pPr>
              <w:widowControl w:val="0"/>
              <w:autoSpaceDE w:val="0"/>
              <w:autoSpaceDN w:val="0"/>
              <w:adjustRightInd w:val="0"/>
              <w:spacing w:after="0" w:line="240" w:lineRule="auto"/>
              <w:ind w:left="283" w:hanging="303"/>
              <w:jc w:val="center"/>
              <w:rPr>
                <w:rFonts w:ascii="Times New Roman" w:hAnsi="Times New Roman" w:cs="Times New Roman"/>
                <w:sz w:val="12"/>
                <w:szCs w:val="12"/>
              </w:rPr>
            </w:pPr>
            <w:r w:rsidRPr="00107F8C">
              <w:rPr>
                <w:rFonts w:ascii="Times New Roman" w:hAnsi="Times New Roman" w:cs="Times New Roman"/>
                <w:sz w:val="12"/>
                <w:szCs w:val="12"/>
              </w:rPr>
              <w:t>Номер</w:t>
            </w:r>
          </w:p>
          <w:p w14:paraId="11899B17" w14:textId="77777777" w:rsidR="00107F8C" w:rsidRPr="00107F8C" w:rsidRDefault="00107F8C" w:rsidP="00107F8C">
            <w:pPr>
              <w:widowControl w:val="0"/>
              <w:autoSpaceDE w:val="0"/>
              <w:autoSpaceDN w:val="0"/>
              <w:adjustRightInd w:val="0"/>
              <w:spacing w:after="0" w:line="240" w:lineRule="auto"/>
              <w:ind w:left="283" w:hanging="303"/>
              <w:jc w:val="center"/>
              <w:rPr>
                <w:rFonts w:ascii="Times New Roman" w:hAnsi="Times New Roman" w:cs="Times New Roman"/>
                <w:sz w:val="12"/>
                <w:szCs w:val="12"/>
              </w:rPr>
            </w:pPr>
            <w:r w:rsidRPr="00107F8C">
              <w:rPr>
                <w:rFonts w:ascii="Times New Roman" w:hAnsi="Times New Roman" w:cs="Times New Roman"/>
                <w:sz w:val="12"/>
                <w:szCs w:val="12"/>
              </w:rPr>
              <w:t>ИГЭ</w:t>
            </w:r>
          </w:p>
        </w:tc>
        <w:tc>
          <w:tcPr>
            <w:tcW w:w="3302" w:type="pct"/>
            <w:vMerge w:val="restart"/>
            <w:vAlign w:val="center"/>
          </w:tcPr>
          <w:p w14:paraId="670F84B7" w14:textId="77777777" w:rsidR="00107F8C" w:rsidRPr="00107F8C" w:rsidRDefault="00107F8C" w:rsidP="00107F8C">
            <w:pPr>
              <w:widowControl w:val="0"/>
              <w:autoSpaceDE w:val="0"/>
              <w:autoSpaceDN w:val="0"/>
              <w:adjustRightInd w:val="0"/>
              <w:spacing w:after="0" w:line="240" w:lineRule="auto"/>
              <w:ind w:left="283"/>
              <w:jc w:val="center"/>
              <w:rPr>
                <w:rFonts w:ascii="Times New Roman" w:hAnsi="Times New Roman" w:cs="Times New Roman"/>
                <w:sz w:val="12"/>
                <w:szCs w:val="12"/>
              </w:rPr>
            </w:pPr>
            <w:r w:rsidRPr="00107F8C">
              <w:rPr>
                <w:rFonts w:ascii="Times New Roman" w:hAnsi="Times New Roman" w:cs="Times New Roman"/>
                <w:sz w:val="12"/>
                <w:szCs w:val="12"/>
              </w:rPr>
              <w:t>Описание</w:t>
            </w:r>
          </w:p>
        </w:tc>
        <w:tc>
          <w:tcPr>
            <w:tcW w:w="711" w:type="pct"/>
            <w:gridSpan w:val="2"/>
            <w:vAlign w:val="center"/>
          </w:tcPr>
          <w:p w14:paraId="596345A2"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 xml:space="preserve">Мощность, </w:t>
            </w:r>
            <w:proofErr w:type="gramStart"/>
            <w:r w:rsidRPr="00107F8C">
              <w:rPr>
                <w:rFonts w:ascii="Times New Roman" w:hAnsi="Times New Roman" w:cs="Times New Roman"/>
                <w:sz w:val="12"/>
                <w:szCs w:val="12"/>
              </w:rPr>
              <w:t>м</w:t>
            </w:r>
            <w:proofErr w:type="gramEnd"/>
          </w:p>
        </w:tc>
      </w:tr>
      <w:tr w:rsidR="00107F8C" w:rsidRPr="00107F8C" w14:paraId="50E4FD9D" w14:textId="77777777" w:rsidTr="00107F8C">
        <w:trPr>
          <w:trHeight w:val="73"/>
        </w:trPr>
        <w:tc>
          <w:tcPr>
            <w:tcW w:w="620" w:type="pct"/>
            <w:vMerge/>
            <w:vAlign w:val="center"/>
          </w:tcPr>
          <w:p w14:paraId="6F8256BF" w14:textId="77777777" w:rsidR="00107F8C" w:rsidRPr="00107F8C" w:rsidRDefault="00107F8C" w:rsidP="00107F8C">
            <w:pPr>
              <w:widowControl w:val="0"/>
              <w:autoSpaceDE w:val="0"/>
              <w:autoSpaceDN w:val="0"/>
              <w:adjustRightInd w:val="0"/>
              <w:spacing w:after="0" w:line="240" w:lineRule="auto"/>
              <w:ind w:hanging="106"/>
              <w:jc w:val="center"/>
              <w:rPr>
                <w:rFonts w:ascii="Times New Roman" w:hAnsi="Times New Roman" w:cs="Times New Roman"/>
                <w:sz w:val="12"/>
                <w:szCs w:val="12"/>
              </w:rPr>
            </w:pPr>
          </w:p>
        </w:tc>
        <w:tc>
          <w:tcPr>
            <w:tcW w:w="367" w:type="pct"/>
            <w:vMerge/>
            <w:vAlign w:val="center"/>
          </w:tcPr>
          <w:p w14:paraId="7646BDD1" w14:textId="77777777" w:rsidR="00107F8C" w:rsidRPr="00107F8C" w:rsidRDefault="00107F8C" w:rsidP="00107F8C">
            <w:pPr>
              <w:widowControl w:val="0"/>
              <w:autoSpaceDE w:val="0"/>
              <w:autoSpaceDN w:val="0"/>
              <w:adjustRightInd w:val="0"/>
              <w:spacing w:after="0" w:line="240" w:lineRule="auto"/>
              <w:ind w:left="283" w:hanging="303"/>
              <w:jc w:val="center"/>
              <w:rPr>
                <w:rFonts w:ascii="Times New Roman" w:hAnsi="Times New Roman" w:cs="Times New Roman"/>
                <w:sz w:val="12"/>
                <w:szCs w:val="12"/>
              </w:rPr>
            </w:pPr>
          </w:p>
        </w:tc>
        <w:tc>
          <w:tcPr>
            <w:tcW w:w="3302" w:type="pct"/>
            <w:vMerge/>
            <w:vAlign w:val="center"/>
          </w:tcPr>
          <w:p w14:paraId="12ECF271" w14:textId="77777777" w:rsidR="00107F8C" w:rsidRPr="00107F8C" w:rsidRDefault="00107F8C" w:rsidP="00107F8C">
            <w:pPr>
              <w:widowControl w:val="0"/>
              <w:autoSpaceDE w:val="0"/>
              <w:autoSpaceDN w:val="0"/>
              <w:adjustRightInd w:val="0"/>
              <w:spacing w:after="0" w:line="240" w:lineRule="auto"/>
              <w:ind w:left="283"/>
              <w:jc w:val="center"/>
              <w:rPr>
                <w:rFonts w:ascii="Times New Roman" w:hAnsi="Times New Roman" w:cs="Times New Roman"/>
                <w:sz w:val="12"/>
                <w:szCs w:val="12"/>
              </w:rPr>
            </w:pPr>
          </w:p>
        </w:tc>
        <w:tc>
          <w:tcPr>
            <w:tcW w:w="367" w:type="pct"/>
            <w:vAlign w:val="center"/>
          </w:tcPr>
          <w:p w14:paraId="271D81BD"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от</w:t>
            </w:r>
          </w:p>
        </w:tc>
        <w:tc>
          <w:tcPr>
            <w:tcW w:w="344" w:type="pct"/>
            <w:vAlign w:val="center"/>
          </w:tcPr>
          <w:p w14:paraId="3206FB57"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до</w:t>
            </w:r>
          </w:p>
        </w:tc>
      </w:tr>
      <w:tr w:rsidR="00107F8C" w:rsidRPr="00107F8C" w14:paraId="792C1AA4" w14:textId="77777777" w:rsidTr="00107F8C">
        <w:tblPrEx>
          <w:tblLook w:val="0000" w:firstRow="0" w:lastRow="0" w:firstColumn="0" w:lastColumn="0" w:noHBand="0" w:noVBand="0"/>
        </w:tblPrEx>
        <w:trPr>
          <w:trHeight w:val="73"/>
        </w:trPr>
        <w:tc>
          <w:tcPr>
            <w:tcW w:w="620" w:type="pct"/>
          </w:tcPr>
          <w:p w14:paraId="7BE25509"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lang w:val="en-US"/>
              </w:rPr>
            </w:pPr>
            <w:proofErr w:type="spellStart"/>
            <w:r w:rsidRPr="00107F8C">
              <w:rPr>
                <w:rFonts w:ascii="Times New Roman" w:hAnsi="Times New Roman" w:cs="Times New Roman"/>
                <w:sz w:val="12"/>
                <w:szCs w:val="12"/>
                <w:lang w:val="en-US"/>
              </w:rPr>
              <w:t>hQ</w:t>
            </w:r>
            <w:proofErr w:type="spellEnd"/>
          </w:p>
        </w:tc>
        <w:tc>
          <w:tcPr>
            <w:tcW w:w="367" w:type="pct"/>
          </w:tcPr>
          <w:p w14:paraId="34E534C7"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rPr>
            </w:pPr>
            <w:r w:rsidRPr="00107F8C">
              <w:rPr>
                <w:rFonts w:ascii="Times New Roman" w:hAnsi="Times New Roman" w:cs="Times New Roman"/>
                <w:sz w:val="12"/>
                <w:szCs w:val="12"/>
              </w:rPr>
              <w:t>1</w:t>
            </w:r>
          </w:p>
        </w:tc>
        <w:tc>
          <w:tcPr>
            <w:tcW w:w="3302" w:type="pct"/>
          </w:tcPr>
          <w:p w14:paraId="58268F88" w14:textId="77777777" w:rsidR="00107F8C" w:rsidRPr="00107F8C" w:rsidRDefault="00107F8C" w:rsidP="00107F8C">
            <w:pPr>
              <w:tabs>
                <w:tab w:val="left" w:pos="9781"/>
              </w:tabs>
              <w:spacing w:after="0" w:line="240" w:lineRule="auto"/>
              <w:contextualSpacing/>
              <w:rPr>
                <w:rFonts w:ascii="Times New Roman" w:hAnsi="Times New Roman" w:cs="Times New Roman"/>
                <w:sz w:val="12"/>
                <w:szCs w:val="12"/>
              </w:rPr>
            </w:pPr>
            <w:r w:rsidRPr="00107F8C">
              <w:rPr>
                <w:rFonts w:ascii="Times New Roman" w:hAnsi="Times New Roman" w:cs="Times New Roman"/>
                <w:sz w:val="12"/>
                <w:szCs w:val="12"/>
              </w:rPr>
              <w:t>Почвенно-растительный слой</w:t>
            </w:r>
          </w:p>
        </w:tc>
        <w:tc>
          <w:tcPr>
            <w:tcW w:w="367" w:type="pct"/>
          </w:tcPr>
          <w:p w14:paraId="5A5D3B0F"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0,3</w:t>
            </w:r>
          </w:p>
        </w:tc>
        <w:tc>
          <w:tcPr>
            <w:tcW w:w="344" w:type="pct"/>
          </w:tcPr>
          <w:p w14:paraId="45AF8272"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0,4</w:t>
            </w:r>
          </w:p>
        </w:tc>
      </w:tr>
      <w:tr w:rsidR="00107F8C" w:rsidRPr="00107F8C" w14:paraId="633F58D7" w14:textId="77777777" w:rsidTr="00107F8C">
        <w:tblPrEx>
          <w:tblLook w:val="0000" w:firstRow="0" w:lastRow="0" w:firstColumn="0" w:lastColumn="0" w:noHBand="0" w:noVBand="0"/>
        </w:tblPrEx>
        <w:trPr>
          <w:trHeight w:val="73"/>
        </w:trPr>
        <w:tc>
          <w:tcPr>
            <w:tcW w:w="620" w:type="pct"/>
          </w:tcPr>
          <w:p w14:paraId="2C06ED81"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lang w:val="en-US"/>
              </w:rPr>
            </w:pPr>
            <w:proofErr w:type="spellStart"/>
            <w:r w:rsidRPr="00107F8C">
              <w:rPr>
                <w:rFonts w:ascii="Times New Roman" w:hAnsi="Times New Roman" w:cs="Times New Roman"/>
                <w:sz w:val="12"/>
                <w:szCs w:val="12"/>
                <w:lang w:val="en-US"/>
              </w:rPr>
              <w:t>еdQ</w:t>
            </w:r>
            <w:proofErr w:type="spellEnd"/>
          </w:p>
        </w:tc>
        <w:tc>
          <w:tcPr>
            <w:tcW w:w="367" w:type="pct"/>
          </w:tcPr>
          <w:p w14:paraId="20D2454F"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rPr>
            </w:pPr>
            <w:r w:rsidRPr="00107F8C">
              <w:rPr>
                <w:rFonts w:ascii="Times New Roman" w:hAnsi="Times New Roman" w:cs="Times New Roman"/>
                <w:sz w:val="12"/>
                <w:szCs w:val="12"/>
              </w:rPr>
              <w:t>2</w:t>
            </w:r>
          </w:p>
        </w:tc>
        <w:tc>
          <w:tcPr>
            <w:tcW w:w="3302" w:type="pct"/>
          </w:tcPr>
          <w:p w14:paraId="3DB99A34" w14:textId="77777777" w:rsidR="00107F8C" w:rsidRPr="00107F8C" w:rsidRDefault="00107F8C" w:rsidP="00107F8C">
            <w:pPr>
              <w:tabs>
                <w:tab w:val="left" w:pos="9781"/>
              </w:tabs>
              <w:spacing w:after="0" w:line="240" w:lineRule="auto"/>
              <w:contextualSpacing/>
              <w:rPr>
                <w:rFonts w:ascii="Times New Roman" w:hAnsi="Times New Roman" w:cs="Times New Roman"/>
                <w:sz w:val="12"/>
                <w:szCs w:val="12"/>
              </w:rPr>
            </w:pPr>
            <w:r w:rsidRPr="00107F8C">
              <w:rPr>
                <w:rFonts w:ascii="Times New Roman" w:hAnsi="Times New Roman" w:cs="Times New Roman"/>
                <w:sz w:val="12"/>
                <w:szCs w:val="12"/>
              </w:rPr>
              <w:t>Суглинок коричневый, темно-коричневый тяжелый твердый, с включениями щебня известняка до 30%.</w:t>
            </w:r>
          </w:p>
        </w:tc>
        <w:tc>
          <w:tcPr>
            <w:tcW w:w="367" w:type="pct"/>
          </w:tcPr>
          <w:p w14:paraId="145D80B4"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0,3</w:t>
            </w:r>
          </w:p>
        </w:tc>
        <w:tc>
          <w:tcPr>
            <w:tcW w:w="344" w:type="pct"/>
          </w:tcPr>
          <w:p w14:paraId="621F3BA0"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1,7</w:t>
            </w:r>
          </w:p>
        </w:tc>
      </w:tr>
      <w:tr w:rsidR="00107F8C" w:rsidRPr="00107F8C" w14:paraId="45676F78" w14:textId="77777777" w:rsidTr="00107F8C">
        <w:tblPrEx>
          <w:tblLook w:val="0000" w:firstRow="0" w:lastRow="0" w:firstColumn="0" w:lastColumn="0" w:noHBand="0" w:noVBand="0"/>
        </w:tblPrEx>
        <w:trPr>
          <w:trHeight w:val="73"/>
        </w:trPr>
        <w:tc>
          <w:tcPr>
            <w:tcW w:w="620" w:type="pct"/>
          </w:tcPr>
          <w:p w14:paraId="104029A4"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lang w:val="en-US"/>
              </w:rPr>
            </w:pPr>
            <w:proofErr w:type="spellStart"/>
            <w:r w:rsidRPr="00107F8C">
              <w:rPr>
                <w:rFonts w:ascii="Times New Roman" w:hAnsi="Times New Roman" w:cs="Times New Roman"/>
                <w:sz w:val="12"/>
                <w:szCs w:val="12"/>
                <w:lang w:val="en-US"/>
              </w:rPr>
              <w:t>adQ</w:t>
            </w:r>
            <w:proofErr w:type="spellEnd"/>
          </w:p>
        </w:tc>
        <w:tc>
          <w:tcPr>
            <w:tcW w:w="367" w:type="pct"/>
          </w:tcPr>
          <w:p w14:paraId="088A43E3"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rPr>
            </w:pPr>
            <w:r w:rsidRPr="00107F8C">
              <w:rPr>
                <w:rFonts w:ascii="Times New Roman" w:hAnsi="Times New Roman" w:cs="Times New Roman"/>
                <w:sz w:val="12"/>
                <w:szCs w:val="12"/>
              </w:rPr>
              <w:t>3</w:t>
            </w:r>
          </w:p>
        </w:tc>
        <w:tc>
          <w:tcPr>
            <w:tcW w:w="3302" w:type="pct"/>
          </w:tcPr>
          <w:p w14:paraId="3B5AFDA2" w14:textId="77777777" w:rsidR="00107F8C" w:rsidRPr="00107F8C" w:rsidRDefault="00107F8C" w:rsidP="00107F8C">
            <w:pPr>
              <w:tabs>
                <w:tab w:val="left" w:pos="9781"/>
              </w:tabs>
              <w:spacing w:after="0" w:line="240" w:lineRule="auto"/>
              <w:contextualSpacing/>
              <w:rPr>
                <w:rFonts w:ascii="Times New Roman" w:hAnsi="Times New Roman" w:cs="Times New Roman"/>
                <w:sz w:val="12"/>
                <w:szCs w:val="12"/>
              </w:rPr>
            </w:pPr>
            <w:r w:rsidRPr="00107F8C">
              <w:rPr>
                <w:rFonts w:ascii="Times New Roman" w:hAnsi="Times New Roman" w:cs="Times New Roman"/>
                <w:sz w:val="12"/>
                <w:szCs w:val="12"/>
              </w:rPr>
              <w:t xml:space="preserve">Щебенистый </w:t>
            </w:r>
            <w:proofErr w:type="gramStart"/>
            <w:r w:rsidRPr="00107F8C">
              <w:rPr>
                <w:rFonts w:ascii="Times New Roman" w:hAnsi="Times New Roman" w:cs="Times New Roman"/>
                <w:sz w:val="12"/>
                <w:szCs w:val="12"/>
              </w:rPr>
              <w:t>грунт</w:t>
            </w:r>
            <w:proofErr w:type="gramEnd"/>
            <w:r w:rsidRPr="00107F8C">
              <w:rPr>
                <w:rFonts w:ascii="Times New Roman" w:hAnsi="Times New Roman" w:cs="Times New Roman"/>
                <w:sz w:val="12"/>
                <w:szCs w:val="12"/>
              </w:rPr>
              <w:t xml:space="preserve"> представленный плитчатыми обломками известняка в суглинистом заполнителе</w:t>
            </w:r>
          </w:p>
        </w:tc>
        <w:tc>
          <w:tcPr>
            <w:tcW w:w="367" w:type="pct"/>
          </w:tcPr>
          <w:p w14:paraId="2CC10319"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1,7</w:t>
            </w:r>
          </w:p>
        </w:tc>
        <w:tc>
          <w:tcPr>
            <w:tcW w:w="344" w:type="pct"/>
          </w:tcPr>
          <w:p w14:paraId="03A0A85B"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2,8</w:t>
            </w:r>
          </w:p>
        </w:tc>
      </w:tr>
      <w:tr w:rsidR="00107F8C" w:rsidRPr="00107F8C" w14:paraId="61393688" w14:textId="77777777" w:rsidTr="00107F8C">
        <w:tblPrEx>
          <w:tblLook w:val="0000" w:firstRow="0" w:lastRow="0" w:firstColumn="0" w:lastColumn="0" w:noHBand="0" w:noVBand="0"/>
        </w:tblPrEx>
        <w:trPr>
          <w:trHeight w:val="73"/>
        </w:trPr>
        <w:tc>
          <w:tcPr>
            <w:tcW w:w="620" w:type="pct"/>
          </w:tcPr>
          <w:p w14:paraId="2C2C2237"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lang w:val="en-US"/>
              </w:rPr>
            </w:pPr>
            <w:proofErr w:type="spellStart"/>
            <w:r w:rsidRPr="00107F8C">
              <w:rPr>
                <w:rFonts w:ascii="Times New Roman" w:hAnsi="Times New Roman" w:cs="Times New Roman"/>
                <w:sz w:val="12"/>
                <w:szCs w:val="12"/>
                <w:lang w:val="en-US"/>
              </w:rPr>
              <w:t>adQ</w:t>
            </w:r>
            <w:proofErr w:type="spellEnd"/>
          </w:p>
        </w:tc>
        <w:tc>
          <w:tcPr>
            <w:tcW w:w="367" w:type="pct"/>
          </w:tcPr>
          <w:p w14:paraId="342966BB" w14:textId="77777777" w:rsidR="00107F8C" w:rsidRPr="00107F8C" w:rsidRDefault="00107F8C" w:rsidP="00107F8C">
            <w:pPr>
              <w:overflowPunct w:val="0"/>
              <w:autoSpaceDE w:val="0"/>
              <w:autoSpaceDN w:val="0"/>
              <w:adjustRightInd w:val="0"/>
              <w:spacing w:after="0" w:line="240" w:lineRule="auto"/>
              <w:jc w:val="center"/>
              <w:textAlignment w:val="baseline"/>
              <w:rPr>
                <w:rFonts w:ascii="Times New Roman" w:hAnsi="Times New Roman" w:cs="Times New Roman"/>
                <w:sz w:val="12"/>
                <w:szCs w:val="12"/>
              </w:rPr>
            </w:pPr>
            <w:r w:rsidRPr="00107F8C">
              <w:rPr>
                <w:rFonts w:ascii="Times New Roman" w:hAnsi="Times New Roman" w:cs="Times New Roman"/>
                <w:sz w:val="12"/>
                <w:szCs w:val="12"/>
              </w:rPr>
              <w:t>4</w:t>
            </w:r>
          </w:p>
        </w:tc>
        <w:tc>
          <w:tcPr>
            <w:tcW w:w="3302" w:type="pct"/>
          </w:tcPr>
          <w:p w14:paraId="3356EA1A" w14:textId="77777777" w:rsidR="00107F8C" w:rsidRPr="00107F8C" w:rsidRDefault="00107F8C" w:rsidP="00107F8C">
            <w:pPr>
              <w:tabs>
                <w:tab w:val="left" w:pos="9781"/>
              </w:tabs>
              <w:spacing w:after="0" w:line="240" w:lineRule="auto"/>
              <w:contextualSpacing/>
              <w:rPr>
                <w:rFonts w:ascii="Times New Roman" w:hAnsi="Times New Roman" w:cs="Times New Roman"/>
                <w:sz w:val="12"/>
                <w:szCs w:val="12"/>
              </w:rPr>
            </w:pPr>
            <w:r w:rsidRPr="00107F8C">
              <w:rPr>
                <w:rFonts w:ascii="Times New Roman" w:hAnsi="Times New Roman" w:cs="Times New Roman"/>
                <w:sz w:val="12"/>
                <w:szCs w:val="12"/>
              </w:rPr>
              <w:t xml:space="preserve">Известняк глинистый серый, выветрившийся, </w:t>
            </w:r>
            <w:proofErr w:type="gramStart"/>
            <w:r w:rsidRPr="00107F8C">
              <w:rPr>
                <w:rFonts w:ascii="Times New Roman" w:hAnsi="Times New Roman" w:cs="Times New Roman"/>
                <w:sz w:val="12"/>
                <w:szCs w:val="12"/>
              </w:rPr>
              <w:t>сильно трещиноватый</w:t>
            </w:r>
            <w:proofErr w:type="gramEnd"/>
            <w:r w:rsidRPr="00107F8C">
              <w:rPr>
                <w:rFonts w:ascii="Times New Roman" w:hAnsi="Times New Roman" w:cs="Times New Roman"/>
                <w:sz w:val="12"/>
                <w:szCs w:val="12"/>
              </w:rPr>
              <w:t>, низкой прочности</w:t>
            </w:r>
          </w:p>
        </w:tc>
        <w:tc>
          <w:tcPr>
            <w:tcW w:w="367" w:type="pct"/>
          </w:tcPr>
          <w:p w14:paraId="285FBCF1"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2,8</w:t>
            </w:r>
          </w:p>
        </w:tc>
        <w:tc>
          <w:tcPr>
            <w:tcW w:w="344" w:type="pct"/>
          </w:tcPr>
          <w:p w14:paraId="7BE026B0" w14:textId="77777777" w:rsidR="00107F8C" w:rsidRPr="00107F8C" w:rsidRDefault="00107F8C" w:rsidP="00107F8C">
            <w:pPr>
              <w:widowControl w:val="0"/>
              <w:autoSpaceDE w:val="0"/>
              <w:autoSpaceDN w:val="0"/>
              <w:adjustRightInd w:val="0"/>
              <w:spacing w:after="0" w:line="240" w:lineRule="auto"/>
              <w:jc w:val="center"/>
              <w:rPr>
                <w:rFonts w:ascii="Times New Roman" w:hAnsi="Times New Roman" w:cs="Times New Roman"/>
                <w:sz w:val="12"/>
                <w:szCs w:val="12"/>
              </w:rPr>
            </w:pPr>
            <w:r w:rsidRPr="00107F8C">
              <w:rPr>
                <w:rFonts w:ascii="Times New Roman" w:hAnsi="Times New Roman" w:cs="Times New Roman"/>
                <w:sz w:val="12"/>
                <w:szCs w:val="12"/>
              </w:rPr>
              <w:t>10,0</w:t>
            </w:r>
          </w:p>
        </w:tc>
      </w:tr>
    </w:tbl>
    <w:p w14:paraId="63AD797C" w14:textId="77777777" w:rsidR="00107F8C" w:rsidRDefault="00107F8C" w:rsidP="00107F8C">
      <w:pPr>
        <w:tabs>
          <w:tab w:val="left" w:pos="0"/>
        </w:tabs>
        <w:spacing w:after="0" w:line="240" w:lineRule="auto"/>
        <w:ind w:firstLine="284"/>
        <w:jc w:val="both"/>
        <w:rPr>
          <w:rFonts w:ascii="Times New Roman" w:hAnsi="Times New Roman" w:cs="Times New Roman"/>
          <w:sz w:val="12"/>
          <w:szCs w:val="12"/>
        </w:rPr>
      </w:pPr>
    </w:p>
    <w:p w14:paraId="784637D3"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Растительный покров. Район изысканий расположен в пределах лесостепной ботанико-географической зоны. Большая часть территории занята различными сельскохозяйственными землями, из них примерно 50 % пашни. На площадке проектируемого строительства леса естественного и искусственного происхождения отсутствуют, развита целинная разнотравно-дерновинно-злаковая растительность.</w:t>
      </w:r>
    </w:p>
    <w:p w14:paraId="38D88D0B"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Почвы черноземного типа (черноземы обыкновенные, черноземы </w:t>
      </w:r>
      <w:proofErr w:type="spellStart"/>
      <w:r w:rsidRPr="00107F8C">
        <w:rPr>
          <w:rFonts w:ascii="Times New Roman" w:hAnsi="Times New Roman" w:cs="Times New Roman"/>
          <w:sz w:val="12"/>
          <w:szCs w:val="12"/>
        </w:rPr>
        <w:t>выщелочные</w:t>
      </w:r>
      <w:proofErr w:type="spellEnd"/>
      <w:r w:rsidRPr="00107F8C">
        <w:rPr>
          <w:rFonts w:ascii="Times New Roman" w:hAnsi="Times New Roman" w:cs="Times New Roman"/>
          <w:sz w:val="12"/>
          <w:szCs w:val="12"/>
        </w:rPr>
        <w:t xml:space="preserve">, глинистые), сформированные на древних речных террасах, на водоразделах, в основном на </w:t>
      </w:r>
      <w:proofErr w:type="spellStart"/>
      <w:r w:rsidRPr="00107F8C">
        <w:rPr>
          <w:rFonts w:ascii="Times New Roman" w:hAnsi="Times New Roman" w:cs="Times New Roman"/>
          <w:sz w:val="12"/>
          <w:szCs w:val="12"/>
        </w:rPr>
        <w:t>песчанно</w:t>
      </w:r>
      <w:proofErr w:type="spellEnd"/>
      <w:r w:rsidRPr="00107F8C">
        <w:rPr>
          <w:rFonts w:ascii="Times New Roman" w:hAnsi="Times New Roman" w:cs="Times New Roman"/>
          <w:sz w:val="12"/>
          <w:szCs w:val="12"/>
        </w:rPr>
        <w:t>-глинистых материнских породах под воздействием луговой и растительности.</w:t>
      </w:r>
    </w:p>
    <w:p w14:paraId="66A7AE5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Почвенный покров территории проектирования представлен </w:t>
      </w:r>
      <w:proofErr w:type="gramStart"/>
      <w:r w:rsidRPr="00107F8C">
        <w:rPr>
          <w:rFonts w:ascii="Times New Roman" w:hAnsi="Times New Roman" w:cs="Times New Roman"/>
          <w:sz w:val="12"/>
          <w:szCs w:val="12"/>
        </w:rPr>
        <w:t>черноземами</w:t>
      </w:r>
      <w:proofErr w:type="gramEnd"/>
      <w:r w:rsidRPr="00107F8C">
        <w:rPr>
          <w:rFonts w:ascii="Times New Roman" w:hAnsi="Times New Roman" w:cs="Times New Roman"/>
          <w:sz w:val="12"/>
          <w:szCs w:val="12"/>
        </w:rPr>
        <w:t xml:space="preserve"> выщелоченными и оподзоленными, черноземами типичными, пойменными и серыми лесными почвами.</w:t>
      </w:r>
    </w:p>
    <w:p w14:paraId="49D84D85"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Черноземы формируются в условиях умеренно холодного и сухого климата, под луговой и степной растительностью. Основной почвообразовательный процесс – дерновый.  В процессе разложения большого количества остатков растительности, ежегодно накапливающихся в почве, происходит образование и накопление в верхнем слое почвы гумуса. Кроме гумуса, чернозем богат и многими другими полезными и необходимыми для растительности микроэлементами, например, азотом, калием, фосфором и др.</w:t>
      </w:r>
    </w:p>
    <w:p w14:paraId="0A22C235"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На территории Сергиевского района преобладают черноземы выщелоченные и типичные.</w:t>
      </w:r>
    </w:p>
    <w:p w14:paraId="72812B64"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Черноземы характеризуются значительной мощностью гумусового горизонта, накоплением гумуса и аккумуляцией вне элементов зольного питания и азота, поглощенных оснований, а также наличием хорошо выраженной зернистой или зернисто-комковатой структуры.</w:t>
      </w:r>
    </w:p>
    <w:p w14:paraId="606A87BF"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Отличительной особенностью выщелоченных черноземов является отсутствие свободных карбонатов в гумусовом горизонте. Гранулометрический состав преимущественно глинистый, тяжело- и среднесуглинистый. Выщелоченные черноземы наряду с </w:t>
      </w:r>
      <w:proofErr w:type="gramStart"/>
      <w:r w:rsidRPr="00107F8C">
        <w:rPr>
          <w:rFonts w:ascii="Times New Roman" w:hAnsi="Times New Roman" w:cs="Times New Roman"/>
          <w:sz w:val="12"/>
          <w:szCs w:val="12"/>
        </w:rPr>
        <w:t>типичными</w:t>
      </w:r>
      <w:proofErr w:type="gramEnd"/>
      <w:r w:rsidRPr="00107F8C">
        <w:rPr>
          <w:rFonts w:ascii="Times New Roman" w:hAnsi="Times New Roman" w:cs="Times New Roman"/>
          <w:sz w:val="12"/>
          <w:szCs w:val="12"/>
        </w:rPr>
        <w:t xml:space="preserve"> – самые </w:t>
      </w:r>
      <w:proofErr w:type="spellStart"/>
      <w:r w:rsidRPr="00107F8C">
        <w:rPr>
          <w:rFonts w:ascii="Times New Roman" w:hAnsi="Times New Roman" w:cs="Times New Roman"/>
          <w:sz w:val="12"/>
          <w:szCs w:val="12"/>
        </w:rPr>
        <w:t>высокогумусные</w:t>
      </w:r>
      <w:proofErr w:type="spellEnd"/>
      <w:r w:rsidRPr="00107F8C">
        <w:rPr>
          <w:rFonts w:ascii="Times New Roman" w:hAnsi="Times New Roman" w:cs="Times New Roman"/>
          <w:sz w:val="12"/>
          <w:szCs w:val="12"/>
        </w:rPr>
        <w:t xml:space="preserve"> почвы.</w:t>
      </w:r>
    </w:p>
    <w:p w14:paraId="71E6A44B"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Характерными признаками для типичных черноземов являются: интенсивное накопление гумуса, темно-серая окраска гумусового горизонта, зернистая структура, выделение карбонатов в верхней части переходного горизонта, отсутствие выделений гипса и легкорастворимых солей. В большинстве своем </w:t>
      </w:r>
      <w:proofErr w:type="spellStart"/>
      <w:r w:rsidRPr="00107F8C">
        <w:rPr>
          <w:rFonts w:ascii="Times New Roman" w:hAnsi="Times New Roman" w:cs="Times New Roman"/>
          <w:sz w:val="12"/>
          <w:szCs w:val="12"/>
        </w:rPr>
        <w:t>среднегумусные</w:t>
      </w:r>
      <w:proofErr w:type="spellEnd"/>
      <w:r w:rsidRPr="00107F8C">
        <w:rPr>
          <w:rFonts w:ascii="Times New Roman" w:hAnsi="Times New Roman" w:cs="Times New Roman"/>
          <w:sz w:val="12"/>
          <w:szCs w:val="12"/>
        </w:rPr>
        <w:t xml:space="preserve">, реже – </w:t>
      </w:r>
      <w:proofErr w:type="spellStart"/>
      <w:r w:rsidRPr="00107F8C">
        <w:rPr>
          <w:rFonts w:ascii="Times New Roman" w:hAnsi="Times New Roman" w:cs="Times New Roman"/>
          <w:sz w:val="12"/>
          <w:szCs w:val="12"/>
        </w:rPr>
        <w:t>малогумусные</w:t>
      </w:r>
      <w:proofErr w:type="spellEnd"/>
      <w:r w:rsidRPr="00107F8C">
        <w:rPr>
          <w:rFonts w:ascii="Times New Roman" w:hAnsi="Times New Roman" w:cs="Times New Roman"/>
          <w:sz w:val="12"/>
          <w:szCs w:val="12"/>
        </w:rPr>
        <w:t xml:space="preserve"> и </w:t>
      </w:r>
      <w:proofErr w:type="spellStart"/>
      <w:r w:rsidRPr="00107F8C">
        <w:rPr>
          <w:rFonts w:ascii="Times New Roman" w:hAnsi="Times New Roman" w:cs="Times New Roman"/>
          <w:sz w:val="12"/>
          <w:szCs w:val="12"/>
        </w:rPr>
        <w:t>слабогумусированные</w:t>
      </w:r>
      <w:proofErr w:type="spellEnd"/>
      <w:r w:rsidRPr="00107F8C">
        <w:rPr>
          <w:rFonts w:ascii="Times New Roman" w:hAnsi="Times New Roman" w:cs="Times New Roman"/>
          <w:sz w:val="12"/>
          <w:szCs w:val="12"/>
        </w:rPr>
        <w:t xml:space="preserve"> за счет облегченного механического состава.</w:t>
      </w:r>
    </w:p>
    <w:p w14:paraId="3839BF64"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Валовой состав почв остается неизменным по профилю, незначительные колебания обычно связаны с неоднородностью материнской породы.</w:t>
      </w:r>
    </w:p>
    <w:p w14:paraId="2515EA7A" w14:textId="1A7039C5" w:rsid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Обзорная схема участка работ приведена ниже на рис. 1.</w:t>
      </w:r>
    </w:p>
    <w:p w14:paraId="5E64F742" w14:textId="23143665" w:rsidR="00107F8C" w:rsidRDefault="00107F8C" w:rsidP="00107F8C">
      <w:pPr>
        <w:tabs>
          <w:tab w:val="left" w:pos="0"/>
        </w:tabs>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54DA02C1" wp14:editId="226F72A2">
            <wp:extent cx="1467059" cy="1243749"/>
            <wp:effectExtent l="0" t="0" r="0" b="0"/>
            <wp:docPr id="8" name="Рисунок 8" descr="C:\Users\user\AppData\Local\Microsoft\Windows\Temporary Internet Files\Content.Word\и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и9г.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7352" cy="1243997"/>
                    </a:xfrm>
                    <a:prstGeom prst="rect">
                      <a:avLst/>
                    </a:prstGeom>
                    <a:noFill/>
                    <a:ln>
                      <a:noFill/>
                    </a:ln>
                  </pic:spPr>
                </pic:pic>
              </a:graphicData>
            </a:graphic>
          </wp:inline>
        </w:drawing>
      </w:r>
    </w:p>
    <w:p w14:paraId="0D3B5CD9" w14:textId="77777777" w:rsidR="00107F8C" w:rsidRDefault="00107F8C" w:rsidP="00107F8C">
      <w:pPr>
        <w:tabs>
          <w:tab w:val="left" w:pos="0"/>
        </w:tabs>
        <w:spacing w:after="0" w:line="240" w:lineRule="auto"/>
        <w:ind w:firstLine="284"/>
        <w:jc w:val="center"/>
        <w:rPr>
          <w:rFonts w:ascii="Times New Roman" w:hAnsi="Times New Roman" w:cs="Times New Roman"/>
          <w:sz w:val="12"/>
          <w:szCs w:val="12"/>
        </w:rPr>
      </w:pPr>
      <w:r w:rsidRPr="00107F8C">
        <w:rPr>
          <w:rFonts w:ascii="Times New Roman" w:hAnsi="Times New Roman" w:cs="Times New Roman"/>
          <w:sz w:val="12"/>
          <w:szCs w:val="12"/>
        </w:rPr>
        <w:t>Рисунок 1.1 – Обзорная схема района работ</w:t>
      </w:r>
    </w:p>
    <w:p w14:paraId="0E98E450" w14:textId="77777777" w:rsidR="00107F8C" w:rsidRPr="00107F8C" w:rsidRDefault="00107F8C" w:rsidP="00107F8C">
      <w:pPr>
        <w:tabs>
          <w:tab w:val="left" w:pos="0"/>
        </w:tabs>
        <w:spacing w:after="0" w:line="240" w:lineRule="auto"/>
        <w:ind w:firstLine="284"/>
        <w:jc w:val="center"/>
        <w:rPr>
          <w:rFonts w:ascii="Times New Roman" w:hAnsi="Times New Roman" w:cs="Times New Roman"/>
          <w:sz w:val="12"/>
          <w:szCs w:val="12"/>
        </w:rPr>
      </w:pPr>
    </w:p>
    <w:p w14:paraId="3965A72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proofErr w:type="gramStart"/>
      <w:r w:rsidRPr="00107F8C">
        <w:rPr>
          <w:rFonts w:ascii="Times New Roman" w:hAnsi="Times New Roman" w:cs="Times New Roman"/>
          <w:sz w:val="12"/>
          <w:szCs w:val="12"/>
        </w:rPr>
        <w:t>Средняя годовая температура воздуха составляет 3,5°С. Самым теплым месяцем является июль, среднемесячная температура в июле составляет 19,4°С. Абсолютный максимум температуры отмечался в июле и составил плюс 42°С. Самым холодным является январь, средняя месячная температура января равна минус 13,0°С. Абсолютный минимум температуры отмечался в январе и составил минус 47°С. Температура холодного периода (средняя температура наиболее холодной</w:t>
      </w:r>
      <w:proofErr w:type="gramEnd"/>
      <w:r w:rsidRPr="00107F8C">
        <w:rPr>
          <w:rFonts w:ascii="Times New Roman" w:hAnsi="Times New Roman" w:cs="Times New Roman"/>
          <w:sz w:val="12"/>
          <w:szCs w:val="12"/>
        </w:rPr>
        <w:t xml:space="preserve"> части отопительного периода) </w:t>
      </w:r>
      <w:proofErr w:type="gramStart"/>
      <w:r w:rsidRPr="00107F8C">
        <w:rPr>
          <w:rFonts w:ascii="Times New Roman" w:hAnsi="Times New Roman" w:cs="Times New Roman"/>
          <w:sz w:val="12"/>
          <w:szCs w:val="12"/>
        </w:rPr>
        <w:t>равна</w:t>
      </w:r>
      <w:proofErr w:type="gramEnd"/>
      <w:r w:rsidRPr="00107F8C">
        <w:rPr>
          <w:rFonts w:ascii="Times New Roman" w:hAnsi="Times New Roman" w:cs="Times New Roman"/>
          <w:sz w:val="12"/>
          <w:szCs w:val="12"/>
        </w:rPr>
        <w:t xml:space="preserve"> минус 17,6ºС. </w:t>
      </w:r>
    </w:p>
    <w:p w14:paraId="0BCA7776"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Переход средней суточной температуры воздуха через 0</w:t>
      </w:r>
      <w:proofErr w:type="gramStart"/>
      <w:r w:rsidRPr="00107F8C">
        <w:rPr>
          <w:rFonts w:ascii="Times New Roman" w:hAnsi="Times New Roman" w:cs="Times New Roman"/>
          <w:sz w:val="12"/>
          <w:szCs w:val="12"/>
        </w:rPr>
        <w:t>°С</w:t>
      </w:r>
      <w:proofErr w:type="gramEnd"/>
      <w:r w:rsidRPr="00107F8C">
        <w:rPr>
          <w:rFonts w:ascii="Times New Roman" w:hAnsi="Times New Roman" w:cs="Times New Roman"/>
          <w:sz w:val="12"/>
          <w:szCs w:val="12"/>
        </w:rPr>
        <w:t xml:space="preserve"> весной обычно происходит в первой декаде апреля, осенью – в третьей декаде октября. В отдельные годы переход средней суточной температуры воздуха через 0</w:t>
      </w:r>
      <w:proofErr w:type="gramStart"/>
      <w:r w:rsidRPr="00107F8C">
        <w:rPr>
          <w:rFonts w:ascii="Times New Roman" w:hAnsi="Times New Roman" w:cs="Times New Roman"/>
          <w:sz w:val="12"/>
          <w:szCs w:val="12"/>
        </w:rPr>
        <w:t>°С</w:t>
      </w:r>
      <w:proofErr w:type="gramEnd"/>
      <w:r w:rsidRPr="00107F8C">
        <w:rPr>
          <w:rFonts w:ascii="Times New Roman" w:hAnsi="Times New Roman" w:cs="Times New Roman"/>
          <w:sz w:val="12"/>
          <w:szCs w:val="12"/>
        </w:rPr>
        <w:t xml:space="preserve"> весной и осенью отмечается на 15-25 дней позднее или раньше средней даты. Средняя продолжительность безморозного периода 120-130 дней. Продолжительность безморозного периода на поверхности почвы в среднем составляет 110-120 дней. Глубина промерзания почвы может быть весьма различной вследствие разнообразия механического состава и структуры почв, температурного режима, рельефа местности, высоты снежного покрова. </w:t>
      </w:r>
      <w:proofErr w:type="gramStart"/>
      <w:r w:rsidRPr="00107F8C">
        <w:rPr>
          <w:rFonts w:ascii="Times New Roman" w:hAnsi="Times New Roman" w:cs="Times New Roman"/>
          <w:sz w:val="12"/>
          <w:szCs w:val="12"/>
        </w:rPr>
        <w:t>Средняя из максимальных глубин промерзания почвы (по шурфам) составляет 65-75 см. в наиболее морозные и малоснежные зимы почва промерзает до 100-120 см. Нормативная глубина промерзания по сумме отрицательных температур для глин и суглинков -155 см, для песков и супесей- 189 см.</w:t>
      </w:r>
      <w:proofErr w:type="gramEnd"/>
    </w:p>
    <w:p w14:paraId="715599BE"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Средняя годовая упругость водяного пара на рассматриваемой территории изменяется незначительно (7,0-7,7 </w:t>
      </w:r>
      <w:proofErr w:type="spellStart"/>
      <w:r w:rsidRPr="00107F8C">
        <w:rPr>
          <w:rFonts w:ascii="Times New Roman" w:hAnsi="Times New Roman" w:cs="Times New Roman"/>
          <w:sz w:val="12"/>
          <w:szCs w:val="12"/>
        </w:rPr>
        <w:t>мб</w:t>
      </w:r>
      <w:proofErr w:type="spellEnd"/>
      <w:r w:rsidRPr="00107F8C">
        <w:rPr>
          <w:rFonts w:ascii="Times New Roman" w:hAnsi="Times New Roman" w:cs="Times New Roman"/>
          <w:sz w:val="12"/>
          <w:szCs w:val="12"/>
        </w:rPr>
        <w:t xml:space="preserve">). Относительная влажность воздуха достигает наибольших значений (81-89%) в зимнее время года, наименьших – в теплое время года (60-65%). </w:t>
      </w:r>
    </w:p>
    <w:p w14:paraId="7BF810D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Годовая сумма осадков в среднем составляет 477 мм. Большая часть осадков выпадает в теплое время года (апрель-октябрь). Наибольшее число дней с осадками на рассматриваемой территории приходится на осенне-зимний период. Но при большом числе дней с осадками в зимние месяцы выпадает меньшее их количество, чем в теплый период, вследствие большой повторяемости слабого снега и дождя. Число дней с осадками ≥ 1,0 мм равно 91. Месячный максимум осадков наблюдается в июле, минимум – в феврале.</w:t>
      </w:r>
    </w:p>
    <w:p w14:paraId="76AB345D"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В годовом ходе максимум скорости ветра отмечается в декабре-январе (4,1 м/с), минимум (2,7 м/с) – в июле. Скорость ветра имеет хорошо выраженный суточный ход, определяемый в первую очередь суточным ходом температуры воздуха. Наибольшая скорость ветра наблюдается в дневное время, после полудня, наименьшая – перед восходом солнца. Суточные колебания скорости ветра более резко выражены в теплый период. Территория относится ко II району по ветровым нагрузкам (СП 20.13330.2011 «Нагрузки и воздействия» Актуализированная редакция СНиП 2.01.07.-85).</w:t>
      </w:r>
    </w:p>
    <w:p w14:paraId="2104C468"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Скорость ветра, вероятность превышения которой в течение года составляет 5%, составляет 8 м/</w:t>
      </w:r>
      <w:proofErr w:type="gramStart"/>
      <w:r w:rsidRPr="00107F8C">
        <w:rPr>
          <w:rFonts w:ascii="Times New Roman" w:hAnsi="Times New Roman" w:cs="Times New Roman"/>
          <w:sz w:val="12"/>
          <w:szCs w:val="12"/>
        </w:rPr>
        <w:t>с</w:t>
      </w:r>
      <w:proofErr w:type="gramEnd"/>
      <w:r w:rsidRPr="00107F8C">
        <w:rPr>
          <w:rFonts w:ascii="Times New Roman" w:hAnsi="Times New Roman" w:cs="Times New Roman"/>
          <w:sz w:val="12"/>
          <w:szCs w:val="12"/>
        </w:rPr>
        <w:t>.</w:t>
      </w:r>
    </w:p>
    <w:p w14:paraId="4EEF7D8E"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Средняя дата появления снежного покрова приходится на третью декаду октября. Устойчивый снежный покров образуется обычно только через 20-25 дней после выпадения первого снега. </w:t>
      </w:r>
      <w:proofErr w:type="gramStart"/>
      <w:r w:rsidRPr="00107F8C">
        <w:rPr>
          <w:rFonts w:ascii="Times New Roman" w:hAnsi="Times New Roman" w:cs="Times New Roman"/>
          <w:sz w:val="12"/>
          <w:szCs w:val="12"/>
        </w:rPr>
        <w:t xml:space="preserve">Средняя из наибольших декадных высота снежного покрова за зиму по данным </w:t>
      </w:r>
      <w:proofErr w:type="spellStart"/>
      <w:r w:rsidRPr="00107F8C">
        <w:rPr>
          <w:rFonts w:ascii="Times New Roman" w:hAnsi="Times New Roman" w:cs="Times New Roman"/>
          <w:sz w:val="12"/>
          <w:szCs w:val="12"/>
        </w:rPr>
        <w:t>снегосъемок</w:t>
      </w:r>
      <w:proofErr w:type="spellEnd"/>
      <w:r w:rsidRPr="00107F8C">
        <w:rPr>
          <w:rFonts w:ascii="Times New Roman" w:hAnsi="Times New Roman" w:cs="Times New Roman"/>
          <w:sz w:val="12"/>
          <w:szCs w:val="12"/>
        </w:rPr>
        <w:t xml:space="preserve"> составляет: на защищенных от ветра местах 50-70 см; на открытой местности – 25-35 см. Максимальная высота снежного покрова обычно наблюдается в первой-второй декадах марта.</w:t>
      </w:r>
      <w:proofErr w:type="gramEnd"/>
      <w:r w:rsidRPr="00107F8C">
        <w:rPr>
          <w:rFonts w:ascii="Times New Roman" w:hAnsi="Times New Roman" w:cs="Times New Roman"/>
          <w:sz w:val="12"/>
          <w:szCs w:val="12"/>
        </w:rPr>
        <w:t xml:space="preserve"> Разрушение устойчивого снежного покрова и его сход протекает в более сжатые сроки, чем его образование. Как правило, к концу второй декады апреля территория освобождается от снега. Местность относится к IV району по снеговым нагрузкам (СП 20.13330.2011 «Нагрузки и воздействия» Актуализированная редакция СНиП 2.01.07.-85).</w:t>
      </w:r>
    </w:p>
    <w:p w14:paraId="54B09E21"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Из неблагоприятных метеорологических явлений в исследуемом районе наблюдаются: туманы, грозы, град, метели, </w:t>
      </w:r>
      <w:proofErr w:type="spellStart"/>
      <w:r w:rsidRPr="00107F8C">
        <w:rPr>
          <w:rFonts w:ascii="Times New Roman" w:hAnsi="Times New Roman" w:cs="Times New Roman"/>
          <w:sz w:val="12"/>
          <w:szCs w:val="12"/>
        </w:rPr>
        <w:t>гололедно</w:t>
      </w:r>
      <w:proofErr w:type="spellEnd"/>
      <w:r w:rsidRPr="00107F8C">
        <w:rPr>
          <w:rFonts w:ascii="Times New Roman" w:hAnsi="Times New Roman" w:cs="Times New Roman"/>
          <w:sz w:val="12"/>
          <w:szCs w:val="12"/>
        </w:rPr>
        <w:t>–</w:t>
      </w:r>
      <w:proofErr w:type="spellStart"/>
      <w:r w:rsidRPr="00107F8C">
        <w:rPr>
          <w:rFonts w:ascii="Times New Roman" w:hAnsi="Times New Roman" w:cs="Times New Roman"/>
          <w:sz w:val="12"/>
          <w:szCs w:val="12"/>
        </w:rPr>
        <w:t>изморозевые</w:t>
      </w:r>
      <w:proofErr w:type="spellEnd"/>
      <w:r w:rsidRPr="00107F8C">
        <w:rPr>
          <w:rFonts w:ascii="Times New Roman" w:hAnsi="Times New Roman" w:cs="Times New Roman"/>
          <w:sz w:val="12"/>
          <w:szCs w:val="12"/>
        </w:rPr>
        <w:t xml:space="preserve"> явления. Критерии опасных метеорологических явлений отмечались по метелям и </w:t>
      </w:r>
      <w:proofErr w:type="spellStart"/>
      <w:r w:rsidRPr="00107F8C">
        <w:rPr>
          <w:rFonts w:ascii="Times New Roman" w:hAnsi="Times New Roman" w:cs="Times New Roman"/>
          <w:sz w:val="12"/>
          <w:szCs w:val="12"/>
        </w:rPr>
        <w:t>гололедно-изморозевым</w:t>
      </w:r>
      <w:proofErr w:type="spellEnd"/>
      <w:r w:rsidRPr="00107F8C">
        <w:rPr>
          <w:rFonts w:ascii="Times New Roman" w:hAnsi="Times New Roman" w:cs="Times New Roman"/>
          <w:sz w:val="12"/>
          <w:szCs w:val="12"/>
        </w:rPr>
        <w:t xml:space="preserve"> отложениям.</w:t>
      </w:r>
    </w:p>
    <w:p w14:paraId="16AF4742"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 xml:space="preserve">Метели представляют собой горизонтальный перенос снега под влиянием ветра. При метелях ухудшается видимость, образуются снежные заносы. В среднем за год в рассматриваемом районе отмечается 25 дней с метелью. Ежегодно метели наблюдаются с октября по март, иногда случаются в апреле. Наибольшей активности </w:t>
      </w:r>
      <w:proofErr w:type="spellStart"/>
      <w:r w:rsidRPr="00107F8C">
        <w:rPr>
          <w:rFonts w:ascii="Times New Roman" w:hAnsi="Times New Roman" w:cs="Times New Roman"/>
          <w:sz w:val="12"/>
          <w:szCs w:val="12"/>
        </w:rPr>
        <w:t>метелевая</w:t>
      </w:r>
      <w:proofErr w:type="spellEnd"/>
      <w:r w:rsidRPr="00107F8C">
        <w:rPr>
          <w:rFonts w:ascii="Times New Roman" w:hAnsi="Times New Roman" w:cs="Times New Roman"/>
          <w:sz w:val="12"/>
          <w:szCs w:val="12"/>
        </w:rPr>
        <w:t xml:space="preserve"> деятельность достигает в январе (в среднем до 7 дней). Средняя продолжительность одной метели в среднем за год составляет 8-10 часов. За период наблюдений отмечалось два случая опасного метеорологического явления - сильной метели, продолжительностью 12 часов и более при скорости ветра 15 м/</w:t>
      </w:r>
      <w:proofErr w:type="gramStart"/>
      <w:r w:rsidRPr="00107F8C">
        <w:rPr>
          <w:rFonts w:ascii="Times New Roman" w:hAnsi="Times New Roman" w:cs="Times New Roman"/>
          <w:sz w:val="12"/>
          <w:szCs w:val="12"/>
        </w:rPr>
        <w:t>с</w:t>
      </w:r>
      <w:proofErr w:type="gramEnd"/>
      <w:r w:rsidRPr="00107F8C">
        <w:rPr>
          <w:rFonts w:ascii="Times New Roman" w:hAnsi="Times New Roman" w:cs="Times New Roman"/>
          <w:sz w:val="12"/>
          <w:szCs w:val="12"/>
        </w:rPr>
        <w:t xml:space="preserve"> и более.</w:t>
      </w:r>
    </w:p>
    <w:p w14:paraId="5D4D7EB3" w14:textId="77777777" w:rsidR="00107F8C" w:rsidRPr="00107F8C" w:rsidRDefault="00107F8C" w:rsidP="00107F8C">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Грозы возникают при неустойчивом состоянии атмосферы, в результате мощного подъема влажного воздуха и сопровождаются обычно ливнями, шквалистым ветром, в отдельных случаях градом. В среднем за год отмечается 20-30 дней с грозой. Грозы наблюдаются с апреля по сентябрь. В апреле грозы бывают не ежегодно, с мая грозовая деятельность усиливается и наибольшего развития достигает в июне-июле. С августа повторяемость гроз уменьшается, в октябре гроза – редкое явление. Наибольшую повторяемость имеют грозы продолжительностью до 2 часов. Грозы наиболее характерны для второй половины суток. Выпадение града возможно с апреля по октябрь, но наибольшего развития градовая деятельность достигает в июн</w:t>
      </w:r>
      <w:proofErr w:type="gramStart"/>
      <w:r w:rsidRPr="00107F8C">
        <w:rPr>
          <w:rFonts w:ascii="Times New Roman" w:hAnsi="Times New Roman" w:cs="Times New Roman"/>
          <w:sz w:val="12"/>
          <w:szCs w:val="12"/>
        </w:rPr>
        <w:t>е-</w:t>
      </w:r>
      <w:proofErr w:type="gramEnd"/>
      <w:r w:rsidRPr="00107F8C">
        <w:rPr>
          <w:rFonts w:ascii="Times New Roman" w:hAnsi="Times New Roman" w:cs="Times New Roman"/>
          <w:sz w:val="12"/>
          <w:szCs w:val="12"/>
        </w:rPr>
        <w:t xml:space="preserve"> июле. Повторяемость его невелика. На 18 случаев гроз приходится примерно один случай града. Чаще всего бывает 1-2 дня с градом за год. Продолжительность града обычно не более 5 минут.</w:t>
      </w:r>
    </w:p>
    <w:p w14:paraId="665ED747" w14:textId="1A7B90FB" w:rsidR="001B1300" w:rsidRDefault="00107F8C" w:rsidP="001B1300">
      <w:pPr>
        <w:tabs>
          <w:tab w:val="left" w:pos="0"/>
        </w:tabs>
        <w:spacing w:after="0" w:line="240" w:lineRule="auto"/>
        <w:ind w:firstLine="284"/>
        <w:jc w:val="both"/>
        <w:rPr>
          <w:rFonts w:ascii="Times New Roman" w:hAnsi="Times New Roman" w:cs="Times New Roman"/>
          <w:sz w:val="12"/>
          <w:szCs w:val="12"/>
        </w:rPr>
      </w:pPr>
      <w:r w:rsidRPr="00107F8C">
        <w:rPr>
          <w:rFonts w:ascii="Times New Roman" w:hAnsi="Times New Roman" w:cs="Times New Roman"/>
          <w:sz w:val="12"/>
          <w:szCs w:val="12"/>
        </w:rPr>
        <w:t>Таблица 2 – Климатические характеристики района (основные годовые показатели)</w:t>
      </w:r>
    </w:p>
    <w:tbl>
      <w:tblPr>
        <w:tblStyle w:val="aff0"/>
        <w:tblW w:w="5000" w:type="pct"/>
        <w:tblLook w:val="04A0" w:firstRow="1" w:lastRow="0" w:firstColumn="1" w:lastColumn="0" w:noHBand="0" w:noVBand="1"/>
      </w:tblPr>
      <w:tblGrid>
        <w:gridCol w:w="3890"/>
        <w:gridCol w:w="1857"/>
        <w:gridCol w:w="1982"/>
      </w:tblGrid>
      <w:tr w:rsidR="00B35FE7" w:rsidRPr="00B35FE7" w14:paraId="254378C4" w14:textId="77777777" w:rsidTr="00B35FE7">
        <w:tc>
          <w:tcPr>
            <w:tcW w:w="2517" w:type="pct"/>
          </w:tcPr>
          <w:p w14:paraId="344B0479" w14:textId="0C042C6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xml:space="preserve">Показатели </w:t>
            </w:r>
          </w:p>
        </w:tc>
        <w:tc>
          <w:tcPr>
            <w:tcW w:w="1201" w:type="pct"/>
          </w:tcPr>
          <w:p w14:paraId="3CF75CFD" w14:textId="1727982D"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Единицы измерения</w:t>
            </w:r>
          </w:p>
        </w:tc>
        <w:tc>
          <w:tcPr>
            <w:tcW w:w="1282" w:type="pct"/>
          </w:tcPr>
          <w:p w14:paraId="78B7373D" w14:textId="6505B164"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Значения показателей</w:t>
            </w:r>
          </w:p>
        </w:tc>
      </w:tr>
      <w:tr w:rsidR="00B35FE7" w:rsidRPr="00B35FE7" w14:paraId="19DD3C31" w14:textId="77777777" w:rsidTr="00B35FE7">
        <w:tc>
          <w:tcPr>
            <w:tcW w:w="2517" w:type="pct"/>
          </w:tcPr>
          <w:p w14:paraId="4FAB27D7" w14:textId="26732844"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Среднегодовая температура воздуха</w:t>
            </w:r>
          </w:p>
        </w:tc>
        <w:tc>
          <w:tcPr>
            <w:tcW w:w="1201" w:type="pct"/>
          </w:tcPr>
          <w:p w14:paraId="74243E5E" w14:textId="2ADC7180"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w:t>
            </w:r>
          </w:p>
        </w:tc>
        <w:tc>
          <w:tcPr>
            <w:tcW w:w="1282" w:type="pct"/>
          </w:tcPr>
          <w:p w14:paraId="2D797F21" w14:textId="65FB093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3,5</w:t>
            </w:r>
          </w:p>
        </w:tc>
      </w:tr>
      <w:tr w:rsidR="00B35FE7" w:rsidRPr="00B35FE7" w14:paraId="4DE0C04D" w14:textId="77777777" w:rsidTr="00B35FE7">
        <w:tc>
          <w:tcPr>
            <w:tcW w:w="2517" w:type="pct"/>
          </w:tcPr>
          <w:p w14:paraId="3CA2500D" w14:textId="6A9CD13A"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Средняя месячная температура июля</w:t>
            </w:r>
          </w:p>
        </w:tc>
        <w:tc>
          <w:tcPr>
            <w:tcW w:w="1201" w:type="pct"/>
          </w:tcPr>
          <w:p w14:paraId="39E5D42C" w14:textId="1D1386E6"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w:t>
            </w:r>
          </w:p>
        </w:tc>
        <w:tc>
          <w:tcPr>
            <w:tcW w:w="1282" w:type="pct"/>
          </w:tcPr>
          <w:p w14:paraId="41096078" w14:textId="112ADD74"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+19,4</w:t>
            </w:r>
          </w:p>
        </w:tc>
      </w:tr>
      <w:tr w:rsidR="00B35FE7" w:rsidRPr="00B35FE7" w14:paraId="14D57115" w14:textId="77777777" w:rsidTr="00B35FE7">
        <w:tc>
          <w:tcPr>
            <w:tcW w:w="2517" w:type="pct"/>
          </w:tcPr>
          <w:p w14:paraId="2547F3B4" w14:textId="347E71F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Средняя месячная температура января</w:t>
            </w:r>
          </w:p>
        </w:tc>
        <w:tc>
          <w:tcPr>
            <w:tcW w:w="1201" w:type="pct"/>
          </w:tcPr>
          <w:p w14:paraId="545D16EF" w14:textId="71E643B4"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w:t>
            </w:r>
          </w:p>
        </w:tc>
        <w:tc>
          <w:tcPr>
            <w:tcW w:w="1282" w:type="pct"/>
          </w:tcPr>
          <w:p w14:paraId="1245A0CD" w14:textId="29C034B9"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-13,0</w:t>
            </w:r>
          </w:p>
        </w:tc>
      </w:tr>
      <w:tr w:rsidR="00B35FE7" w:rsidRPr="00B35FE7" w14:paraId="08FC0BA0" w14:textId="77777777" w:rsidTr="00B35FE7">
        <w:tc>
          <w:tcPr>
            <w:tcW w:w="2517" w:type="pct"/>
          </w:tcPr>
          <w:p w14:paraId="0A000DD6" w14:textId="4DB3591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Средняя годовая скорость ветра</w:t>
            </w:r>
          </w:p>
        </w:tc>
        <w:tc>
          <w:tcPr>
            <w:tcW w:w="1201" w:type="pct"/>
          </w:tcPr>
          <w:p w14:paraId="3F1F71A1" w14:textId="746D0CC2" w:rsidR="00B35FE7" w:rsidRPr="00B35FE7" w:rsidRDefault="00B35FE7" w:rsidP="00B35FE7">
            <w:pPr>
              <w:tabs>
                <w:tab w:val="left" w:pos="0"/>
              </w:tabs>
              <w:jc w:val="center"/>
              <w:rPr>
                <w:rFonts w:ascii="Times New Roman" w:hAnsi="Times New Roman" w:cs="Times New Roman"/>
                <w:sz w:val="12"/>
                <w:szCs w:val="12"/>
              </w:rPr>
            </w:pPr>
            <w:proofErr w:type="gramStart"/>
            <w:r w:rsidRPr="00B35FE7">
              <w:rPr>
                <w:rFonts w:ascii="Times New Roman" w:hAnsi="Times New Roman" w:cs="Times New Roman"/>
                <w:sz w:val="12"/>
                <w:szCs w:val="12"/>
              </w:rPr>
              <w:t>м</w:t>
            </w:r>
            <w:proofErr w:type="gramEnd"/>
            <w:r w:rsidRPr="00B35FE7">
              <w:rPr>
                <w:rFonts w:ascii="Times New Roman" w:hAnsi="Times New Roman" w:cs="Times New Roman"/>
                <w:sz w:val="12"/>
                <w:szCs w:val="12"/>
              </w:rPr>
              <w:t>/с</w:t>
            </w:r>
          </w:p>
        </w:tc>
        <w:tc>
          <w:tcPr>
            <w:tcW w:w="1282" w:type="pct"/>
          </w:tcPr>
          <w:p w14:paraId="345711BE" w14:textId="168F6D09"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3,6</w:t>
            </w:r>
          </w:p>
        </w:tc>
      </w:tr>
      <w:tr w:rsidR="00B35FE7" w:rsidRPr="00B35FE7" w14:paraId="45846828" w14:textId="77777777" w:rsidTr="00B35FE7">
        <w:tc>
          <w:tcPr>
            <w:tcW w:w="2517" w:type="pct"/>
          </w:tcPr>
          <w:p w14:paraId="2A79D0A1" w14:textId="17569DCE"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Повторяемость скорости ветра (0-5 м/с)</w:t>
            </w:r>
          </w:p>
        </w:tc>
        <w:tc>
          <w:tcPr>
            <w:tcW w:w="1201" w:type="pct"/>
          </w:tcPr>
          <w:p w14:paraId="1E458C6D" w14:textId="70F0AFC4"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6D290690" w14:textId="5C93DA6D"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82,3</w:t>
            </w:r>
          </w:p>
        </w:tc>
      </w:tr>
      <w:tr w:rsidR="00B35FE7" w:rsidRPr="00B35FE7" w14:paraId="50BD6409" w14:textId="77777777" w:rsidTr="00B35FE7">
        <w:tc>
          <w:tcPr>
            <w:tcW w:w="2517" w:type="pct"/>
          </w:tcPr>
          <w:p w14:paraId="112F54FF" w14:textId="2F2F7AEA"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Повторяемость ветров различных направлений</w:t>
            </w:r>
          </w:p>
        </w:tc>
        <w:tc>
          <w:tcPr>
            <w:tcW w:w="1201" w:type="pct"/>
          </w:tcPr>
          <w:p w14:paraId="5FDC777A" w14:textId="4B8B2B6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27E0700B" w14:textId="77777777" w:rsidR="00B35FE7" w:rsidRPr="00B35FE7" w:rsidRDefault="00B35FE7" w:rsidP="00B35FE7">
            <w:pPr>
              <w:tabs>
                <w:tab w:val="left" w:pos="0"/>
              </w:tabs>
              <w:jc w:val="center"/>
              <w:rPr>
                <w:rFonts w:ascii="Times New Roman" w:hAnsi="Times New Roman" w:cs="Times New Roman"/>
                <w:sz w:val="12"/>
                <w:szCs w:val="12"/>
              </w:rPr>
            </w:pPr>
          </w:p>
        </w:tc>
      </w:tr>
      <w:tr w:rsidR="00B35FE7" w:rsidRPr="00B35FE7" w14:paraId="1A6FBE3B" w14:textId="77777777" w:rsidTr="00B35FE7">
        <w:tc>
          <w:tcPr>
            <w:tcW w:w="2517" w:type="pct"/>
          </w:tcPr>
          <w:p w14:paraId="605EBF1F" w14:textId="4BE1AE0E"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С</w:t>
            </w:r>
          </w:p>
        </w:tc>
        <w:tc>
          <w:tcPr>
            <w:tcW w:w="1201" w:type="pct"/>
          </w:tcPr>
          <w:p w14:paraId="2DD6FA01" w14:textId="2BDF3A0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2B41C7DD" w14:textId="2DC14049"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11</w:t>
            </w:r>
          </w:p>
        </w:tc>
      </w:tr>
      <w:tr w:rsidR="00B35FE7" w:rsidRPr="00B35FE7" w14:paraId="6CA2F4BC" w14:textId="77777777" w:rsidTr="00B35FE7">
        <w:tc>
          <w:tcPr>
            <w:tcW w:w="2517" w:type="pct"/>
          </w:tcPr>
          <w:p w14:paraId="4C99F729" w14:textId="4293C33D"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xml:space="preserve">- </w:t>
            </w:r>
            <w:proofErr w:type="gramStart"/>
            <w:r w:rsidRPr="00B35FE7">
              <w:rPr>
                <w:rFonts w:ascii="Times New Roman" w:hAnsi="Times New Roman" w:cs="Times New Roman"/>
                <w:sz w:val="12"/>
                <w:szCs w:val="12"/>
              </w:rPr>
              <w:t>СВ</w:t>
            </w:r>
            <w:proofErr w:type="gramEnd"/>
          </w:p>
        </w:tc>
        <w:tc>
          <w:tcPr>
            <w:tcW w:w="1201" w:type="pct"/>
          </w:tcPr>
          <w:p w14:paraId="49ABC533" w14:textId="39B5C737"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5DB8FF2E" w14:textId="0DA84A79"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9</w:t>
            </w:r>
          </w:p>
        </w:tc>
      </w:tr>
      <w:tr w:rsidR="00B35FE7" w:rsidRPr="00B35FE7" w14:paraId="36E12475" w14:textId="77777777" w:rsidTr="00B35FE7">
        <w:tc>
          <w:tcPr>
            <w:tcW w:w="2517" w:type="pct"/>
          </w:tcPr>
          <w:p w14:paraId="2F588EA0" w14:textId="764060C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В</w:t>
            </w:r>
          </w:p>
        </w:tc>
        <w:tc>
          <w:tcPr>
            <w:tcW w:w="1201" w:type="pct"/>
          </w:tcPr>
          <w:p w14:paraId="73645E33" w14:textId="1ECD04E4"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6C7EAEB4" w14:textId="3A414F9B"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6</w:t>
            </w:r>
          </w:p>
        </w:tc>
      </w:tr>
      <w:tr w:rsidR="00B35FE7" w:rsidRPr="00B35FE7" w14:paraId="2BB8AEC6" w14:textId="77777777" w:rsidTr="00B35FE7">
        <w:tc>
          <w:tcPr>
            <w:tcW w:w="2517" w:type="pct"/>
          </w:tcPr>
          <w:p w14:paraId="671E85F1" w14:textId="6715BD0A"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ЮВ</w:t>
            </w:r>
          </w:p>
        </w:tc>
        <w:tc>
          <w:tcPr>
            <w:tcW w:w="1201" w:type="pct"/>
          </w:tcPr>
          <w:p w14:paraId="190549AB" w14:textId="4802240A"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7AE7D3CC" w14:textId="152D73B2"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12</w:t>
            </w:r>
          </w:p>
        </w:tc>
      </w:tr>
      <w:tr w:rsidR="00B35FE7" w:rsidRPr="00B35FE7" w14:paraId="1F4FB540" w14:textId="77777777" w:rsidTr="00B35FE7">
        <w:tc>
          <w:tcPr>
            <w:tcW w:w="2517" w:type="pct"/>
          </w:tcPr>
          <w:p w14:paraId="0F078FF4" w14:textId="4FE90967"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xml:space="preserve">- </w:t>
            </w:r>
            <w:proofErr w:type="gramStart"/>
            <w:r w:rsidRPr="00B35FE7">
              <w:rPr>
                <w:rFonts w:ascii="Times New Roman" w:hAnsi="Times New Roman" w:cs="Times New Roman"/>
                <w:sz w:val="12"/>
                <w:szCs w:val="12"/>
              </w:rPr>
              <w:t>Ю</w:t>
            </w:r>
            <w:proofErr w:type="gramEnd"/>
          </w:p>
        </w:tc>
        <w:tc>
          <w:tcPr>
            <w:tcW w:w="1201" w:type="pct"/>
          </w:tcPr>
          <w:p w14:paraId="302A36BE" w14:textId="3A1A9440"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5E82EC37" w14:textId="28B6414E"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27</w:t>
            </w:r>
          </w:p>
        </w:tc>
      </w:tr>
      <w:tr w:rsidR="00B35FE7" w:rsidRPr="00B35FE7" w14:paraId="736B2F40" w14:textId="77777777" w:rsidTr="00B35FE7">
        <w:tc>
          <w:tcPr>
            <w:tcW w:w="2517" w:type="pct"/>
          </w:tcPr>
          <w:p w14:paraId="70BFBBC1" w14:textId="720091CC"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lastRenderedPageBreak/>
              <w:t>- ЮЗ</w:t>
            </w:r>
          </w:p>
        </w:tc>
        <w:tc>
          <w:tcPr>
            <w:tcW w:w="1201" w:type="pct"/>
          </w:tcPr>
          <w:p w14:paraId="0692E104" w14:textId="1AE6408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4BCEFA58" w14:textId="0E45AFBE"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16</w:t>
            </w:r>
          </w:p>
        </w:tc>
      </w:tr>
      <w:tr w:rsidR="00B35FE7" w:rsidRPr="00B35FE7" w14:paraId="72B5D2A6" w14:textId="77777777" w:rsidTr="00B35FE7">
        <w:tc>
          <w:tcPr>
            <w:tcW w:w="2517" w:type="pct"/>
          </w:tcPr>
          <w:p w14:paraId="21F21F81" w14:textId="445F1EE5"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xml:space="preserve">- </w:t>
            </w:r>
            <w:proofErr w:type="gramStart"/>
            <w:r w:rsidRPr="00B35FE7">
              <w:rPr>
                <w:rFonts w:ascii="Times New Roman" w:hAnsi="Times New Roman" w:cs="Times New Roman"/>
                <w:sz w:val="12"/>
                <w:szCs w:val="12"/>
              </w:rPr>
              <w:t>З</w:t>
            </w:r>
            <w:proofErr w:type="gramEnd"/>
          </w:p>
        </w:tc>
        <w:tc>
          <w:tcPr>
            <w:tcW w:w="1201" w:type="pct"/>
          </w:tcPr>
          <w:p w14:paraId="60AF4C03" w14:textId="103102F2"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4003F91D" w14:textId="434AC9E4"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10</w:t>
            </w:r>
          </w:p>
        </w:tc>
      </w:tr>
      <w:tr w:rsidR="00B35FE7" w:rsidRPr="00B35FE7" w14:paraId="373BE2C6" w14:textId="77777777" w:rsidTr="00B35FE7">
        <w:tc>
          <w:tcPr>
            <w:tcW w:w="2517" w:type="pct"/>
          </w:tcPr>
          <w:p w14:paraId="0620C8BF" w14:textId="0F7788B2"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СЗ</w:t>
            </w:r>
          </w:p>
        </w:tc>
        <w:tc>
          <w:tcPr>
            <w:tcW w:w="1201" w:type="pct"/>
          </w:tcPr>
          <w:p w14:paraId="32C1F385" w14:textId="77C3C211"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55A80EA1" w14:textId="2BF9093A"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9</w:t>
            </w:r>
          </w:p>
        </w:tc>
      </w:tr>
      <w:tr w:rsidR="00B35FE7" w:rsidRPr="00B35FE7" w14:paraId="0E755E27" w14:textId="77777777" w:rsidTr="00B35FE7">
        <w:tc>
          <w:tcPr>
            <w:tcW w:w="2517" w:type="pct"/>
          </w:tcPr>
          <w:p w14:paraId="03CAE161" w14:textId="47A9BAEF"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 штиль</w:t>
            </w:r>
          </w:p>
        </w:tc>
        <w:tc>
          <w:tcPr>
            <w:tcW w:w="1201" w:type="pct"/>
          </w:tcPr>
          <w:p w14:paraId="19350927" w14:textId="55754893"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w:t>
            </w:r>
          </w:p>
        </w:tc>
        <w:tc>
          <w:tcPr>
            <w:tcW w:w="1282" w:type="pct"/>
          </w:tcPr>
          <w:p w14:paraId="22ACD883" w14:textId="0F6E22DF"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11</w:t>
            </w:r>
          </w:p>
        </w:tc>
      </w:tr>
      <w:tr w:rsidR="00B35FE7" w:rsidRPr="00B35FE7" w14:paraId="10AC6C11" w14:textId="77777777" w:rsidTr="00B35FE7">
        <w:tc>
          <w:tcPr>
            <w:tcW w:w="2517" w:type="pct"/>
          </w:tcPr>
          <w:p w14:paraId="66C21531" w14:textId="41BA7C8D"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Среднее годовое количество осадков</w:t>
            </w:r>
          </w:p>
        </w:tc>
        <w:tc>
          <w:tcPr>
            <w:tcW w:w="1201" w:type="pct"/>
          </w:tcPr>
          <w:p w14:paraId="3EB3E346" w14:textId="2A4905CA"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мм</w:t>
            </w:r>
          </w:p>
        </w:tc>
        <w:tc>
          <w:tcPr>
            <w:tcW w:w="1282" w:type="pct"/>
          </w:tcPr>
          <w:p w14:paraId="1622D28B" w14:textId="4E6FE4AF"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477</w:t>
            </w:r>
          </w:p>
        </w:tc>
      </w:tr>
      <w:tr w:rsidR="00B35FE7" w:rsidRPr="00B35FE7" w14:paraId="65E37290" w14:textId="77777777" w:rsidTr="00B35FE7">
        <w:tc>
          <w:tcPr>
            <w:tcW w:w="2517" w:type="pct"/>
          </w:tcPr>
          <w:p w14:paraId="6C0BAF1B" w14:textId="61AEE869"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Среднее число дней с туманом</w:t>
            </w:r>
          </w:p>
        </w:tc>
        <w:tc>
          <w:tcPr>
            <w:tcW w:w="1201" w:type="pct"/>
          </w:tcPr>
          <w:p w14:paraId="1749A1B6" w14:textId="0E16E5C8"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дней</w:t>
            </w:r>
          </w:p>
        </w:tc>
        <w:tc>
          <w:tcPr>
            <w:tcW w:w="1282" w:type="pct"/>
          </w:tcPr>
          <w:p w14:paraId="7ECD832D" w14:textId="1F79D0C5" w:rsidR="00B35FE7" w:rsidRPr="00B35FE7" w:rsidRDefault="00B35FE7" w:rsidP="00B35FE7">
            <w:pPr>
              <w:tabs>
                <w:tab w:val="left" w:pos="0"/>
              </w:tabs>
              <w:jc w:val="center"/>
              <w:rPr>
                <w:rFonts w:ascii="Times New Roman" w:hAnsi="Times New Roman" w:cs="Times New Roman"/>
                <w:sz w:val="12"/>
                <w:szCs w:val="12"/>
              </w:rPr>
            </w:pPr>
            <w:r w:rsidRPr="00B35FE7">
              <w:rPr>
                <w:rFonts w:ascii="Times New Roman" w:hAnsi="Times New Roman" w:cs="Times New Roman"/>
                <w:sz w:val="12"/>
                <w:szCs w:val="12"/>
              </w:rPr>
              <w:t>16</w:t>
            </w:r>
          </w:p>
        </w:tc>
      </w:tr>
    </w:tbl>
    <w:p w14:paraId="242AC51D" w14:textId="77777777" w:rsidR="00107F8C" w:rsidRDefault="00107F8C" w:rsidP="001B1300">
      <w:pPr>
        <w:tabs>
          <w:tab w:val="left" w:pos="0"/>
        </w:tabs>
        <w:spacing w:after="0" w:line="240" w:lineRule="auto"/>
        <w:ind w:firstLine="284"/>
        <w:jc w:val="both"/>
        <w:rPr>
          <w:rFonts w:ascii="Times New Roman" w:hAnsi="Times New Roman" w:cs="Times New Roman"/>
          <w:sz w:val="12"/>
          <w:szCs w:val="12"/>
        </w:rPr>
      </w:pPr>
    </w:p>
    <w:p w14:paraId="023D1BF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Промерзание грунтов зависит от их физических свойств (тип, механический состав, влажность и пр.), растительности, а в зимнее время и от наличия снежного покрова. Оказывают влияние и местные условия: микрорельеф, экспозиция склонов. Нормативная глубина сезонного промерзания определена согласно СП 22.13330.2011 по данным метеостанции «Авангард» и соответствует следующим значениям: суглинки и глины – 1,55 м; супеси, пески пылеватые и мелкие – 1,88 м; пески от средних до гравелистых – 2,02 м; крупнообломочные грунты – 2,29 м.</w:t>
      </w:r>
    </w:p>
    <w:p w14:paraId="7D661CB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 схематической карте климатического районирования исследуемая территория относится к зоне III</w:t>
      </w:r>
      <w:proofErr w:type="gramStart"/>
      <w:r w:rsidRPr="00B35FE7">
        <w:rPr>
          <w:rFonts w:ascii="Times New Roman" w:hAnsi="Times New Roman" w:cs="Times New Roman"/>
          <w:sz w:val="12"/>
          <w:szCs w:val="12"/>
        </w:rPr>
        <w:t xml:space="preserve"> А</w:t>
      </w:r>
      <w:proofErr w:type="gramEnd"/>
      <w:r w:rsidRPr="00B35FE7">
        <w:rPr>
          <w:rFonts w:ascii="Times New Roman" w:hAnsi="Times New Roman" w:cs="Times New Roman"/>
          <w:sz w:val="12"/>
          <w:szCs w:val="12"/>
        </w:rPr>
        <w:t xml:space="preserve"> (СП 131.13330.2012). Из опасных метеорологических явлений здесь три раз в год возможны сильные метели (продолжительность 12 часов и более при скорости ветра 15 м/с и более) и один раз в год крупный град (диаметр градин 20 мм и более).</w:t>
      </w:r>
    </w:p>
    <w:p w14:paraId="5168270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Характеристика атмосферного воздуха. Состояние атмосферного воздуха оценивается по устойчивости ландшафта к техногенным воздействиям через воздушный бассейн, по градациям состояния воздушного бассейна, градациям фоновых концентраций загрязняющих веществ атмосферы сравнительно с ПДК (предельно допустимой концентрацией).</w:t>
      </w:r>
    </w:p>
    <w:p w14:paraId="23ADBE8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Критериями оценки состояния воздушного бассейна служат следующие показатели: аккумуляция загрязняющих примесей (характеристика инверсий, штилей, туманов); разложение загрязняющих веществ в атмосфере, зависящее от солнечной радиации, температурного режима, числа дней с грозами; вынос загрязняющих веществ (ветровой режим); разбавление загрязняющих веществ за счет воспроизводства кислорода (процент относительной лесистости).</w:t>
      </w:r>
    </w:p>
    <w:p w14:paraId="5B727D4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Потенциал загрязнения атмосферы (ПЗА) в районе проведения работ, характеризующий рассеивающую способность атмосферы с точки зрения самоочищения атмосферы от вредных выбросов, относится к III зоне и характеризуется как повышенный континентальный.</w:t>
      </w:r>
    </w:p>
    <w:p w14:paraId="523E11B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Коэффициент стратификации «А» равен 160. Лесистость составляет 15 %, в связи с чем, по </w:t>
      </w:r>
      <w:proofErr w:type="gramStart"/>
      <w:r w:rsidRPr="00B35FE7">
        <w:rPr>
          <w:rFonts w:ascii="Times New Roman" w:hAnsi="Times New Roman" w:cs="Times New Roman"/>
          <w:sz w:val="12"/>
          <w:szCs w:val="12"/>
        </w:rPr>
        <w:t xml:space="preserve">биологической продуктивности, адсорбирующей и </w:t>
      </w:r>
      <w:proofErr w:type="spellStart"/>
      <w:r w:rsidRPr="00B35FE7">
        <w:rPr>
          <w:rFonts w:ascii="Times New Roman" w:hAnsi="Times New Roman" w:cs="Times New Roman"/>
          <w:sz w:val="12"/>
          <w:szCs w:val="12"/>
        </w:rPr>
        <w:t>фитонцидной</w:t>
      </w:r>
      <w:proofErr w:type="spellEnd"/>
      <w:r w:rsidRPr="00B35FE7">
        <w:rPr>
          <w:rFonts w:ascii="Times New Roman" w:hAnsi="Times New Roman" w:cs="Times New Roman"/>
          <w:sz w:val="12"/>
          <w:szCs w:val="12"/>
        </w:rPr>
        <w:t xml:space="preserve"> способности леса территория в отношении атмосферного воздуха оценивается</w:t>
      </w:r>
      <w:proofErr w:type="gramEnd"/>
      <w:r w:rsidRPr="00B35FE7">
        <w:rPr>
          <w:rFonts w:ascii="Times New Roman" w:hAnsi="Times New Roman" w:cs="Times New Roman"/>
          <w:sz w:val="12"/>
          <w:szCs w:val="12"/>
        </w:rPr>
        <w:t xml:space="preserve"> как благоприятная.</w:t>
      </w:r>
    </w:p>
    <w:p w14:paraId="323BA24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По </w:t>
      </w:r>
      <w:proofErr w:type="spellStart"/>
      <w:r w:rsidRPr="00B35FE7">
        <w:rPr>
          <w:rFonts w:ascii="Times New Roman" w:hAnsi="Times New Roman" w:cs="Times New Roman"/>
          <w:sz w:val="12"/>
          <w:szCs w:val="12"/>
        </w:rPr>
        <w:t>метеопотенциалу</w:t>
      </w:r>
      <w:proofErr w:type="spellEnd"/>
      <w:r w:rsidRPr="00B35FE7">
        <w:rPr>
          <w:rFonts w:ascii="Times New Roman" w:hAnsi="Times New Roman" w:cs="Times New Roman"/>
          <w:sz w:val="12"/>
          <w:szCs w:val="12"/>
        </w:rPr>
        <w:t xml:space="preserve">, </w:t>
      </w:r>
      <w:proofErr w:type="gramStart"/>
      <w:r w:rsidRPr="00B35FE7">
        <w:rPr>
          <w:rFonts w:ascii="Times New Roman" w:hAnsi="Times New Roman" w:cs="Times New Roman"/>
          <w:sz w:val="12"/>
          <w:szCs w:val="12"/>
        </w:rPr>
        <w:t>связанному</w:t>
      </w:r>
      <w:proofErr w:type="gramEnd"/>
      <w:r w:rsidRPr="00B35FE7">
        <w:rPr>
          <w:rFonts w:ascii="Times New Roman" w:hAnsi="Times New Roman" w:cs="Times New Roman"/>
          <w:sz w:val="12"/>
          <w:szCs w:val="12"/>
        </w:rPr>
        <w:t xml:space="preserve"> с количеством инверсий, состояние территории оценивается как ограниченно благоприятное. То же касается оценки территории по способности воздушного бассейна к очищению от загрязняющих веществ за счет их разложения и вымывания атмосферными осадками.</w:t>
      </w:r>
    </w:p>
    <w:p w14:paraId="34CC779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Стационарные наблюдения за загрязнением воздушного бассейна службами по гидрометеорологии в рассматриваемом районе не проводятся.</w:t>
      </w:r>
    </w:p>
    <w:p w14:paraId="2314F63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Таким образом, состояние воздуха района работ по наличию фоновых загрязняющих веществ атмосферы, не превышающих ПДК, является благоприятным.</w:t>
      </w:r>
    </w:p>
    <w:p w14:paraId="76362FFC"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Характеристика поверхностных вод. Рассматриваемая территория принадлежит к Высокому Заволжью. Характеристика геоморфологии и рельефа приводится в рамках территории Шиловского месторождения и прилегающей территории. Территория Шиловского месторождения приурочена к водоразделу реки </w:t>
      </w:r>
      <w:proofErr w:type="spellStart"/>
      <w:r w:rsidRPr="00B35FE7">
        <w:rPr>
          <w:rFonts w:ascii="Times New Roman" w:hAnsi="Times New Roman" w:cs="Times New Roman"/>
          <w:sz w:val="12"/>
          <w:szCs w:val="12"/>
        </w:rPr>
        <w:t>Кондурча</w:t>
      </w:r>
      <w:proofErr w:type="spellEnd"/>
      <w:r w:rsidRPr="00B35FE7">
        <w:rPr>
          <w:rFonts w:ascii="Times New Roman" w:hAnsi="Times New Roman" w:cs="Times New Roman"/>
          <w:sz w:val="12"/>
          <w:szCs w:val="12"/>
        </w:rPr>
        <w:t>, небольшой участок. В границах рассматриваемой территории выделяются эрозионные и аккумулятивные поверхности.</w:t>
      </w:r>
    </w:p>
    <w:p w14:paraId="17DBC37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Водоохранными</w:t>
      </w:r>
      <w:proofErr w:type="spellEnd"/>
      <w:r w:rsidRPr="00B35FE7">
        <w:rPr>
          <w:rFonts w:ascii="Times New Roman"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запрещаются:</w:t>
      </w:r>
    </w:p>
    <w:p w14:paraId="64E796C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использование сточных вод для удобрения почв;</w:t>
      </w:r>
    </w:p>
    <w:p w14:paraId="23915B7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1A6EBD0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осуществление авиационных мер по борьбе с вредителями и болезнями растений;</w:t>
      </w:r>
    </w:p>
    <w:p w14:paraId="25564C0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7AAF488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Прибрежной защитной полосой является часть </w:t>
      </w:r>
      <w:proofErr w:type="spellStart"/>
      <w:r w:rsidRPr="00B35FE7">
        <w:rPr>
          <w:rFonts w:ascii="Times New Roman" w:hAnsi="Times New Roman" w:cs="Times New Roman"/>
          <w:sz w:val="12"/>
          <w:szCs w:val="12"/>
        </w:rPr>
        <w:t>водоохранной</w:t>
      </w:r>
      <w:proofErr w:type="spellEnd"/>
      <w:r w:rsidRPr="00B35FE7">
        <w:rPr>
          <w:rFonts w:ascii="Times New Roman"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14:paraId="317E9F1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распашка земель;</w:t>
      </w:r>
    </w:p>
    <w:p w14:paraId="61AAF26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размещение отвалов размываемых грунтов;</w:t>
      </w:r>
    </w:p>
    <w:p w14:paraId="76213AB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выпас сельскохозяйственных животных и организация для них летних лагерей, ванн.</w:t>
      </w:r>
    </w:p>
    <w:p w14:paraId="73D6899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Размеры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года № 74-ФЗ. Ширина </w:t>
      </w:r>
      <w:proofErr w:type="spellStart"/>
      <w:r w:rsidRPr="00B35FE7">
        <w:rPr>
          <w:rFonts w:ascii="Times New Roman" w:hAnsi="Times New Roman" w:cs="Times New Roman"/>
          <w:sz w:val="12"/>
          <w:szCs w:val="12"/>
        </w:rPr>
        <w:t>водоохранной</w:t>
      </w:r>
      <w:proofErr w:type="spellEnd"/>
      <w:r w:rsidRPr="00B35FE7">
        <w:rPr>
          <w:rFonts w:ascii="Times New Roman"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B35FE7">
        <w:rPr>
          <w:rFonts w:ascii="Times New Roman" w:hAnsi="Times New Roman" w:cs="Times New Roman"/>
          <w:sz w:val="12"/>
          <w:szCs w:val="12"/>
        </w:rPr>
        <w:t>2</w:t>
      </w:r>
      <w:proofErr w:type="gramEnd"/>
      <w:r w:rsidRPr="00B35FE7">
        <w:rPr>
          <w:rFonts w:ascii="Times New Roman"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B35FE7">
        <w:rPr>
          <w:rFonts w:ascii="Times New Roman" w:hAnsi="Times New Roman" w:cs="Times New Roman"/>
          <w:sz w:val="12"/>
          <w:szCs w:val="12"/>
        </w:rPr>
        <w:t>рыбохозяйственное</w:t>
      </w:r>
      <w:proofErr w:type="spellEnd"/>
      <w:r w:rsidRPr="00B35FE7">
        <w:rPr>
          <w:rFonts w:ascii="Times New Roman" w:hAnsi="Times New Roman" w:cs="Times New Roman"/>
          <w:sz w:val="12"/>
          <w:szCs w:val="12"/>
        </w:rPr>
        <w:t xml:space="preserve"> значение, ширина прибрежной защитной полосы равна 200 м независимо от уклона прилегающих земель.</w:t>
      </w:r>
    </w:p>
    <w:p w14:paraId="086A7E7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границах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 </w:t>
      </w:r>
    </w:p>
    <w:p w14:paraId="78817B4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Закрепление на местности границ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14:paraId="1A62746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Ширина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и прибрежных защитных полос для рек исследуемой территории принимается согласно статье 65 «Водного Кодекса Российской Федерации».</w:t>
      </w:r>
    </w:p>
    <w:p w14:paraId="4E17B28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Проектируемый участок трассы не попадает ни в одну в </w:t>
      </w:r>
      <w:proofErr w:type="spellStart"/>
      <w:r w:rsidRPr="00B35FE7">
        <w:rPr>
          <w:rFonts w:ascii="Times New Roman" w:hAnsi="Times New Roman" w:cs="Times New Roman"/>
          <w:sz w:val="12"/>
          <w:szCs w:val="12"/>
        </w:rPr>
        <w:t>водоохранную</w:t>
      </w:r>
      <w:proofErr w:type="spellEnd"/>
      <w:r w:rsidRPr="00B35FE7">
        <w:rPr>
          <w:rFonts w:ascii="Times New Roman" w:hAnsi="Times New Roman" w:cs="Times New Roman"/>
          <w:sz w:val="12"/>
          <w:szCs w:val="12"/>
        </w:rPr>
        <w:t xml:space="preserve"> зону водных объектов. </w:t>
      </w:r>
    </w:p>
    <w:p w14:paraId="7E2910E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Водоохранные</w:t>
      </w:r>
      <w:proofErr w:type="spellEnd"/>
      <w:r w:rsidRPr="00B35FE7">
        <w:rPr>
          <w:rFonts w:ascii="Times New Roman" w:hAnsi="Times New Roman" w:cs="Times New Roman"/>
          <w:sz w:val="12"/>
          <w:szCs w:val="12"/>
        </w:rPr>
        <w:t xml:space="preserve"> зоны и прибрежные защитные полосы приводятся в соответствии с требованиями «Водного Кодекса Российской Федерации», введенным в действие с 1 января 2007 года указом Президента Российской Федерации от 3 июня 2006 г № 74-ФЗ.</w:t>
      </w:r>
    </w:p>
    <w:p w14:paraId="087B482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gramStart"/>
      <w:r w:rsidRPr="00B35FE7">
        <w:rPr>
          <w:rFonts w:ascii="Times New Roman" w:hAnsi="Times New Roman" w:cs="Times New Roman"/>
          <w:sz w:val="12"/>
          <w:szCs w:val="12"/>
        </w:rPr>
        <w:t xml:space="preserve">Согласно статьи 65 «Водного Кодекса Российской Федерации» </w:t>
      </w:r>
      <w:proofErr w:type="spellStart"/>
      <w:r w:rsidRPr="00B35FE7">
        <w:rPr>
          <w:rFonts w:ascii="Times New Roman" w:hAnsi="Times New Roman" w:cs="Times New Roman"/>
          <w:sz w:val="12"/>
          <w:szCs w:val="12"/>
        </w:rPr>
        <w:t>водоохранными</w:t>
      </w:r>
      <w:proofErr w:type="spellEnd"/>
      <w:r w:rsidRPr="00B35FE7">
        <w:rPr>
          <w:rFonts w:ascii="Times New Roman" w:hAnsi="Times New Roman" w:cs="Times New Roman"/>
          <w:sz w:val="12"/>
          <w:szCs w:val="12"/>
        </w:rPr>
        <w:t xml:space="preserve"> зонами являются территории, которые примыкают к береговой линии морей, рек, ручьев, каналов, озер, водохранилищ и на которых устанавливаются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растительного и животного</w:t>
      </w:r>
      <w:proofErr w:type="gramEnd"/>
      <w:r w:rsidRPr="00B35FE7">
        <w:rPr>
          <w:rFonts w:ascii="Times New Roman" w:hAnsi="Times New Roman" w:cs="Times New Roman"/>
          <w:sz w:val="12"/>
          <w:szCs w:val="12"/>
        </w:rPr>
        <w:t xml:space="preserve"> мира.</w:t>
      </w:r>
    </w:p>
    <w:p w14:paraId="7C8C34A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границах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другой деятельности. Ширина водоохраной зоны устанавливается от береговой линии водного объекта.</w:t>
      </w:r>
    </w:p>
    <w:p w14:paraId="29CD73E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границах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запрещается:</w:t>
      </w:r>
    </w:p>
    <w:p w14:paraId="49E4B225" w14:textId="3443A2E5"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B35FE7">
        <w:rPr>
          <w:rFonts w:ascii="Times New Roman"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и отравляющих веществ;</w:t>
      </w:r>
    </w:p>
    <w:p w14:paraId="659322FC" w14:textId="0678B224"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осуществление авиационных мер по борьбе с вредителями и болезнями растений;</w:t>
      </w:r>
    </w:p>
    <w:p w14:paraId="58B20CD0" w14:textId="5063BFCB"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движение и стоянка транспортных средств (</w:t>
      </w:r>
      <w:proofErr w:type="gramStart"/>
      <w:r w:rsidRPr="00B35FE7">
        <w:rPr>
          <w:rFonts w:ascii="Times New Roman" w:hAnsi="Times New Roman" w:cs="Times New Roman"/>
          <w:sz w:val="12"/>
          <w:szCs w:val="12"/>
        </w:rPr>
        <w:t>кроме</w:t>
      </w:r>
      <w:proofErr w:type="gramEnd"/>
      <w:r w:rsidRPr="00B35FE7">
        <w:rPr>
          <w:rFonts w:ascii="Times New Roman" w:hAnsi="Times New Roman" w:cs="Times New Roman"/>
          <w:sz w:val="12"/>
          <w:szCs w:val="12"/>
        </w:rPr>
        <w:t xml:space="preserve"> </w:t>
      </w:r>
      <w:proofErr w:type="gramStart"/>
      <w:r w:rsidRPr="00B35FE7">
        <w:rPr>
          <w:rFonts w:ascii="Times New Roman" w:hAnsi="Times New Roman" w:cs="Times New Roman"/>
          <w:sz w:val="12"/>
          <w:szCs w:val="12"/>
        </w:rPr>
        <w:t>специализированных</w:t>
      </w:r>
      <w:proofErr w:type="gramEnd"/>
      <w:r w:rsidRPr="00B35FE7">
        <w:rPr>
          <w:rFonts w:ascii="Times New Roman" w:hAnsi="Times New Roman" w:cs="Times New Roman"/>
          <w:sz w:val="12"/>
          <w:szCs w:val="12"/>
        </w:rPr>
        <w:t>), за исключением их движения по дорогам и стоянки на дорогах и в специально оборудованных местах, имеющих твердое покрытие.</w:t>
      </w:r>
    </w:p>
    <w:p w14:paraId="41A27DA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границах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допускается проектирование, размещение, строительство и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в области охраны окружающей среды.</w:t>
      </w:r>
    </w:p>
    <w:p w14:paraId="11BB2D5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границах прибрежных защитных полос наряду с установленными для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ограничениями запрещается:</w:t>
      </w:r>
    </w:p>
    <w:p w14:paraId="54C70286" w14:textId="1EBA700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распашка земель;</w:t>
      </w:r>
    </w:p>
    <w:p w14:paraId="71B8B70D" w14:textId="4EEC2856"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размещение отвалов грунтов;</w:t>
      </w:r>
    </w:p>
    <w:p w14:paraId="56536EE6" w14:textId="6C76DECD"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выпас сельскохозяйственных животных и организация для них летних лагерей, ванн.</w:t>
      </w:r>
    </w:p>
    <w:p w14:paraId="59D24D1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Закрепление на местности границ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и границ прибрежных защитных полос специальными информационными знаками осуществляется в соответствии с земельным законодательством.</w:t>
      </w:r>
    </w:p>
    <w:p w14:paraId="73E4358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Ширина </w:t>
      </w:r>
      <w:proofErr w:type="spellStart"/>
      <w:r w:rsidRPr="00B35FE7">
        <w:rPr>
          <w:rFonts w:ascii="Times New Roman" w:hAnsi="Times New Roman" w:cs="Times New Roman"/>
          <w:sz w:val="12"/>
          <w:szCs w:val="12"/>
        </w:rPr>
        <w:t>водоохранных</w:t>
      </w:r>
      <w:proofErr w:type="spellEnd"/>
      <w:r w:rsidRPr="00B35FE7">
        <w:rPr>
          <w:rFonts w:ascii="Times New Roman" w:hAnsi="Times New Roman" w:cs="Times New Roman"/>
          <w:sz w:val="12"/>
          <w:szCs w:val="12"/>
        </w:rPr>
        <w:t xml:space="preserve"> зон и прибрежных защитных полос для рек исследуемой территории принимается согласно статье 65 «Водного Кодекса Российской Федерации».</w:t>
      </w:r>
    </w:p>
    <w:p w14:paraId="14E69BD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Загрязненность поверхностных вод. Пробы отобраны из приповерхностного слоя воды в соответствии с ГОСТ 17.1.5.05-85 и ГОСТ </w:t>
      </w:r>
      <w:proofErr w:type="gramStart"/>
      <w:r w:rsidRPr="00B35FE7">
        <w:rPr>
          <w:rFonts w:ascii="Times New Roman" w:hAnsi="Times New Roman" w:cs="Times New Roman"/>
          <w:sz w:val="12"/>
          <w:szCs w:val="12"/>
        </w:rPr>
        <w:t>Р</w:t>
      </w:r>
      <w:proofErr w:type="gramEnd"/>
      <w:r w:rsidRPr="00B35FE7">
        <w:rPr>
          <w:rFonts w:ascii="Times New Roman" w:hAnsi="Times New Roman" w:cs="Times New Roman"/>
          <w:sz w:val="12"/>
          <w:szCs w:val="12"/>
        </w:rPr>
        <w:t xml:space="preserve"> 51592-2000. </w:t>
      </w:r>
    </w:p>
    <w:p w14:paraId="6DF6580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Предельно допустимые концентрации (ПДК) приняты для водных объектов </w:t>
      </w:r>
      <w:proofErr w:type="spellStart"/>
      <w:r w:rsidRPr="00B35FE7">
        <w:rPr>
          <w:rFonts w:ascii="Times New Roman" w:hAnsi="Times New Roman" w:cs="Times New Roman"/>
          <w:sz w:val="12"/>
          <w:szCs w:val="12"/>
        </w:rPr>
        <w:t>рыбохозяйственного</w:t>
      </w:r>
      <w:proofErr w:type="spellEnd"/>
      <w:r w:rsidRPr="00B35FE7">
        <w:rPr>
          <w:rFonts w:ascii="Times New Roman" w:hAnsi="Times New Roman" w:cs="Times New Roman"/>
          <w:sz w:val="12"/>
          <w:szCs w:val="12"/>
        </w:rPr>
        <w:t xml:space="preserve"> значения согласно ГОСТ 17.1.3.13-86, исходя из более жестких требований в ряду одноименных нормативов качества.</w:t>
      </w:r>
    </w:p>
    <w:p w14:paraId="1E9D0B1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По результатам анализа химический состав поверхностных вод в районе проектируемых сооружений относительно стабилен. Некоторое превышение </w:t>
      </w:r>
      <w:proofErr w:type="spellStart"/>
      <w:r w:rsidRPr="00B35FE7">
        <w:rPr>
          <w:rFonts w:ascii="Times New Roman" w:hAnsi="Times New Roman" w:cs="Times New Roman"/>
          <w:sz w:val="12"/>
          <w:szCs w:val="12"/>
        </w:rPr>
        <w:t>рыбохозяйственных</w:t>
      </w:r>
      <w:proofErr w:type="spellEnd"/>
      <w:r w:rsidRPr="00B35FE7">
        <w:rPr>
          <w:rFonts w:ascii="Times New Roman" w:hAnsi="Times New Roman" w:cs="Times New Roman"/>
          <w:sz w:val="12"/>
          <w:szCs w:val="12"/>
        </w:rPr>
        <w:t xml:space="preserve"> норм по отдельным показателям носит сезонный характер и связано большей частью с естественными условиями формирования стока. Антропогенное влияние прослеживается по повышенному содержанию органического загрязнения, аммония, нитритов. Аккумуляция нефтепродуктов в воде имеет локальное распространение и носит временный характер.</w:t>
      </w:r>
    </w:p>
    <w:p w14:paraId="09BE804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Геологическая характеристика района работ. В геологическом строении участка в пределах рассматриваемой территории выделяются отложения пермской, триасовой, юрской, неогеновой и четвертичной систем. Глубина изучения разреза в соответствии с целями проекта ограничивается зоной активного </w:t>
      </w:r>
      <w:proofErr w:type="spellStart"/>
      <w:r w:rsidRPr="00B35FE7">
        <w:rPr>
          <w:rFonts w:ascii="Times New Roman" w:hAnsi="Times New Roman" w:cs="Times New Roman"/>
          <w:sz w:val="12"/>
          <w:szCs w:val="12"/>
        </w:rPr>
        <w:t>водообмена</w:t>
      </w:r>
      <w:proofErr w:type="spellEnd"/>
      <w:r w:rsidRPr="00B35FE7">
        <w:rPr>
          <w:rFonts w:ascii="Times New Roman" w:hAnsi="Times New Roman" w:cs="Times New Roman"/>
          <w:sz w:val="12"/>
          <w:szCs w:val="12"/>
        </w:rPr>
        <w:t xml:space="preserve">, а в нашем случае - глубиной врезов </w:t>
      </w:r>
      <w:proofErr w:type="spellStart"/>
      <w:r w:rsidRPr="00B35FE7">
        <w:rPr>
          <w:rFonts w:ascii="Times New Roman" w:hAnsi="Times New Roman" w:cs="Times New Roman"/>
          <w:sz w:val="12"/>
          <w:szCs w:val="12"/>
        </w:rPr>
        <w:t>доплиоценовых</w:t>
      </w:r>
      <w:proofErr w:type="spellEnd"/>
      <w:r w:rsidRPr="00B35FE7">
        <w:rPr>
          <w:rFonts w:ascii="Times New Roman" w:hAnsi="Times New Roman" w:cs="Times New Roman"/>
          <w:sz w:val="12"/>
          <w:szCs w:val="12"/>
        </w:rPr>
        <w:t xml:space="preserve"> долин.</w:t>
      </w:r>
    </w:p>
    <w:p w14:paraId="6C4C6D0C"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 геологическом строении описываемой территории выделяются отложения пермской, неогеновой и четвертичной систем. Описание геологического строения принято по стратиграфическому кодексу 2005 года.</w:t>
      </w:r>
    </w:p>
    <w:p w14:paraId="4B00613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Пермская система (Р)</w:t>
      </w:r>
    </w:p>
    <w:p w14:paraId="689E5E8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Пермская система представлена отложениями </w:t>
      </w:r>
      <w:proofErr w:type="spellStart"/>
      <w:r w:rsidRPr="00B35FE7">
        <w:rPr>
          <w:rFonts w:ascii="Times New Roman" w:hAnsi="Times New Roman" w:cs="Times New Roman"/>
          <w:sz w:val="12"/>
          <w:szCs w:val="12"/>
        </w:rPr>
        <w:t>биармийского</w:t>
      </w:r>
      <w:proofErr w:type="spellEnd"/>
      <w:r w:rsidRPr="00B35FE7">
        <w:rPr>
          <w:rFonts w:ascii="Times New Roman" w:hAnsi="Times New Roman" w:cs="Times New Roman"/>
          <w:sz w:val="12"/>
          <w:szCs w:val="12"/>
        </w:rPr>
        <w:t xml:space="preserve"> отдела </w:t>
      </w:r>
      <w:proofErr w:type="spellStart"/>
      <w:r w:rsidRPr="00B35FE7">
        <w:rPr>
          <w:rFonts w:ascii="Times New Roman" w:hAnsi="Times New Roman" w:cs="Times New Roman"/>
          <w:sz w:val="12"/>
          <w:szCs w:val="12"/>
        </w:rPr>
        <w:t>уржумского</w:t>
      </w:r>
      <w:proofErr w:type="spellEnd"/>
      <w:r w:rsidRPr="00B35FE7">
        <w:rPr>
          <w:rFonts w:ascii="Times New Roman" w:hAnsi="Times New Roman" w:cs="Times New Roman"/>
          <w:sz w:val="12"/>
          <w:szCs w:val="12"/>
        </w:rPr>
        <w:t xml:space="preserve"> и </w:t>
      </w:r>
      <w:proofErr w:type="spellStart"/>
      <w:r w:rsidRPr="00B35FE7">
        <w:rPr>
          <w:rFonts w:ascii="Times New Roman" w:hAnsi="Times New Roman" w:cs="Times New Roman"/>
          <w:sz w:val="12"/>
          <w:szCs w:val="12"/>
        </w:rPr>
        <w:t>верхнеказанского</w:t>
      </w:r>
      <w:proofErr w:type="spellEnd"/>
      <w:r w:rsidRPr="00B35FE7">
        <w:rPr>
          <w:rFonts w:ascii="Times New Roman" w:hAnsi="Times New Roman" w:cs="Times New Roman"/>
          <w:sz w:val="12"/>
          <w:szCs w:val="12"/>
        </w:rPr>
        <w:t xml:space="preserve"> ярусов, и татарского отдела вятского и северодвинского ярусов.</w:t>
      </w:r>
    </w:p>
    <w:p w14:paraId="1E9E7D2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Биармийский</w:t>
      </w:r>
      <w:proofErr w:type="spellEnd"/>
      <w:r w:rsidRPr="00B35FE7">
        <w:rPr>
          <w:rFonts w:ascii="Times New Roman" w:hAnsi="Times New Roman" w:cs="Times New Roman"/>
          <w:sz w:val="12"/>
          <w:szCs w:val="12"/>
        </w:rPr>
        <w:t xml:space="preserve"> отдел (Р</w:t>
      </w:r>
      <w:proofErr w:type="gramStart"/>
      <w:r w:rsidRPr="00B35FE7">
        <w:rPr>
          <w:rFonts w:ascii="Times New Roman" w:hAnsi="Times New Roman" w:cs="Times New Roman"/>
          <w:sz w:val="12"/>
          <w:szCs w:val="12"/>
        </w:rPr>
        <w:t>2</w:t>
      </w:r>
      <w:proofErr w:type="gramEnd"/>
      <w:r w:rsidRPr="00B35FE7">
        <w:rPr>
          <w:rFonts w:ascii="Times New Roman" w:hAnsi="Times New Roman" w:cs="Times New Roman"/>
          <w:sz w:val="12"/>
          <w:szCs w:val="12"/>
        </w:rPr>
        <w:t>)</w:t>
      </w:r>
    </w:p>
    <w:p w14:paraId="4133F58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Биармийский</w:t>
      </w:r>
      <w:proofErr w:type="spellEnd"/>
      <w:r w:rsidRPr="00B35FE7">
        <w:rPr>
          <w:rFonts w:ascii="Times New Roman" w:hAnsi="Times New Roman" w:cs="Times New Roman"/>
          <w:sz w:val="12"/>
          <w:szCs w:val="12"/>
        </w:rPr>
        <w:t xml:space="preserve"> отдел представлен казанским и </w:t>
      </w:r>
      <w:proofErr w:type="spellStart"/>
      <w:r w:rsidRPr="00B35FE7">
        <w:rPr>
          <w:rFonts w:ascii="Times New Roman" w:hAnsi="Times New Roman" w:cs="Times New Roman"/>
          <w:sz w:val="12"/>
          <w:szCs w:val="12"/>
        </w:rPr>
        <w:t>уржумским</w:t>
      </w:r>
      <w:proofErr w:type="spellEnd"/>
      <w:r w:rsidRPr="00B35FE7">
        <w:rPr>
          <w:rFonts w:ascii="Times New Roman" w:hAnsi="Times New Roman" w:cs="Times New Roman"/>
          <w:sz w:val="12"/>
          <w:szCs w:val="12"/>
        </w:rPr>
        <w:t xml:space="preserve"> ярусами.</w:t>
      </w:r>
    </w:p>
    <w:p w14:paraId="015FAE1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Казанский ярус (P2kz)</w:t>
      </w:r>
    </w:p>
    <w:p w14:paraId="4EA56A1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Казанский ярус представлен </w:t>
      </w:r>
      <w:proofErr w:type="spellStart"/>
      <w:r w:rsidRPr="00B35FE7">
        <w:rPr>
          <w:rFonts w:ascii="Times New Roman" w:hAnsi="Times New Roman" w:cs="Times New Roman"/>
          <w:sz w:val="12"/>
          <w:szCs w:val="12"/>
        </w:rPr>
        <w:t>верхнеказанскими</w:t>
      </w:r>
      <w:proofErr w:type="spellEnd"/>
      <w:r w:rsidRPr="00B35FE7">
        <w:rPr>
          <w:rFonts w:ascii="Times New Roman" w:hAnsi="Times New Roman" w:cs="Times New Roman"/>
          <w:sz w:val="12"/>
          <w:szCs w:val="12"/>
        </w:rPr>
        <w:t xml:space="preserve"> отложениями.</w:t>
      </w:r>
    </w:p>
    <w:p w14:paraId="3AE4AD4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Верхнеказанские</w:t>
      </w:r>
      <w:proofErr w:type="spellEnd"/>
      <w:r w:rsidRPr="00B35FE7">
        <w:rPr>
          <w:rFonts w:ascii="Times New Roman" w:hAnsi="Times New Roman" w:cs="Times New Roman"/>
          <w:sz w:val="12"/>
          <w:szCs w:val="12"/>
        </w:rPr>
        <w:t xml:space="preserve"> отложения (Р2kz2) представлены гидрохимической, сосновской и </w:t>
      </w:r>
      <w:proofErr w:type="spellStart"/>
      <w:r w:rsidRPr="00B35FE7">
        <w:rPr>
          <w:rFonts w:ascii="Times New Roman" w:hAnsi="Times New Roman" w:cs="Times New Roman"/>
          <w:sz w:val="12"/>
          <w:szCs w:val="12"/>
        </w:rPr>
        <w:t>сокской</w:t>
      </w:r>
      <w:proofErr w:type="spellEnd"/>
      <w:r w:rsidRPr="00B35FE7">
        <w:rPr>
          <w:rFonts w:ascii="Times New Roman" w:hAnsi="Times New Roman" w:cs="Times New Roman"/>
          <w:sz w:val="12"/>
          <w:szCs w:val="12"/>
        </w:rPr>
        <w:t xml:space="preserve"> свитами.</w:t>
      </w:r>
    </w:p>
    <w:p w14:paraId="71D7904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Гидрохимическая свита (P2g)</w:t>
      </w:r>
    </w:p>
    <w:p w14:paraId="75C78CD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gramStart"/>
      <w:r w:rsidRPr="00B35FE7">
        <w:rPr>
          <w:rFonts w:ascii="Times New Roman" w:hAnsi="Times New Roman" w:cs="Times New Roman"/>
          <w:sz w:val="12"/>
          <w:szCs w:val="12"/>
        </w:rPr>
        <w:t>Сложена</w:t>
      </w:r>
      <w:proofErr w:type="gramEnd"/>
      <w:r w:rsidRPr="00B35FE7">
        <w:rPr>
          <w:rFonts w:ascii="Times New Roman" w:hAnsi="Times New Roman" w:cs="Times New Roman"/>
          <w:sz w:val="12"/>
          <w:szCs w:val="12"/>
        </w:rPr>
        <w:t xml:space="preserve"> песчаниками серыми, зеленовато-серыми, мелко- и среднезернистыми, алевролитами темно-серыми, глинисто-доломитовыми, доломитами серыми, </w:t>
      </w:r>
      <w:proofErr w:type="spellStart"/>
      <w:r w:rsidRPr="00B35FE7">
        <w:rPr>
          <w:rFonts w:ascii="Times New Roman" w:hAnsi="Times New Roman" w:cs="Times New Roman"/>
          <w:sz w:val="12"/>
          <w:szCs w:val="12"/>
        </w:rPr>
        <w:t>пелитоморфными</w:t>
      </w:r>
      <w:proofErr w:type="spellEnd"/>
      <w:r w:rsidRPr="00B35FE7">
        <w:rPr>
          <w:rFonts w:ascii="Times New Roman" w:hAnsi="Times New Roman" w:cs="Times New Roman"/>
          <w:sz w:val="12"/>
          <w:szCs w:val="12"/>
        </w:rPr>
        <w:t xml:space="preserve">, </w:t>
      </w:r>
      <w:proofErr w:type="spellStart"/>
      <w:r w:rsidRPr="00B35FE7">
        <w:rPr>
          <w:rFonts w:ascii="Times New Roman" w:hAnsi="Times New Roman" w:cs="Times New Roman"/>
          <w:sz w:val="12"/>
          <w:szCs w:val="12"/>
        </w:rPr>
        <w:t>мергелеподобными</w:t>
      </w:r>
      <w:proofErr w:type="spellEnd"/>
      <w:r w:rsidRPr="00B35FE7">
        <w:rPr>
          <w:rFonts w:ascii="Times New Roman" w:hAnsi="Times New Roman" w:cs="Times New Roman"/>
          <w:sz w:val="12"/>
          <w:szCs w:val="12"/>
        </w:rPr>
        <w:t xml:space="preserve"> и гипсами белыми. Породы неравномерно загипсованы. Мощность отложений 11-28 м.</w:t>
      </w:r>
    </w:p>
    <w:p w14:paraId="0373479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Сосновская свита (P2ss)</w:t>
      </w:r>
    </w:p>
    <w:p w14:paraId="57449EFC" w14:textId="02BB79CF"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gramStart"/>
      <w:r w:rsidRPr="00B35FE7">
        <w:rPr>
          <w:rFonts w:ascii="Times New Roman" w:hAnsi="Times New Roman" w:cs="Times New Roman"/>
          <w:sz w:val="12"/>
          <w:szCs w:val="12"/>
        </w:rPr>
        <w:t xml:space="preserve">Сложена доломитами серыми и темно-серыми, микрокристаллическими, </w:t>
      </w:r>
      <w:proofErr w:type="spellStart"/>
      <w:r w:rsidRPr="00B35FE7">
        <w:rPr>
          <w:rFonts w:ascii="Times New Roman" w:hAnsi="Times New Roman" w:cs="Times New Roman"/>
          <w:sz w:val="12"/>
          <w:szCs w:val="12"/>
        </w:rPr>
        <w:t>пелитоморфными</w:t>
      </w:r>
      <w:proofErr w:type="spellEnd"/>
      <w:r w:rsidRPr="00B35FE7">
        <w:rPr>
          <w:rFonts w:ascii="Times New Roman" w:hAnsi="Times New Roman" w:cs="Times New Roman"/>
          <w:sz w:val="12"/>
          <w:szCs w:val="12"/>
        </w:rPr>
        <w:t xml:space="preserve">, плотными, крепкими, глинистыми, неравномерно загипсованными, кавернозными, мергелями серыми, зеленовато-серыми, глинисто-доломитовыми с прослоями серых, зеленовато-серых и коричневато-серых песчаников, алевролитов и глин, белых и розовато-белых гипсов и голубовато-серых </w:t>
      </w:r>
      <w:r>
        <w:rPr>
          <w:rFonts w:ascii="Times New Roman" w:hAnsi="Times New Roman" w:cs="Times New Roman"/>
          <w:sz w:val="12"/>
          <w:szCs w:val="12"/>
        </w:rPr>
        <w:t>ангидритов.</w:t>
      </w:r>
      <w:proofErr w:type="gramEnd"/>
      <w:r>
        <w:rPr>
          <w:rFonts w:ascii="Times New Roman" w:hAnsi="Times New Roman" w:cs="Times New Roman"/>
          <w:sz w:val="12"/>
          <w:szCs w:val="12"/>
        </w:rPr>
        <w:t xml:space="preserve"> Мощность отложений </w:t>
      </w:r>
      <w:r w:rsidRPr="00B35FE7">
        <w:rPr>
          <w:rFonts w:ascii="Times New Roman" w:hAnsi="Times New Roman" w:cs="Times New Roman"/>
          <w:sz w:val="12"/>
          <w:szCs w:val="12"/>
        </w:rPr>
        <w:t>45-61°м.</w:t>
      </w:r>
    </w:p>
    <w:p w14:paraId="7E940DD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Сокская</w:t>
      </w:r>
      <w:proofErr w:type="spellEnd"/>
      <w:r w:rsidRPr="00B35FE7">
        <w:rPr>
          <w:rFonts w:ascii="Times New Roman" w:hAnsi="Times New Roman" w:cs="Times New Roman"/>
          <w:sz w:val="12"/>
          <w:szCs w:val="12"/>
        </w:rPr>
        <w:t xml:space="preserve"> свита (Р2sks)</w:t>
      </w:r>
    </w:p>
    <w:p w14:paraId="10E52C8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gramStart"/>
      <w:r w:rsidRPr="00B35FE7">
        <w:rPr>
          <w:rFonts w:ascii="Times New Roman" w:hAnsi="Times New Roman" w:cs="Times New Roman"/>
          <w:sz w:val="12"/>
          <w:szCs w:val="12"/>
        </w:rPr>
        <w:t>Сложена алевролитами красновато-коричневыми, слюдистыми, загипсованными, участками глинистыми, мергелями доломитовыми, доломитами глинистыми, песчаниками глинистыми, гипсами.</w:t>
      </w:r>
      <w:proofErr w:type="gramEnd"/>
      <w:r w:rsidRPr="00B35FE7">
        <w:rPr>
          <w:rFonts w:ascii="Times New Roman" w:hAnsi="Times New Roman" w:cs="Times New Roman"/>
          <w:sz w:val="12"/>
          <w:szCs w:val="12"/>
        </w:rPr>
        <w:t xml:space="preserve"> Мощность отложений 11-90 м.</w:t>
      </w:r>
    </w:p>
    <w:p w14:paraId="42EA357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Уржумский</w:t>
      </w:r>
      <w:proofErr w:type="spellEnd"/>
      <w:r w:rsidRPr="00B35FE7">
        <w:rPr>
          <w:rFonts w:ascii="Times New Roman" w:hAnsi="Times New Roman" w:cs="Times New Roman"/>
          <w:sz w:val="12"/>
          <w:szCs w:val="12"/>
        </w:rPr>
        <w:t xml:space="preserve"> ярус (Р2ur)</w:t>
      </w:r>
    </w:p>
    <w:p w14:paraId="2E1140A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стратиграфическом отношении </w:t>
      </w:r>
      <w:proofErr w:type="spellStart"/>
      <w:r w:rsidRPr="00B35FE7">
        <w:rPr>
          <w:rFonts w:ascii="Times New Roman" w:hAnsi="Times New Roman" w:cs="Times New Roman"/>
          <w:sz w:val="12"/>
          <w:szCs w:val="12"/>
        </w:rPr>
        <w:t>уржумский</w:t>
      </w:r>
      <w:proofErr w:type="spellEnd"/>
      <w:r w:rsidRPr="00B35FE7">
        <w:rPr>
          <w:rFonts w:ascii="Times New Roman" w:hAnsi="Times New Roman" w:cs="Times New Roman"/>
          <w:sz w:val="12"/>
          <w:szCs w:val="12"/>
        </w:rPr>
        <w:t xml:space="preserve"> ярус представлен </w:t>
      </w:r>
      <w:proofErr w:type="spellStart"/>
      <w:r w:rsidRPr="00B35FE7">
        <w:rPr>
          <w:rFonts w:ascii="Times New Roman" w:hAnsi="Times New Roman" w:cs="Times New Roman"/>
          <w:sz w:val="12"/>
          <w:szCs w:val="12"/>
        </w:rPr>
        <w:t>нижнеустьинской</w:t>
      </w:r>
      <w:proofErr w:type="spellEnd"/>
      <w:r w:rsidRPr="00B35FE7">
        <w:rPr>
          <w:rFonts w:ascii="Times New Roman" w:hAnsi="Times New Roman" w:cs="Times New Roman"/>
          <w:sz w:val="12"/>
          <w:szCs w:val="12"/>
        </w:rPr>
        <w:t xml:space="preserve"> и </w:t>
      </w:r>
      <w:proofErr w:type="spellStart"/>
      <w:r w:rsidRPr="00B35FE7">
        <w:rPr>
          <w:rFonts w:ascii="Times New Roman" w:hAnsi="Times New Roman" w:cs="Times New Roman"/>
          <w:sz w:val="12"/>
          <w:szCs w:val="12"/>
        </w:rPr>
        <w:t>сухонской</w:t>
      </w:r>
      <w:proofErr w:type="spellEnd"/>
      <w:r w:rsidRPr="00B35FE7">
        <w:rPr>
          <w:rFonts w:ascii="Times New Roman" w:hAnsi="Times New Roman" w:cs="Times New Roman"/>
          <w:sz w:val="12"/>
          <w:szCs w:val="12"/>
        </w:rPr>
        <w:t xml:space="preserve"> свитами.</w:t>
      </w:r>
    </w:p>
    <w:p w14:paraId="66EA82F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Нижнеустьинская</w:t>
      </w:r>
      <w:proofErr w:type="spellEnd"/>
      <w:r w:rsidRPr="00B35FE7">
        <w:rPr>
          <w:rFonts w:ascii="Times New Roman" w:hAnsi="Times New Roman" w:cs="Times New Roman"/>
          <w:sz w:val="12"/>
          <w:szCs w:val="12"/>
        </w:rPr>
        <w:t xml:space="preserve"> свита (P2nu)</w:t>
      </w:r>
    </w:p>
    <w:p w14:paraId="4DAF02F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литологическом отношении </w:t>
      </w:r>
      <w:proofErr w:type="gramStart"/>
      <w:r w:rsidRPr="00B35FE7">
        <w:rPr>
          <w:rFonts w:ascii="Times New Roman" w:hAnsi="Times New Roman" w:cs="Times New Roman"/>
          <w:sz w:val="12"/>
          <w:szCs w:val="12"/>
        </w:rPr>
        <w:t>свита</w:t>
      </w:r>
      <w:proofErr w:type="gramEnd"/>
      <w:r w:rsidRPr="00B35FE7">
        <w:rPr>
          <w:rFonts w:ascii="Times New Roman" w:hAnsi="Times New Roman" w:cs="Times New Roman"/>
          <w:sz w:val="12"/>
          <w:szCs w:val="12"/>
        </w:rPr>
        <w:t xml:space="preserve"> представлена песчано-глинистыми породами с прослоями мергелей, доломитов. Характерна пестрая окраска. Пласты глин по простиранию переходят в алевролиты и далее в песчаники, расклиниваются прослоями мергелей и доломитов.</w:t>
      </w:r>
    </w:p>
    <w:p w14:paraId="4E11914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Максимальная мощность свиты на описываемой территории не превышает 65 м.</w:t>
      </w:r>
    </w:p>
    <w:p w14:paraId="12FF189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Сухонская</w:t>
      </w:r>
      <w:proofErr w:type="spellEnd"/>
      <w:r w:rsidRPr="00B35FE7">
        <w:rPr>
          <w:rFonts w:ascii="Times New Roman" w:hAnsi="Times New Roman" w:cs="Times New Roman"/>
          <w:sz w:val="12"/>
          <w:szCs w:val="12"/>
        </w:rPr>
        <w:t xml:space="preserve"> свита (P2sh)</w:t>
      </w:r>
    </w:p>
    <w:p w14:paraId="5F5E99B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gramStart"/>
      <w:r w:rsidRPr="00B35FE7">
        <w:rPr>
          <w:rFonts w:ascii="Times New Roman" w:hAnsi="Times New Roman" w:cs="Times New Roman"/>
          <w:sz w:val="12"/>
          <w:szCs w:val="12"/>
        </w:rPr>
        <w:t>Свита</w:t>
      </w:r>
      <w:proofErr w:type="gramEnd"/>
      <w:r w:rsidRPr="00B35FE7">
        <w:rPr>
          <w:rFonts w:ascii="Times New Roman" w:hAnsi="Times New Roman" w:cs="Times New Roman"/>
          <w:sz w:val="12"/>
          <w:szCs w:val="12"/>
        </w:rPr>
        <w:t xml:space="preserve"> сложена преимущественно известняками с прослоями глин, песчаников и мергелей.</w:t>
      </w:r>
    </w:p>
    <w:p w14:paraId="4B3AF06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Известняки светло-серые, участками – белые, розовато-коричневые и зеленовато-серые, </w:t>
      </w:r>
      <w:proofErr w:type="spellStart"/>
      <w:r w:rsidRPr="00B35FE7">
        <w:rPr>
          <w:rFonts w:ascii="Times New Roman" w:hAnsi="Times New Roman" w:cs="Times New Roman"/>
          <w:sz w:val="12"/>
          <w:szCs w:val="12"/>
        </w:rPr>
        <w:t>пелитоморфные</w:t>
      </w:r>
      <w:proofErr w:type="spellEnd"/>
      <w:r w:rsidRPr="00B35FE7">
        <w:rPr>
          <w:rFonts w:ascii="Times New Roman" w:hAnsi="Times New Roman" w:cs="Times New Roman"/>
          <w:sz w:val="12"/>
          <w:szCs w:val="12"/>
        </w:rPr>
        <w:t>, плотные, в средней части кавернозные, дырчатые, в нижней части плитчатые крепкие. Глины коричневые и зеленовато-серые, плотные, крепкие, слоистые.</w:t>
      </w:r>
    </w:p>
    <w:p w14:paraId="2F261FE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Песчаники ржаво-бурые, темно-коричневые, мелкозернистые, глинистые, алевритовые, рыхлые, </w:t>
      </w:r>
      <w:proofErr w:type="spellStart"/>
      <w:r w:rsidRPr="00B35FE7">
        <w:rPr>
          <w:rFonts w:ascii="Times New Roman" w:hAnsi="Times New Roman" w:cs="Times New Roman"/>
          <w:sz w:val="12"/>
          <w:szCs w:val="12"/>
        </w:rPr>
        <w:t>полимиктовые</w:t>
      </w:r>
      <w:proofErr w:type="spellEnd"/>
      <w:r w:rsidRPr="00B35FE7">
        <w:rPr>
          <w:rFonts w:ascii="Times New Roman" w:hAnsi="Times New Roman" w:cs="Times New Roman"/>
          <w:sz w:val="12"/>
          <w:szCs w:val="12"/>
        </w:rPr>
        <w:t>.</w:t>
      </w:r>
    </w:p>
    <w:p w14:paraId="64A28B0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Мергели зеленовато-серые, розовато-коричневые, иногда </w:t>
      </w:r>
      <w:proofErr w:type="spellStart"/>
      <w:r w:rsidRPr="00B35FE7">
        <w:rPr>
          <w:rFonts w:ascii="Times New Roman" w:hAnsi="Times New Roman" w:cs="Times New Roman"/>
          <w:sz w:val="12"/>
          <w:szCs w:val="12"/>
        </w:rPr>
        <w:t>пестроокрашенные</w:t>
      </w:r>
      <w:proofErr w:type="spellEnd"/>
      <w:r w:rsidRPr="00B35FE7">
        <w:rPr>
          <w:rFonts w:ascii="Times New Roman" w:hAnsi="Times New Roman" w:cs="Times New Roman"/>
          <w:sz w:val="12"/>
          <w:szCs w:val="12"/>
        </w:rPr>
        <w:t>, пятнистые, неравномерно известковистые, прослоями глинистые, доломитовые.</w:t>
      </w:r>
    </w:p>
    <w:p w14:paraId="4ABC688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Мощность свиты достигает 111 м.</w:t>
      </w:r>
    </w:p>
    <w:p w14:paraId="3902ECD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Татарский отдел (Р3t)</w:t>
      </w:r>
    </w:p>
    <w:p w14:paraId="4044E03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 стратиграфическом отношении в составе татарского отдела на исследуемом участке проектирования выделяются северодвинский и вятский ярусы.</w:t>
      </w:r>
    </w:p>
    <w:p w14:paraId="2D5AEF0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Северодвинский ярус (P3s) является наиболее мощным в разрезе татарских отложений и представлен сложно построенной толщей слоев.</w:t>
      </w:r>
    </w:p>
    <w:p w14:paraId="1490D73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Нижняя пачка представлена чередованием мергелей и известняков с подчиненными по мощности прослоями глин, алевролитов и песчаников.</w:t>
      </w:r>
    </w:p>
    <w:p w14:paraId="139CC2C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Средняя пачка представлена алевролитами и глинами с прослоями песчаника известняка и мергеля.</w:t>
      </w:r>
    </w:p>
    <w:p w14:paraId="7FEA154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Верхняя пачка выполнена алевролитами и глинами с тонкими прослоями песчаников, реже мергелей и известняков.</w:t>
      </w:r>
    </w:p>
    <w:p w14:paraId="52401B3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Мергели серые, известковистые, плотные, средней крепости, с тонкими прослойками глинистого материала. Известняки серые, глинистые, плотные, мелко кавернозные. Глины коричневато-серые, темно-коричневые, </w:t>
      </w:r>
      <w:proofErr w:type="spellStart"/>
      <w:r w:rsidRPr="00B35FE7">
        <w:rPr>
          <w:rFonts w:ascii="Times New Roman" w:hAnsi="Times New Roman" w:cs="Times New Roman"/>
          <w:sz w:val="12"/>
          <w:szCs w:val="12"/>
        </w:rPr>
        <w:t>алевритистые</w:t>
      </w:r>
      <w:proofErr w:type="spellEnd"/>
      <w:r w:rsidRPr="00B35FE7">
        <w:rPr>
          <w:rFonts w:ascii="Times New Roman" w:hAnsi="Times New Roman" w:cs="Times New Roman"/>
          <w:sz w:val="12"/>
          <w:szCs w:val="12"/>
        </w:rPr>
        <w:t xml:space="preserve">, известковистые, участками </w:t>
      </w:r>
      <w:proofErr w:type="spellStart"/>
      <w:r w:rsidRPr="00B35FE7">
        <w:rPr>
          <w:rFonts w:ascii="Times New Roman" w:hAnsi="Times New Roman" w:cs="Times New Roman"/>
          <w:sz w:val="12"/>
          <w:szCs w:val="12"/>
        </w:rPr>
        <w:t>доломитизированные</w:t>
      </w:r>
      <w:proofErr w:type="spellEnd"/>
      <w:r w:rsidRPr="00B35FE7">
        <w:rPr>
          <w:rFonts w:ascii="Times New Roman" w:hAnsi="Times New Roman" w:cs="Times New Roman"/>
          <w:sz w:val="12"/>
          <w:szCs w:val="12"/>
        </w:rPr>
        <w:t xml:space="preserve">, нередко переходящие в алевролиты. Алевролиты коричневато-красные, </w:t>
      </w:r>
      <w:proofErr w:type="spellStart"/>
      <w:r w:rsidRPr="00B35FE7">
        <w:rPr>
          <w:rFonts w:ascii="Times New Roman" w:hAnsi="Times New Roman" w:cs="Times New Roman"/>
          <w:sz w:val="12"/>
          <w:szCs w:val="12"/>
        </w:rPr>
        <w:t>буровато</w:t>
      </w:r>
      <w:proofErr w:type="spellEnd"/>
      <w:r w:rsidRPr="00B35FE7">
        <w:rPr>
          <w:rFonts w:ascii="Times New Roman" w:hAnsi="Times New Roman" w:cs="Times New Roman"/>
          <w:sz w:val="12"/>
          <w:szCs w:val="12"/>
        </w:rPr>
        <w:t xml:space="preserve">-серые, известковистые, глинистые, плотные, местами </w:t>
      </w:r>
      <w:r w:rsidRPr="00B35FE7">
        <w:rPr>
          <w:rFonts w:ascii="Times New Roman" w:hAnsi="Times New Roman" w:cs="Times New Roman"/>
          <w:sz w:val="12"/>
          <w:szCs w:val="12"/>
        </w:rPr>
        <w:lastRenderedPageBreak/>
        <w:t xml:space="preserve">переходящие в песчаники. Доломиты серые и светло-серые, глинистые, известковистые, плотные, кавернозные. Каверны выполнены кальцитом. Песчаники </w:t>
      </w:r>
      <w:proofErr w:type="spellStart"/>
      <w:r w:rsidRPr="00B35FE7">
        <w:rPr>
          <w:rFonts w:ascii="Times New Roman" w:hAnsi="Times New Roman" w:cs="Times New Roman"/>
          <w:sz w:val="12"/>
          <w:szCs w:val="12"/>
        </w:rPr>
        <w:t>буровато</w:t>
      </w:r>
      <w:proofErr w:type="spellEnd"/>
      <w:r w:rsidRPr="00B35FE7">
        <w:rPr>
          <w:rFonts w:ascii="Times New Roman" w:hAnsi="Times New Roman" w:cs="Times New Roman"/>
          <w:sz w:val="12"/>
          <w:szCs w:val="12"/>
        </w:rPr>
        <w:t xml:space="preserve">-серые, мелкозернистые, реже крупнозернистые, </w:t>
      </w:r>
      <w:proofErr w:type="spellStart"/>
      <w:r w:rsidRPr="00B35FE7">
        <w:rPr>
          <w:rFonts w:ascii="Times New Roman" w:hAnsi="Times New Roman" w:cs="Times New Roman"/>
          <w:sz w:val="12"/>
          <w:szCs w:val="12"/>
        </w:rPr>
        <w:t>алевритистые</w:t>
      </w:r>
      <w:proofErr w:type="spellEnd"/>
      <w:r w:rsidRPr="00B35FE7">
        <w:rPr>
          <w:rFonts w:ascii="Times New Roman" w:hAnsi="Times New Roman" w:cs="Times New Roman"/>
          <w:sz w:val="12"/>
          <w:szCs w:val="12"/>
        </w:rPr>
        <w:t>.</w:t>
      </w:r>
    </w:p>
    <w:p w14:paraId="0060EAB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Мощность яруса достигает 180 м.</w:t>
      </w:r>
    </w:p>
    <w:p w14:paraId="2119513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Вятский ярус (P3v)</w:t>
      </w:r>
    </w:p>
    <w:p w14:paraId="634E541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Ярус представлен глинами и алевролитами. Песчаники встречаются в виде прослоев мощностью 1,0-10,0 м в толще глин и алевролитов. Мергели встречаются редко, в виде прослоев мощностью до 0,2 м. Для вятского яруса характерно почти полное отсутствие в разрезе карбонатных отложений.</w:t>
      </w:r>
    </w:p>
    <w:p w14:paraId="4EFC26A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Глины кирпично-красные, прослоями зеленоват</w:t>
      </w:r>
      <w:proofErr w:type="gramStart"/>
      <w:r w:rsidRPr="00B35FE7">
        <w:rPr>
          <w:rFonts w:ascii="Times New Roman" w:hAnsi="Times New Roman" w:cs="Times New Roman"/>
          <w:sz w:val="12"/>
          <w:szCs w:val="12"/>
        </w:rPr>
        <w:t>о-</w:t>
      </w:r>
      <w:proofErr w:type="gramEnd"/>
      <w:r w:rsidRPr="00B35FE7">
        <w:rPr>
          <w:rFonts w:ascii="Times New Roman" w:hAnsi="Times New Roman" w:cs="Times New Roman"/>
          <w:sz w:val="12"/>
          <w:szCs w:val="12"/>
        </w:rPr>
        <w:t xml:space="preserve"> или голубовато-серые, участками песчанистые. Алевролиты коричневато-серые и красно-коричневые, реже зеленовато-серые, глинистые, известковистые, участками переходящие в песчаники или глины </w:t>
      </w:r>
      <w:proofErr w:type="spellStart"/>
      <w:r w:rsidRPr="00B35FE7">
        <w:rPr>
          <w:rFonts w:ascii="Times New Roman" w:hAnsi="Times New Roman" w:cs="Times New Roman"/>
          <w:sz w:val="12"/>
          <w:szCs w:val="12"/>
        </w:rPr>
        <w:t>алевритистые</w:t>
      </w:r>
      <w:proofErr w:type="spellEnd"/>
      <w:r w:rsidRPr="00B35FE7">
        <w:rPr>
          <w:rFonts w:ascii="Times New Roman" w:hAnsi="Times New Roman" w:cs="Times New Roman"/>
          <w:sz w:val="12"/>
          <w:szCs w:val="12"/>
        </w:rPr>
        <w:t>. Песчаники красновато-коричневые, серые, крупно и среднезернистые, неравномерно глинистые, известковистые, слабосцементированные. Мергели коричневато-бурые, плотные, известковистые.</w:t>
      </w:r>
    </w:p>
    <w:p w14:paraId="3A62E48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Мощность пород вятского яруса на рассматриваемой территории не превышает 60 м.</w:t>
      </w:r>
    </w:p>
    <w:p w14:paraId="7EE4DF8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Неогеновая система (N)</w:t>
      </w:r>
    </w:p>
    <w:p w14:paraId="2D6161B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Акчагыльский</w:t>
      </w:r>
      <w:proofErr w:type="spellEnd"/>
      <w:r w:rsidRPr="00B35FE7">
        <w:rPr>
          <w:rFonts w:ascii="Times New Roman" w:hAnsi="Times New Roman" w:cs="Times New Roman"/>
          <w:sz w:val="12"/>
          <w:szCs w:val="12"/>
        </w:rPr>
        <w:t xml:space="preserve"> ярус (N2а)</w:t>
      </w:r>
    </w:p>
    <w:p w14:paraId="0BEE918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Отложения </w:t>
      </w:r>
      <w:proofErr w:type="spellStart"/>
      <w:r w:rsidRPr="00B35FE7">
        <w:rPr>
          <w:rFonts w:ascii="Times New Roman" w:hAnsi="Times New Roman" w:cs="Times New Roman"/>
          <w:sz w:val="12"/>
          <w:szCs w:val="12"/>
        </w:rPr>
        <w:t>акчагыльского</w:t>
      </w:r>
      <w:proofErr w:type="spellEnd"/>
      <w:r w:rsidRPr="00B35FE7">
        <w:rPr>
          <w:rFonts w:ascii="Times New Roman" w:hAnsi="Times New Roman" w:cs="Times New Roman"/>
          <w:sz w:val="12"/>
          <w:szCs w:val="12"/>
        </w:rPr>
        <w:t xml:space="preserve"> яруса распространены в </w:t>
      </w:r>
      <w:proofErr w:type="spellStart"/>
      <w:r w:rsidRPr="00B35FE7">
        <w:rPr>
          <w:rFonts w:ascii="Times New Roman" w:hAnsi="Times New Roman" w:cs="Times New Roman"/>
          <w:sz w:val="12"/>
          <w:szCs w:val="12"/>
        </w:rPr>
        <w:t>палеодолинах</w:t>
      </w:r>
      <w:proofErr w:type="spellEnd"/>
      <w:r w:rsidRPr="00B35FE7">
        <w:rPr>
          <w:rFonts w:ascii="Times New Roman" w:hAnsi="Times New Roman" w:cs="Times New Roman"/>
          <w:sz w:val="12"/>
          <w:szCs w:val="12"/>
        </w:rPr>
        <w:t xml:space="preserve"> рек Липовка и Шлама и их притоков. Залегают они трансгрессивно, с глубоким размывом на породах различного возраста. </w:t>
      </w:r>
    </w:p>
    <w:p w14:paraId="5A52D9E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Отложения </w:t>
      </w:r>
      <w:proofErr w:type="spellStart"/>
      <w:r w:rsidRPr="00B35FE7">
        <w:rPr>
          <w:rFonts w:ascii="Times New Roman" w:hAnsi="Times New Roman" w:cs="Times New Roman"/>
          <w:sz w:val="12"/>
          <w:szCs w:val="12"/>
        </w:rPr>
        <w:t>акчагыльского</w:t>
      </w:r>
      <w:proofErr w:type="spellEnd"/>
      <w:r w:rsidRPr="00B35FE7">
        <w:rPr>
          <w:rFonts w:ascii="Times New Roman" w:hAnsi="Times New Roman" w:cs="Times New Roman"/>
          <w:sz w:val="12"/>
          <w:szCs w:val="12"/>
        </w:rPr>
        <w:t xml:space="preserve"> яруса с глубоким размывом залегают на разновозрастных породах татарского и казанского ярусов. В плане площади распространения отложений имеют вытянутые формы с извилистыми границами. В разрезе - </w:t>
      </w:r>
      <w:proofErr w:type="spellStart"/>
      <w:r w:rsidRPr="00B35FE7">
        <w:rPr>
          <w:rFonts w:ascii="Times New Roman" w:hAnsi="Times New Roman" w:cs="Times New Roman"/>
          <w:sz w:val="12"/>
          <w:szCs w:val="12"/>
        </w:rPr>
        <w:t>палеодолины</w:t>
      </w:r>
      <w:proofErr w:type="spellEnd"/>
      <w:r w:rsidRPr="00B35FE7">
        <w:rPr>
          <w:rFonts w:ascii="Times New Roman" w:hAnsi="Times New Roman" w:cs="Times New Roman"/>
          <w:sz w:val="12"/>
          <w:szCs w:val="12"/>
        </w:rPr>
        <w:t xml:space="preserve"> имеют вид каньонов с крутыми бортами.</w:t>
      </w:r>
    </w:p>
    <w:p w14:paraId="377DC97C"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Представлен </w:t>
      </w:r>
      <w:proofErr w:type="spellStart"/>
      <w:r w:rsidRPr="00B35FE7">
        <w:rPr>
          <w:rFonts w:ascii="Times New Roman" w:hAnsi="Times New Roman" w:cs="Times New Roman"/>
          <w:sz w:val="12"/>
          <w:szCs w:val="12"/>
        </w:rPr>
        <w:t>акчагыльский</w:t>
      </w:r>
      <w:proofErr w:type="spellEnd"/>
      <w:r w:rsidRPr="00B35FE7">
        <w:rPr>
          <w:rFonts w:ascii="Times New Roman" w:hAnsi="Times New Roman" w:cs="Times New Roman"/>
          <w:sz w:val="12"/>
          <w:szCs w:val="12"/>
        </w:rPr>
        <w:t xml:space="preserve"> ярус преимущественно прибрежно-морскими и морскими глинами, реже песчаными отложениями и галечниками. Глины серые и темно-серые до черных, реже темно-коричневые и зеленовато-серые, плотные, слюдистые, иногда с включениями гипса, </w:t>
      </w:r>
      <w:proofErr w:type="spellStart"/>
      <w:r w:rsidRPr="00B35FE7">
        <w:rPr>
          <w:rFonts w:ascii="Times New Roman" w:hAnsi="Times New Roman" w:cs="Times New Roman"/>
          <w:sz w:val="12"/>
          <w:szCs w:val="12"/>
        </w:rPr>
        <w:t>пропластками</w:t>
      </w:r>
      <w:proofErr w:type="spellEnd"/>
      <w:r w:rsidRPr="00B35FE7">
        <w:rPr>
          <w:rFonts w:ascii="Times New Roman" w:hAnsi="Times New Roman" w:cs="Times New Roman"/>
          <w:sz w:val="12"/>
          <w:szCs w:val="12"/>
        </w:rPr>
        <w:t xml:space="preserve"> </w:t>
      </w:r>
      <w:proofErr w:type="spellStart"/>
      <w:r w:rsidRPr="00B35FE7">
        <w:rPr>
          <w:rFonts w:ascii="Times New Roman" w:hAnsi="Times New Roman" w:cs="Times New Roman"/>
          <w:sz w:val="12"/>
          <w:szCs w:val="12"/>
        </w:rPr>
        <w:t>алевристистые</w:t>
      </w:r>
      <w:proofErr w:type="spellEnd"/>
      <w:r w:rsidRPr="00B35FE7">
        <w:rPr>
          <w:rFonts w:ascii="Times New Roman" w:hAnsi="Times New Roman" w:cs="Times New Roman"/>
          <w:sz w:val="12"/>
          <w:szCs w:val="12"/>
        </w:rPr>
        <w:t xml:space="preserve"> или песчанистые, по составу преимущественно монтмориллонитовые. Характерной особенностью глинистых отложений является тонкая слоистость, скопления битой ракушки и наличие обугленных растительных остатков. </w:t>
      </w:r>
    </w:p>
    <w:p w14:paraId="6FA762B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Прослои и линзы песков, залегающие среди глин, имеют, как правило, небольшую мощность (2,0-4,0 м). На абсолютных отметках 0 - минус 20 м часто вскрывается пласт глинистых песков. Пески кварцевые, мелкозернистые, светло-серого цвета, хорошо окатанные, слабоглинистые, слюдистые. </w:t>
      </w:r>
    </w:p>
    <w:p w14:paraId="03835AC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Слабосцементированные гравийные и галечниковые линзы мощностью 1,0-2,0 м приурочены к основанию разреза, но встречаются и в толще глин. Состав галек </w:t>
      </w:r>
      <w:proofErr w:type="spellStart"/>
      <w:r w:rsidRPr="00B35FE7">
        <w:rPr>
          <w:rFonts w:ascii="Times New Roman" w:hAnsi="Times New Roman" w:cs="Times New Roman"/>
          <w:sz w:val="12"/>
          <w:szCs w:val="12"/>
        </w:rPr>
        <w:t>полимиктовый</w:t>
      </w:r>
      <w:proofErr w:type="spellEnd"/>
      <w:r w:rsidRPr="00B35FE7">
        <w:rPr>
          <w:rFonts w:ascii="Times New Roman" w:hAnsi="Times New Roman" w:cs="Times New Roman"/>
          <w:sz w:val="12"/>
          <w:szCs w:val="12"/>
        </w:rPr>
        <w:t xml:space="preserve"> - песчаники, аргиллиты, карбонатные и кремнистые породы. Галька уплощенная, средней степени </w:t>
      </w:r>
      <w:proofErr w:type="spellStart"/>
      <w:r w:rsidRPr="00B35FE7">
        <w:rPr>
          <w:rFonts w:ascii="Times New Roman" w:hAnsi="Times New Roman" w:cs="Times New Roman"/>
          <w:sz w:val="12"/>
          <w:szCs w:val="12"/>
        </w:rPr>
        <w:t>окатанности</w:t>
      </w:r>
      <w:proofErr w:type="spellEnd"/>
      <w:r w:rsidRPr="00B35FE7">
        <w:rPr>
          <w:rFonts w:ascii="Times New Roman" w:hAnsi="Times New Roman" w:cs="Times New Roman"/>
          <w:sz w:val="12"/>
          <w:szCs w:val="12"/>
        </w:rPr>
        <w:t xml:space="preserve">. </w:t>
      </w:r>
    </w:p>
    <w:p w14:paraId="613D683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Максимальная мощность отложений достигает 200,0 м.</w:t>
      </w:r>
    </w:p>
    <w:p w14:paraId="0BD3F87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Четвертичная система (Q)</w:t>
      </w:r>
    </w:p>
    <w:p w14:paraId="5DF0026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Описываемая территория принадлежит к внеледниковой области. Здесь получили развитие </w:t>
      </w:r>
      <w:proofErr w:type="spellStart"/>
      <w:r w:rsidRPr="00B35FE7">
        <w:rPr>
          <w:rFonts w:ascii="Times New Roman" w:hAnsi="Times New Roman" w:cs="Times New Roman"/>
          <w:sz w:val="12"/>
          <w:szCs w:val="12"/>
        </w:rPr>
        <w:t>эоплейстоценовые</w:t>
      </w:r>
      <w:proofErr w:type="spellEnd"/>
      <w:r w:rsidRPr="00B35FE7">
        <w:rPr>
          <w:rFonts w:ascii="Times New Roman" w:hAnsi="Times New Roman" w:cs="Times New Roman"/>
          <w:sz w:val="12"/>
          <w:szCs w:val="12"/>
        </w:rPr>
        <w:t>, делювиальные образования среднего и верхнего звеньев, террасовые аллювиальные комплексы, относящиеся к верхнему и современному звеньям, элювиально-делювиальные и делювиально-пролювиальные отложения верхнего и современного звеньев и болотные отложения современного звена.</w:t>
      </w:r>
    </w:p>
    <w:p w14:paraId="5B9968C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Эоплейстоцен</w:t>
      </w:r>
      <w:proofErr w:type="spellEnd"/>
      <w:r w:rsidRPr="00B35FE7">
        <w:rPr>
          <w:rFonts w:ascii="Times New Roman" w:hAnsi="Times New Roman" w:cs="Times New Roman"/>
          <w:sz w:val="12"/>
          <w:szCs w:val="12"/>
        </w:rPr>
        <w:t xml:space="preserve"> (QE)</w:t>
      </w:r>
    </w:p>
    <w:p w14:paraId="2755BD6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Эоплейстоценовые</w:t>
      </w:r>
      <w:proofErr w:type="spellEnd"/>
      <w:r w:rsidRPr="00B35FE7">
        <w:rPr>
          <w:rFonts w:ascii="Times New Roman" w:hAnsi="Times New Roman" w:cs="Times New Roman"/>
          <w:sz w:val="12"/>
          <w:szCs w:val="12"/>
        </w:rPr>
        <w:t xml:space="preserve"> отложения распространены на водораздельных пространствах. Они слагают самые высокие участки водоразделов, их склоны и отсутствуют в долинах рек, в оврагах и балках. В пределах Васильевского участка они занимают юго-восточную и западную части территории лицензионного участка. Представлены красно-бурыми и серо-коричневыми суглинками и глинами пылеватыми, сильно </w:t>
      </w:r>
      <w:proofErr w:type="spellStart"/>
      <w:r w:rsidRPr="00B35FE7">
        <w:rPr>
          <w:rFonts w:ascii="Times New Roman" w:hAnsi="Times New Roman" w:cs="Times New Roman"/>
          <w:sz w:val="12"/>
          <w:szCs w:val="12"/>
        </w:rPr>
        <w:t>карбонатизированными</w:t>
      </w:r>
      <w:proofErr w:type="spellEnd"/>
      <w:r w:rsidRPr="00B35FE7">
        <w:rPr>
          <w:rFonts w:ascii="Times New Roman" w:hAnsi="Times New Roman" w:cs="Times New Roman"/>
          <w:sz w:val="12"/>
          <w:szCs w:val="12"/>
        </w:rPr>
        <w:t xml:space="preserve"> (встречаются известковые конкреции), комковатыми, с небольшими прослойками и линзами супесей, реже песков. Нижняя граница </w:t>
      </w:r>
      <w:proofErr w:type="spellStart"/>
      <w:r w:rsidRPr="00B35FE7">
        <w:rPr>
          <w:rFonts w:ascii="Times New Roman" w:hAnsi="Times New Roman" w:cs="Times New Roman"/>
          <w:sz w:val="12"/>
          <w:szCs w:val="12"/>
        </w:rPr>
        <w:t>эоплейстоценовых</w:t>
      </w:r>
      <w:proofErr w:type="spellEnd"/>
      <w:r w:rsidRPr="00B35FE7">
        <w:rPr>
          <w:rFonts w:ascii="Times New Roman" w:hAnsi="Times New Roman" w:cs="Times New Roman"/>
          <w:sz w:val="12"/>
          <w:szCs w:val="12"/>
        </w:rPr>
        <w:t xml:space="preserve"> отложений условно проводится по абсолютной отметке 80 м. Мощность </w:t>
      </w:r>
      <w:proofErr w:type="spellStart"/>
      <w:r w:rsidRPr="00B35FE7">
        <w:rPr>
          <w:rFonts w:ascii="Times New Roman" w:hAnsi="Times New Roman" w:cs="Times New Roman"/>
          <w:sz w:val="12"/>
          <w:szCs w:val="12"/>
        </w:rPr>
        <w:t>эоплейстоценовых</w:t>
      </w:r>
      <w:proofErr w:type="spellEnd"/>
      <w:r w:rsidRPr="00B35FE7">
        <w:rPr>
          <w:rFonts w:ascii="Times New Roman" w:hAnsi="Times New Roman" w:cs="Times New Roman"/>
          <w:sz w:val="12"/>
          <w:szCs w:val="12"/>
        </w:rPr>
        <w:t xml:space="preserve"> отложений достигает 40 м. </w:t>
      </w:r>
    </w:p>
    <w:p w14:paraId="1F504F8C"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Делювиальные отложения (</w:t>
      </w:r>
      <w:proofErr w:type="spellStart"/>
      <w:r w:rsidRPr="00B35FE7">
        <w:rPr>
          <w:rFonts w:ascii="Times New Roman" w:hAnsi="Times New Roman" w:cs="Times New Roman"/>
          <w:sz w:val="12"/>
          <w:szCs w:val="12"/>
        </w:rPr>
        <w:t>dII</w:t>
      </w:r>
      <w:proofErr w:type="spellEnd"/>
      <w:r w:rsidRPr="00B35FE7">
        <w:rPr>
          <w:rFonts w:ascii="Times New Roman" w:hAnsi="Times New Roman" w:cs="Times New Roman"/>
          <w:sz w:val="12"/>
          <w:szCs w:val="12"/>
        </w:rPr>
        <w:t xml:space="preserve">-III). Делювиальные отложения распространены преимущественно на востоке рассматриваемой площади. Они слагают склоны водоразделов и залегают на породах различного состава и возраста. В пределах  Шиловского   участка отмечаются отдельными пятнами по склонам долин рек Липовка, Шлама. </w:t>
      </w:r>
      <w:proofErr w:type="gramStart"/>
      <w:r w:rsidRPr="00B35FE7">
        <w:rPr>
          <w:rFonts w:ascii="Times New Roman" w:hAnsi="Times New Roman" w:cs="Times New Roman"/>
          <w:sz w:val="12"/>
          <w:szCs w:val="12"/>
        </w:rPr>
        <w:t>Представлены</w:t>
      </w:r>
      <w:proofErr w:type="gramEnd"/>
      <w:r w:rsidRPr="00B35FE7">
        <w:rPr>
          <w:rFonts w:ascii="Times New Roman" w:hAnsi="Times New Roman" w:cs="Times New Roman"/>
          <w:sz w:val="12"/>
          <w:szCs w:val="12"/>
        </w:rPr>
        <w:t xml:space="preserve"> суглинками с примесью песка и щебня карбонатных и песчаных пород. Мощность делювия 6-12 м.</w:t>
      </w:r>
    </w:p>
    <w:p w14:paraId="67085EA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Верхнее звено – аллювиальные </w:t>
      </w:r>
      <w:proofErr w:type="spellStart"/>
      <w:r w:rsidRPr="00B35FE7">
        <w:rPr>
          <w:rFonts w:ascii="Times New Roman" w:hAnsi="Times New Roman" w:cs="Times New Roman"/>
          <w:sz w:val="12"/>
          <w:szCs w:val="12"/>
        </w:rPr>
        <w:t>хвалынские</w:t>
      </w:r>
      <w:proofErr w:type="spellEnd"/>
      <w:r w:rsidRPr="00B35FE7">
        <w:rPr>
          <w:rFonts w:ascii="Times New Roman" w:hAnsi="Times New Roman" w:cs="Times New Roman"/>
          <w:sz w:val="12"/>
          <w:szCs w:val="12"/>
        </w:rPr>
        <w:t xml:space="preserve"> отложения (</w:t>
      </w:r>
      <w:proofErr w:type="spellStart"/>
      <w:r w:rsidRPr="00B35FE7">
        <w:rPr>
          <w:rFonts w:ascii="Times New Roman" w:hAnsi="Times New Roman" w:cs="Times New Roman"/>
          <w:sz w:val="12"/>
          <w:szCs w:val="12"/>
        </w:rPr>
        <w:t>aIIIh</w:t>
      </w:r>
      <w:proofErr w:type="spellEnd"/>
      <w:r w:rsidRPr="00B35FE7">
        <w:rPr>
          <w:rFonts w:ascii="Times New Roman" w:hAnsi="Times New Roman" w:cs="Times New Roman"/>
          <w:sz w:val="12"/>
          <w:szCs w:val="12"/>
        </w:rPr>
        <w:t xml:space="preserve">). Образованиями </w:t>
      </w:r>
      <w:proofErr w:type="spellStart"/>
      <w:r w:rsidRPr="00B35FE7">
        <w:rPr>
          <w:rFonts w:ascii="Times New Roman" w:hAnsi="Times New Roman" w:cs="Times New Roman"/>
          <w:sz w:val="12"/>
          <w:szCs w:val="12"/>
        </w:rPr>
        <w:t>хвалынского</w:t>
      </w:r>
      <w:proofErr w:type="spellEnd"/>
      <w:r w:rsidRPr="00B35FE7">
        <w:rPr>
          <w:rFonts w:ascii="Times New Roman" w:hAnsi="Times New Roman" w:cs="Times New Roman"/>
          <w:sz w:val="12"/>
          <w:szCs w:val="12"/>
        </w:rPr>
        <w:t xml:space="preserve"> времени слагается первая надпойменная терраса р. </w:t>
      </w:r>
      <w:proofErr w:type="spellStart"/>
      <w:r w:rsidRPr="00B35FE7">
        <w:rPr>
          <w:rFonts w:ascii="Times New Roman" w:hAnsi="Times New Roman" w:cs="Times New Roman"/>
          <w:sz w:val="12"/>
          <w:szCs w:val="12"/>
        </w:rPr>
        <w:t>Кондурча</w:t>
      </w:r>
      <w:proofErr w:type="spellEnd"/>
      <w:r w:rsidRPr="00B35FE7">
        <w:rPr>
          <w:rFonts w:ascii="Times New Roman" w:hAnsi="Times New Roman" w:cs="Times New Roman"/>
          <w:sz w:val="12"/>
          <w:szCs w:val="12"/>
        </w:rPr>
        <w:t xml:space="preserve">. Первая надпойменная терраса отделена от поймы четко выраженным уступом высотой до 8-10 м. </w:t>
      </w:r>
      <w:proofErr w:type="spellStart"/>
      <w:r w:rsidRPr="00B35FE7">
        <w:rPr>
          <w:rFonts w:ascii="Times New Roman" w:hAnsi="Times New Roman" w:cs="Times New Roman"/>
          <w:sz w:val="12"/>
          <w:szCs w:val="12"/>
        </w:rPr>
        <w:t>Хвалынские</w:t>
      </w:r>
      <w:proofErr w:type="spellEnd"/>
      <w:r w:rsidRPr="00B35FE7">
        <w:rPr>
          <w:rFonts w:ascii="Times New Roman" w:hAnsi="Times New Roman" w:cs="Times New Roman"/>
          <w:sz w:val="12"/>
          <w:szCs w:val="12"/>
        </w:rPr>
        <w:t xml:space="preserve"> отложения непрерывно прослеживаются по обоим берегам долины реки. Ширина террасы достигает 3,0 км. </w:t>
      </w:r>
      <w:proofErr w:type="spellStart"/>
      <w:r w:rsidRPr="00B35FE7">
        <w:rPr>
          <w:rFonts w:ascii="Times New Roman" w:hAnsi="Times New Roman" w:cs="Times New Roman"/>
          <w:sz w:val="12"/>
          <w:szCs w:val="12"/>
        </w:rPr>
        <w:t>Хвалынские</w:t>
      </w:r>
      <w:proofErr w:type="spellEnd"/>
      <w:r w:rsidRPr="00B35FE7">
        <w:rPr>
          <w:rFonts w:ascii="Times New Roman" w:hAnsi="Times New Roman" w:cs="Times New Roman"/>
          <w:sz w:val="12"/>
          <w:szCs w:val="12"/>
        </w:rPr>
        <w:t xml:space="preserve"> отложения залегают на образованиях </w:t>
      </w:r>
      <w:proofErr w:type="spellStart"/>
      <w:r w:rsidRPr="00B35FE7">
        <w:rPr>
          <w:rFonts w:ascii="Times New Roman" w:hAnsi="Times New Roman" w:cs="Times New Roman"/>
          <w:sz w:val="12"/>
          <w:szCs w:val="12"/>
        </w:rPr>
        <w:t>акчагыльского</w:t>
      </w:r>
      <w:proofErr w:type="spellEnd"/>
      <w:r w:rsidRPr="00B35FE7">
        <w:rPr>
          <w:rFonts w:ascii="Times New Roman" w:hAnsi="Times New Roman" w:cs="Times New Roman"/>
          <w:sz w:val="12"/>
          <w:szCs w:val="12"/>
        </w:rPr>
        <w:t xml:space="preserve"> яруса верхнего неогена и татарского яруса </w:t>
      </w:r>
      <w:proofErr w:type="gramStart"/>
      <w:r w:rsidRPr="00B35FE7">
        <w:rPr>
          <w:rFonts w:ascii="Times New Roman" w:hAnsi="Times New Roman" w:cs="Times New Roman"/>
          <w:sz w:val="12"/>
          <w:szCs w:val="12"/>
        </w:rPr>
        <w:t>верхней</w:t>
      </w:r>
      <w:proofErr w:type="gramEnd"/>
      <w:r w:rsidRPr="00B35FE7">
        <w:rPr>
          <w:rFonts w:ascii="Times New Roman" w:hAnsi="Times New Roman" w:cs="Times New Roman"/>
          <w:sz w:val="12"/>
          <w:szCs w:val="12"/>
        </w:rPr>
        <w:t xml:space="preserve"> </w:t>
      </w:r>
      <w:proofErr w:type="spellStart"/>
      <w:r w:rsidRPr="00B35FE7">
        <w:rPr>
          <w:rFonts w:ascii="Times New Roman" w:hAnsi="Times New Roman" w:cs="Times New Roman"/>
          <w:sz w:val="12"/>
          <w:szCs w:val="12"/>
        </w:rPr>
        <w:t>перми</w:t>
      </w:r>
      <w:proofErr w:type="spellEnd"/>
      <w:r w:rsidRPr="00B35FE7">
        <w:rPr>
          <w:rFonts w:ascii="Times New Roman" w:hAnsi="Times New Roman" w:cs="Times New Roman"/>
          <w:sz w:val="12"/>
          <w:szCs w:val="12"/>
        </w:rPr>
        <w:t xml:space="preserve">. Сложена </w:t>
      </w:r>
      <w:proofErr w:type="spellStart"/>
      <w:r w:rsidRPr="00B35FE7">
        <w:rPr>
          <w:rFonts w:ascii="Times New Roman" w:hAnsi="Times New Roman" w:cs="Times New Roman"/>
          <w:sz w:val="12"/>
          <w:szCs w:val="12"/>
        </w:rPr>
        <w:t>хвалынская</w:t>
      </w:r>
      <w:proofErr w:type="spellEnd"/>
      <w:r w:rsidRPr="00B35FE7">
        <w:rPr>
          <w:rFonts w:ascii="Times New Roman" w:hAnsi="Times New Roman" w:cs="Times New Roman"/>
          <w:sz w:val="12"/>
          <w:szCs w:val="12"/>
        </w:rPr>
        <w:t xml:space="preserve"> терраса суглинками желто-коричневыми с прослоями супесей. В основании залегают пески или супеси, часто с большим количеством гальки, гравия и щебня. Мощность </w:t>
      </w:r>
      <w:proofErr w:type="spellStart"/>
      <w:r w:rsidRPr="00B35FE7">
        <w:rPr>
          <w:rFonts w:ascii="Times New Roman" w:hAnsi="Times New Roman" w:cs="Times New Roman"/>
          <w:sz w:val="12"/>
          <w:szCs w:val="12"/>
        </w:rPr>
        <w:t>хвалынских</w:t>
      </w:r>
      <w:proofErr w:type="spellEnd"/>
      <w:r w:rsidRPr="00B35FE7">
        <w:rPr>
          <w:rFonts w:ascii="Times New Roman" w:hAnsi="Times New Roman" w:cs="Times New Roman"/>
          <w:sz w:val="12"/>
          <w:szCs w:val="12"/>
        </w:rPr>
        <w:t xml:space="preserve"> отложений составляет 15-20 м.</w:t>
      </w:r>
    </w:p>
    <w:p w14:paraId="4723769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Элювиально-делювиальные отложения (</w:t>
      </w:r>
      <w:proofErr w:type="spellStart"/>
      <w:r w:rsidRPr="00B35FE7">
        <w:rPr>
          <w:rFonts w:ascii="Times New Roman" w:hAnsi="Times New Roman" w:cs="Times New Roman"/>
          <w:sz w:val="12"/>
          <w:szCs w:val="12"/>
        </w:rPr>
        <w:t>edIII</w:t>
      </w:r>
      <w:proofErr w:type="spellEnd"/>
      <w:r w:rsidRPr="00B35FE7">
        <w:rPr>
          <w:rFonts w:ascii="Times New Roman" w:hAnsi="Times New Roman" w:cs="Times New Roman"/>
          <w:sz w:val="12"/>
          <w:szCs w:val="12"/>
        </w:rPr>
        <w:t xml:space="preserve">-IV) в пределах территории лицензионного участка распространены на северо-западе и юго-востоке. Они слагают водоразделы и верхние части склонов. Подстилается элювиально-делювиальный покров отложениями </w:t>
      </w:r>
      <w:proofErr w:type="spellStart"/>
      <w:r w:rsidRPr="00B35FE7">
        <w:rPr>
          <w:rFonts w:ascii="Times New Roman" w:hAnsi="Times New Roman" w:cs="Times New Roman"/>
          <w:sz w:val="12"/>
          <w:szCs w:val="12"/>
        </w:rPr>
        <w:t>акчагыльского</w:t>
      </w:r>
      <w:proofErr w:type="spellEnd"/>
      <w:r w:rsidRPr="00B35FE7">
        <w:rPr>
          <w:rFonts w:ascii="Times New Roman" w:hAnsi="Times New Roman" w:cs="Times New Roman"/>
          <w:sz w:val="12"/>
          <w:szCs w:val="12"/>
        </w:rPr>
        <w:t xml:space="preserve"> яруса верхнего неогена, реже - </w:t>
      </w:r>
      <w:proofErr w:type="spellStart"/>
      <w:r w:rsidRPr="00B35FE7">
        <w:rPr>
          <w:rFonts w:ascii="Times New Roman" w:hAnsi="Times New Roman" w:cs="Times New Roman"/>
          <w:sz w:val="12"/>
          <w:szCs w:val="12"/>
        </w:rPr>
        <w:t>эоплейстоцена</w:t>
      </w:r>
      <w:proofErr w:type="spellEnd"/>
      <w:r w:rsidRPr="00B35FE7">
        <w:rPr>
          <w:rFonts w:ascii="Times New Roman" w:hAnsi="Times New Roman" w:cs="Times New Roman"/>
          <w:sz w:val="12"/>
          <w:szCs w:val="12"/>
        </w:rPr>
        <w:t xml:space="preserve">. Разрез сложен суглинками, супесями, песками с примесью щебеночного материала. Мощность покрова изменяется от 0,5 до 1,0 м. </w:t>
      </w:r>
    </w:p>
    <w:p w14:paraId="3688935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Делювиально-пролювиальные отложения (</w:t>
      </w:r>
      <w:proofErr w:type="spellStart"/>
      <w:r w:rsidRPr="00B35FE7">
        <w:rPr>
          <w:rFonts w:ascii="Times New Roman" w:hAnsi="Times New Roman" w:cs="Times New Roman"/>
          <w:sz w:val="12"/>
          <w:szCs w:val="12"/>
        </w:rPr>
        <w:t>dpIII</w:t>
      </w:r>
      <w:proofErr w:type="spellEnd"/>
      <w:r w:rsidRPr="00B35FE7">
        <w:rPr>
          <w:rFonts w:ascii="Times New Roman" w:hAnsi="Times New Roman" w:cs="Times New Roman"/>
          <w:sz w:val="12"/>
          <w:szCs w:val="12"/>
        </w:rPr>
        <w:t xml:space="preserve">-IV) слагают крутые склоны и днища балок, оврагов и ручьев с </w:t>
      </w:r>
      <w:proofErr w:type="gramStart"/>
      <w:r w:rsidRPr="00B35FE7">
        <w:rPr>
          <w:rFonts w:ascii="Times New Roman" w:hAnsi="Times New Roman" w:cs="Times New Roman"/>
          <w:sz w:val="12"/>
          <w:szCs w:val="12"/>
        </w:rPr>
        <w:t>непостоянном</w:t>
      </w:r>
      <w:proofErr w:type="gramEnd"/>
      <w:r w:rsidRPr="00B35FE7">
        <w:rPr>
          <w:rFonts w:ascii="Times New Roman" w:hAnsi="Times New Roman" w:cs="Times New Roman"/>
          <w:sz w:val="12"/>
          <w:szCs w:val="12"/>
        </w:rPr>
        <w:t xml:space="preserve"> водотоком, а собственно пролювий образует небольшие конуса выносов в их приустьевых частях. </w:t>
      </w:r>
      <w:proofErr w:type="gramStart"/>
      <w:r w:rsidRPr="00B35FE7">
        <w:rPr>
          <w:rFonts w:ascii="Times New Roman" w:hAnsi="Times New Roman" w:cs="Times New Roman"/>
          <w:sz w:val="12"/>
          <w:szCs w:val="12"/>
        </w:rPr>
        <w:t xml:space="preserve">Разрез представлен </w:t>
      </w:r>
      <w:proofErr w:type="spellStart"/>
      <w:r w:rsidRPr="00B35FE7">
        <w:rPr>
          <w:rFonts w:ascii="Times New Roman" w:hAnsi="Times New Roman" w:cs="Times New Roman"/>
          <w:sz w:val="12"/>
          <w:szCs w:val="12"/>
        </w:rPr>
        <w:t>переслаиванием</w:t>
      </w:r>
      <w:proofErr w:type="spellEnd"/>
      <w:r w:rsidRPr="00B35FE7">
        <w:rPr>
          <w:rFonts w:ascii="Times New Roman" w:hAnsi="Times New Roman" w:cs="Times New Roman"/>
          <w:sz w:val="12"/>
          <w:szCs w:val="12"/>
        </w:rPr>
        <w:t xml:space="preserve"> глин, суглинков, песков, супесей, ила, щебня, гравийно-галечникового материала.</w:t>
      </w:r>
      <w:proofErr w:type="gramEnd"/>
      <w:r w:rsidRPr="00B35FE7">
        <w:rPr>
          <w:rFonts w:ascii="Times New Roman" w:hAnsi="Times New Roman" w:cs="Times New Roman"/>
          <w:sz w:val="12"/>
          <w:szCs w:val="12"/>
        </w:rPr>
        <w:t xml:space="preserve"> Мощность 3-5 м.</w:t>
      </w:r>
    </w:p>
    <w:p w14:paraId="30890AF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Гидрогеологическая характеристика района работ. В пределах рассматриваемой территории в зоне активного </w:t>
      </w:r>
      <w:proofErr w:type="spellStart"/>
      <w:r w:rsidRPr="00B35FE7">
        <w:rPr>
          <w:rFonts w:ascii="Times New Roman" w:hAnsi="Times New Roman" w:cs="Times New Roman"/>
          <w:sz w:val="12"/>
          <w:szCs w:val="12"/>
        </w:rPr>
        <w:t>водообмена</w:t>
      </w:r>
      <w:proofErr w:type="spellEnd"/>
      <w:r w:rsidRPr="00B35FE7">
        <w:rPr>
          <w:rFonts w:ascii="Times New Roman" w:hAnsi="Times New Roman" w:cs="Times New Roman"/>
          <w:sz w:val="12"/>
          <w:szCs w:val="12"/>
        </w:rPr>
        <w:t xml:space="preserve"> распространены следующие гидрогеологические подразделения:</w:t>
      </w:r>
    </w:p>
    <w:p w14:paraId="147716A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1) локально-слабоводоносный </w:t>
      </w:r>
      <w:proofErr w:type="spellStart"/>
      <w:r w:rsidRPr="00B35FE7">
        <w:rPr>
          <w:rFonts w:ascii="Times New Roman" w:hAnsi="Times New Roman" w:cs="Times New Roman"/>
          <w:sz w:val="12"/>
          <w:szCs w:val="12"/>
        </w:rPr>
        <w:t>среднечетвертично</w:t>
      </w:r>
      <w:proofErr w:type="spellEnd"/>
      <w:r w:rsidRPr="00B35FE7">
        <w:rPr>
          <w:rFonts w:ascii="Times New Roman" w:hAnsi="Times New Roman" w:cs="Times New Roman"/>
          <w:sz w:val="12"/>
          <w:szCs w:val="12"/>
        </w:rPr>
        <w:t>-современный элювиально-делювиальный горизонт;</w:t>
      </w:r>
    </w:p>
    <w:p w14:paraId="37ABD0F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2) водоносный современный аллювиальный горизонт;</w:t>
      </w:r>
    </w:p>
    <w:p w14:paraId="557D641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3) водоносный </w:t>
      </w:r>
      <w:proofErr w:type="spellStart"/>
      <w:r w:rsidRPr="00B35FE7">
        <w:rPr>
          <w:rFonts w:ascii="Times New Roman" w:hAnsi="Times New Roman" w:cs="Times New Roman"/>
          <w:sz w:val="12"/>
          <w:szCs w:val="12"/>
        </w:rPr>
        <w:t>акчагыльский</w:t>
      </w:r>
      <w:proofErr w:type="spellEnd"/>
      <w:r w:rsidRPr="00B35FE7">
        <w:rPr>
          <w:rFonts w:ascii="Times New Roman" w:hAnsi="Times New Roman" w:cs="Times New Roman"/>
          <w:sz w:val="12"/>
          <w:szCs w:val="12"/>
        </w:rPr>
        <w:t xml:space="preserve"> комплекс;</w:t>
      </w:r>
    </w:p>
    <w:p w14:paraId="4675623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4) водоносный </w:t>
      </w:r>
      <w:proofErr w:type="spellStart"/>
      <w:r w:rsidRPr="00B35FE7">
        <w:rPr>
          <w:rFonts w:ascii="Times New Roman" w:hAnsi="Times New Roman" w:cs="Times New Roman"/>
          <w:sz w:val="12"/>
          <w:szCs w:val="12"/>
        </w:rPr>
        <w:t>уржумско</w:t>
      </w:r>
      <w:proofErr w:type="spellEnd"/>
      <w:r w:rsidRPr="00B35FE7">
        <w:rPr>
          <w:rFonts w:ascii="Times New Roman" w:hAnsi="Times New Roman" w:cs="Times New Roman"/>
          <w:sz w:val="12"/>
          <w:szCs w:val="12"/>
        </w:rPr>
        <w:t>-татарский комплекс.</w:t>
      </w:r>
    </w:p>
    <w:p w14:paraId="20463AC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Локально-слабоводоносный </w:t>
      </w:r>
      <w:proofErr w:type="spellStart"/>
      <w:r w:rsidRPr="00B35FE7">
        <w:rPr>
          <w:rFonts w:ascii="Times New Roman" w:hAnsi="Times New Roman" w:cs="Times New Roman"/>
          <w:sz w:val="12"/>
          <w:szCs w:val="12"/>
        </w:rPr>
        <w:t>среднечетвертично</w:t>
      </w:r>
      <w:proofErr w:type="spellEnd"/>
      <w:r w:rsidRPr="00B35FE7">
        <w:rPr>
          <w:rFonts w:ascii="Times New Roman" w:hAnsi="Times New Roman" w:cs="Times New Roman"/>
          <w:sz w:val="12"/>
          <w:szCs w:val="12"/>
        </w:rPr>
        <w:t>-современный элювиально-делювиальный горизонт (</w:t>
      </w:r>
      <w:proofErr w:type="spellStart"/>
      <w:r w:rsidRPr="00B35FE7">
        <w:rPr>
          <w:rFonts w:ascii="Times New Roman" w:hAnsi="Times New Roman" w:cs="Times New Roman"/>
          <w:sz w:val="12"/>
          <w:szCs w:val="12"/>
        </w:rPr>
        <w:t>edQII</w:t>
      </w:r>
      <w:proofErr w:type="spellEnd"/>
      <w:r w:rsidRPr="00B35FE7">
        <w:rPr>
          <w:rFonts w:ascii="Times New Roman" w:hAnsi="Times New Roman" w:cs="Times New Roman"/>
          <w:sz w:val="12"/>
          <w:szCs w:val="12"/>
        </w:rPr>
        <w:t>-IV)</w:t>
      </w:r>
    </w:p>
    <w:p w14:paraId="414A2A8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Локально-слабоводоносный </w:t>
      </w:r>
      <w:proofErr w:type="spellStart"/>
      <w:r w:rsidRPr="00B35FE7">
        <w:rPr>
          <w:rFonts w:ascii="Times New Roman" w:hAnsi="Times New Roman" w:cs="Times New Roman"/>
          <w:sz w:val="12"/>
          <w:szCs w:val="12"/>
        </w:rPr>
        <w:t>среднечетвертично</w:t>
      </w:r>
      <w:proofErr w:type="spellEnd"/>
      <w:r w:rsidRPr="00B35FE7">
        <w:rPr>
          <w:rFonts w:ascii="Times New Roman" w:hAnsi="Times New Roman" w:cs="Times New Roman"/>
          <w:sz w:val="12"/>
          <w:szCs w:val="12"/>
        </w:rPr>
        <w:t xml:space="preserve">-современный элювиально-делювиальный горизонт </w:t>
      </w:r>
      <w:proofErr w:type="spellStart"/>
      <w:r w:rsidRPr="00B35FE7">
        <w:rPr>
          <w:rFonts w:ascii="Times New Roman" w:hAnsi="Times New Roman" w:cs="Times New Roman"/>
          <w:sz w:val="12"/>
          <w:szCs w:val="12"/>
        </w:rPr>
        <w:t>edQII</w:t>
      </w:r>
      <w:proofErr w:type="spellEnd"/>
      <w:r w:rsidRPr="00B35FE7">
        <w:rPr>
          <w:rFonts w:ascii="Times New Roman" w:hAnsi="Times New Roman" w:cs="Times New Roman"/>
          <w:sz w:val="12"/>
          <w:szCs w:val="12"/>
        </w:rPr>
        <w:t xml:space="preserve">-IV распространён локально, </w:t>
      </w:r>
      <w:proofErr w:type="spellStart"/>
      <w:r w:rsidRPr="00B35FE7">
        <w:rPr>
          <w:rFonts w:ascii="Times New Roman" w:hAnsi="Times New Roman" w:cs="Times New Roman"/>
          <w:sz w:val="12"/>
          <w:szCs w:val="12"/>
        </w:rPr>
        <w:t>слабонапорный</w:t>
      </w:r>
      <w:proofErr w:type="spellEnd"/>
      <w:r w:rsidRPr="00B35FE7">
        <w:rPr>
          <w:rFonts w:ascii="Times New Roman" w:hAnsi="Times New Roman" w:cs="Times New Roman"/>
          <w:sz w:val="12"/>
          <w:szCs w:val="12"/>
        </w:rPr>
        <w:t xml:space="preserve">, ввиду обычно незначительной и изменчивой мощности отложений, различного механического состава содержат переменное количество воды в виде верховодки. Водовмещающие породы представлены суглинками с прослоями песков и глинами с прослоями песков c включениями гравия. </w:t>
      </w:r>
    </w:p>
    <w:p w14:paraId="554F54E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На гидрогеологической карте горизонт не показан, ввиду малой мощности, и незначительной площади распространения. Практического значения не имеет и не используется для централизованного водоснабжения. По данным бурения инженерно-геологических скважин, подземные воды вскрыты на глубине от 3,5 до 4,5 м, глубина установившегося уровня от 0,2 до 1,5 м. </w:t>
      </w:r>
    </w:p>
    <w:p w14:paraId="5F78775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lastRenderedPageBreak/>
        <w:t xml:space="preserve">По химическому типу воды сульфатно-гидрокарбонатные, магниево-кальциево-натриевые, с относительно повышенной минерализацией (по сухому остатку) – 0,73 до 0,78 г/дм3. Общая жесткость от 4,82 до 5,08 </w:t>
      </w:r>
      <w:proofErr w:type="spellStart"/>
      <w:r w:rsidRPr="00B35FE7">
        <w:rPr>
          <w:rFonts w:ascii="Times New Roman" w:hAnsi="Times New Roman" w:cs="Times New Roman"/>
          <w:sz w:val="12"/>
          <w:szCs w:val="12"/>
        </w:rPr>
        <w:t>оЖ</w:t>
      </w:r>
      <w:proofErr w:type="spellEnd"/>
      <w:r w:rsidRPr="00B35FE7">
        <w:rPr>
          <w:rFonts w:ascii="Times New Roman" w:hAnsi="Times New Roman" w:cs="Times New Roman"/>
          <w:sz w:val="12"/>
          <w:szCs w:val="12"/>
        </w:rPr>
        <w:t xml:space="preserve">, при ПДК=7,0 </w:t>
      </w:r>
      <w:proofErr w:type="spellStart"/>
      <w:r w:rsidRPr="00B35FE7">
        <w:rPr>
          <w:rFonts w:ascii="Times New Roman" w:hAnsi="Times New Roman" w:cs="Times New Roman"/>
          <w:sz w:val="12"/>
          <w:szCs w:val="12"/>
        </w:rPr>
        <w:t>оЖ</w:t>
      </w:r>
      <w:proofErr w:type="spellEnd"/>
      <w:r w:rsidRPr="00B35FE7">
        <w:rPr>
          <w:rFonts w:ascii="Times New Roman" w:hAnsi="Times New Roman" w:cs="Times New Roman"/>
          <w:sz w:val="12"/>
          <w:szCs w:val="12"/>
        </w:rPr>
        <w:t>, воды умеренно жесткие. По водородному показателю среда слабощелочная  (рН от 7,91 до 8,13).</w:t>
      </w:r>
    </w:p>
    <w:p w14:paraId="2B87D7A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качестве меры, характеризующей содержание в воде органических веществ, используется величина окисляемости. </w:t>
      </w:r>
      <w:proofErr w:type="spellStart"/>
      <w:r w:rsidRPr="00B35FE7">
        <w:rPr>
          <w:rFonts w:ascii="Times New Roman" w:hAnsi="Times New Roman" w:cs="Times New Roman"/>
          <w:sz w:val="12"/>
          <w:szCs w:val="12"/>
        </w:rPr>
        <w:t>Перманганатная</w:t>
      </w:r>
      <w:proofErr w:type="spellEnd"/>
      <w:r w:rsidRPr="00B35FE7">
        <w:rPr>
          <w:rFonts w:ascii="Times New Roman" w:hAnsi="Times New Roman" w:cs="Times New Roman"/>
          <w:sz w:val="12"/>
          <w:szCs w:val="12"/>
        </w:rPr>
        <w:t xml:space="preserve"> окисляемость в пробах воды составляет от 2,9  до  3,5 мгО</w:t>
      </w:r>
      <w:proofErr w:type="gramStart"/>
      <w:r w:rsidRPr="00B35FE7">
        <w:rPr>
          <w:rFonts w:ascii="Times New Roman" w:hAnsi="Times New Roman" w:cs="Times New Roman"/>
          <w:sz w:val="12"/>
          <w:szCs w:val="12"/>
        </w:rPr>
        <w:t>2</w:t>
      </w:r>
      <w:proofErr w:type="gramEnd"/>
      <w:r w:rsidRPr="00B35FE7">
        <w:rPr>
          <w:rFonts w:ascii="Times New Roman" w:hAnsi="Times New Roman" w:cs="Times New Roman"/>
          <w:sz w:val="12"/>
          <w:szCs w:val="12"/>
        </w:rPr>
        <w:t>/л, при ПДК=0,5 мгО2/л.</w:t>
      </w:r>
    </w:p>
    <w:p w14:paraId="15698D6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Водоносный современный аллювиальный горизонт (</w:t>
      </w:r>
      <w:proofErr w:type="spellStart"/>
      <w:r w:rsidRPr="00B35FE7">
        <w:rPr>
          <w:rFonts w:ascii="Times New Roman" w:hAnsi="Times New Roman" w:cs="Times New Roman"/>
          <w:sz w:val="12"/>
          <w:szCs w:val="12"/>
        </w:rPr>
        <w:t>aQIV</w:t>
      </w:r>
      <w:proofErr w:type="spellEnd"/>
      <w:r w:rsidRPr="00B35FE7">
        <w:rPr>
          <w:rFonts w:ascii="Times New Roman" w:hAnsi="Times New Roman" w:cs="Times New Roman"/>
          <w:sz w:val="12"/>
          <w:szCs w:val="12"/>
        </w:rPr>
        <w:t>)</w:t>
      </w:r>
    </w:p>
    <w:p w14:paraId="0D62201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Водоносный современный аллювиальный горизонт имеет ограниченное распространение и приурочен к пойменным отложениям рек. Водовмещающие породы представлены песками тонко- и среднезернистыми, часто глинистыми, переслаивающимися с суглинками и супесями. Мощность их не превышает 10 м. </w:t>
      </w:r>
      <w:proofErr w:type="spellStart"/>
      <w:r w:rsidRPr="00B35FE7">
        <w:rPr>
          <w:rFonts w:ascii="Times New Roman" w:hAnsi="Times New Roman" w:cs="Times New Roman"/>
          <w:sz w:val="12"/>
          <w:szCs w:val="12"/>
        </w:rPr>
        <w:t>Водоупором</w:t>
      </w:r>
      <w:proofErr w:type="spellEnd"/>
      <w:r w:rsidRPr="00B35FE7">
        <w:rPr>
          <w:rFonts w:ascii="Times New Roman" w:hAnsi="Times New Roman" w:cs="Times New Roman"/>
          <w:sz w:val="12"/>
          <w:szCs w:val="12"/>
        </w:rPr>
        <w:t xml:space="preserve"> горизонта являются глинистые породы </w:t>
      </w:r>
      <w:proofErr w:type="spellStart"/>
      <w:r w:rsidRPr="00B35FE7">
        <w:rPr>
          <w:rFonts w:ascii="Times New Roman" w:hAnsi="Times New Roman" w:cs="Times New Roman"/>
          <w:sz w:val="12"/>
          <w:szCs w:val="12"/>
        </w:rPr>
        <w:t>акчагыла</w:t>
      </w:r>
      <w:proofErr w:type="spellEnd"/>
      <w:r w:rsidRPr="00B35FE7">
        <w:rPr>
          <w:rFonts w:ascii="Times New Roman" w:hAnsi="Times New Roman" w:cs="Times New Roman"/>
          <w:sz w:val="12"/>
          <w:szCs w:val="12"/>
        </w:rPr>
        <w:t xml:space="preserve"> или татарского яруса. В местах отсутствия </w:t>
      </w:r>
      <w:proofErr w:type="spellStart"/>
      <w:r w:rsidRPr="00B35FE7">
        <w:rPr>
          <w:rFonts w:ascii="Times New Roman" w:hAnsi="Times New Roman" w:cs="Times New Roman"/>
          <w:sz w:val="12"/>
          <w:szCs w:val="12"/>
        </w:rPr>
        <w:t>водоупора</w:t>
      </w:r>
      <w:proofErr w:type="spellEnd"/>
      <w:r w:rsidRPr="00B35FE7">
        <w:rPr>
          <w:rFonts w:ascii="Times New Roman" w:hAnsi="Times New Roman" w:cs="Times New Roman"/>
          <w:sz w:val="12"/>
          <w:szCs w:val="12"/>
        </w:rPr>
        <w:t xml:space="preserve"> горизонт гидравлически связан с водами нижележащих отложений. Подземные воды носят безнапорный характер. </w:t>
      </w:r>
      <w:proofErr w:type="spellStart"/>
      <w:r w:rsidRPr="00B35FE7">
        <w:rPr>
          <w:rFonts w:ascii="Times New Roman" w:hAnsi="Times New Roman" w:cs="Times New Roman"/>
          <w:sz w:val="12"/>
          <w:szCs w:val="12"/>
        </w:rPr>
        <w:t>Водообильность</w:t>
      </w:r>
      <w:proofErr w:type="spellEnd"/>
      <w:r w:rsidRPr="00B35FE7">
        <w:rPr>
          <w:rFonts w:ascii="Times New Roman" w:hAnsi="Times New Roman" w:cs="Times New Roman"/>
          <w:sz w:val="12"/>
          <w:szCs w:val="12"/>
        </w:rPr>
        <w:t xml:space="preserve"> горизонта зависит от состава водовмещающих пород. В скважинах, вскрывающих песчаные отложения, дебит составляет до 2 л/</w:t>
      </w:r>
      <w:proofErr w:type="gramStart"/>
      <w:r w:rsidRPr="00B35FE7">
        <w:rPr>
          <w:rFonts w:ascii="Times New Roman" w:hAnsi="Times New Roman" w:cs="Times New Roman"/>
          <w:sz w:val="12"/>
          <w:szCs w:val="12"/>
        </w:rPr>
        <w:t>с</w:t>
      </w:r>
      <w:proofErr w:type="gramEnd"/>
      <w:r w:rsidRPr="00B35FE7">
        <w:rPr>
          <w:rFonts w:ascii="Times New Roman" w:hAnsi="Times New Roman" w:cs="Times New Roman"/>
          <w:sz w:val="12"/>
          <w:szCs w:val="12"/>
        </w:rPr>
        <w:t xml:space="preserve"> </w:t>
      </w:r>
      <w:proofErr w:type="gramStart"/>
      <w:r w:rsidRPr="00B35FE7">
        <w:rPr>
          <w:rFonts w:ascii="Times New Roman" w:hAnsi="Times New Roman" w:cs="Times New Roman"/>
          <w:sz w:val="12"/>
          <w:szCs w:val="12"/>
        </w:rPr>
        <w:t>при</w:t>
      </w:r>
      <w:proofErr w:type="gramEnd"/>
      <w:r w:rsidRPr="00B35FE7">
        <w:rPr>
          <w:rFonts w:ascii="Times New Roman" w:hAnsi="Times New Roman" w:cs="Times New Roman"/>
          <w:sz w:val="12"/>
          <w:szCs w:val="12"/>
        </w:rPr>
        <w:t xml:space="preserve"> понижении 2,5 м, а в скважинах, пройденных в суглинках, дебит равен 0,02 л/с при понижении 7 м.</w:t>
      </w:r>
    </w:p>
    <w:p w14:paraId="0876591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Питание горизонта осуществляется за счет атмосферных осадков, паводковых и талых вод, а также </w:t>
      </w:r>
      <w:proofErr w:type="spellStart"/>
      <w:r w:rsidRPr="00B35FE7">
        <w:rPr>
          <w:rFonts w:ascii="Times New Roman" w:hAnsi="Times New Roman" w:cs="Times New Roman"/>
          <w:sz w:val="12"/>
          <w:szCs w:val="12"/>
        </w:rPr>
        <w:t>подпитывания</w:t>
      </w:r>
      <w:proofErr w:type="spellEnd"/>
      <w:r w:rsidRPr="00B35FE7">
        <w:rPr>
          <w:rFonts w:ascii="Times New Roman" w:hAnsi="Times New Roman" w:cs="Times New Roman"/>
          <w:sz w:val="12"/>
          <w:szCs w:val="12"/>
        </w:rPr>
        <w:t xml:space="preserve"> водами нижележащих гидрогеологических подразделений.</w:t>
      </w:r>
    </w:p>
    <w:p w14:paraId="3F43AFE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Подземные воды используются для водоснабжения местным населением посредством колодцев (за пределами карты).</w:t>
      </w:r>
    </w:p>
    <w:p w14:paraId="22C0ED4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Водоносный </w:t>
      </w:r>
      <w:proofErr w:type="spellStart"/>
      <w:r w:rsidRPr="00B35FE7">
        <w:rPr>
          <w:rFonts w:ascii="Times New Roman" w:hAnsi="Times New Roman" w:cs="Times New Roman"/>
          <w:sz w:val="12"/>
          <w:szCs w:val="12"/>
        </w:rPr>
        <w:t>акчагыльский</w:t>
      </w:r>
      <w:proofErr w:type="spellEnd"/>
      <w:r w:rsidRPr="00B35FE7">
        <w:rPr>
          <w:rFonts w:ascii="Times New Roman" w:hAnsi="Times New Roman" w:cs="Times New Roman"/>
          <w:sz w:val="12"/>
          <w:szCs w:val="12"/>
        </w:rPr>
        <w:t xml:space="preserve"> комплекс (N2a)</w:t>
      </w:r>
    </w:p>
    <w:p w14:paraId="5E5B1F3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Водоносный </w:t>
      </w:r>
      <w:proofErr w:type="spellStart"/>
      <w:r w:rsidRPr="00B35FE7">
        <w:rPr>
          <w:rFonts w:ascii="Times New Roman" w:hAnsi="Times New Roman" w:cs="Times New Roman"/>
          <w:sz w:val="12"/>
          <w:szCs w:val="12"/>
        </w:rPr>
        <w:t>акчагыльский</w:t>
      </w:r>
      <w:proofErr w:type="spellEnd"/>
      <w:r w:rsidRPr="00B35FE7">
        <w:rPr>
          <w:rFonts w:ascii="Times New Roman" w:hAnsi="Times New Roman" w:cs="Times New Roman"/>
          <w:sz w:val="12"/>
          <w:szCs w:val="12"/>
        </w:rPr>
        <w:t xml:space="preserve"> комплекс имеет на описываемой территории достаточно широкое распространение. Он приурочен к невыдержанным по площади песчаным прослоям и линзам, залегающим среди </w:t>
      </w:r>
      <w:proofErr w:type="spellStart"/>
      <w:r w:rsidRPr="00B35FE7">
        <w:rPr>
          <w:rFonts w:ascii="Times New Roman" w:hAnsi="Times New Roman" w:cs="Times New Roman"/>
          <w:sz w:val="12"/>
          <w:szCs w:val="12"/>
        </w:rPr>
        <w:t>акчагыльских</w:t>
      </w:r>
      <w:proofErr w:type="spellEnd"/>
      <w:r w:rsidRPr="00B35FE7">
        <w:rPr>
          <w:rFonts w:ascii="Times New Roman" w:hAnsi="Times New Roman" w:cs="Times New Roman"/>
          <w:sz w:val="12"/>
          <w:szCs w:val="12"/>
        </w:rPr>
        <w:t xml:space="preserve"> глин и имеющим мощность от 2-5 м до 10 м. </w:t>
      </w:r>
      <w:proofErr w:type="spellStart"/>
      <w:r w:rsidRPr="00B35FE7">
        <w:rPr>
          <w:rFonts w:ascii="Times New Roman" w:hAnsi="Times New Roman" w:cs="Times New Roman"/>
          <w:sz w:val="12"/>
          <w:szCs w:val="12"/>
        </w:rPr>
        <w:t>Водоупором</w:t>
      </w:r>
      <w:proofErr w:type="spellEnd"/>
      <w:r w:rsidRPr="00B35FE7">
        <w:rPr>
          <w:rFonts w:ascii="Times New Roman" w:hAnsi="Times New Roman" w:cs="Times New Roman"/>
          <w:sz w:val="12"/>
          <w:szCs w:val="12"/>
        </w:rPr>
        <w:t xml:space="preserve"> являются одновозрастные глины.</w:t>
      </w:r>
    </w:p>
    <w:p w14:paraId="68C8A4A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Подземные воды носят преимущественно напорный характер, за исключением</w:t>
      </w:r>
    </w:p>
    <w:p w14:paraId="7462165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 участков под поймами современных долин. Местами в балках и оврагах отмечаются выходы малодебитных родников и мочажины. Дебиты скважин, вскрывающих воды </w:t>
      </w:r>
      <w:proofErr w:type="spellStart"/>
      <w:r w:rsidRPr="00B35FE7">
        <w:rPr>
          <w:rFonts w:ascii="Times New Roman" w:hAnsi="Times New Roman" w:cs="Times New Roman"/>
          <w:sz w:val="12"/>
          <w:szCs w:val="12"/>
        </w:rPr>
        <w:t>акчагыльских</w:t>
      </w:r>
      <w:proofErr w:type="spellEnd"/>
      <w:r w:rsidRPr="00B35FE7">
        <w:rPr>
          <w:rFonts w:ascii="Times New Roman" w:hAnsi="Times New Roman" w:cs="Times New Roman"/>
          <w:sz w:val="12"/>
          <w:szCs w:val="12"/>
        </w:rPr>
        <w:t xml:space="preserve"> отложений, колеблются в широких пределах. Наиболее водообильными являются пески, часто с гравием, залегающие в нижней части разреза </w:t>
      </w:r>
      <w:proofErr w:type="spellStart"/>
      <w:r w:rsidRPr="00B35FE7">
        <w:rPr>
          <w:rFonts w:ascii="Times New Roman" w:hAnsi="Times New Roman" w:cs="Times New Roman"/>
          <w:sz w:val="12"/>
          <w:szCs w:val="12"/>
        </w:rPr>
        <w:t>акчагыльских</w:t>
      </w:r>
      <w:proofErr w:type="spellEnd"/>
      <w:r w:rsidRPr="00B35FE7">
        <w:rPr>
          <w:rFonts w:ascii="Times New Roman" w:hAnsi="Times New Roman" w:cs="Times New Roman"/>
          <w:sz w:val="12"/>
          <w:szCs w:val="12"/>
        </w:rPr>
        <w:t xml:space="preserve"> отложений.</w:t>
      </w:r>
    </w:p>
    <w:p w14:paraId="7200598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Питание водоносного комплекса в пределах водоразделов осуществляется за счет инфильтрации атмосферных осадков, а в </w:t>
      </w:r>
      <w:proofErr w:type="spellStart"/>
      <w:r w:rsidRPr="00B35FE7">
        <w:rPr>
          <w:rFonts w:ascii="Times New Roman" w:hAnsi="Times New Roman" w:cs="Times New Roman"/>
          <w:sz w:val="12"/>
          <w:szCs w:val="12"/>
        </w:rPr>
        <w:t>палеодолинах</w:t>
      </w:r>
      <w:proofErr w:type="spellEnd"/>
      <w:r w:rsidRPr="00B35FE7">
        <w:rPr>
          <w:rFonts w:ascii="Times New Roman" w:hAnsi="Times New Roman" w:cs="Times New Roman"/>
          <w:sz w:val="12"/>
          <w:szCs w:val="12"/>
        </w:rPr>
        <w:t xml:space="preserve"> – за счет разгрузки в них вод из более древних водоносных горизонтов. Подземные воды используются для хозяйственно-питьевого водоснабжения населенных пунктов (за пределами карты).</w:t>
      </w:r>
    </w:p>
    <w:p w14:paraId="127874E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Водоносный </w:t>
      </w:r>
      <w:proofErr w:type="spellStart"/>
      <w:r w:rsidRPr="00B35FE7">
        <w:rPr>
          <w:rFonts w:ascii="Times New Roman" w:hAnsi="Times New Roman" w:cs="Times New Roman"/>
          <w:sz w:val="12"/>
          <w:szCs w:val="12"/>
        </w:rPr>
        <w:t>уржумско</w:t>
      </w:r>
      <w:proofErr w:type="spellEnd"/>
      <w:r w:rsidRPr="00B35FE7">
        <w:rPr>
          <w:rFonts w:ascii="Times New Roman" w:hAnsi="Times New Roman" w:cs="Times New Roman"/>
          <w:sz w:val="12"/>
          <w:szCs w:val="12"/>
        </w:rPr>
        <w:t>-татарский комплекс (P2ur-P3t)</w:t>
      </w:r>
    </w:p>
    <w:p w14:paraId="322A87E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Водоносный </w:t>
      </w:r>
      <w:proofErr w:type="spellStart"/>
      <w:r w:rsidRPr="00B35FE7">
        <w:rPr>
          <w:rFonts w:ascii="Times New Roman" w:hAnsi="Times New Roman" w:cs="Times New Roman"/>
          <w:sz w:val="12"/>
          <w:szCs w:val="12"/>
        </w:rPr>
        <w:t>уржумско</w:t>
      </w:r>
      <w:proofErr w:type="spellEnd"/>
      <w:r w:rsidRPr="00B35FE7">
        <w:rPr>
          <w:rFonts w:ascii="Times New Roman" w:hAnsi="Times New Roman" w:cs="Times New Roman"/>
          <w:sz w:val="12"/>
          <w:szCs w:val="12"/>
        </w:rPr>
        <w:t>-татарский комплекс развит широко и приурочен в основном к водораздельным пространствам рек.</w:t>
      </w:r>
    </w:p>
    <w:p w14:paraId="24AD9B8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Водовмещающими породами являются известняки, песчаники и алевролиты. Мощность водосодержащих прослоев составляет 8 – 10 м. </w:t>
      </w:r>
      <w:proofErr w:type="spellStart"/>
      <w:r w:rsidRPr="00B35FE7">
        <w:rPr>
          <w:rFonts w:ascii="Times New Roman" w:hAnsi="Times New Roman" w:cs="Times New Roman"/>
          <w:sz w:val="12"/>
          <w:szCs w:val="12"/>
        </w:rPr>
        <w:t>Водоупорами</w:t>
      </w:r>
      <w:proofErr w:type="spellEnd"/>
      <w:r w:rsidRPr="00B35FE7">
        <w:rPr>
          <w:rFonts w:ascii="Times New Roman" w:hAnsi="Times New Roman" w:cs="Times New Roman"/>
          <w:sz w:val="12"/>
          <w:szCs w:val="12"/>
        </w:rPr>
        <w:t xml:space="preserve"> служат плотные глины и мергели. Подземные воды на участке исследований являются межпластовыми и носят напорный характер. </w:t>
      </w:r>
      <w:proofErr w:type="spellStart"/>
      <w:r w:rsidRPr="00B35FE7">
        <w:rPr>
          <w:rFonts w:ascii="Times New Roman" w:hAnsi="Times New Roman" w:cs="Times New Roman"/>
          <w:sz w:val="12"/>
          <w:szCs w:val="12"/>
        </w:rPr>
        <w:t>Водообильность</w:t>
      </w:r>
      <w:proofErr w:type="spellEnd"/>
      <w:r w:rsidRPr="00B35FE7">
        <w:rPr>
          <w:rFonts w:ascii="Times New Roman" w:hAnsi="Times New Roman" w:cs="Times New Roman"/>
          <w:sz w:val="12"/>
          <w:szCs w:val="12"/>
        </w:rPr>
        <w:t xml:space="preserve"> зависит от состава, степени </w:t>
      </w:r>
      <w:proofErr w:type="spellStart"/>
      <w:r w:rsidRPr="00B35FE7">
        <w:rPr>
          <w:rFonts w:ascii="Times New Roman" w:hAnsi="Times New Roman" w:cs="Times New Roman"/>
          <w:sz w:val="12"/>
          <w:szCs w:val="12"/>
        </w:rPr>
        <w:t>трещиноватости</w:t>
      </w:r>
      <w:proofErr w:type="spellEnd"/>
      <w:r w:rsidRPr="00B35FE7">
        <w:rPr>
          <w:rFonts w:ascii="Times New Roman" w:hAnsi="Times New Roman" w:cs="Times New Roman"/>
          <w:sz w:val="12"/>
          <w:szCs w:val="12"/>
        </w:rPr>
        <w:t xml:space="preserve"> водовмещающих пород, глубины залегания, наличия </w:t>
      </w:r>
      <w:proofErr w:type="spellStart"/>
      <w:r w:rsidRPr="00B35FE7">
        <w:rPr>
          <w:rFonts w:ascii="Times New Roman" w:hAnsi="Times New Roman" w:cs="Times New Roman"/>
          <w:sz w:val="12"/>
          <w:szCs w:val="12"/>
        </w:rPr>
        <w:t>водоупоров</w:t>
      </w:r>
      <w:proofErr w:type="spellEnd"/>
      <w:r w:rsidRPr="00B35FE7">
        <w:rPr>
          <w:rFonts w:ascii="Times New Roman" w:hAnsi="Times New Roman" w:cs="Times New Roman"/>
          <w:sz w:val="12"/>
          <w:szCs w:val="12"/>
        </w:rPr>
        <w:t xml:space="preserve">. </w:t>
      </w:r>
      <w:proofErr w:type="gramStart"/>
      <w:r w:rsidRPr="00B35FE7">
        <w:rPr>
          <w:rFonts w:ascii="Times New Roman" w:hAnsi="Times New Roman" w:cs="Times New Roman"/>
          <w:sz w:val="12"/>
          <w:szCs w:val="12"/>
        </w:rPr>
        <w:t>Дебиты скважин составляют 2,5 л/с при понижении 46,0 м и 3,0 л/с при понижении 30,0 м. По качеству подземные воды рассматриваемого комплекса характеризуются от пресных до соленых, с минерализацией от 0,1 до 3,77 г/дм3.</w:t>
      </w:r>
      <w:proofErr w:type="gramEnd"/>
      <w:r w:rsidRPr="00B35FE7">
        <w:rPr>
          <w:rFonts w:ascii="Times New Roman" w:hAnsi="Times New Roman" w:cs="Times New Roman"/>
          <w:sz w:val="12"/>
          <w:szCs w:val="12"/>
        </w:rPr>
        <w:t xml:space="preserve"> По химическому типу воды сульфатные, сульфатно-хлоридные и смешанные.</w:t>
      </w:r>
    </w:p>
    <w:p w14:paraId="3333D99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Питание осуществляется за счет инфильтрации атмосферных осадков, </w:t>
      </w:r>
      <w:proofErr w:type="spellStart"/>
      <w:r w:rsidRPr="00B35FE7">
        <w:rPr>
          <w:rFonts w:ascii="Times New Roman" w:hAnsi="Times New Roman" w:cs="Times New Roman"/>
          <w:sz w:val="12"/>
          <w:szCs w:val="12"/>
        </w:rPr>
        <w:t>перетока</w:t>
      </w:r>
      <w:proofErr w:type="spellEnd"/>
      <w:r w:rsidRPr="00B35FE7">
        <w:rPr>
          <w:rFonts w:ascii="Times New Roman" w:hAnsi="Times New Roman" w:cs="Times New Roman"/>
          <w:sz w:val="12"/>
          <w:szCs w:val="12"/>
        </w:rPr>
        <w:t xml:space="preserve"> из вышележащих и подтока из нижележащих гидрогеологических подразделений.</w:t>
      </w:r>
    </w:p>
    <w:p w14:paraId="672E558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Оценка современного состояния подземных вод. Для оценки современного состояния подземных вод использовались данные опробования колодца в ближайшем населенном пункте Липовка, выполненного в апреле 2019 г.</w:t>
      </w:r>
    </w:p>
    <w:p w14:paraId="7793412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Современное химическое состояние подземных вод характеризуется по результатам анализов воды из колодца </w:t>
      </w:r>
      <w:proofErr w:type="gramStart"/>
      <w:r w:rsidRPr="00B35FE7">
        <w:rPr>
          <w:rFonts w:ascii="Times New Roman" w:hAnsi="Times New Roman" w:cs="Times New Roman"/>
          <w:sz w:val="12"/>
          <w:szCs w:val="12"/>
        </w:rPr>
        <w:t>в</w:t>
      </w:r>
      <w:proofErr w:type="gramEnd"/>
      <w:r w:rsidRPr="00B35FE7">
        <w:rPr>
          <w:rFonts w:ascii="Times New Roman" w:hAnsi="Times New Roman" w:cs="Times New Roman"/>
          <w:sz w:val="12"/>
          <w:szCs w:val="12"/>
        </w:rPr>
        <w:t xml:space="preserve"> с. Липовка.</w:t>
      </w:r>
    </w:p>
    <w:p w14:paraId="673768B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Качественный состав подземных вод оценивается в соответствии с требованиями СанПиН 2.1.4.1074-01, предъявляемыми к водам, используемым для централизованных систем питьевого водоснабжения.</w:t>
      </w:r>
    </w:p>
    <w:p w14:paraId="53B8C53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 результатам химических анализов смешанного типа, с относительно повышенной минерализацией – 734 мг/л, что соответствует 0,73 ПДК. Общая жесткость 11,94оЖ, при ПДК=7,0оЖ, воды очень жесткие. По водородному показателю среда нейтральная (рН=7,18). Концентрация гидрокарбонатов (НСО-3) в воде составляет 590,4 мг/л, кальция (Са2+) – 121,01 мг/л, магния (Mg2+) – 71,80 мг/л, натрия (</w:t>
      </w:r>
      <w:proofErr w:type="spellStart"/>
      <w:r w:rsidRPr="00B35FE7">
        <w:rPr>
          <w:rFonts w:ascii="Times New Roman" w:hAnsi="Times New Roman" w:cs="Times New Roman"/>
          <w:sz w:val="12"/>
          <w:szCs w:val="12"/>
        </w:rPr>
        <w:t>Na</w:t>
      </w:r>
      <w:proofErr w:type="spellEnd"/>
      <w:proofErr w:type="gramStart"/>
      <w:r w:rsidRPr="00B35FE7">
        <w:rPr>
          <w:rFonts w:ascii="Times New Roman" w:hAnsi="Times New Roman" w:cs="Times New Roman"/>
          <w:sz w:val="12"/>
          <w:szCs w:val="12"/>
        </w:rPr>
        <w:t>++К</w:t>
      </w:r>
      <w:proofErr w:type="gramEnd"/>
      <w:r w:rsidRPr="00B35FE7">
        <w:rPr>
          <w:rFonts w:ascii="Times New Roman" w:hAnsi="Times New Roman" w:cs="Times New Roman"/>
          <w:sz w:val="12"/>
          <w:szCs w:val="12"/>
        </w:rPr>
        <w:t>+) – 0,6 мг/л.</w:t>
      </w:r>
    </w:p>
    <w:p w14:paraId="7271AFA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Содержание хлоридов в пробах воды составляет 7,54 мг/л, что соответствует  0,02 ПДК. Содержание сульфатов находится в пределах 100,02 мг/л, что соответствует  0,2 ПДК.</w:t>
      </w:r>
    </w:p>
    <w:p w14:paraId="0E6D9FF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Содержание железа общего выявлено менее 0,05 мг/л, при ПДК=0,3 мг/л.</w:t>
      </w:r>
    </w:p>
    <w:p w14:paraId="1E9ECD6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Соединения группы азота, такие как нитриты и аммоний, за исключением нитратов, присутствуют в концентрациях, не превышающих предельно допустимые значения.</w:t>
      </w:r>
    </w:p>
    <w:p w14:paraId="4D39C56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Перманганатная</w:t>
      </w:r>
      <w:proofErr w:type="spellEnd"/>
      <w:r w:rsidRPr="00B35FE7">
        <w:rPr>
          <w:rFonts w:ascii="Times New Roman" w:hAnsi="Times New Roman" w:cs="Times New Roman"/>
          <w:sz w:val="12"/>
          <w:szCs w:val="12"/>
        </w:rPr>
        <w:t xml:space="preserve"> окисляемость в пробе воды составляет 4,1 мгО</w:t>
      </w:r>
      <w:proofErr w:type="gramStart"/>
      <w:r w:rsidRPr="00B35FE7">
        <w:rPr>
          <w:rFonts w:ascii="Times New Roman" w:hAnsi="Times New Roman" w:cs="Times New Roman"/>
          <w:sz w:val="12"/>
          <w:szCs w:val="12"/>
        </w:rPr>
        <w:t>2</w:t>
      </w:r>
      <w:proofErr w:type="gramEnd"/>
      <w:r w:rsidRPr="00B35FE7">
        <w:rPr>
          <w:rFonts w:ascii="Times New Roman" w:hAnsi="Times New Roman" w:cs="Times New Roman"/>
          <w:sz w:val="12"/>
          <w:szCs w:val="12"/>
        </w:rPr>
        <w:t>/л, при ПДК=5,0 мгО2/л.</w:t>
      </w:r>
    </w:p>
    <w:p w14:paraId="3C55C42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ПАВ </w:t>
      </w:r>
      <w:proofErr w:type="spellStart"/>
      <w:r w:rsidRPr="00B35FE7">
        <w:rPr>
          <w:rFonts w:ascii="Times New Roman" w:hAnsi="Times New Roman" w:cs="Times New Roman"/>
          <w:sz w:val="12"/>
          <w:szCs w:val="12"/>
        </w:rPr>
        <w:t>анионоактивные</w:t>
      </w:r>
      <w:proofErr w:type="spellEnd"/>
      <w:r w:rsidRPr="00B35FE7">
        <w:rPr>
          <w:rFonts w:ascii="Times New Roman" w:hAnsi="Times New Roman" w:cs="Times New Roman"/>
          <w:sz w:val="12"/>
          <w:szCs w:val="12"/>
        </w:rPr>
        <w:t>, нефтепродукты и фенолы присутствуют в количествах, не превышающих нормативные значения.</w:t>
      </w:r>
    </w:p>
    <w:p w14:paraId="4151C7B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Тяжелые металлы, такие как марганец, свинец, медь и цинк в пробах воды присутствуют в количествах, не превышающих нормативные значения.</w:t>
      </w:r>
    </w:p>
    <w:p w14:paraId="79673A8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Физические показатели подземных вод, такие как запах, цветность и мутность, удовлетворяют требованиям нормативов.</w:t>
      </w:r>
    </w:p>
    <w:p w14:paraId="083E1E3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Качество подземных вод водоносного комплекса по основным, из определяемых показателей,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исключением стало высокая жесткость, что вероятнее всего связано с природными факторами (особенности литологического состава водовмещающих пород).</w:t>
      </w:r>
    </w:p>
    <w:p w14:paraId="521A32D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Загрязненность подземных вод. Вода является важнейшим ограниченным, возобновляемым и уязвимым компонентом окружающей среды, который обеспечивает экологическое благополучие населения и существование животного и растительного мира.</w:t>
      </w:r>
    </w:p>
    <w:p w14:paraId="521E576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Уровень загрязнения подземных вод определяется наличием потенциальных источников загрязнения и возможностью поступления в воды загрязняющих веществ. Потенциальными источниками загрязнения геологической среды (почв, пород зоны аэрации и подземных вод) и связанных с ней поверхностных вод в рассматриваемом районе могут являться проектируемые объекты нефтедобычи.</w:t>
      </w:r>
    </w:p>
    <w:p w14:paraId="710BBB5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Для характеристики современного гидрохимического состояния подземных вод специалистами отдела экологической безопасности и рационального природопользования ООО «НПФ-</w:t>
      </w:r>
      <w:proofErr w:type="spellStart"/>
      <w:r w:rsidRPr="00B35FE7">
        <w:rPr>
          <w:rFonts w:ascii="Times New Roman" w:hAnsi="Times New Roman" w:cs="Times New Roman"/>
          <w:sz w:val="12"/>
          <w:szCs w:val="12"/>
        </w:rPr>
        <w:t>Нефтехтипроект</w:t>
      </w:r>
      <w:proofErr w:type="spellEnd"/>
      <w:r w:rsidRPr="00B35FE7">
        <w:rPr>
          <w:rFonts w:ascii="Times New Roman" w:hAnsi="Times New Roman" w:cs="Times New Roman"/>
          <w:sz w:val="12"/>
          <w:szCs w:val="12"/>
        </w:rPr>
        <w:t xml:space="preserve">» в апреле 2017 г. было произведено опробование ближайших к территории проектируемого строительства </w:t>
      </w:r>
      <w:proofErr w:type="spellStart"/>
      <w:r w:rsidRPr="00B35FE7">
        <w:rPr>
          <w:rFonts w:ascii="Times New Roman" w:hAnsi="Times New Roman" w:cs="Times New Roman"/>
          <w:sz w:val="12"/>
          <w:szCs w:val="12"/>
        </w:rPr>
        <w:t>водоисточников</w:t>
      </w:r>
      <w:proofErr w:type="spellEnd"/>
      <w:r w:rsidRPr="00B35FE7">
        <w:rPr>
          <w:rFonts w:ascii="Times New Roman" w:hAnsi="Times New Roman" w:cs="Times New Roman"/>
          <w:sz w:val="12"/>
          <w:szCs w:val="12"/>
        </w:rPr>
        <w:t xml:space="preserve">, эксплуатирующих воды зоны свободного </w:t>
      </w:r>
      <w:proofErr w:type="spellStart"/>
      <w:r w:rsidRPr="00B35FE7">
        <w:rPr>
          <w:rFonts w:ascii="Times New Roman" w:hAnsi="Times New Roman" w:cs="Times New Roman"/>
          <w:sz w:val="12"/>
          <w:szCs w:val="12"/>
        </w:rPr>
        <w:t>водообмена</w:t>
      </w:r>
      <w:proofErr w:type="spellEnd"/>
      <w:r w:rsidRPr="00B35FE7">
        <w:rPr>
          <w:rFonts w:ascii="Times New Roman" w:hAnsi="Times New Roman" w:cs="Times New Roman"/>
          <w:sz w:val="12"/>
          <w:szCs w:val="12"/>
        </w:rPr>
        <w:t>.</w:t>
      </w:r>
    </w:p>
    <w:p w14:paraId="6A1F104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Пробы воды отбирались в соответствии с требованиями ГОСТ </w:t>
      </w:r>
      <w:proofErr w:type="gramStart"/>
      <w:r w:rsidRPr="00B35FE7">
        <w:rPr>
          <w:rFonts w:ascii="Times New Roman" w:hAnsi="Times New Roman" w:cs="Times New Roman"/>
          <w:sz w:val="12"/>
          <w:szCs w:val="12"/>
        </w:rPr>
        <w:t>Р</w:t>
      </w:r>
      <w:proofErr w:type="gramEnd"/>
      <w:r w:rsidRPr="00B35FE7">
        <w:rPr>
          <w:rFonts w:ascii="Times New Roman" w:hAnsi="Times New Roman" w:cs="Times New Roman"/>
          <w:sz w:val="12"/>
          <w:szCs w:val="12"/>
        </w:rPr>
        <w:t xml:space="preserve"> 51592-2000, ГОСТ Р 51593-2000. Химические анализы проб воды выполнены в аккредитованной лаборатор</w:t>
      </w:r>
      <w:proofErr w:type="gramStart"/>
      <w:r w:rsidRPr="00B35FE7">
        <w:rPr>
          <w:rFonts w:ascii="Times New Roman" w:hAnsi="Times New Roman" w:cs="Times New Roman"/>
          <w:sz w:val="12"/>
          <w:szCs w:val="12"/>
        </w:rPr>
        <w:t>ии ООО</w:t>
      </w:r>
      <w:proofErr w:type="gramEnd"/>
      <w:r w:rsidRPr="00B35FE7">
        <w:rPr>
          <w:rFonts w:ascii="Times New Roman" w:hAnsi="Times New Roman" w:cs="Times New Roman"/>
          <w:sz w:val="12"/>
          <w:szCs w:val="12"/>
        </w:rPr>
        <w:t xml:space="preserve"> «Центр мониторинга водной и геологической среды» (г. Самара).</w:t>
      </w:r>
    </w:p>
    <w:p w14:paraId="44BFA66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 процессе выполнения инженерно-экологических изысканий в апреле 2019 года проведено </w:t>
      </w:r>
      <w:proofErr w:type="spellStart"/>
      <w:r w:rsidRPr="00B35FE7">
        <w:rPr>
          <w:rFonts w:ascii="Times New Roman" w:hAnsi="Times New Roman" w:cs="Times New Roman"/>
          <w:sz w:val="12"/>
          <w:szCs w:val="12"/>
        </w:rPr>
        <w:t>геоэкологическое</w:t>
      </w:r>
      <w:proofErr w:type="spellEnd"/>
      <w:r w:rsidRPr="00B35FE7">
        <w:rPr>
          <w:rFonts w:ascii="Times New Roman" w:hAnsi="Times New Roman" w:cs="Times New Roman"/>
          <w:sz w:val="12"/>
          <w:szCs w:val="12"/>
        </w:rPr>
        <w:t xml:space="preserve"> опробование поверхностных водных объектов, ближайших к району работ. Отобрана одна проба воды в роднике у села Липовка.</w:t>
      </w:r>
    </w:p>
    <w:p w14:paraId="075F322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Качество воды оценивалось в соответствии с «Перечнем </w:t>
      </w:r>
      <w:proofErr w:type="spellStart"/>
      <w:r w:rsidRPr="00B35FE7">
        <w:rPr>
          <w:rFonts w:ascii="Times New Roman" w:hAnsi="Times New Roman" w:cs="Times New Roman"/>
          <w:sz w:val="12"/>
          <w:szCs w:val="12"/>
        </w:rPr>
        <w:t>рыбохозяйственных</w:t>
      </w:r>
      <w:proofErr w:type="spellEnd"/>
      <w:r w:rsidRPr="00B35FE7">
        <w:rPr>
          <w:rFonts w:ascii="Times New Roman" w:hAnsi="Times New Roman" w:cs="Times New Roman"/>
          <w:sz w:val="12"/>
          <w:szCs w:val="12"/>
        </w:rPr>
        <w:t xml:space="preserve"> нормативов, ПДК и ОБУВ вредных веще</w:t>
      </w:r>
      <w:proofErr w:type="gramStart"/>
      <w:r w:rsidRPr="00B35FE7">
        <w:rPr>
          <w:rFonts w:ascii="Times New Roman" w:hAnsi="Times New Roman" w:cs="Times New Roman"/>
          <w:sz w:val="12"/>
          <w:szCs w:val="12"/>
        </w:rPr>
        <w:t>ств дл</w:t>
      </w:r>
      <w:proofErr w:type="gramEnd"/>
      <w:r w:rsidRPr="00B35FE7">
        <w:rPr>
          <w:rFonts w:ascii="Times New Roman" w:hAnsi="Times New Roman" w:cs="Times New Roman"/>
          <w:sz w:val="12"/>
          <w:szCs w:val="12"/>
        </w:rPr>
        <w:t xml:space="preserve">я воды водных объектов, имеющих </w:t>
      </w:r>
      <w:proofErr w:type="spellStart"/>
      <w:r w:rsidRPr="00B35FE7">
        <w:rPr>
          <w:rFonts w:ascii="Times New Roman" w:hAnsi="Times New Roman" w:cs="Times New Roman"/>
          <w:sz w:val="12"/>
          <w:szCs w:val="12"/>
        </w:rPr>
        <w:t>рыбохозяйственное</w:t>
      </w:r>
      <w:proofErr w:type="spellEnd"/>
      <w:r w:rsidRPr="00B35FE7">
        <w:rPr>
          <w:rFonts w:ascii="Times New Roman" w:hAnsi="Times New Roman" w:cs="Times New Roman"/>
          <w:sz w:val="12"/>
          <w:szCs w:val="12"/>
        </w:rPr>
        <w:t xml:space="preserve"> значение» (Приказ Госкомитета РФ по рыболовству № 96, Москва 1999 г.).</w:t>
      </w:r>
    </w:p>
    <w:p w14:paraId="6A14DF1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lastRenderedPageBreak/>
        <w:t xml:space="preserve">По результатам лабораторного анализа пробы воды, отобранной из родника рядом </w:t>
      </w:r>
      <w:proofErr w:type="spellStart"/>
      <w:r w:rsidRPr="00B35FE7">
        <w:rPr>
          <w:rFonts w:ascii="Times New Roman" w:hAnsi="Times New Roman" w:cs="Times New Roman"/>
          <w:sz w:val="12"/>
          <w:szCs w:val="12"/>
        </w:rPr>
        <w:t>с</w:t>
      </w:r>
      <w:proofErr w:type="gramStart"/>
      <w:r w:rsidRPr="00B35FE7">
        <w:rPr>
          <w:rFonts w:ascii="Times New Roman" w:hAnsi="Times New Roman" w:cs="Times New Roman"/>
          <w:sz w:val="12"/>
          <w:szCs w:val="12"/>
        </w:rPr>
        <w:t>.Л</w:t>
      </w:r>
      <w:proofErr w:type="gramEnd"/>
      <w:r w:rsidRPr="00B35FE7">
        <w:rPr>
          <w:rFonts w:ascii="Times New Roman" w:hAnsi="Times New Roman" w:cs="Times New Roman"/>
          <w:sz w:val="12"/>
          <w:szCs w:val="12"/>
        </w:rPr>
        <w:t>иповка</w:t>
      </w:r>
      <w:proofErr w:type="spellEnd"/>
      <w:r w:rsidRPr="00B35FE7">
        <w:rPr>
          <w:rFonts w:ascii="Times New Roman" w:hAnsi="Times New Roman" w:cs="Times New Roman"/>
          <w:sz w:val="12"/>
          <w:szCs w:val="12"/>
        </w:rPr>
        <w:t xml:space="preserve">, вода в роднике сульфатно-гидрокарбонатная магниево- кальциевая, жесткая, нейтральная. Минерализация составляет 509 мг/дм3. Превышений ПДК по </w:t>
      </w:r>
      <w:proofErr w:type="spellStart"/>
      <w:r w:rsidRPr="00B35FE7">
        <w:rPr>
          <w:rFonts w:ascii="Times New Roman" w:hAnsi="Times New Roman" w:cs="Times New Roman"/>
          <w:sz w:val="12"/>
          <w:szCs w:val="12"/>
        </w:rPr>
        <w:t>рыбохозяйственным</w:t>
      </w:r>
      <w:proofErr w:type="spellEnd"/>
      <w:r w:rsidRPr="00B35FE7">
        <w:rPr>
          <w:rFonts w:ascii="Times New Roman" w:hAnsi="Times New Roman" w:cs="Times New Roman"/>
          <w:sz w:val="12"/>
          <w:szCs w:val="12"/>
        </w:rPr>
        <w:t xml:space="preserve"> нормативам не обнаружено. Водородный показатель рН составил 7,5. Общая жесткость – 6,83ºЖ. Значение </w:t>
      </w:r>
      <w:proofErr w:type="spellStart"/>
      <w:r w:rsidRPr="00B35FE7">
        <w:rPr>
          <w:rFonts w:ascii="Times New Roman" w:hAnsi="Times New Roman" w:cs="Times New Roman"/>
          <w:sz w:val="12"/>
          <w:szCs w:val="12"/>
        </w:rPr>
        <w:t>перманганатной</w:t>
      </w:r>
      <w:proofErr w:type="spellEnd"/>
      <w:r w:rsidRPr="00B35FE7">
        <w:rPr>
          <w:rFonts w:ascii="Times New Roman" w:hAnsi="Times New Roman" w:cs="Times New Roman"/>
          <w:sz w:val="12"/>
          <w:szCs w:val="12"/>
        </w:rPr>
        <w:t xml:space="preserve"> окисляемости составляет 7,18 мгО</w:t>
      </w:r>
      <w:proofErr w:type="gramStart"/>
      <w:r w:rsidRPr="00B35FE7">
        <w:rPr>
          <w:rFonts w:ascii="Times New Roman" w:hAnsi="Times New Roman" w:cs="Times New Roman"/>
          <w:sz w:val="12"/>
          <w:szCs w:val="12"/>
        </w:rPr>
        <w:t>2</w:t>
      </w:r>
      <w:proofErr w:type="gramEnd"/>
      <w:r w:rsidRPr="00B35FE7">
        <w:rPr>
          <w:rFonts w:ascii="Times New Roman" w:hAnsi="Times New Roman" w:cs="Times New Roman"/>
          <w:sz w:val="12"/>
          <w:szCs w:val="12"/>
        </w:rPr>
        <w:t xml:space="preserve">/дм3, что не превышает допустимых концентраций. </w:t>
      </w:r>
      <w:proofErr w:type="gramStart"/>
      <w:r w:rsidRPr="00B35FE7">
        <w:rPr>
          <w:rFonts w:ascii="Times New Roman" w:hAnsi="Times New Roman" w:cs="Times New Roman"/>
          <w:sz w:val="12"/>
          <w:szCs w:val="12"/>
        </w:rPr>
        <w:t>Нитраты, нитриты, аммоний, железо, марганец, нефтепродукты, фенолы, медь, никель не обнаружены.</w:t>
      </w:r>
      <w:proofErr w:type="gramEnd"/>
      <w:r w:rsidRPr="00B35FE7">
        <w:rPr>
          <w:rFonts w:ascii="Times New Roman" w:hAnsi="Times New Roman" w:cs="Times New Roman"/>
          <w:sz w:val="12"/>
          <w:szCs w:val="12"/>
        </w:rPr>
        <w:t xml:space="preserve"> Цинк и свинец не превышают ПДК.</w:t>
      </w:r>
    </w:p>
    <w:p w14:paraId="3DC00B3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Качественный состав подземных вод оценивался в соответствии с требованиями СанПиН 2.1.4.1074-01, предъявляемыми к водам, используемым для питьевого водоснабжения.</w:t>
      </w:r>
    </w:p>
    <w:p w14:paraId="0B7A1E5C"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Опасные инженерно-геологические процессы и явления. На рассматриваемой территории Северо-</w:t>
      </w:r>
      <w:proofErr w:type="spellStart"/>
      <w:r w:rsidRPr="00B35FE7">
        <w:rPr>
          <w:rFonts w:ascii="Times New Roman" w:hAnsi="Times New Roman" w:cs="Times New Roman"/>
          <w:sz w:val="12"/>
          <w:szCs w:val="12"/>
        </w:rPr>
        <w:t>Денгизского</w:t>
      </w:r>
      <w:proofErr w:type="spellEnd"/>
      <w:r w:rsidRPr="00B35FE7">
        <w:rPr>
          <w:rFonts w:ascii="Times New Roman" w:hAnsi="Times New Roman" w:cs="Times New Roman"/>
          <w:sz w:val="12"/>
          <w:szCs w:val="12"/>
        </w:rPr>
        <w:t xml:space="preserve"> месторождения отмечены такие физико-геологические процессы и явления, как боковая, глубинная эрозия и плоскостной смыв, подтопление.</w:t>
      </w:r>
    </w:p>
    <w:p w14:paraId="66EB74C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Наиболее активно они выражены в долине реки Липовка и проявляются в виде боковой эрозии русла реки (подмыв и разрушение берегов) и аккумуляции наносов (особенно в паводковый период).</w:t>
      </w:r>
    </w:p>
    <w:p w14:paraId="71ECE45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Боковая эрозия выражается в интенсивном размыве берегов под действием водных потоков с образованием меандр и обрывистых неустойчивых уступов. Подмываются, как правило, оба берега. Высота эрозионных уступов в долине рек и оврагов на рассматриваемой территории </w:t>
      </w:r>
      <w:proofErr w:type="gramStart"/>
      <w:r w:rsidRPr="00B35FE7">
        <w:rPr>
          <w:rFonts w:ascii="Times New Roman" w:hAnsi="Times New Roman" w:cs="Times New Roman"/>
          <w:sz w:val="12"/>
          <w:szCs w:val="12"/>
        </w:rPr>
        <w:t>может</w:t>
      </w:r>
      <w:proofErr w:type="gramEnd"/>
      <w:r w:rsidRPr="00B35FE7">
        <w:rPr>
          <w:rFonts w:ascii="Times New Roman" w:hAnsi="Times New Roman" w:cs="Times New Roman"/>
          <w:sz w:val="12"/>
          <w:szCs w:val="12"/>
        </w:rPr>
        <w:t xml:space="preserve"> достигает 0,5-4,0 м. </w:t>
      </w:r>
    </w:p>
    <w:p w14:paraId="27FFDD5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Глубинная эрозия образует овраги и промоины на склонах речных долин. Наиболее интенсивно глубинная эрозия проявляется в верхней части водораздельных склонов на участках развития легкоразмываемых </w:t>
      </w:r>
      <w:proofErr w:type="spellStart"/>
      <w:r w:rsidRPr="00B35FE7">
        <w:rPr>
          <w:rFonts w:ascii="Times New Roman" w:hAnsi="Times New Roman" w:cs="Times New Roman"/>
          <w:sz w:val="12"/>
          <w:szCs w:val="12"/>
        </w:rPr>
        <w:t>эоплейстоценовых</w:t>
      </w:r>
      <w:proofErr w:type="spellEnd"/>
      <w:r w:rsidRPr="00B35FE7">
        <w:rPr>
          <w:rFonts w:ascii="Times New Roman" w:hAnsi="Times New Roman" w:cs="Times New Roman"/>
          <w:sz w:val="12"/>
          <w:szCs w:val="12"/>
        </w:rPr>
        <w:t xml:space="preserve"> отложений.</w:t>
      </w:r>
    </w:p>
    <w:p w14:paraId="1DDABA8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Породы, слагающие склоны речных долин, представлены, в основном, легкоразмываемыми, но слабопроницаемыми грунтами – суглинками, глинами, поэтому атмосферные осадки и талые воды из-за слабой фильтрации, стекая по наклонной поверхности, размывают породы верхней части разреза. При этом образуются мелкие и глубокие промоины и овраги (так называемая линейная эрозия).</w:t>
      </w:r>
    </w:p>
    <w:p w14:paraId="6B33A7A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Эрозионные процессы наиболее интенсивны в периоды дождей и весеннего снеготаяния. Росту оврагов и промоин способствуют легкоразмываемые породы – супеси, суглинки, пылеватые глины.</w:t>
      </w:r>
    </w:p>
    <w:p w14:paraId="37B3E29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Плоскостной смыв существенного влияния на характер рельефа не оказывает. Проявляется этот процесс, главным образом, на крутых участках склонов водоразделов в периоды дождей и снеготаяния с образованием неглубоких ложбин стока, направленных по падению склонов. Ложбины стока часто ветвящиеся, а глубина их может достигать 1-2 м.</w:t>
      </w:r>
    </w:p>
    <w:p w14:paraId="0B07F5B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Процессы способные оказывать негативное воздействие на проектируемые сооружения, такие как карст и оползни, в районе работ отсутствуют.</w:t>
      </w:r>
    </w:p>
    <w:p w14:paraId="4B6994C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Отмеченные физико-геологические явления и процессы в районе проектируемых площадок и трасс существенной опасности не представляют, при правильном соблюдении технологии строительства и эксплуатации объектов нефтедобычи, их активизация не ожидается.</w:t>
      </w:r>
    </w:p>
    <w:p w14:paraId="2C7CFAA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По шкале интенсивности землетрясений MSK-64 СП 14.13330.2011 «Строительство в сейсмических районах» рассматриваемая территория относится к районам с сейсмической опасностью в 6 баллов при 1% повторяемости в течение 50 лет. Согласно СНиП 22-01-95 землетрясения на данной территории относятся к категории </w:t>
      </w:r>
      <w:proofErr w:type="gramStart"/>
      <w:r w:rsidRPr="00B35FE7">
        <w:rPr>
          <w:rFonts w:ascii="Times New Roman" w:hAnsi="Times New Roman" w:cs="Times New Roman"/>
          <w:sz w:val="12"/>
          <w:szCs w:val="12"/>
        </w:rPr>
        <w:t>опасных</w:t>
      </w:r>
      <w:proofErr w:type="gramEnd"/>
      <w:r w:rsidRPr="00B35FE7">
        <w:rPr>
          <w:rFonts w:ascii="Times New Roman" w:hAnsi="Times New Roman" w:cs="Times New Roman"/>
          <w:sz w:val="12"/>
          <w:szCs w:val="12"/>
        </w:rPr>
        <w:t>.</w:t>
      </w:r>
    </w:p>
    <w:p w14:paraId="51A864C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Характеристика почв. В ходе почвообразовательного процесса под влиянием континентального климата, растительности, своеобразных почвообразующих пород и ландшафтных особенностей на территории участка работ сформировались почвы черноземного типа. </w:t>
      </w:r>
    </w:p>
    <w:p w14:paraId="44301D0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Черноземы – это богатые гумусом темноокрашенные почвы, не имеющие признаков современного переувлажнения, сформировавшиеся под многолетней травянистой растительностью степи и лесостепи. Для черноземов характерна значительная мощность гумусового горизонта, накопление гумуса и аккумуляция в нем элементов зольного питания и азота, поглощенных оснований, а также наличие хорошо выраженной зернистой или зернисто-комковатой структурой. </w:t>
      </w:r>
    </w:p>
    <w:p w14:paraId="04D5BE5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На участке работ выделен один подтип - выщелоченные черноземы.</w:t>
      </w:r>
    </w:p>
    <w:p w14:paraId="16F365E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Выщелоченные черноземы характеризуются </w:t>
      </w:r>
      <w:proofErr w:type="gramStart"/>
      <w:r w:rsidRPr="00B35FE7">
        <w:rPr>
          <w:rFonts w:ascii="Times New Roman" w:hAnsi="Times New Roman" w:cs="Times New Roman"/>
          <w:sz w:val="12"/>
          <w:szCs w:val="12"/>
        </w:rPr>
        <w:t>значительной</w:t>
      </w:r>
      <w:proofErr w:type="gramEnd"/>
      <w:r w:rsidRPr="00B35FE7">
        <w:rPr>
          <w:rFonts w:ascii="Times New Roman" w:hAnsi="Times New Roman" w:cs="Times New Roman"/>
          <w:sz w:val="12"/>
          <w:szCs w:val="12"/>
        </w:rPr>
        <w:t xml:space="preserve"> </w:t>
      </w:r>
      <w:proofErr w:type="spellStart"/>
      <w:r w:rsidRPr="00B35FE7">
        <w:rPr>
          <w:rFonts w:ascii="Times New Roman" w:hAnsi="Times New Roman" w:cs="Times New Roman"/>
          <w:sz w:val="12"/>
          <w:szCs w:val="12"/>
        </w:rPr>
        <w:t>промытостью</w:t>
      </w:r>
      <w:proofErr w:type="spellEnd"/>
      <w:r w:rsidRPr="00B35FE7">
        <w:rPr>
          <w:rFonts w:ascii="Times New Roman" w:hAnsi="Times New Roman" w:cs="Times New Roman"/>
          <w:sz w:val="12"/>
          <w:szCs w:val="12"/>
        </w:rPr>
        <w:t xml:space="preserve"> верхних горизонтов от карбонатов. Линия вскипания от соляной кислоты и выделения карбонатов опущена значительно ниже гумусового горизонта и наблюдается в средней или нижней части горизонта В. Черноземы выщелоченные представлены обычным родом.</w:t>
      </w:r>
    </w:p>
    <w:p w14:paraId="1297EF2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Морфологическое строение выщелоченных черноземов </w:t>
      </w:r>
      <w:proofErr w:type="spellStart"/>
      <w:r w:rsidRPr="00B35FE7">
        <w:rPr>
          <w:rFonts w:ascii="Times New Roman" w:hAnsi="Times New Roman" w:cs="Times New Roman"/>
          <w:sz w:val="12"/>
          <w:szCs w:val="12"/>
        </w:rPr>
        <w:t>малогумусных</w:t>
      </w:r>
      <w:proofErr w:type="spellEnd"/>
      <w:r w:rsidRPr="00B35FE7">
        <w:rPr>
          <w:rFonts w:ascii="Times New Roman" w:hAnsi="Times New Roman" w:cs="Times New Roman"/>
          <w:sz w:val="12"/>
          <w:szCs w:val="12"/>
        </w:rPr>
        <w:t xml:space="preserve"> среднемощных легкоглинистых, заложенного в западной части хозяйства приводится ниже.  </w:t>
      </w:r>
    </w:p>
    <w:p w14:paraId="69BFA96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Угодье – пашня.</w:t>
      </w:r>
    </w:p>
    <w:p w14:paraId="78D1B6C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Вскипание от действия 10% соляной кислоты 106см. Выделение карбонатов в форме </w:t>
      </w:r>
      <w:proofErr w:type="spellStart"/>
      <w:r w:rsidRPr="00B35FE7">
        <w:rPr>
          <w:rFonts w:ascii="Times New Roman" w:hAnsi="Times New Roman" w:cs="Times New Roman"/>
          <w:sz w:val="12"/>
          <w:szCs w:val="12"/>
        </w:rPr>
        <w:t>псевдомицелия</w:t>
      </w:r>
      <w:proofErr w:type="spellEnd"/>
      <w:r w:rsidRPr="00B35FE7">
        <w:rPr>
          <w:rFonts w:ascii="Times New Roman" w:hAnsi="Times New Roman" w:cs="Times New Roman"/>
          <w:sz w:val="12"/>
          <w:szCs w:val="12"/>
        </w:rPr>
        <w:t xml:space="preserve"> со 110см.</w:t>
      </w:r>
    </w:p>
    <w:p w14:paraId="205D76D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Апах</w:t>
      </w:r>
      <w:proofErr w:type="spellEnd"/>
      <w:r w:rsidRPr="00B35FE7">
        <w:rPr>
          <w:rFonts w:ascii="Times New Roman" w:hAnsi="Times New Roman" w:cs="Times New Roman"/>
          <w:sz w:val="12"/>
          <w:szCs w:val="12"/>
        </w:rPr>
        <w:t xml:space="preserve">. 0-26см –свежий, </w:t>
      </w:r>
      <w:proofErr w:type="spellStart"/>
      <w:r w:rsidRPr="00B35FE7">
        <w:rPr>
          <w:rFonts w:ascii="Times New Roman" w:hAnsi="Times New Roman" w:cs="Times New Roman"/>
          <w:sz w:val="12"/>
          <w:szCs w:val="12"/>
        </w:rPr>
        <w:t>равномерноокрашенный</w:t>
      </w:r>
      <w:proofErr w:type="spellEnd"/>
      <w:r w:rsidRPr="00B35FE7">
        <w:rPr>
          <w:rFonts w:ascii="Times New Roman" w:hAnsi="Times New Roman" w:cs="Times New Roman"/>
          <w:sz w:val="12"/>
          <w:szCs w:val="12"/>
        </w:rPr>
        <w:t xml:space="preserve">, темно-серый, рыхлый, пылевато- комковатый, тяжелосуглинистый, очень много корней растений, переход заметный по линии вспашки А1 26-40см – свежий, </w:t>
      </w:r>
      <w:proofErr w:type="spellStart"/>
      <w:r w:rsidRPr="00B35FE7">
        <w:rPr>
          <w:rFonts w:ascii="Times New Roman" w:hAnsi="Times New Roman" w:cs="Times New Roman"/>
          <w:sz w:val="12"/>
          <w:szCs w:val="12"/>
        </w:rPr>
        <w:t>равномерноокрашенный</w:t>
      </w:r>
      <w:proofErr w:type="spellEnd"/>
      <w:r w:rsidRPr="00B35FE7">
        <w:rPr>
          <w:rFonts w:ascii="Times New Roman" w:hAnsi="Times New Roman" w:cs="Times New Roman"/>
          <w:sz w:val="12"/>
          <w:szCs w:val="12"/>
        </w:rPr>
        <w:t xml:space="preserve">, темно-серый, </w:t>
      </w:r>
      <w:proofErr w:type="spellStart"/>
      <w:r w:rsidRPr="00B35FE7">
        <w:rPr>
          <w:rFonts w:ascii="Times New Roman" w:hAnsi="Times New Roman" w:cs="Times New Roman"/>
          <w:sz w:val="12"/>
          <w:szCs w:val="12"/>
        </w:rPr>
        <w:t>слабоуплотненный</w:t>
      </w:r>
      <w:proofErr w:type="spellEnd"/>
      <w:r w:rsidRPr="00B35FE7">
        <w:rPr>
          <w:rFonts w:ascii="Times New Roman" w:hAnsi="Times New Roman" w:cs="Times New Roman"/>
          <w:sz w:val="12"/>
          <w:szCs w:val="12"/>
        </w:rPr>
        <w:t xml:space="preserve">, комковато-зернистый, тяжелосуглинистый, корни растений, переход постепенный АВ 40-65см - свежий, </w:t>
      </w:r>
      <w:proofErr w:type="spellStart"/>
      <w:r w:rsidRPr="00B35FE7">
        <w:rPr>
          <w:rFonts w:ascii="Times New Roman" w:hAnsi="Times New Roman" w:cs="Times New Roman"/>
          <w:sz w:val="12"/>
          <w:szCs w:val="12"/>
        </w:rPr>
        <w:t>равномерноокрашенный</w:t>
      </w:r>
      <w:proofErr w:type="spellEnd"/>
      <w:r w:rsidRPr="00B35FE7">
        <w:rPr>
          <w:rFonts w:ascii="Times New Roman" w:hAnsi="Times New Roman" w:cs="Times New Roman"/>
          <w:sz w:val="12"/>
          <w:szCs w:val="12"/>
        </w:rPr>
        <w:t>, темно-серый с бурыми заклинками, слабо уплотненный, тяжелосуглинистый, комковато-зернистый, корни растений, переход постепенный</w:t>
      </w:r>
      <w:proofErr w:type="gramStart"/>
      <w:r w:rsidRPr="00B35FE7">
        <w:rPr>
          <w:rFonts w:ascii="Times New Roman" w:hAnsi="Times New Roman" w:cs="Times New Roman"/>
          <w:sz w:val="12"/>
          <w:szCs w:val="12"/>
        </w:rPr>
        <w:t xml:space="preserve"> В</w:t>
      </w:r>
      <w:proofErr w:type="gramEnd"/>
      <w:r w:rsidRPr="00B35FE7">
        <w:rPr>
          <w:rFonts w:ascii="Times New Roman" w:hAnsi="Times New Roman" w:cs="Times New Roman"/>
          <w:sz w:val="12"/>
          <w:szCs w:val="12"/>
        </w:rPr>
        <w:t xml:space="preserve"> 65-90см  - свежий, </w:t>
      </w:r>
      <w:proofErr w:type="spellStart"/>
      <w:r w:rsidRPr="00B35FE7">
        <w:rPr>
          <w:rFonts w:ascii="Times New Roman" w:hAnsi="Times New Roman" w:cs="Times New Roman"/>
          <w:sz w:val="12"/>
          <w:szCs w:val="12"/>
        </w:rPr>
        <w:t>неоднородноокрашенный</w:t>
      </w:r>
      <w:proofErr w:type="spellEnd"/>
      <w:r w:rsidRPr="00B35FE7">
        <w:rPr>
          <w:rFonts w:ascii="Times New Roman" w:hAnsi="Times New Roman" w:cs="Times New Roman"/>
          <w:sz w:val="12"/>
          <w:szCs w:val="12"/>
        </w:rPr>
        <w:t>, темно-серый с бурыми заклинками, уплотненный, тяжелосуглинистый, мелко-</w:t>
      </w:r>
      <w:proofErr w:type="spellStart"/>
      <w:r w:rsidRPr="00B35FE7">
        <w:rPr>
          <w:rFonts w:ascii="Times New Roman" w:hAnsi="Times New Roman" w:cs="Times New Roman"/>
          <w:sz w:val="12"/>
          <w:szCs w:val="12"/>
        </w:rPr>
        <w:t>ореховатый</w:t>
      </w:r>
      <w:proofErr w:type="spellEnd"/>
      <w:r w:rsidRPr="00B35FE7">
        <w:rPr>
          <w:rFonts w:ascii="Times New Roman" w:hAnsi="Times New Roman" w:cs="Times New Roman"/>
          <w:sz w:val="12"/>
          <w:szCs w:val="12"/>
        </w:rPr>
        <w:t xml:space="preserve">, корни растений, переход постепенный ВС к 90-126см - свежий, </w:t>
      </w:r>
      <w:proofErr w:type="spellStart"/>
      <w:r w:rsidRPr="00B35FE7">
        <w:rPr>
          <w:rFonts w:ascii="Times New Roman" w:hAnsi="Times New Roman" w:cs="Times New Roman"/>
          <w:sz w:val="12"/>
          <w:szCs w:val="12"/>
        </w:rPr>
        <w:t>неоднородноокрашенный</w:t>
      </w:r>
      <w:proofErr w:type="spellEnd"/>
      <w:r w:rsidRPr="00B35FE7">
        <w:rPr>
          <w:rFonts w:ascii="Times New Roman" w:hAnsi="Times New Roman" w:cs="Times New Roman"/>
          <w:sz w:val="12"/>
          <w:szCs w:val="12"/>
        </w:rPr>
        <w:t>, бурый с тонкими гумусовыми затеками,  уплотненный, тяжелосуглинистый, ореховат</w:t>
      </w:r>
      <w:proofErr w:type="gramStart"/>
      <w:r w:rsidRPr="00B35FE7">
        <w:rPr>
          <w:rFonts w:ascii="Times New Roman" w:hAnsi="Times New Roman" w:cs="Times New Roman"/>
          <w:sz w:val="12"/>
          <w:szCs w:val="12"/>
        </w:rPr>
        <w:t>о-</w:t>
      </w:r>
      <w:proofErr w:type="gramEnd"/>
      <w:r w:rsidRPr="00B35FE7">
        <w:rPr>
          <w:rFonts w:ascii="Times New Roman" w:hAnsi="Times New Roman" w:cs="Times New Roman"/>
          <w:sz w:val="12"/>
          <w:szCs w:val="12"/>
        </w:rPr>
        <w:t xml:space="preserve"> комковатый, единичные корни растений, карбонаты в форме </w:t>
      </w:r>
      <w:proofErr w:type="spellStart"/>
      <w:r w:rsidRPr="00B35FE7">
        <w:rPr>
          <w:rFonts w:ascii="Times New Roman" w:hAnsi="Times New Roman" w:cs="Times New Roman"/>
          <w:sz w:val="12"/>
          <w:szCs w:val="12"/>
        </w:rPr>
        <w:t>псевдомицелия</w:t>
      </w:r>
      <w:proofErr w:type="spellEnd"/>
      <w:r w:rsidRPr="00B35FE7">
        <w:rPr>
          <w:rFonts w:ascii="Times New Roman" w:hAnsi="Times New Roman" w:cs="Times New Roman"/>
          <w:sz w:val="12"/>
          <w:szCs w:val="12"/>
        </w:rPr>
        <w:t>, переход постепенный. По механическому составу чернозем представлен легкоглинистыми разновидностями.</w:t>
      </w:r>
    </w:p>
    <w:p w14:paraId="3CA3DBE9"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Структурный состав пахотного горизонта характеризуется преобладанием  крупных отдельностей. Эти отдельности не прочны.</w:t>
      </w:r>
    </w:p>
    <w:p w14:paraId="7538450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Оценка современного состояния почвенного покрова. С целью изучения экологического состояния почв на рассматриваемой территории было отобрано две объединенных проб почвы с проектируемых сооружений.</w:t>
      </w:r>
    </w:p>
    <w:p w14:paraId="0ABCC6A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Отбор проб почв был произведен в соответствии п. 4.19 и 4.29 СП 11-102-97 и ГОСТ 17.4.3.01-83. Опробование почв производилось из поверхностного слоя методом «конверта».</w:t>
      </w:r>
    </w:p>
    <w:p w14:paraId="071ED06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Для контроля качества почв, согласно СанПиН 2.1.7.1287-03, был принят следующий перечень химических показателей: рН, нефтепродукты, нитраты, </w:t>
      </w:r>
      <w:proofErr w:type="spellStart"/>
      <w:r w:rsidRPr="00B35FE7">
        <w:rPr>
          <w:rFonts w:ascii="Times New Roman" w:hAnsi="Times New Roman" w:cs="Times New Roman"/>
          <w:sz w:val="12"/>
          <w:szCs w:val="12"/>
        </w:rPr>
        <w:t>бен</w:t>
      </w:r>
      <w:proofErr w:type="gramStart"/>
      <w:r w:rsidRPr="00B35FE7">
        <w:rPr>
          <w:rFonts w:ascii="Times New Roman" w:hAnsi="Times New Roman" w:cs="Times New Roman"/>
          <w:sz w:val="12"/>
          <w:szCs w:val="12"/>
        </w:rPr>
        <w:t>з</w:t>
      </w:r>
      <w:proofErr w:type="spellEnd"/>
      <w:r w:rsidRPr="00B35FE7">
        <w:rPr>
          <w:rFonts w:ascii="Times New Roman" w:hAnsi="Times New Roman" w:cs="Times New Roman"/>
          <w:sz w:val="12"/>
          <w:szCs w:val="12"/>
        </w:rPr>
        <w:t>(</w:t>
      </w:r>
      <w:proofErr w:type="gramEnd"/>
      <w:r w:rsidRPr="00B35FE7">
        <w:rPr>
          <w:rFonts w:ascii="Times New Roman" w:hAnsi="Times New Roman" w:cs="Times New Roman"/>
          <w:sz w:val="12"/>
          <w:szCs w:val="12"/>
        </w:rPr>
        <w:t>а)</w:t>
      </w:r>
      <w:proofErr w:type="spellStart"/>
      <w:r w:rsidRPr="00B35FE7">
        <w:rPr>
          <w:rFonts w:ascii="Times New Roman" w:hAnsi="Times New Roman" w:cs="Times New Roman"/>
          <w:sz w:val="12"/>
          <w:szCs w:val="12"/>
        </w:rPr>
        <w:t>пирен</w:t>
      </w:r>
      <w:proofErr w:type="spellEnd"/>
      <w:r w:rsidRPr="00B35FE7">
        <w:rPr>
          <w:rFonts w:ascii="Times New Roman" w:hAnsi="Times New Roman" w:cs="Times New Roman"/>
          <w:sz w:val="12"/>
          <w:szCs w:val="12"/>
        </w:rPr>
        <w:t xml:space="preserve"> и тяжелые металлы (кадмий, свинец, медь, цинк, ртуть, мышьяк, никель).</w:t>
      </w:r>
    </w:p>
    <w:p w14:paraId="442E25C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spellStart"/>
      <w:r w:rsidRPr="00B35FE7">
        <w:rPr>
          <w:rFonts w:ascii="Times New Roman" w:hAnsi="Times New Roman" w:cs="Times New Roman"/>
          <w:sz w:val="12"/>
          <w:szCs w:val="12"/>
        </w:rPr>
        <w:t>Бен</w:t>
      </w:r>
      <w:proofErr w:type="gramStart"/>
      <w:r w:rsidRPr="00B35FE7">
        <w:rPr>
          <w:rFonts w:ascii="Times New Roman" w:hAnsi="Times New Roman" w:cs="Times New Roman"/>
          <w:sz w:val="12"/>
          <w:szCs w:val="12"/>
        </w:rPr>
        <w:t>з</w:t>
      </w:r>
      <w:proofErr w:type="spellEnd"/>
      <w:r w:rsidRPr="00B35FE7">
        <w:rPr>
          <w:rFonts w:ascii="Times New Roman" w:hAnsi="Times New Roman" w:cs="Times New Roman"/>
          <w:sz w:val="12"/>
          <w:szCs w:val="12"/>
        </w:rPr>
        <w:t>(</w:t>
      </w:r>
      <w:proofErr w:type="gramEnd"/>
      <w:r w:rsidRPr="00B35FE7">
        <w:rPr>
          <w:rFonts w:ascii="Times New Roman" w:hAnsi="Times New Roman" w:cs="Times New Roman"/>
          <w:sz w:val="12"/>
          <w:szCs w:val="12"/>
        </w:rPr>
        <w:t>а)</w:t>
      </w:r>
      <w:proofErr w:type="spellStart"/>
      <w:r w:rsidRPr="00B35FE7">
        <w:rPr>
          <w:rFonts w:ascii="Times New Roman" w:hAnsi="Times New Roman" w:cs="Times New Roman"/>
          <w:sz w:val="12"/>
          <w:szCs w:val="12"/>
        </w:rPr>
        <w:t>пирен</w:t>
      </w:r>
      <w:proofErr w:type="spellEnd"/>
      <w:r w:rsidRPr="00B35FE7">
        <w:rPr>
          <w:rFonts w:ascii="Times New Roman" w:hAnsi="Times New Roman" w:cs="Times New Roman"/>
          <w:sz w:val="12"/>
          <w:szCs w:val="12"/>
        </w:rPr>
        <w:t xml:space="preserve"> и тяжелые металлы, такие как кадмий, свинец, медь, цинк и ртуть присутствуют в концентрациях, не превышающих ПДК.</w:t>
      </w:r>
    </w:p>
    <w:p w14:paraId="396B669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Фоновые значения содержания валовых форм тяжелых металлов в почвах приняты согласно с таблицей 4.1 СП 11-102-97. Оценка загрязненности почв была выполнена в соответствии с: ГН 2.1.7.2041-06 «Предельно допустимые концентрации (ПДК) химических веществ в почве», ГН 2.1.7.2511-09 «Ориентировочно допустимые концентрации (ОДК) химических веществ в почве». Величины ПДК и ОДК содержания нефтепродуктов в почве нормативными документами не установлены.</w:t>
      </w:r>
    </w:p>
    <w:p w14:paraId="684C2E0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Результаты химического анализа показали, что в исследованных образцах показатели химического загрязнения почв не превышают нормативных значений.</w:t>
      </w:r>
    </w:p>
    <w:p w14:paraId="4D8FE8E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Тяжелые металлы, такие как кадмий, свинец, медь, цинк, </w:t>
      </w:r>
      <w:proofErr w:type="gramStart"/>
      <w:r w:rsidRPr="00B35FE7">
        <w:rPr>
          <w:rFonts w:ascii="Times New Roman" w:hAnsi="Times New Roman" w:cs="Times New Roman"/>
          <w:sz w:val="12"/>
          <w:szCs w:val="12"/>
        </w:rPr>
        <w:t>ртуть</w:t>
      </w:r>
      <w:proofErr w:type="gramEnd"/>
      <w:r w:rsidRPr="00B35FE7">
        <w:rPr>
          <w:rFonts w:ascii="Times New Roman" w:hAnsi="Times New Roman" w:cs="Times New Roman"/>
          <w:sz w:val="12"/>
          <w:szCs w:val="12"/>
        </w:rPr>
        <w:t xml:space="preserve"> и мышьяк присутствуют в концентрациях, не превышающих нормативные значения.</w:t>
      </w:r>
    </w:p>
    <w:p w14:paraId="24E72F5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Почвы участка предполагаемого строительства соответствуют требованиям СанПиН 2.1.7.1287-03  «Санитарно-эпидемиологические требования к качеству почв» по всем определяемым показателям. Уровень загрязнения рассматриваемого участка почвы можно оценить как допустимый.</w:t>
      </w:r>
    </w:p>
    <w:p w14:paraId="540F669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Растительный и животный мир. По геоботаническому районированию страны территория участка работ находится в лесостепной зоне Высокого Заволжья, характеризующейся преобладанием в ландшафте степных пространств над лесными участками.</w:t>
      </w:r>
    </w:p>
    <w:p w14:paraId="6DDF3D6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lastRenderedPageBreak/>
        <w:t>Растительность участка представлена классом луговые степи.</w:t>
      </w:r>
    </w:p>
    <w:p w14:paraId="2843084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Класс луговых степей представлен на описываемой территории одним подклассом: луговые степи равнин, пологих и покатых склонов.</w:t>
      </w:r>
    </w:p>
    <w:p w14:paraId="2EA2969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Подкласс луговые степи равнин занимает пологие (</w:t>
      </w:r>
      <w:proofErr w:type="spellStart"/>
      <w:r w:rsidRPr="00B35FE7">
        <w:rPr>
          <w:rFonts w:ascii="Times New Roman" w:hAnsi="Times New Roman" w:cs="Times New Roman"/>
          <w:sz w:val="12"/>
          <w:szCs w:val="12"/>
        </w:rPr>
        <w:t>слабопокатые</w:t>
      </w:r>
      <w:proofErr w:type="spellEnd"/>
      <w:r w:rsidRPr="00B35FE7">
        <w:rPr>
          <w:rFonts w:ascii="Times New Roman" w:hAnsi="Times New Roman" w:cs="Times New Roman"/>
          <w:sz w:val="12"/>
          <w:szCs w:val="12"/>
        </w:rPr>
        <w:t>) склоны водоразделов и балок, вершинам увалов, опушкам лесов. Увлажнение – атмосферное нормальное. Данный подкласс представлен разнотравно-</w:t>
      </w:r>
      <w:proofErr w:type="spellStart"/>
      <w:r w:rsidRPr="00B35FE7">
        <w:rPr>
          <w:rFonts w:ascii="Times New Roman" w:hAnsi="Times New Roman" w:cs="Times New Roman"/>
          <w:sz w:val="12"/>
          <w:szCs w:val="12"/>
        </w:rPr>
        <w:t>узколистномятликовой</w:t>
      </w:r>
      <w:proofErr w:type="spellEnd"/>
      <w:r w:rsidRPr="00B35FE7">
        <w:rPr>
          <w:rFonts w:ascii="Times New Roman" w:hAnsi="Times New Roman" w:cs="Times New Roman"/>
          <w:sz w:val="12"/>
          <w:szCs w:val="12"/>
        </w:rPr>
        <w:t xml:space="preserve"> модификацией растительности. </w:t>
      </w:r>
      <w:proofErr w:type="gramStart"/>
      <w:r w:rsidRPr="00B35FE7">
        <w:rPr>
          <w:rFonts w:ascii="Times New Roman" w:hAnsi="Times New Roman" w:cs="Times New Roman"/>
          <w:sz w:val="12"/>
          <w:szCs w:val="12"/>
        </w:rPr>
        <w:t>Основные виды растений: мятлик узколистный, костер безостый, пырей ползучий, типчак, клевер белый, люцерна хмелевидная, тысячелистник обыкновенный, подорожник средний, лапчатка серебристая, цикорий дикий.</w:t>
      </w:r>
      <w:proofErr w:type="gramEnd"/>
      <w:r w:rsidRPr="00B35FE7">
        <w:rPr>
          <w:rFonts w:ascii="Times New Roman" w:hAnsi="Times New Roman" w:cs="Times New Roman"/>
          <w:sz w:val="12"/>
          <w:szCs w:val="12"/>
        </w:rPr>
        <w:t xml:space="preserve"> Средняя урожайность сухой поедаемой массы 5-7 ц/га среднего качества. Проективное покрытие составляет 70%. Использование - пастбищное.</w:t>
      </w:r>
    </w:p>
    <w:p w14:paraId="2E77FB2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Растительный покров естественных кормовых угодий показан на карте растительности.</w:t>
      </w:r>
    </w:p>
    <w:p w14:paraId="4BEB721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Животный мир составляют сообщества диких животных, обитающих в естественных условиях на суше, в воде, почве и постоянно или временно населяющих определенную территорию или акваторию. Животные являются составляющей частью органического мира. Многоклеточные животные образуют самую многочисленную группу живых организмов планеты.</w:t>
      </w:r>
    </w:p>
    <w:p w14:paraId="2283E10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Район строительства расположен в зоне степей. По периметру пахотных участков организованы искусственные лесополосы.</w:t>
      </w:r>
    </w:p>
    <w:p w14:paraId="385C7DC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Сочетание открытых пространств, лесополосы и водоемов способствует видовому разнообразию фауны.</w:t>
      </w:r>
    </w:p>
    <w:p w14:paraId="4F51B93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gramStart"/>
      <w:r w:rsidRPr="00B35FE7">
        <w:rPr>
          <w:rFonts w:ascii="Times New Roman" w:hAnsi="Times New Roman" w:cs="Times New Roman"/>
          <w:sz w:val="12"/>
          <w:szCs w:val="12"/>
        </w:rPr>
        <w:t xml:space="preserve">Из степных животных и птиц на рассматриваемой территории распространены: суслики, сурки, хори степные, зайцы, крысы серые, степные </w:t>
      </w:r>
      <w:proofErr w:type="spellStart"/>
      <w:r w:rsidRPr="00B35FE7">
        <w:rPr>
          <w:rFonts w:ascii="Times New Roman" w:hAnsi="Times New Roman" w:cs="Times New Roman"/>
          <w:sz w:val="12"/>
          <w:szCs w:val="12"/>
        </w:rPr>
        <w:t>мышовки</w:t>
      </w:r>
      <w:proofErr w:type="spellEnd"/>
      <w:r w:rsidRPr="00B35FE7">
        <w:rPr>
          <w:rFonts w:ascii="Times New Roman" w:hAnsi="Times New Roman" w:cs="Times New Roman"/>
          <w:sz w:val="12"/>
          <w:szCs w:val="12"/>
        </w:rPr>
        <w:t xml:space="preserve">, обыкновенные полевки, жаворонки, каменки, желтые и белые трясогузки, перепела. </w:t>
      </w:r>
      <w:proofErr w:type="gramEnd"/>
    </w:p>
    <w:p w14:paraId="0D3A89B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Из рептилий, встречающихся на рассматриваемой территории, можно отметить прыткую ящерицу.</w:t>
      </w:r>
    </w:p>
    <w:p w14:paraId="19C1B6B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roofErr w:type="gramStart"/>
      <w:r w:rsidRPr="00B35FE7">
        <w:rPr>
          <w:rFonts w:ascii="Times New Roman" w:hAnsi="Times New Roman" w:cs="Times New Roman"/>
          <w:sz w:val="12"/>
          <w:szCs w:val="12"/>
        </w:rPr>
        <w:t xml:space="preserve">В лесопосадках встречаются следующие представители животного мира: зяблики, иволги, дрозды, соловьи, сороки, серые вороны, козодои, кукушки, вяхири, обыкновенные горлицы, лесные мыши, рыжие полевки, желтогорлые мыши, некоторые виды летучих мышей, а так же землеройки, обыкновенные ежи, ласки, лисы. </w:t>
      </w:r>
      <w:proofErr w:type="gramEnd"/>
    </w:p>
    <w:p w14:paraId="378BCC7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Фауна водных животных представлена зеленой жабой, прудовой лягушкой.</w:t>
      </w:r>
    </w:p>
    <w:p w14:paraId="092FFBB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 зоне работ широкое распространение получили синантропные виды млекопитающих (домовая мышь, серая крыса) и птиц (воробьи полевые, скворцы, грачи, галки).</w:t>
      </w:r>
    </w:p>
    <w:p w14:paraId="10D7CF4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Основных миграционных путей над рассматриваемой территорией не отмечено.</w:t>
      </w:r>
    </w:p>
    <w:p w14:paraId="4237BB0C"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w:t>
      </w:r>
    </w:p>
    <w:p w14:paraId="6F0F968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На участке проектируемого объекта отсутствуют представители редких или находящихся под угрозой исчезновения видов животных, занесенных в Красную Книгу.</w:t>
      </w:r>
    </w:p>
    <w:p w14:paraId="440F54D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Особо охраняемые природные территории.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 особо охраняемым природным территориям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 территорий традиционного природопользования коренных малочисленных народов Севера, Сибири и Дальнего Востока Российской Федерации, а также земли лечебно-оздоровительных местностей и курортов.</w:t>
      </w:r>
    </w:p>
    <w:p w14:paraId="1B37CAF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Для указанных территорий решениями органов государственной власти установлен режим особой охраны, они частично или полностью изымаются из хозяйственного использования. В соответствии со ст. 1 Федерального закона от 14.03.1995 № 33-ФЗ (ред. от 27.12.2009) «Об особо охраняемых природных территориях» ООПТ принадлежат к объектам общенационального достояния. </w:t>
      </w:r>
    </w:p>
    <w:p w14:paraId="4671A13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 районе проектируемых объектов особо охраняемые природные территории (заповедники, заказники, памятники природы и др.) отсутствуют.</w:t>
      </w:r>
    </w:p>
    <w:p w14:paraId="1043C6F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Оценка возможности изменений природных объектов. Основными объектами воздействия при реализации намечаемой деятельности будут являться: атмосферный воздух, </w:t>
      </w:r>
      <w:proofErr w:type="spellStart"/>
      <w:r w:rsidRPr="00B35FE7">
        <w:rPr>
          <w:rFonts w:ascii="Times New Roman" w:hAnsi="Times New Roman" w:cs="Times New Roman"/>
          <w:sz w:val="12"/>
          <w:szCs w:val="12"/>
        </w:rPr>
        <w:t>почвогрунты</w:t>
      </w:r>
      <w:proofErr w:type="spellEnd"/>
      <w:r w:rsidRPr="00B35FE7">
        <w:rPr>
          <w:rFonts w:ascii="Times New Roman" w:hAnsi="Times New Roman" w:cs="Times New Roman"/>
          <w:sz w:val="12"/>
          <w:szCs w:val="12"/>
        </w:rPr>
        <w:t>, подземные и поверхностные воды, растительность и животный мир.</w:t>
      </w:r>
    </w:p>
    <w:p w14:paraId="13353D8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При производстве работ по строительству проектируемого объекта основное негативное воздействие на атмосферный воздух будут оказывать источники неорганизованных выбросов: строительные машины и механизмы, спецтехника, а также сварочные и покрасочные работы. При работе специальной техники в атмосферный воздух выбрасываются азота оксид и диоксид, углерода оксид, углеводороды, диоксид серы, сажа.</w:t>
      </w:r>
    </w:p>
    <w:p w14:paraId="7C868D0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Основное воздействие на поверхностные воды будет оказано при движении строительной техники через водные преграды при строительстве подводных переходов трубопроводов траншейным способом, а также при проведении земляных работ в русле и на пойме рек. При этом возможны загрязнения водной среды горюче-смазочными материалами (ГСМ), хозяйственно-бытовыми и производственными отходами, нарушение рельефа дна, увеличение концентрации взвешенных минеральных частиц грунта в воде в процессе механизированной разработки (обратной засыпки) береговых и русловых траншей, что приводит к ухудшению условий обитаний и воспроизводства рыбы.</w:t>
      </w:r>
    </w:p>
    <w:p w14:paraId="50DC5034"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 период строительства не исключается возможность проникновения загрязняющих веществ в подземные воды за счет вскрытия траншеями грунтовых вод (верховодки), разгерметизации оборудования, не соответствующего хранения и (или) розлива реагентов, жидких отходов, ГСМ и др.</w:t>
      </w:r>
    </w:p>
    <w:p w14:paraId="2EFDCA0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Воздействие на почвенно-растительный покров выражается в производстве земляных работ, в том числе снятии плодородного слоя, что повлечет за собой нарушение целостности почвенно-растительного покрова, перемешивание генетических горизонтов после засыпки траншеи. Кроме того, при проведении строительных работ повысится опасность загрязнения </w:t>
      </w:r>
      <w:proofErr w:type="spellStart"/>
      <w:r w:rsidRPr="00B35FE7">
        <w:rPr>
          <w:rFonts w:ascii="Times New Roman" w:hAnsi="Times New Roman" w:cs="Times New Roman"/>
          <w:sz w:val="12"/>
          <w:szCs w:val="12"/>
        </w:rPr>
        <w:t>почвогрунтов</w:t>
      </w:r>
      <w:proofErr w:type="spellEnd"/>
      <w:r w:rsidRPr="00B35FE7">
        <w:rPr>
          <w:rFonts w:ascii="Times New Roman" w:hAnsi="Times New Roman" w:cs="Times New Roman"/>
          <w:sz w:val="12"/>
          <w:szCs w:val="12"/>
        </w:rPr>
        <w:t xml:space="preserve"> нефтепродуктами, тяжелыми металлами, отходами производства, что нанесет значительный ущерб почвенно-растительному покрову. </w:t>
      </w:r>
    </w:p>
    <w:p w14:paraId="593B96E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К числу основных факторов, оказывающих негативное воздействие на животный мир, в период строительства проектируемых объектов относятся: отчуждение земель, вырубка леса, фактор беспокойства, вызванный интенсивным шумовым загрязнением от работы строительной техники, автотранспорта, оборудования. Коренное преобразование местообитаний млекопитающих и птиц происходит на небольших площадях, непосредственно под проектируемые объекты и сооружения. Мелкие животные (главным образом грызуны, отчасти мелкие птицы), населяющие эти участки, переселяются в ближайшие биотопы. Вероятная гибель животных в этом случае не превышает изменений численности популяций видов в процессе естественной динамики. Кроме млекопитающих и птиц, строительство проектируемых объектов влияет и на состояние почвенных беспозвоночных. Однако воздействие оказывается лишь на локальных территориях строительства или загрязнения.</w:t>
      </w:r>
    </w:p>
    <w:p w14:paraId="5E17FBA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Для снижения негативного воздействия на этапе строительства должны выполняться следующие требования:</w:t>
      </w:r>
    </w:p>
    <w:p w14:paraId="591DD4D6" w14:textId="27A37B9D"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строительно-монтажные работы выполнять в строгом соответствии с проектом;</w:t>
      </w:r>
    </w:p>
    <w:p w14:paraId="687B0529" w14:textId="71F86B41"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соблюдать границы территории, отведенной под строительство;</w:t>
      </w:r>
    </w:p>
    <w:p w14:paraId="5281D38E" w14:textId="084329CD"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строительство подъездной автомобильной дороги для проезда тяжелой строительной техники проводить на стадии подготовительных работ;</w:t>
      </w:r>
    </w:p>
    <w:p w14:paraId="599DCA5F" w14:textId="1418B49E"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осуществлять производственные процессы на площадках, имеющих специальные ограждения, предотвращающие появление на территории этих площадок диких животных;</w:t>
      </w:r>
    </w:p>
    <w:p w14:paraId="15698BE9" w14:textId="2EFFAAC3"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слив горюче-смазочных материалов производить в местах базирования строительной техники;</w:t>
      </w:r>
    </w:p>
    <w:p w14:paraId="0D29249E" w14:textId="341AD73D"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организовать места временного хранения отходов в соответствии с нормативными требованиями природоохранного законодательства;</w:t>
      </w:r>
    </w:p>
    <w:p w14:paraId="7E6E72FF" w14:textId="580A8C7E"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не допускать несанкционированного захоронения отходов;</w:t>
      </w:r>
    </w:p>
    <w:p w14:paraId="6E3EAA47" w14:textId="080B9F7B"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B35FE7">
        <w:rPr>
          <w:rFonts w:ascii="Times New Roman" w:hAnsi="Times New Roman" w:cs="Times New Roman"/>
          <w:sz w:val="12"/>
          <w:szCs w:val="12"/>
        </w:rPr>
        <w:t>исключить проливы нефтепродуктов и реагентов на производственной площадке;</w:t>
      </w:r>
    </w:p>
    <w:p w14:paraId="7517598E" w14:textId="53A7D4DE"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 xml:space="preserve">для производства работ использовать технически исправные машины и механизмы; </w:t>
      </w:r>
    </w:p>
    <w:p w14:paraId="1BD38EDB" w14:textId="19955738"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запрещение мойки машин и механизмов вне специально оборудованных мест;</w:t>
      </w:r>
    </w:p>
    <w:p w14:paraId="1E1C1B30" w14:textId="141F9849"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 xml:space="preserve">осуществление производственного </w:t>
      </w:r>
      <w:proofErr w:type="gramStart"/>
      <w:r w:rsidRPr="00B35FE7">
        <w:rPr>
          <w:rFonts w:ascii="Times New Roman" w:hAnsi="Times New Roman" w:cs="Times New Roman"/>
          <w:sz w:val="12"/>
          <w:szCs w:val="12"/>
        </w:rPr>
        <w:t>контроля за</w:t>
      </w:r>
      <w:proofErr w:type="gramEnd"/>
      <w:r w:rsidRPr="00B35FE7">
        <w:rPr>
          <w:rFonts w:ascii="Times New Roman" w:hAnsi="Times New Roman" w:cs="Times New Roman"/>
          <w:sz w:val="12"/>
          <w:szCs w:val="12"/>
        </w:rPr>
        <w:t xml:space="preserve"> загрязнением окружающей среды и соблюдение природоохранных мероприятий с момента начала работ;</w:t>
      </w:r>
    </w:p>
    <w:p w14:paraId="374BB9AF" w14:textId="7E96E512"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35FE7">
        <w:rPr>
          <w:rFonts w:ascii="Times New Roman" w:hAnsi="Times New Roman" w:cs="Times New Roman"/>
          <w:sz w:val="12"/>
          <w:szCs w:val="12"/>
        </w:rPr>
        <w:t xml:space="preserve">после завершения строительства производится восстановление рельефа, рекультивация нарушенных земель, устройство откосов вдоль дорог, благоустройство территории. </w:t>
      </w:r>
    </w:p>
    <w:p w14:paraId="6F1F3FB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Воздействие при строительстве имеет временный и локальный характер, ограниченный сроками строительства. </w:t>
      </w:r>
      <w:proofErr w:type="gramStart"/>
      <w:r w:rsidRPr="00B35FE7">
        <w:rPr>
          <w:rFonts w:ascii="Times New Roman" w:hAnsi="Times New Roman" w:cs="Times New Roman"/>
          <w:sz w:val="12"/>
          <w:szCs w:val="12"/>
        </w:rPr>
        <w:t>При соблюдении условий рационального использования отведенных земель и природоохранных мероприятий негативное влияния на этапе строительства будет минимальным и не окажет существенного воздействия на окружающую среду.</w:t>
      </w:r>
      <w:proofErr w:type="gramEnd"/>
      <w:r w:rsidRPr="00B35FE7">
        <w:rPr>
          <w:rFonts w:ascii="Times New Roman" w:hAnsi="Times New Roman" w:cs="Times New Roman"/>
          <w:sz w:val="12"/>
          <w:szCs w:val="12"/>
        </w:rPr>
        <w:t xml:space="preserve"> После окончания строительства и рекультивации нарушенных земель, как правило, происходит самовосстановление природной среды.</w:t>
      </w:r>
    </w:p>
    <w:p w14:paraId="1CDC6B2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Воздействие на окружающую среду при эксплуатации промысловых объектов характеризуется как непрерывное и длительное, приводящее к нарушению равновесия в экосистемах. Основными факторами экологической нагрузки в процессе обустройства месторождения являются утечки нефти через устьевую арматуру, возможные аварийные ситуации и транспорт.</w:t>
      </w:r>
    </w:p>
    <w:p w14:paraId="4F08AEE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4.2. Обоснование </w:t>
      </w:r>
      <w:proofErr w:type="gramStart"/>
      <w:r w:rsidRPr="00B35FE7">
        <w:rPr>
          <w:rFonts w:ascii="Times New Roman" w:hAnsi="Times New Roman" w:cs="Times New Roman"/>
          <w:sz w:val="12"/>
          <w:szCs w:val="12"/>
        </w:rPr>
        <w:t>определения границ зон планируемого размещения линейных объектов</w:t>
      </w:r>
      <w:proofErr w:type="gramEnd"/>
      <w:r w:rsidRPr="00B35FE7">
        <w:rPr>
          <w:rFonts w:ascii="Times New Roman" w:hAnsi="Times New Roman" w:cs="Times New Roman"/>
          <w:sz w:val="12"/>
          <w:szCs w:val="12"/>
        </w:rPr>
        <w:t xml:space="preserve"> </w:t>
      </w:r>
    </w:p>
    <w:p w14:paraId="1B2BDDE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Земельные участки под объекты строительства отводятся во временное пользование (краткосрочная аренда земли) и постоянное пользование (долгосрочная аренда земли).</w:t>
      </w:r>
    </w:p>
    <w:p w14:paraId="7CEC503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14:paraId="10CE266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Организованные на период строительства площадки (краткосрочная аренда) имеют временный характер. После окончания работ земли, использованные под площадки, </w:t>
      </w:r>
      <w:proofErr w:type="spellStart"/>
      <w:r w:rsidRPr="00B35FE7">
        <w:rPr>
          <w:rFonts w:ascii="Times New Roman" w:hAnsi="Times New Roman" w:cs="Times New Roman"/>
          <w:sz w:val="12"/>
          <w:szCs w:val="12"/>
        </w:rPr>
        <w:t>рекультивируются</w:t>
      </w:r>
      <w:proofErr w:type="spellEnd"/>
      <w:r w:rsidRPr="00B35FE7">
        <w:rPr>
          <w:rFonts w:ascii="Times New Roman" w:hAnsi="Times New Roman" w:cs="Times New Roman"/>
          <w:sz w:val="12"/>
          <w:szCs w:val="12"/>
        </w:rPr>
        <w:t>.</w:t>
      </w:r>
    </w:p>
    <w:p w14:paraId="4FA3D76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Места проведения работ согласовываются с районными администрациями и землепользователями в соответствии с действующим законодательством. Землепользователям компенсируются убытки, связанные с отчуждением земель. Средства на выплату убытков землепользователям включены в смету.</w:t>
      </w:r>
    </w:p>
    <w:p w14:paraId="5B8BFED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Основой для отвода земель являются следующие нормативные документы:</w:t>
      </w:r>
    </w:p>
    <w:p w14:paraId="24BC1ED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СН 459-74 «Нормы отвода земель для нефтяных и газовых скважин»;</w:t>
      </w:r>
    </w:p>
    <w:p w14:paraId="5FF8532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 ВСН-14278тм-т1 «Нормы отвода земель для электрических сетей напряжением 0,38 – 750 </w:t>
      </w:r>
      <w:proofErr w:type="spellStart"/>
      <w:r w:rsidRPr="00B35FE7">
        <w:rPr>
          <w:rFonts w:ascii="Times New Roman" w:hAnsi="Times New Roman" w:cs="Times New Roman"/>
          <w:sz w:val="12"/>
          <w:szCs w:val="12"/>
        </w:rPr>
        <w:t>кВ</w:t>
      </w:r>
      <w:proofErr w:type="spellEnd"/>
      <w:r w:rsidRPr="00B35FE7">
        <w:rPr>
          <w:rFonts w:ascii="Times New Roman" w:hAnsi="Times New Roman" w:cs="Times New Roman"/>
          <w:sz w:val="12"/>
          <w:szCs w:val="12"/>
        </w:rPr>
        <w:t>»;</w:t>
      </w:r>
    </w:p>
    <w:p w14:paraId="549A133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основы земельного законодательства Российской Федерации;</w:t>
      </w:r>
    </w:p>
    <w:p w14:paraId="35DF48D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исходные данные заказчика;</w:t>
      </w:r>
    </w:p>
    <w:p w14:paraId="51F96A1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проектные решения.</w:t>
      </w:r>
    </w:p>
    <w:p w14:paraId="6867F15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Отвод земель в краткосрочную аренду предусмотрен под следующие сооружения:</w:t>
      </w:r>
    </w:p>
    <w:p w14:paraId="76A2492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трассу проектируемого нефтегазосборного трубопровода;</w:t>
      </w:r>
    </w:p>
    <w:p w14:paraId="4ADE5AD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 трассу проектируемой </w:t>
      </w:r>
      <w:proofErr w:type="gramStart"/>
      <w:r w:rsidRPr="00B35FE7">
        <w:rPr>
          <w:rFonts w:ascii="Times New Roman" w:hAnsi="Times New Roman" w:cs="Times New Roman"/>
          <w:sz w:val="12"/>
          <w:szCs w:val="12"/>
        </w:rPr>
        <w:t>ВЛ</w:t>
      </w:r>
      <w:proofErr w:type="gramEnd"/>
      <w:r w:rsidRPr="00B35FE7">
        <w:rPr>
          <w:rFonts w:ascii="Times New Roman" w:hAnsi="Times New Roman" w:cs="Times New Roman"/>
          <w:sz w:val="12"/>
          <w:szCs w:val="12"/>
        </w:rPr>
        <w:t>;</w:t>
      </w:r>
    </w:p>
    <w:p w14:paraId="4F5041D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площадки под временные здания строителей, площадки складирования материалов и оборудования, стоянки техники (вблизи площадок кустов скважин).</w:t>
      </w:r>
    </w:p>
    <w:p w14:paraId="54FA135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Ширина полосы временного отвода для строительства нефтегазосборного трубопровода составляет 24,0 м., принята в соответствии с проектом организации строительства.</w:t>
      </w:r>
    </w:p>
    <w:p w14:paraId="18C3F833"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Ширина полосы временного отвода для трасс ВЛ-10 </w:t>
      </w:r>
      <w:proofErr w:type="spellStart"/>
      <w:r w:rsidRPr="00B35FE7">
        <w:rPr>
          <w:rFonts w:ascii="Times New Roman" w:hAnsi="Times New Roman" w:cs="Times New Roman"/>
          <w:sz w:val="12"/>
          <w:szCs w:val="12"/>
        </w:rPr>
        <w:t>кВ</w:t>
      </w:r>
      <w:proofErr w:type="spellEnd"/>
      <w:r w:rsidRPr="00B35FE7">
        <w:rPr>
          <w:rFonts w:ascii="Times New Roman" w:hAnsi="Times New Roman" w:cs="Times New Roman"/>
          <w:sz w:val="12"/>
          <w:szCs w:val="12"/>
        </w:rPr>
        <w:t xml:space="preserve"> составляет 8,0 м., принята в соответствии с Приказом Минэнерго РФ № 14278 тм-т1 от 20.05.1994 «Нормы отвода земель для электрических сетей напряжением 0.38   750 </w:t>
      </w:r>
      <w:proofErr w:type="spellStart"/>
      <w:r w:rsidRPr="00B35FE7">
        <w:rPr>
          <w:rFonts w:ascii="Times New Roman" w:hAnsi="Times New Roman" w:cs="Times New Roman"/>
          <w:sz w:val="12"/>
          <w:szCs w:val="12"/>
        </w:rPr>
        <w:t>кВ</w:t>
      </w:r>
      <w:proofErr w:type="spellEnd"/>
      <w:r w:rsidRPr="00B35FE7">
        <w:rPr>
          <w:rFonts w:ascii="Times New Roman" w:hAnsi="Times New Roman" w:cs="Times New Roman"/>
          <w:sz w:val="12"/>
          <w:szCs w:val="12"/>
        </w:rPr>
        <w:t xml:space="preserve">»; </w:t>
      </w:r>
    </w:p>
    <w:p w14:paraId="311573FA"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Площади земельных участков, предоставляемых под опоры (включая оттяжки) воздушных линий электропередачи в постоянное пользование, определена в соответствии с письмом ОАО «РОСЭП» от 03 апреля 1996 года № 07.09-96 Об укрупненных величинах площадей отвода земли под опоры </w:t>
      </w:r>
      <w:proofErr w:type="gramStart"/>
      <w:r w:rsidRPr="00B35FE7">
        <w:rPr>
          <w:rFonts w:ascii="Times New Roman" w:hAnsi="Times New Roman" w:cs="Times New Roman"/>
          <w:sz w:val="12"/>
          <w:szCs w:val="12"/>
        </w:rPr>
        <w:t>ВЛ</w:t>
      </w:r>
      <w:proofErr w:type="gramEnd"/>
      <w:r w:rsidRPr="00B35FE7">
        <w:rPr>
          <w:rFonts w:ascii="Times New Roman" w:hAnsi="Times New Roman" w:cs="Times New Roman"/>
          <w:sz w:val="12"/>
          <w:szCs w:val="12"/>
        </w:rPr>
        <w:t xml:space="preserve"> 6-10 </w:t>
      </w:r>
      <w:proofErr w:type="spellStart"/>
      <w:r w:rsidRPr="00B35FE7">
        <w:rPr>
          <w:rFonts w:ascii="Times New Roman" w:hAnsi="Times New Roman" w:cs="Times New Roman"/>
          <w:sz w:val="12"/>
          <w:szCs w:val="12"/>
        </w:rPr>
        <w:t>кВ.</w:t>
      </w:r>
      <w:proofErr w:type="spellEnd"/>
      <w:r w:rsidRPr="00B35FE7">
        <w:rPr>
          <w:rFonts w:ascii="Times New Roman" w:hAnsi="Times New Roman" w:cs="Times New Roman"/>
          <w:sz w:val="12"/>
          <w:szCs w:val="12"/>
        </w:rPr>
        <w:t xml:space="preserve"> Укрупненные величины площадей отвода земли в постоянное пользование для установки унифицированных опор воздушных линий электропередачи напряжением 6-10 </w:t>
      </w:r>
      <w:proofErr w:type="spellStart"/>
      <w:r w:rsidRPr="00B35FE7">
        <w:rPr>
          <w:rFonts w:ascii="Times New Roman" w:hAnsi="Times New Roman" w:cs="Times New Roman"/>
          <w:sz w:val="12"/>
          <w:szCs w:val="12"/>
        </w:rPr>
        <w:t>кВ</w:t>
      </w:r>
      <w:proofErr w:type="spellEnd"/>
      <w:r w:rsidRPr="00B35FE7">
        <w:rPr>
          <w:rFonts w:ascii="Times New Roman" w:hAnsi="Times New Roman" w:cs="Times New Roman"/>
          <w:sz w:val="12"/>
          <w:szCs w:val="12"/>
        </w:rPr>
        <w:t xml:space="preserve"> (ВЛ) составлены в </w:t>
      </w:r>
      <w:proofErr w:type="gramStart"/>
      <w:r w:rsidRPr="00B35FE7">
        <w:rPr>
          <w:rFonts w:ascii="Times New Roman" w:hAnsi="Times New Roman" w:cs="Times New Roman"/>
          <w:sz w:val="12"/>
          <w:szCs w:val="12"/>
        </w:rPr>
        <w:t>качестве</w:t>
      </w:r>
      <w:proofErr w:type="gramEnd"/>
      <w:r w:rsidRPr="00B35FE7">
        <w:rPr>
          <w:rFonts w:ascii="Times New Roman" w:hAnsi="Times New Roman" w:cs="Times New Roman"/>
          <w:sz w:val="12"/>
          <w:szCs w:val="12"/>
        </w:rPr>
        <w:t xml:space="preserve"> справочного материала к ВСН № 14278-тм-т1 «Нормам отвода земли для электрических сетей напряжением 0,38-750 </w:t>
      </w:r>
      <w:proofErr w:type="spellStart"/>
      <w:r w:rsidRPr="00B35FE7">
        <w:rPr>
          <w:rFonts w:ascii="Times New Roman" w:hAnsi="Times New Roman" w:cs="Times New Roman"/>
          <w:sz w:val="12"/>
          <w:szCs w:val="12"/>
        </w:rPr>
        <w:t>кВ</w:t>
      </w:r>
      <w:proofErr w:type="spellEnd"/>
      <w:r w:rsidRPr="00B35FE7">
        <w:rPr>
          <w:rFonts w:ascii="Times New Roman" w:hAnsi="Times New Roman" w:cs="Times New Roman"/>
          <w:sz w:val="12"/>
          <w:szCs w:val="12"/>
        </w:rPr>
        <w:t>», утвержденные руководителем Департамента Электроэнергетики Минтопэнерго РФ И.А. Новожиловым, 20.05.1994 г.</w:t>
      </w:r>
    </w:p>
    <w:p w14:paraId="1F0F012F"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Отвод земель в долгосрочную аренду предусмотрен под следующие сооружения:</w:t>
      </w:r>
    </w:p>
    <w:p w14:paraId="1DAD26D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площадку нефтяной скважины (c полным набором сооружений и разворотной площадкой);</w:t>
      </w:r>
    </w:p>
    <w:p w14:paraId="16B8CE5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опознавательные знаки;</w:t>
      </w:r>
    </w:p>
    <w:p w14:paraId="4AD1BD12"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опоры ВЛ.</w:t>
      </w:r>
    </w:p>
    <w:p w14:paraId="6B4F3BF8"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Размеры площадей под площадку нефтяной скважины определяется согласно СН 459-74. Дополнительно учтены площади под КТП, разворотные площадки (</w:t>
      </w:r>
      <w:proofErr w:type="gramStart"/>
      <w:r w:rsidRPr="00B35FE7">
        <w:rPr>
          <w:rFonts w:ascii="Times New Roman" w:hAnsi="Times New Roman" w:cs="Times New Roman"/>
          <w:sz w:val="12"/>
          <w:szCs w:val="12"/>
        </w:rPr>
        <w:t>согласно раздела</w:t>
      </w:r>
      <w:proofErr w:type="gramEnd"/>
      <w:r w:rsidRPr="00B35FE7">
        <w:rPr>
          <w:rFonts w:ascii="Times New Roman" w:hAnsi="Times New Roman" w:cs="Times New Roman"/>
          <w:sz w:val="12"/>
          <w:szCs w:val="12"/>
        </w:rPr>
        <w:t xml:space="preserve"> 025/17-01-ИЛО2).</w:t>
      </w:r>
    </w:p>
    <w:p w14:paraId="59BC908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Размеры площадок под опознавательные знаки составляют 1,0 м × 1,0 м</w:t>
      </w:r>
    </w:p>
    <w:p w14:paraId="32017990"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
    <w:p w14:paraId="7DA16013" w14:textId="77777777" w:rsidR="00B35FE7" w:rsidRPr="00B35FE7" w:rsidRDefault="00B35FE7" w:rsidP="00B35FE7">
      <w:pPr>
        <w:tabs>
          <w:tab w:val="left" w:pos="0"/>
        </w:tabs>
        <w:spacing w:after="0" w:line="240" w:lineRule="auto"/>
        <w:ind w:firstLine="284"/>
        <w:jc w:val="center"/>
        <w:rPr>
          <w:rFonts w:ascii="Times New Roman" w:hAnsi="Times New Roman" w:cs="Times New Roman"/>
          <w:sz w:val="12"/>
          <w:szCs w:val="12"/>
        </w:rPr>
      </w:pPr>
      <w:r w:rsidRPr="00B35FE7">
        <w:rPr>
          <w:rFonts w:ascii="Times New Roman" w:hAnsi="Times New Roman" w:cs="Times New Roman"/>
          <w:sz w:val="12"/>
          <w:szCs w:val="12"/>
        </w:rPr>
        <w:t>4.3 Обоснование определения границ зон планируемого размещения линейных объектов, подлежащих реконструкции в связи с изменением их местоположения</w:t>
      </w:r>
    </w:p>
    <w:p w14:paraId="32EFC625"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Линейные объекты, подлежащие реконструкции или переносу в связи с изменением их местоположения отсутствуют.</w:t>
      </w:r>
    </w:p>
    <w:p w14:paraId="33913C0E"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
    <w:p w14:paraId="65B9AAEB" w14:textId="77777777" w:rsidR="00B35FE7" w:rsidRPr="00B35FE7" w:rsidRDefault="00B35FE7" w:rsidP="00B35FE7">
      <w:pPr>
        <w:tabs>
          <w:tab w:val="left" w:pos="0"/>
        </w:tabs>
        <w:spacing w:after="0" w:line="240" w:lineRule="auto"/>
        <w:ind w:firstLine="284"/>
        <w:jc w:val="center"/>
        <w:rPr>
          <w:rFonts w:ascii="Times New Roman" w:hAnsi="Times New Roman" w:cs="Times New Roman"/>
          <w:sz w:val="12"/>
          <w:szCs w:val="12"/>
        </w:rPr>
      </w:pPr>
      <w:r w:rsidRPr="00B35FE7">
        <w:rPr>
          <w:rFonts w:ascii="Times New Roman" w:hAnsi="Times New Roman" w:cs="Times New Roman"/>
          <w:sz w:val="12"/>
          <w:szCs w:val="12"/>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линейного объекта.</w:t>
      </w:r>
    </w:p>
    <w:p w14:paraId="1EDEDE4D"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 xml:space="preserve">Объекты капитального строительства, входящие в состав линейных объектов, в настоящем проекте отсутствуют в </w:t>
      </w:r>
      <w:proofErr w:type="gramStart"/>
      <w:r w:rsidRPr="00B35FE7">
        <w:rPr>
          <w:rFonts w:ascii="Times New Roman" w:hAnsi="Times New Roman" w:cs="Times New Roman"/>
          <w:sz w:val="12"/>
          <w:szCs w:val="12"/>
        </w:rPr>
        <w:t>связи</w:t>
      </w:r>
      <w:proofErr w:type="gramEnd"/>
      <w:r w:rsidRPr="00B35FE7">
        <w:rPr>
          <w:rFonts w:ascii="Times New Roman" w:hAnsi="Times New Roman" w:cs="Times New Roman"/>
          <w:sz w:val="12"/>
          <w:szCs w:val="12"/>
        </w:rPr>
        <w:t xml:space="preserve"> с чем предельные параметры застройки территории в границах зон планируемого размещения объектов капитального строительства, входящих в состав линейных объектов не определяются.</w:t>
      </w:r>
    </w:p>
    <w:p w14:paraId="6702FD26"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
    <w:p w14:paraId="78B67816" w14:textId="77777777" w:rsidR="00B35FE7" w:rsidRPr="00B35FE7" w:rsidRDefault="00B35FE7" w:rsidP="00B35FE7">
      <w:pPr>
        <w:tabs>
          <w:tab w:val="left" w:pos="0"/>
        </w:tabs>
        <w:spacing w:after="0" w:line="240" w:lineRule="auto"/>
        <w:ind w:firstLine="284"/>
        <w:jc w:val="center"/>
        <w:rPr>
          <w:rFonts w:ascii="Times New Roman" w:hAnsi="Times New Roman" w:cs="Times New Roman"/>
          <w:sz w:val="12"/>
          <w:szCs w:val="12"/>
        </w:rPr>
      </w:pPr>
      <w:r w:rsidRPr="00B35FE7">
        <w:rPr>
          <w:rFonts w:ascii="Times New Roman" w:hAnsi="Times New Roman" w:cs="Times New Roman"/>
          <w:sz w:val="12"/>
          <w:szCs w:val="12"/>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14:paraId="0B29E9AB"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Пересечения зон планируемого размещения линейного объекта с сохраняемыми, существующими и строящимися на момент подготовки проекта планировки территории объектами капитального строительства отсутствуют.</w:t>
      </w:r>
    </w:p>
    <w:p w14:paraId="61F5FA65" w14:textId="1060D1D4" w:rsidR="00B35FE7" w:rsidRPr="00B35FE7" w:rsidRDefault="00B35FE7" w:rsidP="00B35FE7">
      <w:pPr>
        <w:tabs>
          <w:tab w:val="left" w:pos="0"/>
        </w:tabs>
        <w:spacing w:after="0" w:line="240" w:lineRule="auto"/>
        <w:ind w:firstLine="284"/>
        <w:jc w:val="center"/>
        <w:rPr>
          <w:rFonts w:ascii="Times New Roman" w:hAnsi="Times New Roman" w:cs="Times New Roman"/>
          <w:sz w:val="12"/>
          <w:szCs w:val="12"/>
        </w:rPr>
      </w:pPr>
      <w:r w:rsidRPr="00B35FE7">
        <w:rPr>
          <w:rFonts w:ascii="Times New Roman" w:hAnsi="Times New Roman" w:cs="Times New Roman"/>
          <w:sz w:val="12"/>
          <w:szCs w:val="12"/>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14:paraId="3493D427"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Объекты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14:paraId="263E9F61" w14:textId="77777777" w:rsidR="00B35FE7" w:rsidRPr="00B35FE7" w:rsidRDefault="00B35FE7" w:rsidP="00B35FE7">
      <w:pPr>
        <w:tabs>
          <w:tab w:val="left" w:pos="0"/>
        </w:tabs>
        <w:spacing w:after="0" w:line="240" w:lineRule="auto"/>
        <w:ind w:firstLine="284"/>
        <w:jc w:val="both"/>
        <w:rPr>
          <w:rFonts w:ascii="Times New Roman" w:hAnsi="Times New Roman" w:cs="Times New Roman"/>
          <w:sz w:val="12"/>
          <w:szCs w:val="12"/>
        </w:rPr>
      </w:pPr>
    </w:p>
    <w:p w14:paraId="4B752374" w14:textId="77777777" w:rsidR="00B35FE7" w:rsidRPr="00B35FE7" w:rsidRDefault="00B35FE7" w:rsidP="00B35FE7">
      <w:pPr>
        <w:tabs>
          <w:tab w:val="left" w:pos="0"/>
        </w:tabs>
        <w:spacing w:after="0" w:line="240" w:lineRule="auto"/>
        <w:ind w:firstLine="284"/>
        <w:jc w:val="center"/>
        <w:rPr>
          <w:rFonts w:ascii="Times New Roman" w:hAnsi="Times New Roman" w:cs="Times New Roman"/>
          <w:sz w:val="12"/>
          <w:szCs w:val="12"/>
        </w:rPr>
      </w:pPr>
      <w:r w:rsidRPr="00B35FE7">
        <w:rPr>
          <w:rFonts w:ascii="Times New Roman" w:hAnsi="Times New Roman" w:cs="Times New Roman"/>
          <w:sz w:val="12"/>
          <w:szCs w:val="12"/>
        </w:rPr>
        <w:lastRenderedPageBreak/>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w:t>
      </w:r>
    </w:p>
    <w:p w14:paraId="11759E57" w14:textId="05F65978" w:rsidR="00107F8C" w:rsidRDefault="00B35FE7" w:rsidP="00B35FE7">
      <w:pPr>
        <w:tabs>
          <w:tab w:val="left" w:pos="0"/>
        </w:tabs>
        <w:spacing w:after="0" w:line="240" w:lineRule="auto"/>
        <w:ind w:firstLine="284"/>
        <w:jc w:val="both"/>
        <w:rPr>
          <w:rFonts w:ascii="Times New Roman" w:hAnsi="Times New Roman" w:cs="Times New Roman"/>
          <w:sz w:val="12"/>
          <w:szCs w:val="12"/>
        </w:rPr>
      </w:pPr>
      <w:r w:rsidRPr="00B35FE7">
        <w:rPr>
          <w:rFonts w:ascii="Times New Roman" w:hAnsi="Times New Roman" w:cs="Times New Roman"/>
          <w:sz w:val="12"/>
          <w:szCs w:val="12"/>
        </w:rPr>
        <w:t>Проектируемый объект не пересекается с</w:t>
      </w:r>
      <w:r>
        <w:rPr>
          <w:rFonts w:ascii="Times New Roman" w:hAnsi="Times New Roman" w:cs="Times New Roman"/>
          <w:sz w:val="12"/>
          <w:szCs w:val="12"/>
        </w:rPr>
        <w:t xml:space="preserve"> </w:t>
      </w:r>
      <w:r w:rsidRPr="00B35FE7">
        <w:rPr>
          <w:rFonts w:ascii="Times New Roman" w:hAnsi="Times New Roman" w:cs="Times New Roman"/>
          <w:sz w:val="12"/>
          <w:szCs w:val="12"/>
        </w:rPr>
        <w:t>водными объектами, в том числе водотоками, водоемами, болотами.</w:t>
      </w:r>
    </w:p>
    <w:p w14:paraId="56D3129B" w14:textId="77777777" w:rsidR="00B35FE7" w:rsidRDefault="00B35FE7" w:rsidP="00B35FE7">
      <w:pPr>
        <w:tabs>
          <w:tab w:val="left" w:pos="0"/>
        </w:tabs>
        <w:spacing w:after="0" w:line="240" w:lineRule="auto"/>
        <w:ind w:firstLine="284"/>
        <w:jc w:val="center"/>
        <w:rPr>
          <w:rFonts w:ascii="Times New Roman" w:hAnsi="Times New Roman" w:cs="Times New Roman"/>
          <w:sz w:val="12"/>
          <w:szCs w:val="12"/>
        </w:rPr>
      </w:pPr>
    </w:p>
    <w:p w14:paraId="44F3C494" w14:textId="77777777" w:rsidR="00B35FE7" w:rsidRDefault="00B35FE7" w:rsidP="00B84BF6">
      <w:pPr>
        <w:spacing w:after="0" w:line="240" w:lineRule="auto"/>
        <w:jc w:val="center"/>
        <w:rPr>
          <w:rFonts w:ascii="Times New Roman" w:hAnsi="Times New Roman" w:cs="Times New Roman"/>
          <w:sz w:val="12"/>
          <w:szCs w:val="12"/>
        </w:rPr>
      </w:pPr>
      <w:r w:rsidRPr="00B35FE7">
        <w:rPr>
          <w:rFonts w:ascii="Times New Roman" w:hAnsi="Times New Roman" w:cs="Times New Roman"/>
          <w:sz w:val="12"/>
          <w:szCs w:val="12"/>
        </w:rPr>
        <w:t>ПРИЛОЖЕНИЯ</w:t>
      </w:r>
    </w:p>
    <w:p w14:paraId="56C937A2" w14:textId="2622BCE7" w:rsidR="00B35FE7" w:rsidRDefault="00B35FE7" w:rsidP="00B84BF6">
      <w:pPr>
        <w:spacing w:line="240" w:lineRule="auto"/>
        <w:jc w:val="center"/>
        <w:rPr>
          <w:rFonts w:ascii="Times New Roman" w:hAnsi="Times New Roman" w:cs="Times New Roman"/>
          <w:sz w:val="12"/>
          <w:szCs w:val="12"/>
        </w:rPr>
      </w:pPr>
      <w:r>
        <w:rPr>
          <w:noProof/>
          <w:lang w:eastAsia="ru-RU"/>
        </w:rPr>
        <w:drawing>
          <wp:inline distT="0" distB="0" distL="0" distR="0" wp14:anchorId="798C68BD" wp14:editId="20126480">
            <wp:extent cx="411982" cy="579114"/>
            <wp:effectExtent l="0" t="0" r="7620" b="0"/>
            <wp:docPr id="9" name="Рисунок 9" descr="C:\Users\user\AppData\Local\Microsoft\Windows\Temporary Internet Files\Content.Word\оз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озж.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032" cy="579184"/>
                    </a:xfrm>
                    <a:prstGeom prst="rect">
                      <a:avLst/>
                    </a:prstGeom>
                    <a:noFill/>
                    <a:ln>
                      <a:noFill/>
                    </a:ln>
                  </pic:spPr>
                </pic:pic>
              </a:graphicData>
            </a:graphic>
          </wp:inline>
        </w:drawing>
      </w:r>
      <w:r>
        <w:rPr>
          <w:noProof/>
          <w:lang w:eastAsia="ru-RU"/>
        </w:rPr>
        <w:drawing>
          <wp:inline distT="0" distB="0" distL="0" distR="0" wp14:anchorId="501381FF" wp14:editId="0E2017F7">
            <wp:extent cx="442128" cy="617768"/>
            <wp:effectExtent l="0" t="0" r="0" b="0"/>
            <wp:docPr id="10" name="Рисунок 10" descr="C:\Users\user\AppData\Local\Microsoft\Windows\Temporary Internet Files\Content.Word\тэ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тээ.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396" cy="619539"/>
                    </a:xfrm>
                    <a:prstGeom prst="rect">
                      <a:avLst/>
                    </a:prstGeom>
                    <a:noFill/>
                    <a:ln>
                      <a:noFill/>
                    </a:ln>
                  </pic:spPr>
                </pic:pic>
              </a:graphicData>
            </a:graphic>
          </wp:inline>
        </w:drawing>
      </w:r>
      <w:r>
        <w:rPr>
          <w:noProof/>
          <w:lang w:eastAsia="ru-RU"/>
        </w:rPr>
        <w:drawing>
          <wp:inline distT="0" distB="0" distL="0" distR="0" wp14:anchorId="5AE01486" wp14:editId="332973F7">
            <wp:extent cx="442127" cy="626346"/>
            <wp:effectExtent l="0" t="0" r="0" b="2540"/>
            <wp:docPr id="11" name="Рисунок 11" descr="C:\Users\user\AppData\Local\Microsoft\Windows\Temporary Internet Files\Content.Word\иг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игх.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3752" cy="628649"/>
                    </a:xfrm>
                    <a:prstGeom prst="rect">
                      <a:avLst/>
                    </a:prstGeom>
                    <a:noFill/>
                    <a:ln>
                      <a:noFill/>
                    </a:ln>
                  </pic:spPr>
                </pic:pic>
              </a:graphicData>
            </a:graphic>
          </wp:inline>
        </w:drawing>
      </w:r>
      <w:r>
        <w:rPr>
          <w:noProof/>
          <w:lang w:eastAsia="ru-RU"/>
        </w:rPr>
        <w:drawing>
          <wp:inline distT="0" distB="0" distL="0" distR="0" wp14:anchorId="40BDEBD9" wp14:editId="7D3EDB5C">
            <wp:extent cx="422031" cy="597877"/>
            <wp:effectExtent l="0" t="0" r="0" b="0"/>
            <wp:docPr id="12" name="Рисунок 12" descr="C:\Users\user\AppData\Local\Microsoft\Windows\Temporary Internet Files\Content.Word\згш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згшх.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583" cy="600075"/>
                    </a:xfrm>
                    <a:prstGeom prst="rect">
                      <a:avLst/>
                    </a:prstGeom>
                    <a:noFill/>
                    <a:ln>
                      <a:noFill/>
                    </a:ln>
                  </pic:spPr>
                </pic:pic>
              </a:graphicData>
            </a:graphic>
          </wp:inline>
        </w:drawing>
      </w:r>
      <w:r>
        <w:rPr>
          <w:noProof/>
          <w:lang w:eastAsia="ru-RU"/>
        </w:rPr>
        <w:drawing>
          <wp:inline distT="0" distB="0" distL="0" distR="0" wp14:anchorId="7D1BCE63" wp14:editId="5093C8F7">
            <wp:extent cx="432079" cy="612112"/>
            <wp:effectExtent l="0" t="0" r="6350" b="0"/>
            <wp:docPr id="13" name="Рисунок 13" descr="C:\Users\user\AppData\Local\Microsoft\Windows\Temporary Internet Files\Content.Word\акч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акчот.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667" cy="614362"/>
                    </a:xfrm>
                    <a:prstGeom prst="rect">
                      <a:avLst/>
                    </a:prstGeom>
                    <a:noFill/>
                    <a:ln>
                      <a:noFill/>
                    </a:ln>
                  </pic:spPr>
                </pic:pic>
              </a:graphicData>
            </a:graphic>
          </wp:inline>
        </w:drawing>
      </w:r>
      <w:r>
        <w:rPr>
          <w:noProof/>
          <w:lang w:eastAsia="ru-RU"/>
        </w:rPr>
        <w:drawing>
          <wp:inline distT="0" distB="0" distL="0" distR="0" wp14:anchorId="4372CCFA" wp14:editId="4E0FA1A9">
            <wp:extent cx="452176" cy="640582"/>
            <wp:effectExtent l="0" t="0" r="5080" b="7620"/>
            <wp:docPr id="14" name="Рисунок 14" descr="C:\Users\user\AppData\Local\Microsoft\Windows\Temporary Internet Files\Content.Word\ьоч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ьочы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838" cy="642937"/>
                    </a:xfrm>
                    <a:prstGeom prst="rect">
                      <a:avLst/>
                    </a:prstGeom>
                    <a:noFill/>
                    <a:ln>
                      <a:noFill/>
                    </a:ln>
                  </pic:spPr>
                </pic:pic>
              </a:graphicData>
            </a:graphic>
          </wp:inline>
        </w:drawing>
      </w:r>
      <w:r>
        <w:rPr>
          <w:noProof/>
          <w:lang w:eastAsia="ru-RU"/>
        </w:rPr>
        <w:drawing>
          <wp:inline distT="0" distB="0" distL="0" distR="0" wp14:anchorId="4100B44B" wp14:editId="31BF3451">
            <wp:extent cx="472273" cy="669053"/>
            <wp:effectExtent l="0" t="0" r="4445" b="0"/>
            <wp:docPr id="15" name="Рисунок 15" descr="C:\Users\user\AppData\Local\Microsoft\Windows\Temporary Internet Files\Content.Word\чапо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чапоь.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009" cy="671513"/>
                    </a:xfrm>
                    <a:prstGeom prst="rect">
                      <a:avLst/>
                    </a:prstGeom>
                    <a:noFill/>
                    <a:ln>
                      <a:noFill/>
                    </a:ln>
                  </pic:spPr>
                </pic:pic>
              </a:graphicData>
            </a:graphic>
          </wp:inline>
        </w:drawing>
      </w:r>
      <w:r>
        <w:rPr>
          <w:noProof/>
          <w:lang w:eastAsia="ru-RU"/>
        </w:rPr>
        <w:drawing>
          <wp:inline distT="0" distB="0" distL="0" distR="0" wp14:anchorId="5D00B52B" wp14:editId="74BBD514">
            <wp:extent cx="452176" cy="635613"/>
            <wp:effectExtent l="0" t="0" r="5080" b="0"/>
            <wp:docPr id="16" name="Рисунок 16" descr="C:\Users\user\AppData\Local\Microsoft\Windows\Temporary Internet Files\Content.Word\чань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чаньл.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230" cy="635689"/>
                    </a:xfrm>
                    <a:prstGeom prst="rect">
                      <a:avLst/>
                    </a:prstGeom>
                    <a:noFill/>
                    <a:ln>
                      <a:noFill/>
                    </a:ln>
                  </pic:spPr>
                </pic:pic>
              </a:graphicData>
            </a:graphic>
          </wp:inline>
        </w:drawing>
      </w:r>
      <w:r>
        <w:rPr>
          <w:noProof/>
          <w:lang w:eastAsia="ru-RU"/>
        </w:rPr>
        <w:drawing>
          <wp:inline distT="0" distB="0" distL="0" distR="0" wp14:anchorId="27E2798E" wp14:editId="128113CC">
            <wp:extent cx="472440" cy="662940"/>
            <wp:effectExtent l="0" t="0" r="3810" b="3810"/>
            <wp:docPr id="17" name="Рисунок 17" descr="C:\Users\user\AppData\Local\Microsoft\Windows\Temporary Internet Files\Content.Word\чае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чаеь.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 cy="662940"/>
                    </a:xfrm>
                    <a:prstGeom prst="rect">
                      <a:avLst/>
                    </a:prstGeom>
                    <a:noFill/>
                    <a:ln>
                      <a:noFill/>
                    </a:ln>
                  </pic:spPr>
                </pic:pic>
              </a:graphicData>
            </a:graphic>
          </wp:inline>
        </w:drawing>
      </w:r>
      <w:r>
        <w:rPr>
          <w:noProof/>
          <w:lang w:eastAsia="ru-RU"/>
        </w:rPr>
        <w:drawing>
          <wp:inline distT="0" distB="0" distL="0" distR="0" wp14:anchorId="7D1773FA" wp14:editId="07C94705">
            <wp:extent cx="466725" cy="666750"/>
            <wp:effectExtent l="0" t="0" r="9525" b="0"/>
            <wp:docPr id="18" name="Рисунок 18" descr="C:\Users\user\AppData\Local\Microsoft\Windows\Temporary Internet Files\Content.Word\ява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яваот.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666750"/>
                    </a:xfrm>
                    <a:prstGeom prst="rect">
                      <a:avLst/>
                    </a:prstGeom>
                    <a:noFill/>
                    <a:ln>
                      <a:noFill/>
                    </a:ln>
                  </pic:spPr>
                </pic:pic>
              </a:graphicData>
            </a:graphic>
          </wp:inline>
        </w:drawing>
      </w:r>
      <w:r>
        <w:rPr>
          <w:noProof/>
          <w:lang w:eastAsia="ru-RU"/>
        </w:rPr>
        <w:drawing>
          <wp:inline distT="0" distB="0" distL="0" distR="0" wp14:anchorId="6605A014" wp14:editId="66197868">
            <wp:extent cx="472440" cy="662940"/>
            <wp:effectExtent l="0" t="0" r="3810" b="3810"/>
            <wp:docPr id="19" name="Рисунок 19" descr="C:\Users\user\AppData\Local\Microsoft\Windows\Temporary Internet Files\Content.Word\пн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пнол.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662940"/>
                    </a:xfrm>
                    <a:prstGeom prst="rect">
                      <a:avLst/>
                    </a:prstGeom>
                    <a:noFill/>
                    <a:ln>
                      <a:noFill/>
                    </a:ln>
                  </pic:spPr>
                </pic:pic>
              </a:graphicData>
            </a:graphic>
          </wp:inline>
        </w:drawing>
      </w:r>
      <w:r>
        <w:rPr>
          <w:noProof/>
          <w:lang w:eastAsia="ru-RU"/>
        </w:rPr>
        <w:drawing>
          <wp:inline distT="0" distB="0" distL="0" distR="0" wp14:anchorId="58AAACFB" wp14:editId="26BAF606">
            <wp:extent cx="472440" cy="662940"/>
            <wp:effectExtent l="0" t="0" r="3810" b="3810"/>
            <wp:docPr id="20" name="Рисунок 20" descr="C:\Users\user\AppData\Local\Microsoft\Windows\Temporary Internet Files\Content.Word\аь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аьл.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 cy="662940"/>
                    </a:xfrm>
                    <a:prstGeom prst="rect">
                      <a:avLst/>
                    </a:prstGeom>
                    <a:noFill/>
                    <a:ln>
                      <a:noFill/>
                    </a:ln>
                  </pic:spPr>
                </pic:pic>
              </a:graphicData>
            </a:graphic>
          </wp:inline>
        </w:drawing>
      </w:r>
      <w:r>
        <w:rPr>
          <w:noProof/>
          <w:lang w:eastAsia="ru-RU"/>
        </w:rPr>
        <w:drawing>
          <wp:inline distT="0" distB="0" distL="0" distR="0" wp14:anchorId="73A0A74D" wp14:editId="6F8DEEB9">
            <wp:extent cx="472440" cy="662940"/>
            <wp:effectExtent l="0" t="0" r="3810" b="3810"/>
            <wp:docPr id="21" name="Рисунок 21" descr="C:\Users\user\AppData\Local\Microsoft\Windows\Temporary Internet Files\Content.Word\ч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чль.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440" cy="662940"/>
                    </a:xfrm>
                    <a:prstGeom prst="rect">
                      <a:avLst/>
                    </a:prstGeom>
                    <a:noFill/>
                    <a:ln>
                      <a:noFill/>
                    </a:ln>
                  </pic:spPr>
                </pic:pic>
              </a:graphicData>
            </a:graphic>
          </wp:inline>
        </w:drawing>
      </w:r>
      <w:r>
        <w:rPr>
          <w:noProof/>
          <w:lang w:eastAsia="ru-RU"/>
        </w:rPr>
        <w:drawing>
          <wp:inline distT="0" distB="0" distL="0" distR="0" wp14:anchorId="339316BF" wp14:editId="6F77A8CC">
            <wp:extent cx="472440" cy="662940"/>
            <wp:effectExtent l="0" t="0" r="3810" b="3810"/>
            <wp:docPr id="22" name="Рисунок 22" descr="C:\Users\user\AppData\Local\Microsoft\Windows\Temporary Internet Files\Content.Word\ыен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ыенл.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 cy="662940"/>
                    </a:xfrm>
                    <a:prstGeom prst="rect">
                      <a:avLst/>
                    </a:prstGeom>
                    <a:noFill/>
                    <a:ln>
                      <a:noFill/>
                    </a:ln>
                  </pic:spPr>
                </pic:pic>
              </a:graphicData>
            </a:graphic>
          </wp:inline>
        </w:drawing>
      </w:r>
      <w:r>
        <w:rPr>
          <w:noProof/>
          <w:lang w:eastAsia="ru-RU"/>
        </w:rPr>
        <w:drawing>
          <wp:inline distT="0" distB="0" distL="0" distR="0" wp14:anchorId="6CE74D24" wp14:editId="3258F1B6">
            <wp:extent cx="472440" cy="662940"/>
            <wp:effectExtent l="0" t="0" r="3810" b="3810"/>
            <wp:docPr id="23" name="Рисунок 23" descr="C:\Users\user\AppData\Local\Microsoft\Windows\Temporary Internet Files\Content.Word\нр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нрль.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440" cy="662940"/>
                    </a:xfrm>
                    <a:prstGeom prst="rect">
                      <a:avLst/>
                    </a:prstGeom>
                    <a:noFill/>
                    <a:ln>
                      <a:noFill/>
                    </a:ln>
                  </pic:spPr>
                </pic:pic>
              </a:graphicData>
            </a:graphic>
          </wp:inline>
        </w:drawing>
      </w:r>
      <w:r>
        <w:rPr>
          <w:noProof/>
          <w:lang w:eastAsia="ru-RU"/>
        </w:rPr>
        <w:drawing>
          <wp:inline distT="0" distB="0" distL="0" distR="0" wp14:anchorId="364EFA59" wp14:editId="21E97346">
            <wp:extent cx="472440" cy="662940"/>
            <wp:effectExtent l="0" t="0" r="3810" b="3810"/>
            <wp:docPr id="24" name="Рисунок 24" descr="C:\Users\user\AppData\Local\Microsoft\Windows\Temporary Internet Files\Content.Word\арн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арнл.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 cy="662940"/>
                    </a:xfrm>
                    <a:prstGeom prst="rect">
                      <a:avLst/>
                    </a:prstGeom>
                    <a:noFill/>
                    <a:ln>
                      <a:noFill/>
                    </a:ln>
                  </pic:spPr>
                </pic:pic>
              </a:graphicData>
            </a:graphic>
          </wp:inline>
        </w:drawing>
      </w:r>
      <w:r>
        <w:rPr>
          <w:noProof/>
          <w:lang w:eastAsia="ru-RU"/>
        </w:rPr>
        <w:drawing>
          <wp:inline distT="0" distB="0" distL="0" distR="0" wp14:anchorId="51D57E01" wp14:editId="19C65D67">
            <wp:extent cx="466725" cy="666750"/>
            <wp:effectExtent l="0" t="0" r="9525" b="0"/>
            <wp:docPr id="25" name="Рисунок 25" descr="C:\Users\user\AppData\Local\Microsoft\Windows\Temporary Internet Files\Content.Word\н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нль.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666750"/>
                    </a:xfrm>
                    <a:prstGeom prst="rect">
                      <a:avLst/>
                    </a:prstGeom>
                    <a:noFill/>
                    <a:ln>
                      <a:noFill/>
                    </a:ln>
                  </pic:spPr>
                </pic:pic>
              </a:graphicData>
            </a:graphic>
          </wp:inline>
        </w:drawing>
      </w:r>
      <w:r>
        <w:rPr>
          <w:noProof/>
          <w:lang w:eastAsia="ru-RU"/>
        </w:rPr>
        <w:drawing>
          <wp:inline distT="0" distB="0" distL="0" distR="0" wp14:anchorId="64A2AAEB" wp14:editId="46A43F71">
            <wp:extent cx="466725" cy="666750"/>
            <wp:effectExtent l="0" t="0" r="9525" b="0"/>
            <wp:docPr id="26" name="Рисунок 26" descr="C:\Users\user\AppData\Local\Microsoft\Windows\Temporary Internet Files\Content.Word\нрль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нрльл.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 cy="666750"/>
                    </a:xfrm>
                    <a:prstGeom prst="rect">
                      <a:avLst/>
                    </a:prstGeom>
                    <a:noFill/>
                    <a:ln>
                      <a:noFill/>
                    </a:ln>
                  </pic:spPr>
                </pic:pic>
              </a:graphicData>
            </a:graphic>
          </wp:inline>
        </w:drawing>
      </w:r>
    </w:p>
    <w:p w14:paraId="3A70AE94"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Общество с ограниченной ответственностью</w:t>
      </w:r>
    </w:p>
    <w:p w14:paraId="0FE63631"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«СРЕДНЕВОЛЖСКАЯ ЗЕМЛЕУСТРОИТЕЛЬНАЯ КОМПАНИЯ»</w:t>
      </w:r>
    </w:p>
    <w:p w14:paraId="25806766" w14:textId="77777777" w:rsidR="00B84BF6" w:rsidRPr="00B84BF6" w:rsidRDefault="00B84BF6" w:rsidP="00B84BF6">
      <w:pPr>
        <w:spacing w:after="0" w:line="240" w:lineRule="auto"/>
        <w:rPr>
          <w:rFonts w:ascii="Times New Roman" w:hAnsi="Times New Roman" w:cs="Times New Roman"/>
          <w:sz w:val="12"/>
          <w:szCs w:val="12"/>
        </w:rPr>
      </w:pPr>
    </w:p>
    <w:p w14:paraId="4A0B838E"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ДОКУМЕНТАЦИЯ ПО ПЛАНИРОВКЕ ТЕРРИТОРИИ</w:t>
      </w:r>
    </w:p>
    <w:p w14:paraId="36C2ADB6" w14:textId="77777777" w:rsidR="00B84BF6" w:rsidRPr="00B84BF6" w:rsidRDefault="00B84BF6" w:rsidP="00B84BF6">
      <w:pPr>
        <w:spacing w:after="0" w:line="240" w:lineRule="auto"/>
        <w:jc w:val="center"/>
        <w:rPr>
          <w:rFonts w:ascii="Times New Roman" w:hAnsi="Times New Roman" w:cs="Times New Roman"/>
          <w:sz w:val="12"/>
          <w:szCs w:val="12"/>
        </w:rPr>
      </w:pPr>
    </w:p>
    <w:p w14:paraId="658EF1C3"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для строительства объект</w:t>
      </w:r>
      <w:proofErr w:type="gramStart"/>
      <w:r w:rsidRPr="00B84BF6">
        <w:rPr>
          <w:rFonts w:ascii="Times New Roman" w:hAnsi="Times New Roman" w:cs="Times New Roman"/>
          <w:sz w:val="12"/>
          <w:szCs w:val="12"/>
        </w:rPr>
        <w:t>а ООО</w:t>
      </w:r>
      <w:proofErr w:type="gramEnd"/>
      <w:r w:rsidRPr="00B84BF6">
        <w:rPr>
          <w:rFonts w:ascii="Times New Roman" w:hAnsi="Times New Roman" w:cs="Times New Roman"/>
          <w:sz w:val="12"/>
          <w:szCs w:val="12"/>
        </w:rPr>
        <w:t xml:space="preserve"> «РИТЭК»:</w:t>
      </w:r>
    </w:p>
    <w:p w14:paraId="37DDAD18"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«Расширение площадки одиночной скважины №650 Северо-</w:t>
      </w:r>
      <w:proofErr w:type="spellStart"/>
      <w:r w:rsidRPr="00B84BF6">
        <w:rPr>
          <w:rFonts w:ascii="Times New Roman" w:hAnsi="Times New Roman" w:cs="Times New Roman"/>
          <w:sz w:val="12"/>
          <w:szCs w:val="12"/>
        </w:rPr>
        <w:t>Денгизского</w:t>
      </w:r>
      <w:proofErr w:type="spellEnd"/>
      <w:r w:rsidRPr="00B84BF6">
        <w:rPr>
          <w:rFonts w:ascii="Times New Roman" w:hAnsi="Times New Roman" w:cs="Times New Roman"/>
          <w:sz w:val="12"/>
          <w:szCs w:val="12"/>
        </w:rPr>
        <w:t xml:space="preserve"> месторождения. Обустройство скважины №660»</w:t>
      </w:r>
    </w:p>
    <w:p w14:paraId="4E4630BC" w14:textId="77777777" w:rsidR="00B84BF6" w:rsidRPr="00B84BF6" w:rsidRDefault="00B84BF6" w:rsidP="00B84BF6">
      <w:pPr>
        <w:spacing w:after="0" w:line="240" w:lineRule="auto"/>
        <w:jc w:val="center"/>
        <w:rPr>
          <w:rFonts w:ascii="Times New Roman" w:hAnsi="Times New Roman" w:cs="Times New Roman"/>
          <w:sz w:val="12"/>
          <w:szCs w:val="12"/>
        </w:rPr>
      </w:pPr>
    </w:p>
    <w:p w14:paraId="75C86CEB"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в границах сельского поселения Липовка муниципального района Сергиевский Самарской области</w:t>
      </w:r>
    </w:p>
    <w:p w14:paraId="26B944E1" w14:textId="77777777" w:rsidR="00B84BF6" w:rsidRPr="00B84BF6" w:rsidRDefault="00B84BF6" w:rsidP="00B84BF6">
      <w:pPr>
        <w:spacing w:after="0" w:line="240" w:lineRule="auto"/>
        <w:rPr>
          <w:rFonts w:ascii="Times New Roman" w:hAnsi="Times New Roman" w:cs="Times New Roman"/>
          <w:sz w:val="12"/>
          <w:szCs w:val="12"/>
        </w:rPr>
      </w:pPr>
    </w:p>
    <w:p w14:paraId="4D63C5C7" w14:textId="3BF3406D" w:rsidR="00B84BF6" w:rsidRPr="00B84BF6" w:rsidRDefault="00B84BF6" w:rsidP="00B84BF6">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Книга 3.</w:t>
      </w:r>
    </w:p>
    <w:p w14:paraId="07A7321F"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Раздел 1. Проект межевания территории. Графическая часть.</w:t>
      </w:r>
    </w:p>
    <w:p w14:paraId="343A8609"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Раздел 2. Проект межевания территории. Пояснительная записка.</w:t>
      </w:r>
    </w:p>
    <w:p w14:paraId="4434D8A4"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ППТ</w:t>
      </w:r>
      <w:proofErr w:type="gramStart"/>
      <w:r w:rsidRPr="00B84BF6">
        <w:rPr>
          <w:rFonts w:ascii="Times New Roman" w:hAnsi="Times New Roman" w:cs="Times New Roman"/>
          <w:sz w:val="12"/>
          <w:szCs w:val="12"/>
        </w:rPr>
        <w:t>.Т</w:t>
      </w:r>
      <w:proofErr w:type="gramEnd"/>
      <w:r w:rsidRPr="00B84BF6">
        <w:rPr>
          <w:rFonts w:ascii="Times New Roman" w:hAnsi="Times New Roman" w:cs="Times New Roman"/>
          <w:sz w:val="12"/>
          <w:szCs w:val="12"/>
        </w:rPr>
        <w:t>Ч</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B84BF6" w14:paraId="4CBE22F0" w14:textId="77777777" w:rsidTr="00B84BF6">
        <w:tc>
          <w:tcPr>
            <w:tcW w:w="3864" w:type="dxa"/>
          </w:tcPr>
          <w:p w14:paraId="2C17997C" w14:textId="376AFB47" w:rsidR="00B84BF6" w:rsidRDefault="00B84BF6" w:rsidP="00B84BF6">
            <w:pPr>
              <w:rPr>
                <w:rFonts w:ascii="Times New Roman" w:hAnsi="Times New Roman" w:cs="Times New Roman"/>
                <w:sz w:val="12"/>
                <w:szCs w:val="12"/>
              </w:rPr>
            </w:pPr>
            <w:r w:rsidRPr="00B84BF6">
              <w:rPr>
                <w:rFonts w:ascii="Times New Roman" w:hAnsi="Times New Roman" w:cs="Times New Roman"/>
                <w:sz w:val="12"/>
                <w:szCs w:val="12"/>
              </w:rPr>
              <w:t xml:space="preserve">Генеральный директор </w:t>
            </w:r>
            <w:r>
              <w:rPr>
                <w:rFonts w:ascii="Times New Roman" w:hAnsi="Times New Roman" w:cs="Times New Roman"/>
                <w:sz w:val="12"/>
                <w:szCs w:val="12"/>
              </w:rPr>
              <w:t xml:space="preserve"> </w:t>
            </w:r>
            <w:r w:rsidRPr="00B84BF6">
              <w:rPr>
                <w:rFonts w:ascii="Times New Roman" w:hAnsi="Times New Roman" w:cs="Times New Roman"/>
                <w:sz w:val="12"/>
                <w:szCs w:val="12"/>
              </w:rPr>
              <w:t>ООО «СВЗК»</w:t>
            </w:r>
          </w:p>
        </w:tc>
        <w:tc>
          <w:tcPr>
            <w:tcW w:w="3865" w:type="dxa"/>
          </w:tcPr>
          <w:p w14:paraId="2067E4B8" w14:textId="6187CF32" w:rsidR="00B84BF6" w:rsidRDefault="00B84BF6" w:rsidP="00B84BF6">
            <w:pPr>
              <w:jc w:val="right"/>
              <w:rPr>
                <w:rFonts w:ascii="Times New Roman" w:hAnsi="Times New Roman" w:cs="Times New Roman"/>
                <w:sz w:val="12"/>
                <w:szCs w:val="12"/>
              </w:rPr>
            </w:pPr>
            <w:r w:rsidRPr="00B84BF6">
              <w:rPr>
                <w:rFonts w:ascii="Times New Roman" w:hAnsi="Times New Roman" w:cs="Times New Roman"/>
                <w:sz w:val="12"/>
                <w:szCs w:val="12"/>
              </w:rPr>
              <w:t xml:space="preserve">Н.А. </w:t>
            </w:r>
            <w:proofErr w:type="spellStart"/>
            <w:r w:rsidRPr="00B84BF6">
              <w:rPr>
                <w:rFonts w:ascii="Times New Roman" w:hAnsi="Times New Roman" w:cs="Times New Roman"/>
                <w:sz w:val="12"/>
                <w:szCs w:val="12"/>
              </w:rPr>
              <w:t>Ховрин</w:t>
            </w:r>
            <w:proofErr w:type="spellEnd"/>
          </w:p>
        </w:tc>
      </w:tr>
      <w:tr w:rsidR="00B84BF6" w14:paraId="5F51D685" w14:textId="77777777" w:rsidTr="00B84BF6">
        <w:tc>
          <w:tcPr>
            <w:tcW w:w="3864" w:type="dxa"/>
          </w:tcPr>
          <w:p w14:paraId="354F1E97" w14:textId="19C2B724" w:rsidR="00B84BF6" w:rsidRDefault="00B84BF6" w:rsidP="00B84BF6">
            <w:pPr>
              <w:rPr>
                <w:rFonts w:ascii="Times New Roman" w:hAnsi="Times New Roman" w:cs="Times New Roman"/>
                <w:sz w:val="12"/>
                <w:szCs w:val="12"/>
              </w:rPr>
            </w:pPr>
            <w:r w:rsidRPr="00B84BF6">
              <w:rPr>
                <w:rFonts w:ascii="Times New Roman" w:hAnsi="Times New Roman" w:cs="Times New Roman"/>
                <w:sz w:val="12"/>
                <w:szCs w:val="12"/>
              </w:rPr>
              <w:t>Руководитель проекта</w:t>
            </w:r>
          </w:p>
        </w:tc>
        <w:tc>
          <w:tcPr>
            <w:tcW w:w="3865" w:type="dxa"/>
          </w:tcPr>
          <w:p w14:paraId="375552AF" w14:textId="36A4E503" w:rsidR="00B84BF6" w:rsidRDefault="00B84BF6" w:rsidP="00B84BF6">
            <w:pPr>
              <w:jc w:val="right"/>
              <w:rPr>
                <w:rFonts w:ascii="Times New Roman" w:hAnsi="Times New Roman" w:cs="Times New Roman"/>
                <w:sz w:val="12"/>
                <w:szCs w:val="12"/>
              </w:rPr>
            </w:pPr>
            <w:r w:rsidRPr="00B84BF6">
              <w:rPr>
                <w:rFonts w:ascii="Times New Roman" w:hAnsi="Times New Roman" w:cs="Times New Roman"/>
                <w:sz w:val="12"/>
                <w:szCs w:val="12"/>
              </w:rPr>
              <w:t>Д.В. Савичев</w:t>
            </w:r>
          </w:p>
        </w:tc>
      </w:tr>
    </w:tbl>
    <w:p w14:paraId="45942037" w14:textId="6EC0AA66" w:rsid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Самара 2022г.</w:t>
      </w:r>
    </w:p>
    <w:p w14:paraId="70560676" w14:textId="77777777" w:rsidR="00B84BF6" w:rsidRDefault="00B84BF6" w:rsidP="00B84BF6">
      <w:pPr>
        <w:spacing w:after="0" w:line="240" w:lineRule="auto"/>
        <w:jc w:val="center"/>
        <w:rPr>
          <w:rFonts w:ascii="Times New Roman" w:hAnsi="Times New Roman" w:cs="Times New Roman"/>
          <w:sz w:val="12"/>
          <w:szCs w:val="12"/>
        </w:rPr>
      </w:pPr>
    </w:p>
    <w:p w14:paraId="4624F06E" w14:textId="77777777" w:rsidR="00B84BF6" w:rsidRP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Справка руководителя проекта</w:t>
      </w:r>
    </w:p>
    <w:p w14:paraId="2F42D3EE" w14:textId="12288222" w:rsidR="00B84BF6" w:rsidRDefault="00B84BF6" w:rsidP="00B84BF6">
      <w:pPr>
        <w:spacing w:after="0" w:line="240" w:lineRule="auto"/>
        <w:ind w:firstLine="284"/>
        <w:jc w:val="both"/>
        <w:rPr>
          <w:rFonts w:ascii="Times New Roman" w:hAnsi="Times New Roman" w:cs="Times New Roman"/>
          <w:sz w:val="12"/>
          <w:szCs w:val="12"/>
        </w:rPr>
      </w:pPr>
      <w:proofErr w:type="gramStart"/>
      <w:r w:rsidRPr="00B84BF6">
        <w:rPr>
          <w:rFonts w:ascii="Times New Roman"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 планировки территории и проекта межевания территории объекта:</w:t>
      </w:r>
      <w:proofErr w:type="gramEnd"/>
      <w:r w:rsidRPr="00B84BF6">
        <w:rPr>
          <w:rFonts w:ascii="Times New Roman" w:hAnsi="Times New Roman" w:cs="Times New Roman"/>
          <w:sz w:val="12"/>
          <w:szCs w:val="12"/>
        </w:rPr>
        <w:t xml:space="preserve"> «Расширение площадки одиночной скважины №650 Северо-</w:t>
      </w:r>
      <w:proofErr w:type="spellStart"/>
      <w:r w:rsidRPr="00B84BF6">
        <w:rPr>
          <w:rFonts w:ascii="Times New Roman" w:hAnsi="Times New Roman" w:cs="Times New Roman"/>
          <w:sz w:val="12"/>
          <w:szCs w:val="12"/>
        </w:rPr>
        <w:t>Денгизского</w:t>
      </w:r>
      <w:proofErr w:type="spellEnd"/>
      <w:r w:rsidRPr="00B84BF6">
        <w:rPr>
          <w:rFonts w:ascii="Times New Roman" w:hAnsi="Times New Roman" w:cs="Times New Roman"/>
          <w:sz w:val="12"/>
          <w:szCs w:val="12"/>
        </w:rPr>
        <w:t xml:space="preserve"> месторождения. Обустройство скважины №660» в границах сельского поселения Липовка муниципального района Сергиевский Самарской области.</w:t>
      </w:r>
    </w:p>
    <w:p w14:paraId="3715017B" w14:textId="4227B99E" w:rsidR="00B84BF6" w:rsidRDefault="00B84BF6" w:rsidP="00B84BF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495CCFB" wp14:editId="22938BA6">
            <wp:extent cx="2377008" cy="422030"/>
            <wp:effectExtent l="0" t="0" r="4445" b="0"/>
            <wp:docPr id="27" name="Рисунок 2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нимо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736" cy="421982"/>
                    </a:xfrm>
                    <a:prstGeom prst="rect">
                      <a:avLst/>
                    </a:prstGeom>
                    <a:noFill/>
                    <a:ln>
                      <a:noFill/>
                    </a:ln>
                  </pic:spPr>
                </pic:pic>
              </a:graphicData>
            </a:graphic>
          </wp:inline>
        </w:drawing>
      </w:r>
    </w:p>
    <w:p w14:paraId="4BBBA075" w14:textId="77777777" w:rsidR="00B84BF6" w:rsidRDefault="00B84BF6" w:rsidP="00B84BF6">
      <w:pPr>
        <w:spacing w:after="0" w:line="240" w:lineRule="auto"/>
        <w:ind w:firstLine="284"/>
        <w:jc w:val="center"/>
        <w:rPr>
          <w:rFonts w:ascii="Times New Roman" w:hAnsi="Times New Roman" w:cs="Times New Roman"/>
          <w:sz w:val="12"/>
          <w:szCs w:val="12"/>
        </w:rPr>
      </w:pPr>
    </w:p>
    <w:p w14:paraId="41F76A73" w14:textId="3F35F5F6" w:rsidR="00B84BF6" w:rsidRDefault="00B84BF6" w:rsidP="00B84BF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Проект межевания территории</w:t>
      </w:r>
    </w:p>
    <w:p w14:paraId="11611C26" w14:textId="189FB535" w:rsid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2"/>
        <w:gridCol w:w="532"/>
      </w:tblGrid>
      <w:tr w:rsidR="00B84BF6" w:rsidRPr="00B84BF6" w14:paraId="00561A75" w14:textId="77777777" w:rsidTr="00B84BF6">
        <w:trPr>
          <w:trHeight w:val="73"/>
        </w:trPr>
        <w:tc>
          <w:tcPr>
            <w:tcW w:w="437" w:type="pct"/>
            <w:vAlign w:val="center"/>
          </w:tcPr>
          <w:p w14:paraId="6DA00F89"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 xml:space="preserve">№ </w:t>
            </w:r>
            <w:proofErr w:type="gramStart"/>
            <w:r w:rsidRPr="00B84BF6">
              <w:rPr>
                <w:rFonts w:ascii="Times New Roman" w:hAnsi="Times New Roman" w:cs="Times New Roman"/>
                <w:b/>
                <w:sz w:val="12"/>
                <w:szCs w:val="12"/>
              </w:rPr>
              <w:t>п</w:t>
            </w:r>
            <w:proofErr w:type="gramEnd"/>
            <w:r w:rsidRPr="00B84BF6">
              <w:rPr>
                <w:rFonts w:ascii="Times New Roman" w:hAnsi="Times New Roman" w:cs="Times New Roman"/>
                <w:b/>
                <w:sz w:val="12"/>
                <w:szCs w:val="12"/>
              </w:rPr>
              <w:t>/п</w:t>
            </w:r>
          </w:p>
        </w:tc>
        <w:tc>
          <w:tcPr>
            <w:tcW w:w="4219" w:type="pct"/>
            <w:vAlign w:val="center"/>
          </w:tcPr>
          <w:p w14:paraId="3080F4C1"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Наименование</w:t>
            </w:r>
          </w:p>
        </w:tc>
        <w:tc>
          <w:tcPr>
            <w:tcW w:w="344" w:type="pct"/>
            <w:vAlign w:val="center"/>
          </w:tcPr>
          <w:p w14:paraId="5E3A5EDD"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Лист</w:t>
            </w:r>
          </w:p>
        </w:tc>
      </w:tr>
      <w:tr w:rsidR="00B84BF6" w:rsidRPr="00B84BF6" w14:paraId="02DBFF8F" w14:textId="77777777" w:rsidTr="00B84BF6">
        <w:trPr>
          <w:trHeight w:val="73"/>
        </w:trPr>
        <w:tc>
          <w:tcPr>
            <w:tcW w:w="4656" w:type="pct"/>
            <w:gridSpan w:val="2"/>
            <w:vAlign w:val="center"/>
          </w:tcPr>
          <w:p w14:paraId="1E2001F0" w14:textId="27C26F95" w:rsidR="00B84BF6" w:rsidRPr="00B84BF6" w:rsidRDefault="00B84BF6" w:rsidP="00B84BF6">
            <w:pPr>
              <w:spacing w:after="0" w:line="240" w:lineRule="auto"/>
              <w:rPr>
                <w:rFonts w:ascii="Times New Roman" w:hAnsi="Times New Roman" w:cs="Times New Roman"/>
                <w:b/>
                <w:sz w:val="12"/>
                <w:szCs w:val="12"/>
              </w:rPr>
            </w:pPr>
            <w:r w:rsidRPr="00B84BF6">
              <w:rPr>
                <w:rFonts w:ascii="Times New Roman" w:hAnsi="Times New Roman" w:cs="Times New Roman"/>
                <w:b/>
                <w:sz w:val="12"/>
                <w:szCs w:val="12"/>
              </w:rPr>
              <w:t>Раздел 1. Проект межевания территории. Графическая часть.</w:t>
            </w:r>
          </w:p>
        </w:tc>
        <w:tc>
          <w:tcPr>
            <w:tcW w:w="344" w:type="pct"/>
            <w:vAlign w:val="center"/>
          </w:tcPr>
          <w:p w14:paraId="3C862F93" w14:textId="693F5F3F"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4</w:t>
            </w:r>
          </w:p>
        </w:tc>
      </w:tr>
      <w:tr w:rsidR="00B84BF6" w:rsidRPr="00B84BF6" w14:paraId="6466D66E" w14:textId="77777777" w:rsidTr="00B84BF6">
        <w:trPr>
          <w:trHeight w:val="73"/>
        </w:trPr>
        <w:tc>
          <w:tcPr>
            <w:tcW w:w="4656" w:type="pct"/>
            <w:gridSpan w:val="2"/>
            <w:vAlign w:val="center"/>
          </w:tcPr>
          <w:p w14:paraId="4CE7CCAB" w14:textId="77777777" w:rsidR="00B84BF6" w:rsidRPr="00B84BF6" w:rsidRDefault="00B84BF6" w:rsidP="00B84BF6">
            <w:pPr>
              <w:spacing w:after="0" w:line="240" w:lineRule="auto"/>
              <w:rPr>
                <w:rFonts w:ascii="Times New Roman" w:hAnsi="Times New Roman" w:cs="Times New Roman"/>
                <w:b/>
                <w:sz w:val="12"/>
                <w:szCs w:val="12"/>
              </w:rPr>
            </w:pPr>
            <w:r w:rsidRPr="00B84BF6">
              <w:rPr>
                <w:rFonts w:ascii="Times New Roman" w:hAnsi="Times New Roman" w:cs="Times New Roman"/>
                <w:b/>
                <w:sz w:val="12"/>
                <w:szCs w:val="12"/>
              </w:rPr>
              <w:t xml:space="preserve"> Раздел 2. Проект межевания территории. Пояснительная записка.</w:t>
            </w:r>
          </w:p>
        </w:tc>
        <w:tc>
          <w:tcPr>
            <w:tcW w:w="344" w:type="pct"/>
            <w:vAlign w:val="center"/>
          </w:tcPr>
          <w:p w14:paraId="73A38D0B"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5</w:t>
            </w:r>
          </w:p>
        </w:tc>
      </w:tr>
      <w:tr w:rsidR="00B84BF6" w:rsidRPr="00B84BF6" w14:paraId="43143E91" w14:textId="77777777" w:rsidTr="00B84BF6">
        <w:tc>
          <w:tcPr>
            <w:tcW w:w="437" w:type="pct"/>
            <w:vAlign w:val="center"/>
          </w:tcPr>
          <w:p w14:paraId="583D287B"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1</w:t>
            </w:r>
          </w:p>
        </w:tc>
        <w:tc>
          <w:tcPr>
            <w:tcW w:w="4219" w:type="pct"/>
            <w:vAlign w:val="center"/>
          </w:tcPr>
          <w:p w14:paraId="3D46CD73"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Исходно-разрешительная документация</w:t>
            </w:r>
          </w:p>
        </w:tc>
        <w:tc>
          <w:tcPr>
            <w:tcW w:w="344" w:type="pct"/>
            <w:vAlign w:val="center"/>
          </w:tcPr>
          <w:p w14:paraId="60449BA7"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6</w:t>
            </w:r>
          </w:p>
        </w:tc>
      </w:tr>
      <w:tr w:rsidR="00B84BF6" w:rsidRPr="00B84BF6" w14:paraId="187B3ED1" w14:textId="77777777" w:rsidTr="00B84BF6">
        <w:tc>
          <w:tcPr>
            <w:tcW w:w="437" w:type="pct"/>
            <w:vAlign w:val="center"/>
          </w:tcPr>
          <w:p w14:paraId="7AB125E7"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2</w:t>
            </w:r>
          </w:p>
        </w:tc>
        <w:tc>
          <w:tcPr>
            <w:tcW w:w="4219" w:type="pct"/>
            <w:vAlign w:val="center"/>
          </w:tcPr>
          <w:p w14:paraId="7907F7F7"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Основание для выполнения проекта межевания</w:t>
            </w:r>
          </w:p>
        </w:tc>
        <w:tc>
          <w:tcPr>
            <w:tcW w:w="344" w:type="pct"/>
            <w:vAlign w:val="center"/>
          </w:tcPr>
          <w:p w14:paraId="41C0B20C"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6</w:t>
            </w:r>
          </w:p>
        </w:tc>
      </w:tr>
      <w:tr w:rsidR="00B84BF6" w:rsidRPr="00B84BF6" w14:paraId="20621FBB" w14:textId="77777777" w:rsidTr="00B84BF6">
        <w:tc>
          <w:tcPr>
            <w:tcW w:w="437" w:type="pct"/>
            <w:vAlign w:val="center"/>
          </w:tcPr>
          <w:p w14:paraId="4B25A434"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3</w:t>
            </w:r>
          </w:p>
        </w:tc>
        <w:tc>
          <w:tcPr>
            <w:tcW w:w="4219" w:type="pct"/>
            <w:vAlign w:val="center"/>
          </w:tcPr>
          <w:p w14:paraId="7E193548"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Цели и задачи выполнения проекта межевания территории</w:t>
            </w:r>
          </w:p>
        </w:tc>
        <w:tc>
          <w:tcPr>
            <w:tcW w:w="344" w:type="pct"/>
            <w:vAlign w:val="center"/>
          </w:tcPr>
          <w:p w14:paraId="281DF58E"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6</w:t>
            </w:r>
          </w:p>
        </w:tc>
      </w:tr>
      <w:tr w:rsidR="00B84BF6" w:rsidRPr="00B84BF6" w14:paraId="59D0DB46" w14:textId="77777777" w:rsidTr="00B84BF6">
        <w:tc>
          <w:tcPr>
            <w:tcW w:w="437" w:type="pct"/>
            <w:vAlign w:val="center"/>
          </w:tcPr>
          <w:p w14:paraId="6F6805EC"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4</w:t>
            </w:r>
          </w:p>
        </w:tc>
        <w:tc>
          <w:tcPr>
            <w:tcW w:w="4219" w:type="pct"/>
            <w:vAlign w:val="center"/>
          </w:tcPr>
          <w:p w14:paraId="04B82965"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Проектные решения</w:t>
            </w:r>
          </w:p>
        </w:tc>
        <w:tc>
          <w:tcPr>
            <w:tcW w:w="344" w:type="pct"/>
            <w:vAlign w:val="center"/>
          </w:tcPr>
          <w:p w14:paraId="2818C882"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7</w:t>
            </w:r>
          </w:p>
        </w:tc>
      </w:tr>
      <w:tr w:rsidR="00B84BF6" w:rsidRPr="00B84BF6" w14:paraId="1F095529" w14:textId="77777777" w:rsidTr="00B84BF6">
        <w:tc>
          <w:tcPr>
            <w:tcW w:w="437" w:type="pct"/>
            <w:vAlign w:val="center"/>
          </w:tcPr>
          <w:p w14:paraId="3C78E12D"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5</w:t>
            </w:r>
          </w:p>
        </w:tc>
        <w:tc>
          <w:tcPr>
            <w:tcW w:w="4219" w:type="pct"/>
            <w:vAlign w:val="center"/>
          </w:tcPr>
          <w:p w14:paraId="04633F89"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Перечень образуемых и изменяемых частей земельных участков и их частей</w:t>
            </w:r>
          </w:p>
        </w:tc>
        <w:tc>
          <w:tcPr>
            <w:tcW w:w="344" w:type="pct"/>
            <w:vAlign w:val="center"/>
          </w:tcPr>
          <w:p w14:paraId="6E89297B"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8</w:t>
            </w:r>
          </w:p>
        </w:tc>
      </w:tr>
      <w:tr w:rsidR="00B84BF6" w:rsidRPr="00B84BF6" w14:paraId="5E406D5E" w14:textId="77777777" w:rsidTr="00B84BF6">
        <w:tc>
          <w:tcPr>
            <w:tcW w:w="437" w:type="pct"/>
            <w:vAlign w:val="center"/>
          </w:tcPr>
          <w:p w14:paraId="4414DAF0"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6</w:t>
            </w:r>
          </w:p>
        </w:tc>
        <w:tc>
          <w:tcPr>
            <w:tcW w:w="4219" w:type="pct"/>
            <w:vAlign w:val="center"/>
          </w:tcPr>
          <w:p w14:paraId="6F20093E"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344" w:type="pct"/>
            <w:vAlign w:val="center"/>
          </w:tcPr>
          <w:p w14:paraId="3B0F8A7B"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10</w:t>
            </w:r>
          </w:p>
        </w:tc>
      </w:tr>
      <w:tr w:rsidR="00B84BF6" w:rsidRPr="00B84BF6" w14:paraId="1D67281F" w14:textId="77777777" w:rsidTr="00B84BF6">
        <w:tc>
          <w:tcPr>
            <w:tcW w:w="437" w:type="pct"/>
            <w:vAlign w:val="center"/>
          </w:tcPr>
          <w:p w14:paraId="68B0A36F"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7</w:t>
            </w:r>
          </w:p>
        </w:tc>
        <w:tc>
          <w:tcPr>
            <w:tcW w:w="4219" w:type="pct"/>
            <w:vAlign w:val="center"/>
          </w:tcPr>
          <w:p w14:paraId="5B7AD5EE"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Перечень координат характерных точек образуемых земельных участков и их частей</w:t>
            </w:r>
          </w:p>
        </w:tc>
        <w:tc>
          <w:tcPr>
            <w:tcW w:w="344" w:type="pct"/>
            <w:vAlign w:val="center"/>
          </w:tcPr>
          <w:p w14:paraId="126DE7ED"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10</w:t>
            </w:r>
          </w:p>
        </w:tc>
      </w:tr>
      <w:tr w:rsidR="00B84BF6" w:rsidRPr="00B84BF6" w14:paraId="6ECEEF03" w14:textId="77777777" w:rsidTr="00B84BF6">
        <w:tc>
          <w:tcPr>
            <w:tcW w:w="437" w:type="pct"/>
            <w:vAlign w:val="center"/>
          </w:tcPr>
          <w:p w14:paraId="197AE982"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8</w:t>
            </w:r>
          </w:p>
        </w:tc>
        <w:tc>
          <w:tcPr>
            <w:tcW w:w="4219" w:type="pct"/>
            <w:vAlign w:val="center"/>
          </w:tcPr>
          <w:p w14:paraId="1B5CD534" w14:textId="77777777" w:rsidR="00B84BF6" w:rsidRPr="00B84BF6" w:rsidRDefault="00B84BF6" w:rsidP="00B84BF6">
            <w:pPr>
              <w:spacing w:after="0" w:line="240" w:lineRule="auto"/>
              <w:rPr>
                <w:rFonts w:ascii="Times New Roman" w:hAnsi="Times New Roman" w:cs="Times New Roman"/>
                <w:sz w:val="12"/>
                <w:szCs w:val="12"/>
              </w:rPr>
            </w:pPr>
            <w:r w:rsidRPr="00B84BF6">
              <w:rPr>
                <w:rFonts w:ascii="Times New Roman" w:hAnsi="Times New Roman" w:cs="Times New Roman"/>
                <w:sz w:val="12"/>
                <w:szCs w:val="12"/>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w:t>
            </w:r>
          </w:p>
        </w:tc>
        <w:tc>
          <w:tcPr>
            <w:tcW w:w="344" w:type="pct"/>
            <w:vAlign w:val="center"/>
          </w:tcPr>
          <w:p w14:paraId="536BEF7A"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13</w:t>
            </w:r>
          </w:p>
        </w:tc>
      </w:tr>
    </w:tbl>
    <w:p w14:paraId="67E58780" w14:textId="77777777" w:rsid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Раздел 1. Графическая часть. Чертеж межевания территории.</w:t>
      </w:r>
    </w:p>
    <w:p w14:paraId="5ADF66F0" w14:textId="24F51AA1" w:rsidR="00B84BF6" w:rsidRPr="00B84BF6" w:rsidRDefault="00B84BF6" w:rsidP="00B84BF6">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735CF040" wp14:editId="55C5EBD4">
            <wp:extent cx="693420" cy="974725"/>
            <wp:effectExtent l="0" t="0" r="0" b="0"/>
            <wp:docPr id="28" name="Рисунок 28" descr="C:\Users\user\AppData\Local\Microsoft\Windows\Temporary Internet Files\Content.Word\Чертеж межевания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Чертеж межевания территории_page-00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3420" cy="974725"/>
                    </a:xfrm>
                    <a:prstGeom prst="rect">
                      <a:avLst/>
                    </a:prstGeom>
                    <a:noFill/>
                    <a:ln>
                      <a:noFill/>
                    </a:ln>
                  </pic:spPr>
                </pic:pic>
              </a:graphicData>
            </a:graphic>
          </wp:inline>
        </w:drawing>
      </w:r>
    </w:p>
    <w:p w14:paraId="42770663" w14:textId="77777777" w:rsidR="00B84BF6" w:rsidRPr="00B84BF6" w:rsidRDefault="00B84BF6" w:rsidP="00B84BF6">
      <w:pPr>
        <w:spacing w:after="0" w:line="240" w:lineRule="auto"/>
        <w:jc w:val="both"/>
        <w:rPr>
          <w:rFonts w:ascii="Times New Roman" w:hAnsi="Times New Roman" w:cs="Times New Roman"/>
          <w:sz w:val="12"/>
          <w:szCs w:val="12"/>
        </w:rPr>
      </w:pPr>
    </w:p>
    <w:p w14:paraId="13340153" w14:textId="509E62D6" w:rsidR="00B84BF6" w:rsidRP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Раздел 2. Проект межевания территории. Пояснительная записка.</w:t>
      </w:r>
    </w:p>
    <w:p w14:paraId="4D239A2E" w14:textId="77777777" w:rsidR="00B84BF6" w:rsidRP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1. Исходно-разрешительная документация.</w:t>
      </w:r>
    </w:p>
    <w:p w14:paraId="69DEA60F"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Основанием для разработки проекта межевания территории служит:</w:t>
      </w:r>
    </w:p>
    <w:p w14:paraId="1D957501"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1. Договор на выполнение работ с ООО «РИТЭК» ТПП «РИТЭК-Самара-</w:t>
      </w:r>
      <w:proofErr w:type="spellStart"/>
      <w:r w:rsidRPr="00B84BF6">
        <w:rPr>
          <w:rFonts w:ascii="Times New Roman" w:hAnsi="Times New Roman" w:cs="Times New Roman"/>
          <w:sz w:val="12"/>
          <w:szCs w:val="12"/>
        </w:rPr>
        <w:t>Нафта</w:t>
      </w:r>
      <w:proofErr w:type="spellEnd"/>
      <w:r w:rsidRPr="00B84BF6">
        <w:rPr>
          <w:rFonts w:ascii="Times New Roman" w:hAnsi="Times New Roman" w:cs="Times New Roman"/>
          <w:sz w:val="12"/>
          <w:szCs w:val="12"/>
        </w:rPr>
        <w:t>».</w:t>
      </w:r>
    </w:p>
    <w:p w14:paraId="09B65BE4"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2. Материалы инженерных изысканий.</w:t>
      </w:r>
    </w:p>
    <w:p w14:paraId="33EFF9F8"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3. «Градостроительный кодекс РФ» №190-ФЗ от 29.12.2004 г. (в редакции 2020 г.).</w:t>
      </w:r>
    </w:p>
    <w:p w14:paraId="18556528"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4. Постановление Правительства РФ №77 от 15.02.2011 г.</w:t>
      </w:r>
    </w:p>
    <w:p w14:paraId="1F165CA4"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5. Постановление администрации сельского поселения Липовка муниципального района Сергиевский Самарской области «О подготовке проекта планировки и проекта межевания территории».</w:t>
      </w:r>
    </w:p>
    <w:p w14:paraId="37ECC064"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6. «Земельный кодекс РФ» №136-ФЗ от 25.10.2001 г. (в редакции 2020г.).</w:t>
      </w:r>
    </w:p>
    <w:p w14:paraId="109D9ABE"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7.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09461968"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8. Сведения государственного кадастрового учета.</w:t>
      </w:r>
    </w:p>
    <w:p w14:paraId="61496EF7"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9. Топографическая съемка территории.</w:t>
      </w:r>
    </w:p>
    <w:p w14:paraId="0F9A8651" w14:textId="009DB930"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10. Правила землепользования и застройки сельского поселения Липовка муниципального района</w:t>
      </w:r>
      <w:r>
        <w:rPr>
          <w:rFonts w:ascii="Times New Roman" w:hAnsi="Times New Roman" w:cs="Times New Roman"/>
          <w:sz w:val="12"/>
          <w:szCs w:val="12"/>
        </w:rPr>
        <w:t xml:space="preserve"> Сергиевский Самарской области.</w:t>
      </w:r>
    </w:p>
    <w:p w14:paraId="3F1566E4" w14:textId="77777777" w:rsidR="00B84BF6" w:rsidRDefault="00B84BF6" w:rsidP="00B84BF6">
      <w:pPr>
        <w:spacing w:after="0" w:line="240" w:lineRule="auto"/>
        <w:ind w:firstLine="284"/>
        <w:jc w:val="center"/>
        <w:rPr>
          <w:rFonts w:ascii="Times New Roman" w:hAnsi="Times New Roman" w:cs="Times New Roman"/>
          <w:sz w:val="12"/>
          <w:szCs w:val="12"/>
        </w:rPr>
      </w:pPr>
    </w:p>
    <w:p w14:paraId="361F801B" w14:textId="77777777" w:rsidR="00B84BF6" w:rsidRP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2. Основание для выполнения проекта межевания.</w:t>
      </w:r>
    </w:p>
    <w:p w14:paraId="71826BDD"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w:t>
      </w:r>
      <w:proofErr w:type="gramStart"/>
      <w:r w:rsidRPr="00B84BF6">
        <w:rPr>
          <w:rFonts w:ascii="Times New Roman" w:hAnsi="Times New Roman" w:cs="Times New Roman"/>
          <w:sz w:val="12"/>
          <w:szCs w:val="12"/>
        </w:rPr>
        <w:t>а ООО</w:t>
      </w:r>
      <w:proofErr w:type="gramEnd"/>
      <w:r w:rsidRPr="00B84BF6">
        <w:rPr>
          <w:rFonts w:ascii="Times New Roman" w:hAnsi="Times New Roman" w:cs="Times New Roman"/>
          <w:sz w:val="12"/>
          <w:szCs w:val="12"/>
        </w:rPr>
        <w:t xml:space="preserve"> «РИТЭК»: «Расширение площадки одиночной скважины №650 Северо-</w:t>
      </w:r>
      <w:proofErr w:type="spellStart"/>
      <w:r w:rsidRPr="00B84BF6">
        <w:rPr>
          <w:rFonts w:ascii="Times New Roman" w:hAnsi="Times New Roman" w:cs="Times New Roman"/>
          <w:sz w:val="12"/>
          <w:szCs w:val="12"/>
        </w:rPr>
        <w:t>Денгизского</w:t>
      </w:r>
      <w:proofErr w:type="spellEnd"/>
      <w:r w:rsidRPr="00B84BF6">
        <w:rPr>
          <w:rFonts w:ascii="Times New Roman" w:hAnsi="Times New Roman" w:cs="Times New Roman"/>
          <w:sz w:val="12"/>
          <w:szCs w:val="12"/>
        </w:rPr>
        <w:t xml:space="preserve"> месторождения. Обустройство скважины №660» согласно:</w:t>
      </w:r>
    </w:p>
    <w:p w14:paraId="0FF03F37" w14:textId="5BE8FDF2" w:rsid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Технического задания на выполнение проекта планировки территории и проекта межевания территории объекта: «Расширение площадки одиночной скважины №650 Северо-</w:t>
      </w:r>
      <w:proofErr w:type="spellStart"/>
      <w:r w:rsidRPr="00B84BF6">
        <w:rPr>
          <w:rFonts w:ascii="Times New Roman" w:hAnsi="Times New Roman" w:cs="Times New Roman"/>
          <w:sz w:val="12"/>
          <w:szCs w:val="12"/>
        </w:rPr>
        <w:t>Денгизского</w:t>
      </w:r>
      <w:proofErr w:type="spellEnd"/>
      <w:r w:rsidRPr="00B84BF6">
        <w:rPr>
          <w:rFonts w:ascii="Times New Roman" w:hAnsi="Times New Roman" w:cs="Times New Roman"/>
          <w:sz w:val="12"/>
          <w:szCs w:val="12"/>
        </w:rPr>
        <w:t xml:space="preserve"> месторождения. Обустройство скважины №660» в границах сельского поселения Липовка муниципального района</w:t>
      </w:r>
      <w:r>
        <w:rPr>
          <w:rFonts w:ascii="Times New Roman" w:hAnsi="Times New Roman" w:cs="Times New Roman"/>
          <w:sz w:val="12"/>
          <w:szCs w:val="12"/>
        </w:rPr>
        <w:t xml:space="preserve"> Сергиевский Самарской области.</w:t>
      </w:r>
    </w:p>
    <w:p w14:paraId="7410AEF8" w14:textId="77777777" w:rsidR="00B84BF6" w:rsidRPr="00B84BF6" w:rsidRDefault="00B84BF6" w:rsidP="00B84BF6">
      <w:pPr>
        <w:spacing w:after="0" w:line="240" w:lineRule="auto"/>
        <w:ind w:firstLine="284"/>
        <w:jc w:val="both"/>
        <w:rPr>
          <w:rFonts w:ascii="Times New Roman" w:hAnsi="Times New Roman" w:cs="Times New Roman"/>
          <w:sz w:val="12"/>
          <w:szCs w:val="12"/>
        </w:rPr>
      </w:pPr>
    </w:p>
    <w:p w14:paraId="0EB5C88C" w14:textId="77777777" w:rsidR="00B84BF6" w:rsidRP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3. Цели и задачи выполнения проекта межевания территории</w:t>
      </w:r>
    </w:p>
    <w:p w14:paraId="6EDB52BC"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xml:space="preserve">Подготовка проекта межевания территории осуществляется в целях определения местоположения границ образуемых и изменяемых земельных участков. </w:t>
      </w:r>
    </w:p>
    <w:p w14:paraId="6F01F91E"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14:paraId="39BEF9CC"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Сформированные земельные участки должны обеспечить:</w:t>
      </w:r>
    </w:p>
    <w:p w14:paraId="6E81D15C"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14:paraId="0549B6DA"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возможность долгосрочного использования земельного участка.</w:t>
      </w:r>
    </w:p>
    <w:p w14:paraId="77F8898E"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14:paraId="14C20DEA"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В процессе межевания решаются следующие задачи:</w:t>
      </w:r>
    </w:p>
    <w:p w14:paraId="739C9143"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установление границ земельных участков необходимых для размещения объект</w:t>
      </w:r>
      <w:proofErr w:type="gramStart"/>
      <w:r w:rsidRPr="00B84BF6">
        <w:rPr>
          <w:rFonts w:ascii="Times New Roman" w:hAnsi="Times New Roman" w:cs="Times New Roman"/>
          <w:sz w:val="12"/>
          <w:szCs w:val="12"/>
        </w:rPr>
        <w:t>а ООО</w:t>
      </w:r>
      <w:proofErr w:type="gramEnd"/>
      <w:r w:rsidRPr="00B84BF6">
        <w:rPr>
          <w:rFonts w:ascii="Times New Roman" w:hAnsi="Times New Roman" w:cs="Times New Roman"/>
          <w:sz w:val="12"/>
          <w:szCs w:val="12"/>
        </w:rPr>
        <w:t xml:space="preserve"> «РИТЭК». </w:t>
      </w:r>
    </w:p>
    <w:p w14:paraId="587DAD93"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Проектом межевания границ отображены:</w:t>
      </w:r>
    </w:p>
    <w:p w14:paraId="6878D284"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красные линии, утвержденные в составе проекта планировки территории;</w:t>
      </w:r>
    </w:p>
    <w:p w14:paraId="397E9221" w14:textId="3582B1BC"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xml:space="preserve">- границы образуемых </w:t>
      </w:r>
      <w:r>
        <w:rPr>
          <w:rFonts w:ascii="Times New Roman" w:hAnsi="Times New Roman" w:cs="Times New Roman"/>
          <w:sz w:val="12"/>
          <w:szCs w:val="12"/>
        </w:rPr>
        <w:t>земельных участков и их частей.</w:t>
      </w:r>
    </w:p>
    <w:p w14:paraId="331909FA" w14:textId="77777777" w:rsidR="00B84BF6" w:rsidRDefault="00B84BF6" w:rsidP="00B84BF6">
      <w:pPr>
        <w:spacing w:after="0" w:line="240" w:lineRule="auto"/>
        <w:ind w:firstLine="284"/>
        <w:jc w:val="center"/>
        <w:rPr>
          <w:rFonts w:ascii="Times New Roman" w:hAnsi="Times New Roman" w:cs="Times New Roman"/>
          <w:sz w:val="12"/>
          <w:szCs w:val="12"/>
        </w:rPr>
      </w:pPr>
    </w:p>
    <w:p w14:paraId="47B8D095" w14:textId="77777777" w:rsidR="00B84BF6" w:rsidRP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4. Проектные решения</w:t>
      </w:r>
    </w:p>
    <w:p w14:paraId="1826C0BE"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Размещение линейного объекта «Расширение площадки одиночной скважины №650 Северо-</w:t>
      </w:r>
      <w:proofErr w:type="spellStart"/>
      <w:r w:rsidRPr="00B84BF6">
        <w:rPr>
          <w:rFonts w:ascii="Times New Roman" w:hAnsi="Times New Roman" w:cs="Times New Roman"/>
          <w:sz w:val="12"/>
          <w:szCs w:val="12"/>
        </w:rPr>
        <w:t>Денгизского</w:t>
      </w:r>
      <w:proofErr w:type="spellEnd"/>
      <w:r w:rsidRPr="00B84BF6">
        <w:rPr>
          <w:rFonts w:ascii="Times New Roman" w:hAnsi="Times New Roman" w:cs="Times New Roman"/>
          <w:sz w:val="12"/>
          <w:szCs w:val="12"/>
        </w:rPr>
        <w:t xml:space="preserve"> месторождения. Обустройство скважины №660» в границах сельского поселения Липовка муниципального района Сергиевский Самарской области планируется на землях категории - земли сельскохозяйственного назначения, земли промышленности.</w:t>
      </w:r>
    </w:p>
    <w:p w14:paraId="21BCFFFC"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xml:space="preserve">Настоящим проектом выполнено: </w:t>
      </w:r>
    </w:p>
    <w:p w14:paraId="6AB51A8B"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 Формирование границ образуемых земельных участков и их частей.</w:t>
      </w:r>
    </w:p>
    <w:p w14:paraId="40C848F2" w14:textId="77777777" w:rsidR="00B84BF6" w:rsidRP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w:t>
      </w:r>
      <w:proofErr w:type="gramStart"/>
      <w:r w:rsidRPr="00B84BF6">
        <w:rPr>
          <w:rFonts w:ascii="Times New Roman" w:hAnsi="Times New Roman" w:cs="Times New Roman"/>
          <w:sz w:val="12"/>
          <w:szCs w:val="12"/>
        </w:rPr>
        <w:t>а ООО</w:t>
      </w:r>
      <w:proofErr w:type="gramEnd"/>
      <w:r w:rsidRPr="00B84BF6">
        <w:rPr>
          <w:rFonts w:ascii="Times New Roman" w:hAnsi="Times New Roman" w:cs="Times New Roman"/>
          <w:sz w:val="12"/>
          <w:szCs w:val="12"/>
        </w:rPr>
        <w:t xml:space="preserve"> «РИТЭК»: «Расширение площадки одиночной скважины №650 Северо-</w:t>
      </w:r>
      <w:proofErr w:type="spellStart"/>
      <w:r w:rsidRPr="00B84BF6">
        <w:rPr>
          <w:rFonts w:ascii="Times New Roman" w:hAnsi="Times New Roman" w:cs="Times New Roman"/>
          <w:sz w:val="12"/>
          <w:szCs w:val="12"/>
        </w:rPr>
        <w:t>Денгизского</w:t>
      </w:r>
      <w:proofErr w:type="spellEnd"/>
      <w:r w:rsidRPr="00B84BF6">
        <w:rPr>
          <w:rFonts w:ascii="Times New Roman" w:hAnsi="Times New Roman" w:cs="Times New Roman"/>
          <w:sz w:val="12"/>
          <w:szCs w:val="12"/>
        </w:rPr>
        <w:t xml:space="preserve"> месторождения. Обустройство скважины №660».</w:t>
      </w:r>
    </w:p>
    <w:p w14:paraId="71E95070" w14:textId="62A08ACB" w:rsidR="00B84BF6" w:rsidRDefault="00B84BF6" w:rsidP="00B84BF6">
      <w:pPr>
        <w:spacing w:after="0" w:line="240" w:lineRule="auto"/>
        <w:ind w:firstLine="284"/>
        <w:jc w:val="both"/>
        <w:rPr>
          <w:rFonts w:ascii="Times New Roman" w:hAnsi="Times New Roman" w:cs="Times New Roman"/>
          <w:sz w:val="12"/>
          <w:szCs w:val="12"/>
        </w:rPr>
      </w:pPr>
      <w:r w:rsidRPr="00B84BF6">
        <w:rPr>
          <w:rFonts w:ascii="Times New Roman"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14:paraId="3D60D831" w14:textId="67D1BB70" w:rsidR="00B84BF6" w:rsidRP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5. Перечень образуемых</w:t>
      </w:r>
      <w:r>
        <w:rPr>
          <w:rFonts w:ascii="Times New Roman" w:hAnsi="Times New Roman" w:cs="Times New Roman"/>
          <w:sz w:val="12"/>
          <w:szCs w:val="12"/>
        </w:rPr>
        <w:t xml:space="preserve"> земельных участков и их частей</w:t>
      </w:r>
    </w:p>
    <w:p w14:paraId="686CD82E" w14:textId="47529329" w:rsidR="00B84BF6" w:rsidRDefault="00B84BF6" w:rsidP="00B84BF6">
      <w:pPr>
        <w:spacing w:after="0" w:line="240" w:lineRule="auto"/>
        <w:ind w:firstLine="284"/>
        <w:jc w:val="center"/>
        <w:rPr>
          <w:rFonts w:ascii="Times New Roman" w:hAnsi="Times New Roman" w:cs="Times New Roman"/>
          <w:sz w:val="12"/>
          <w:szCs w:val="12"/>
        </w:rPr>
      </w:pPr>
      <w:r w:rsidRPr="00B84BF6">
        <w:rPr>
          <w:rFonts w:ascii="Times New Roman" w:hAnsi="Times New Roman" w:cs="Times New Roman"/>
          <w:sz w:val="12"/>
          <w:szCs w:val="12"/>
        </w:rPr>
        <w:t>Сведения о земельных участках, подлежащих постановке на государственный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1135"/>
        <w:gridCol w:w="281"/>
        <w:gridCol w:w="286"/>
        <w:gridCol w:w="1210"/>
        <w:gridCol w:w="237"/>
        <w:gridCol w:w="1247"/>
        <w:gridCol w:w="849"/>
        <w:gridCol w:w="853"/>
        <w:gridCol w:w="420"/>
        <w:gridCol w:w="818"/>
      </w:tblGrid>
      <w:tr w:rsidR="00197E36" w:rsidRPr="00B84BF6" w14:paraId="22B0F3DC" w14:textId="77777777" w:rsidTr="00197E36">
        <w:trPr>
          <w:cantSplit/>
          <w:trHeight w:val="1151"/>
          <w:tblHeader/>
        </w:trPr>
        <w:tc>
          <w:tcPr>
            <w:tcW w:w="254" w:type="pct"/>
            <w:tcBorders>
              <w:top w:val="single" w:sz="4" w:space="0" w:color="auto"/>
              <w:left w:val="single" w:sz="4" w:space="0" w:color="auto"/>
              <w:bottom w:val="single" w:sz="4" w:space="0" w:color="auto"/>
              <w:right w:val="single" w:sz="4" w:space="0" w:color="auto"/>
            </w:tcBorders>
            <w:vAlign w:val="center"/>
            <w:hideMark/>
          </w:tcPr>
          <w:p w14:paraId="2C35AD74" w14:textId="77777777" w:rsidR="00B84BF6" w:rsidRPr="00B84BF6" w:rsidRDefault="00B84BF6" w:rsidP="00B84BF6">
            <w:pPr>
              <w:spacing w:after="0" w:line="240" w:lineRule="auto"/>
              <w:jc w:val="center"/>
              <w:rPr>
                <w:rFonts w:ascii="Times New Roman" w:hAnsi="Times New Roman" w:cs="Times New Roman"/>
                <w:b/>
                <w:sz w:val="12"/>
                <w:szCs w:val="12"/>
                <w:lang w:eastAsia="ru-RU"/>
              </w:rPr>
            </w:pPr>
            <w:r w:rsidRPr="00B84BF6">
              <w:rPr>
                <w:rFonts w:ascii="Times New Roman" w:hAnsi="Times New Roman" w:cs="Times New Roman"/>
                <w:b/>
                <w:sz w:val="12"/>
                <w:szCs w:val="12"/>
              </w:rPr>
              <w:lastRenderedPageBreak/>
              <w:t>№</w:t>
            </w:r>
          </w:p>
          <w:p w14:paraId="224C0360" w14:textId="77777777" w:rsidR="00B84BF6" w:rsidRPr="00B84BF6" w:rsidRDefault="00B84BF6" w:rsidP="00B84BF6">
            <w:pPr>
              <w:spacing w:after="0" w:line="240" w:lineRule="auto"/>
              <w:jc w:val="center"/>
              <w:rPr>
                <w:rFonts w:ascii="Times New Roman" w:hAnsi="Times New Roman" w:cs="Times New Roman"/>
                <w:b/>
                <w:sz w:val="12"/>
                <w:szCs w:val="12"/>
              </w:rPr>
            </w:pPr>
            <w:proofErr w:type="gramStart"/>
            <w:r w:rsidRPr="00B84BF6">
              <w:rPr>
                <w:rFonts w:ascii="Times New Roman" w:hAnsi="Times New Roman" w:cs="Times New Roman"/>
                <w:b/>
                <w:sz w:val="12"/>
                <w:szCs w:val="12"/>
              </w:rPr>
              <w:t>п</w:t>
            </w:r>
            <w:proofErr w:type="gramEnd"/>
            <w:r w:rsidRPr="00B84BF6">
              <w:rPr>
                <w:rFonts w:ascii="Times New Roman" w:hAnsi="Times New Roman" w:cs="Times New Roman"/>
                <w:b/>
                <w:sz w:val="12"/>
                <w:szCs w:val="12"/>
              </w:rPr>
              <w:t>/п</w:t>
            </w:r>
          </w:p>
        </w:tc>
        <w:tc>
          <w:tcPr>
            <w:tcW w:w="734" w:type="pct"/>
            <w:tcBorders>
              <w:top w:val="single" w:sz="4" w:space="0" w:color="auto"/>
              <w:left w:val="single" w:sz="4" w:space="0" w:color="auto"/>
              <w:bottom w:val="single" w:sz="4" w:space="0" w:color="auto"/>
              <w:right w:val="single" w:sz="4" w:space="0" w:color="auto"/>
            </w:tcBorders>
            <w:vAlign w:val="center"/>
            <w:hideMark/>
          </w:tcPr>
          <w:p w14:paraId="592A313F"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Кадастровый номер</w:t>
            </w:r>
          </w:p>
        </w:tc>
        <w:tc>
          <w:tcPr>
            <w:tcW w:w="182" w:type="pct"/>
            <w:tcBorders>
              <w:top w:val="single" w:sz="4" w:space="0" w:color="auto"/>
              <w:left w:val="single" w:sz="4" w:space="0" w:color="auto"/>
              <w:bottom w:val="single" w:sz="4" w:space="0" w:color="auto"/>
              <w:right w:val="single" w:sz="4" w:space="0" w:color="auto"/>
            </w:tcBorders>
            <w:textDirection w:val="btLr"/>
            <w:vAlign w:val="center"/>
            <w:hideMark/>
          </w:tcPr>
          <w:p w14:paraId="42B020A4" w14:textId="77777777" w:rsidR="00B84BF6" w:rsidRPr="00B84BF6" w:rsidRDefault="00B84BF6" w:rsidP="00B84BF6">
            <w:pPr>
              <w:tabs>
                <w:tab w:val="center" w:pos="530"/>
              </w:tabs>
              <w:spacing w:after="0" w:line="240" w:lineRule="auto"/>
              <w:ind w:left="113" w:right="113"/>
              <w:jc w:val="center"/>
              <w:rPr>
                <w:rFonts w:ascii="Times New Roman" w:hAnsi="Times New Roman" w:cs="Times New Roman"/>
                <w:b/>
                <w:sz w:val="12"/>
                <w:szCs w:val="12"/>
              </w:rPr>
            </w:pPr>
            <w:r w:rsidRPr="00B84BF6">
              <w:rPr>
                <w:rFonts w:ascii="Times New Roman" w:hAnsi="Times New Roman" w:cs="Times New Roman"/>
                <w:b/>
                <w:sz w:val="12"/>
                <w:szCs w:val="12"/>
              </w:rPr>
              <w:t>Обозначение ЗУ (ЧЗУ)</w:t>
            </w:r>
          </w:p>
        </w:tc>
        <w:tc>
          <w:tcPr>
            <w:tcW w:w="185" w:type="pct"/>
            <w:tcBorders>
              <w:top w:val="single" w:sz="4" w:space="0" w:color="auto"/>
              <w:left w:val="single" w:sz="4" w:space="0" w:color="auto"/>
              <w:bottom w:val="single" w:sz="4" w:space="0" w:color="auto"/>
              <w:right w:val="single" w:sz="4" w:space="0" w:color="auto"/>
            </w:tcBorders>
            <w:textDirection w:val="btLr"/>
            <w:vAlign w:val="center"/>
            <w:hideMark/>
          </w:tcPr>
          <w:p w14:paraId="79E11CD9" w14:textId="77777777" w:rsidR="00B84BF6" w:rsidRPr="00B84BF6" w:rsidRDefault="00B84BF6" w:rsidP="00B84BF6">
            <w:pPr>
              <w:tabs>
                <w:tab w:val="center" w:pos="530"/>
              </w:tabs>
              <w:spacing w:after="0" w:line="240" w:lineRule="auto"/>
              <w:ind w:left="113" w:right="113"/>
              <w:jc w:val="center"/>
              <w:rPr>
                <w:rFonts w:ascii="Times New Roman" w:hAnsi="Times New Roman" w:cs="Times New Roman"/>
                <w:b/>
                <w:sz w:val="12"/>
                <w:szCs w:val="12"/>
              </w:rPr>
            </w:pPr>
            <w:r w:rsidRPr="00B84BF6">
              <w:rPr>
                <w:rFonts w:ascii="Times New Roman" w:hAnsi="Times New Roman" w:cs="Times New Roman"/>
                <w:b/>
                <w:sz w:val="12"/>
                <w:szCs w:val="12"/>
              </w:rPr>
              <w:t xml:space="preserve">Номера </w:t>
            </w:r>
            <w:proofErr w:type="spellStart"/>
            <w:r w:rsidRPr="00B84BF6">
              <w:rPr>
                <w:rFonts w:ascii="Times New Roman" w:hAnsi="Times New Roman" w:cs="Times New Roman"/>
                <w:b/>
                <w:sz w:val="12"/>
                <w:szCs w:val="12"/>
              </w:rPr>
              <w:t>характ</w:t>
            </w:r>
            <w:proofErr w:type="spellEnd"/>
            <w:r w:rsidRPr="00B84BF6">
              <w:rPr>
                <w:rFonts w:ascii="Times New Roman" w:hAnsi="Times New Roman" w:cs="Times New Roman"/>
                <w:b/>
                <w:sz w:val="12"/>
                <w:szCs w:val="12"/>
              </w:rPr>
              <w:t>. точек</w:t>
            </w:r>
          </w:p>
        </w:tc>
        <w:tc>
          <w:tcPr>
            <w:tcW w:w="783" w:type="pct"/>
            <w:tcBorders>
              <w:top w:val="single" w:sz="4" w:space="0" w:color="auto"/>
              <w:left w:val="single" w:sz="4" w:space="0" w:color="auto"/>
              <w:bottom w:val="single" w:sz="4" w:space="0" w:color="auto"/>
              <w:right w:val="single" w:sz="4" w:space="0" w:color="auto"/>
            </w:tcBorders>
            <w:vAlign w:val="center"/>
            <w:hideMark/>
          </w:tcPr>
          <w:p w14:paraId="4C1CB8E7" w14:textId="77777777" w:rsidR="00B84BF6" w:rsidRPr="00B84BF6" w:rsidRDefault="00B84BF6" w:rsidP="00B84BF6">
            <w:pPr>
              <w:tabs>
                <w:tab w:val="center" w:pos="530"/>
              </w:tabs>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Категория земель исходная /устанавливаемая</w:t>
            </w:r>
          </w:p>
        </w:tc>
        <w:tc>
          <w:tcPr>
            <w:tcW w:w="153" w:type="pct"/>
            <w:tcBorders>
              <w:top w:val="single" w:sz="4" w:space="0" w:color="auto"/>
              <w:left w:val="single" w:sz="4" w:space="0" w:color="auto"/>
              <w:bottom w:val="single" w:sz="4" w:space="0" w:color="auto"/>
              <w:right w:val="single" w:sz="4" w:space="0" w:color="auto"/>
            </w:tcBorders>
            <w:textDirection w:val="btLr"/>
            <w:vAlign w:val="center"/>
            <w:hideMark/>
          </w:tcPr>
          <w:p w14:paraId="04EE4A5E" w14:textId="472FC74C" w:rsidR="00B84BF6" w:rsidRPr="00B84BF6" w:rsidRDefault="00B84BF6" w:rsidP="00197E36">
            <w:pPr>
              <w:spacing w:after="0" w:line="240" w:lineRule="auto"/>
              <w:ind w:left="113" w:right="113"/>
              <w:jc w:val="center"/>
              <w:rPr>
                <w:rFonts w:ascii="Times New Roman" w:hAnsi="Times New Roman" w:cs="Times New Roman"/>
                <w:b/>
                <w:sz w:val="12"/>
                <w:szCs w:val="12"/>
                <w:lang w:val="en-US"/>
              </w:rPr>
            </w:pPr>
            <w:r w:rsidRPr="00B84BF6">
              <w:rPr>
                <w:rFonts w:ascii="Times New Roman" w:hAnsi="Times New Roman" w:cs="Times New Roman"/>
                <w:b/>
                <w:sz w:val="12"/>
                <w:szCs w:val="12"/>
              </w:rPr>
              <w:t>Вид отвода</w:t>
            </w:r>
          </w:p>
        </w:tc>
        <w:tc>
          <w:tcPr>
            <w:tcW w:w="807" w:type="pct"/>
            <w:tcBorders>
              <w:top w:val="single" w:sz="4" w:space="0" w:color="auto"/>
              <w:left w:val="single" w:sz="4" w:space="0" w:color="auto"/>
              <w:bottom w:val="single" w:sz="4" w:space="0" w:color="auto"/>
              <w:right w:val="single" w:sz="4" w:space="0" w:color="auto"/>
            </w:tcBorders>
            <w:vAlign w:val="center"/>
            <w:hideMark/>
          </w:tcPr>
          <w:p w14:paraId="44A7A076"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Разрешенное использование исходное /устанавливаемое</w:t>
            </w:r>
          </w:p>
        </w:tc>
        <w:tc>
          <w:tcPr>
            <w:tcW w:w="549" w:type="pct"/>
            <w:tcBorders>
              <w:top w:val="single" w:sz="4" w:space="0" w:color="auto"/>
              <w:left w:val="single" w:sz="4" w:space="0" w:color="auto"/>
              <w:bottom w:val="single" w:sz="4" w:space="0" w:color="auto"/>
              <w:right w:val="single" w:sz="4" w:space="0" w:color="auto"/>
            </w:tcBorders>
            <w:vAlign w:val="center"/>
            <w:hideMark/>
          </w:tcPr>
          <w:p w14:paraId="6DC39E10"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Сведения о правах и землепользователях</w:t>
            </w:r>
          </w:p>
        </w:tc>
        <w:tc>
          <w:tcPr>
            <w:tcW w:w="552" w:type="pct"/>
            <w:tcBorders>
              <w:top w:val="single" w:sz="4" w:space="0" w:color="auto"/>
              <w:left w:val="single" w:sz="4" w:space="0" w:color="auto"/>
              <w:bottom w:val="single" w:sz="4" w:space="0" w:color="auto"/>
              <w:right w:val="single" w:sz="4" w:space="0" w:color="auto"/>
            </w:tcBorders>
            <w:vAlign w:val="center"/>
            <w:hideMark/>
          </w:tcPr>
          <w:p w14:paraId="0493CBCB"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Адрес, местоположение</w:t>
            </w:r>
          </w:p>
        </w:tc>
        <w:tc>
          <w:tcPr>
            <w:tcW w:w="272" w:type="pct"/>
            <w:tcBorders>
              <w:top w:val="single" w:sz="4" w:space="0" w:color="auto"/>
              <w:left w:val="single" w:sz="4" w:space="0" w:color="auto"/>
              <w:bottom w:val="single" w:sz="4" w:space="0" w:color="auto"/>
              <w:right w:val="single" w:sz="4" w:space="0" w:color="auto"/>
            </w:tcBorders>
            <w:textDirection w:val="btLr"/>
            <w:vAlign w:val="center"/>
            <w:hideMark/>
          </w:tcPr>
          <w:p w14:paraId="0BA77259" w14:textId="47B62120" w:rsidR="00B84BF6" w:rsidRPr="00B84BF6" w:rsidRDefault="00B84BF6" w:rsidP="00B84BF6">
            <w:pPr>
              <w:spacing w:after="0" w:line="240" w:lineRule="auto"/>
              <w:ind w:left="113" w:right="113"/>
              <w:jc w:val="center"/>
              <w:rPr>
                <w:rFonts w:ascii="Times New Roman" w:hAnsi="Times New Roman" w:cs="Times New Roman"/>
                <w:b/>
                <w:sz w:val="12"/>
                <w:szCs w:val="12"/>
              </w:rPr>
            </w:pPr>
            <w:r>
              <w:rPr>
                <w:rFonts w:ascii="Times New Roman" w:hAnsi="Times New Roman" w:cs="Times New Roman"/>
                <w:b/>
                <w:sz w:val="12"/>
                <w:szCs w:val="12"/>
              </w:rPr>
              <w:t xml:space="preserve">Площадь земельного </w:t>
            </w:r>
            <w:r w:rsidRPr="00B84BF6">
              <w:rPr>
                <w:rFonts w:ascii="Times New Roman" w:hAnsi="Times New Roman" w:cs="Times New Roman"/>
                <w:b/>
                <w:sz w:val="12"/>
                <w:szCs w:val="12"/>
              </w:rPr>
              <w:t>участка,</w:t>
            </w:r>
            <w:r>
              <w:rPr>
                <w:rFonts w:ascii="Times New Roman" w:hAnsi="Times New Roman" w:cs="Times New Roman"/>
                <w:b/>
                <w:sz w:val="12"/>
                <w:szCs w:val="12"/>
              </w:rPr>
              <w:t xml:space="preserve"> </w:t>
            </w:r>
            <w:proofErr w:type="gramStart"/>
            <w:r w:rsidRPr="00B84BF6">
              <w:rPr>
                <w:rFonts w:ascii="Times New Roman" w:hAnsi="Times New Roman" w:cs="Times New Roman"/>
                <w:b/>
                <w:sz w:val="12"/>
                <w:szCs w:val="12"/>
              </w:rPr>
              <w:t>м</w:t>
            </w:r>
            <w:proofErr w:type="gramEnd"/>
            <w:r w:rsidRPr="00B84BF6">
              <w:rPr>
                <w:rFonts w:ascii="Times New Roman" w:hAnsi="Times New Roman" w:cs="Times New Roman"/>
                <w:b/>
                <w:sz w:val="12"/>
                <w:szCs w:val="12"/>
              </w:rPr>
              <w:t>²</w:t>
            </w:r>
          </w:p>
        </w:tc>
        <w:tc>
          <w:tcPr>
            <w:tcW w:w="529" w:type="pct"/>
            <w:tcBorders>
              <w:top w:val="single" w:sz="4" w:space="0" w:color="auto"/>
              <w:left w:val="single" w:sz="4" w:space="0" w:color="auto"/>
              <w:bottom w:val="single" w:sz="4" w:space="0" w:color="auto"/>
              <w:right w:val="single" w:sz="4" w:space="0" w:color="auto"/>
            </w:tcBorders>
            <w:vAlign w:val="center"/>
            <w:hideMark/>
          </w:tcPr>
          <w:p w14:paraId="31DA6712" w14:textId="77777777" w:rsidR="00B84BF6" w:rsidRPr="00B84BF6" w:rsidRDefault="00B84BF6" w:rsidP="00B84BF6">
            <w:pPr>
              <w:spacing w:after="0" w:line="240" w:lineRule="auto"/>
              <w:jc w:val="center"/>
              <w:rPr>
                <w:rFonts w:ascii="Times New Roman" w:hAnsi="Times New Roman" w:cs="Times New Roman"/>
                <w:b/>
                <w:sz w:val="12"/>
                <w:szCs w:val="12"/>
              </w:rPr>
            </w:pPr>
            <w:r w:rsidRPr="00B84BF6">
              <w:rPr>
                <w:rFonts w:ascii="Times New Roman" w:hAnsi="Times New Roman" w:cs="Times New Roman"/>
                <w:b/>
                <w:sz w:val="12"/>
                <w:szCs w:val="12"/>
              </w:rPr>
              <w:t>Способ образования</w:t>
            </w:r>
          </w:p>
        </w:tc>
      </w:tr>
      <w:tr w:rsidR="00197E36" w:rsidRPr="00B84BF6" w14:paraId="06C51107" w14:textId="77777777" w:rsidTr="00197E36">
        <w:trPr>
          <w:cantSplit/>
          <w:trHeight w:val="73"/>
        </w:trPr>
        <w:tc>
          <w:tcPr>
            <w:tcW w:w="254" w:type="pct"/>
            <w:tcBorders>
              <w:left w:val="single" w:sz="4" w:space="0" w:color="auto"/>
              <w:bottom w:val="single" w:sz="4" w:space="0" w:color="auto"/>
              <w:right w:val="single" w:sz="4" w:space="0" w:color="auto"/>
            </w:tcBorders>
            <w:vAlign w:val="center"/>
          </w:tcPr>
          <w:p w14:paraId="7987FBFC"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1</w:t>
            </w:r>
          </w:p>
        </w:tc>
        <w:tc>
          <w:tcPr>
            <w:tcW w:w="734" w:type="pct"/>
            <w:tcBorders>
              <w:top w:val="single" w:sz="4" w:space="0" w:color="auto"/>
              <w:left w:val="single" w:sz="4" w:space="0" w:color="auto"/>
              <w:bottom w:val="single" w:sz="4" w:space="0" w:color="auto"/>
              <w:right w:val="single" w:sz="4" w:space="0" w:color="auto"/>
            </w:tcBorders>
            <w:vAlign w:val="center"/>
          </w:tcPr>
          <w:p w14:paraId="70DAF42C"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63:31:0203002:18</w:t>
            </w:r>
          </w:p>
        </w:tc>
        <w:tc>
          <w:tcPr>
            <w:tcW w:w="182" w:type="pct"/>
            <w:tcBorders>
              <w:top w:val="single" w:sz="4" w:space="0" w:color="auto"/>
              <w:left w:val="single" w:sz="4" w:space="0" w:color="auto"/>
              <w:bottom w:val="single" w:sz="4" w:space="0" w:color="auto"/>
              <w:right w:val="single" w:sz="4" w:space="0" w:color="auto"/>
            </w:tcBorders>
            <w:textDirection w:val="btLr"/>
            <w:vAlign w:val="center"/>
          </w:tcPr>
          <w:p w14:paraId="1AD61F1E" w14:textId="77777777" w:rsidR="00B84BF6" w:rsidRPr="00B84BF6" w:rsidRDefault="00B84BF6" w:rsidP="00B84BF6">
            <w:pPr>
              <w:spacing w:after="0" w:line="240" w:lineRule="auto"/>
              <w:ind w:left="113" w:right="113"/>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:18:ЗУ</w:t>
            </w:r>
            <w:proofErr w:type="gramStart"/>
            <w:r w:rsidRPr="00B84BF6">
              <w:rPr>
                <w:rFonts w:ascii="Times New Roman" w:hAnsi="Times New Roman" w:cs="Times New Roman"/>
                <w:sz w:val="12"/>
                <w:szCs w:val="12"/>
                <w:lang w:eastAsia="ru-RU"/>
              </w:rPr>
              <w:t>1</w:t>
            </w:r>
            <w:proofErr w:type="gramEnd"/>
          </w:p>
        </w:tc>
        <w:tc>
          <w:tcPr>
            <w:tcW w:w="185" w:type="pct"/>
            <w:tcBorders>
              <w:left w:val="single" w:sz="4" w:space="0" w:color="auto"/>
              <w:bottom w:val="single" w:sz="4" w:space="0" w:color="auto"/>
              <w:right w:val="single" w:sz="4" w:space="0" w:color="auto"/>
            </w:tcBorders>
            <w:textDirection w:val="btLr"/>
            <w:vAlign w:val="center"/>
          </w:tcPr>
          <w:p w14:paraId="2374815D" w14:textId="77777777" w:rsidR="00B84BF6" w:rsidRPr="00B84BF6" w:rsidRDefault="00B84BF6" w:rsidP="00B84BF6">
            <w:pPr>
              <w:spacing w:after="0" w:line="240" w:lineRule="auto"/>
              <w:ind w:left="113" w:right="113"/>
              <w:jc w:val="center"/>
              <w:rPr>
                <w:rFonts w:ascii="Times New Roman" w:hAnsi="Times New Roman" w:cs="Times New Roman"/>
                <w:sz w:val="12"/>
                <w:szCs w:val="12"/>
              </w:rPr>
            </w:pPr>
            <w:r w:rsidRPr="00B84BF6">
              <w:rPr>
                <w:rFonts w:ascii="Times New Roman" w:hAnsi="Times New Roman" w:cs="Times New Roman"/>
                <w:sz w:val="12"/>
                <w:szCs w:val="12"/>
              </w:rPr>
              <w:t>5,1,4,6</w:t>
            </w:r>
          </w:p>
        </w:tc>
        <w:tc>
          <w:tcPr>
            <w:tcW w:w="783" w:type="pct"/>
            <w:tcBorders>
              <w:top w:val="single" w:sz="4" w:space="0" w:color="auto"/>
              <w:left w:val="single" w:sz="4" w:space="0" w:color="auto"/>
              <w:bottom w:val="single" w:sz="4" w:space="0" w:color="auto"/>
              <w:right w:val="single" w:sz="4" w:space="0" w:color="auto"/>
            </w:tcBorders>
            <w:vAlign w:val="center"/>
          </w:tcPr>
          <w:p w14:paraId="4793A0DB"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Земли сельскохозяйственного назначения</w:t>
            </w:r>
          </w:p>
        </w:tc>
        <w:tc>
          <w:tcPr>
            <w:tcW w:w="153" w:type="pct"/>
            <w:tcBorders>
              <w:left w:val="single" w:sz="4" w:space="0" w:color="auto"/>
              <w:bottom w:val="single" w:sz="4" w:space="0" w:color="auto"/>
              <w:right w:val="single" w:sz="4" w:space="0" w:color="auto"/>
            </w:tcBorders>
            <w:textDirection w:val="btLr"/>
            <w:vAlign w:val="center"/>
          </w:tcPr>
          <w:p w14:paraId="058EC3C2" w14:textId="77777777" w:rsidR="00B84BF6" w:rsidRPr="00B84BF6" w:rsidRDefault="00B84BF6" w:rsidP="00197E36">
            <w:pPr>
              <w:spacing w:after="0" w:line="240" w:lineRule="auto"/>
              <w:ind w:left="113" w:right="113"/>
              <w:jc w:val="center"/>
              <w:rPr>
                <w:rFonts w:ascii="Times New Roman" w:hAnsi="Times New Roman" w:cs="Times New Roman"/>
                <w:sz w:val="12"/>
                <w:szCs w:val="12"/>
                <w:lang w:eastAsia="ru-RU"/>
              </w:rPr>
            </w:pPr>
            <w:r w:rsidRPr="00B84BF6">
              <w:rPr>
                <w:rFonts w:ascii="Times New Roman" w:hAnsi="Times New Roman" w:cs="Times New Roman"/>
                <w:sz w:val="12"/>
                <w:szCs w:val="12"/>
              </w:rPr>
              <w:t>постоянный</w:t>
            </w:r>
          </w:p>
        </w:tc>
        <w:tc>
          <w:tcPr>
            <w:tcW w:w="807" w:type="pct"/>
            <w:tcBorders>
              <w:top w:val="single" w:sz="4" w:space="0" w:color="auto"/>
              <w:left w:val="single" w:sz="4" w:space="0" w:color="auto"/>
              <w:bottom w:val="single" w:sz="4" w:space="0" w:color="auto"/>
              <w:right w:val="single" w:sz="4" w:space="0" w:color="auto"/>
            </w:tcBorders>
            <w:vAlign w:val="center"/>
          </w:tcPr>
          <w:p w14:paraId="50F8A6EB"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Для ведения сельскохозяйственной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14:paraId="6E285D1C"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 xml:space="preserve">Кузьмин А.Ю., </w:t>
            </w:r>
            <w:proofErr w:type="spellStart"/>
            <w:r w:rsidRPr="00B84BF6">
              <w:rPr>
                <w:rFonts w:ascii="Times New Roman" w:hAnsi="Times New Roman" w:cs="Times New Roman"/>
                <w:sz w:val="12"/>
                <w:szCs w:val="12"/>
                <w:lang w:eastAsia="ru-RU"/>
              </w:rPr>
              <w:t>Челышков</w:t>
            </w:r>
            <w:proofErr w:type="spellEnd"/>
            <w:r w:rsidRPr="00B84BF6">
              <w:rPr>
                <w:rFonts w:ascii="Times New Roman" w:hAnsi="Times New Roman" w:cs="Times New Roman"/>
                <w:sz w:val="12"/>
                <w:szCs w:val="12"/>
                <w:lang w:eastAsia="ru-RU"/>
              </w:rPr>
              <w:t xml:space="preserve"> Н.К.</w:t>
            </w:r>
          </w:p>
        </w:tc>
        <w:tc>
          <w:tcPr>
            <w:tcW w:w="552" w:type="pct"/>
            <w:tcBorders>
              <w:top w:val="single" w:sz="4" w:space="0" w:color="auto"/>
              <w:left w:val="single" w:sz="4" w:space="0" w:color="auto"/>
              <w:bottom w:val="single" w:sz="4" w:space="0" w:color="auto"/>
              <w:right w:val="single" w:sz="4" w:space="0" w:color="auto"/>
            </w:tcBorders>
            <w:vAlign w:val="center"/>
          </w:tcPr>
          <w:p w14:paraId="2968977C" w14:textId="0EFD7C1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Самарская область, Сергиевский район, сельское поселение Липовка</w:t>
            </w:r>
          </w:p>
        </w:tc>
        <w:tc>
          <w:tcPr>
            <w:tcW w:w="272" w:type="pct"/>
            <w:tcBorders>
              <w:left w:val="single" w:sz="4" w:space="0" w:color="auto"/>
              <w:bottom w:val="single" w:sz="4" w:space="0" w:color="auto"/>
              <w:right w:val="single" w:sz="4" w:space="0" w:color="auto"/>
            </w:tcBorders>
            <w:textDirection w:val="btLr"/>
            <w:vAlign w:val="center"/>
          </w:tcPr>
          <w:p w14:paraId="2C8841B8" w14:textId="77777777" w:rsidR="00B84BF6" w:rsidRPr="00B84BF6" w:rsidRDefault="00B84BF6" w:rsidP="00B84BF6">
            <w:pPr>
              <w:spacing w:after="0" w:line="240" w:lineRule="auto"/>
              <w:ind w:left="113" w:right="113"/>
              <w:jc w:val="center"/>
              <w:rPr>
                <w:rFonts w:ascii="Times New Roman" w:hAnsi="Times New Roman" w:cs="Times New Roman"/>
                <w:sz w:val="12"/>
                <w:szCs w:val="12"/>
              </w:rPr>
            </w:pPr>
            <w:r w:rsidRPr="00B84BF6">
              <w:rPr>
                <w:rFonts w:ascii="Times New Roman" w:hAnsi="Times New Roman" w:cs="Times New Roman"/>
                <w:sz w:val="12"/>
                <w:szCs w:val="12"/>
              </w:rPr>
              <w:t>2096</w:t>
            </w:r>
          </w:p>
        </w:tc>
        <w:tc>
          <w:tcPr>
            <w:tcW w:w="529" w:type="pct"/>
            <w:tcBorders>
              <w:left w:val="single" w:sz="4" w:space="0" w:color="auto"/>
              <w:bottom w:val="single" w:sz="4" w:space="0" w:color="auto"/>
              <w:right w:val="single" w:sz="4" w:space="0" w:color="auto"/>
            </w:tcBorders>
            <w:vAlign w:val="center"/>
          </w:tcPr>
          <w:p w14:paraId="024E093D"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Образование земельного участка в результате раздела</w:t>
            </w:r>
          </w:p>
        </w:tc>
      </w:tr>
      <w:tr w:rsidR="00197E36" w:rsidRPr="00B84BF6" w14:paraId="6499BF62" w14:textId="77777777" w:rsidTr="00197E36">
        <w:trPr>
          <w:cantSplit/>
          <w:trHeight w:val="73"/>
        </w:trPr>
        <w:tc>
          <w:tcPr>
            <w:tcW w:w="254" w:type="pct"/>
            <w:tcBorders>
              <w:top w:val="single" w:sz="4" w:space="0" w:color="auto"/>
              <w:left w:val="single" w:sz="4" w:space="0" w:color="auto"/>
              <w:bottom w:val="single" w:sz="4" w:space="0" w:color="auto"/>
              <w:right w:val="single" w:sz="4" w:space="0" w:color="auto"/>
            </w:tcBorders>
            <w:vAlign w:val="center"/>
          </w:tcPr>
          <w:p w14:paraId="512ADEEF"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2</w:t>
            </w:r>
          </w:p>
        </w:tc>
        <w:tc>
          <w:tcPr>
            <w:tcW w:w="734" w:type="pct"/>
            <w:tcBorders>
              <w:top w:val="single" w:sz="4" w:space="0" w:color="auto"/>
              <w:left w:val="single" w:sz="4" w:space="0" w:color="auto"/>
              <w:bottom w:val="single" w:sz="4" w:space="0" w:color="auto"/>
              <w:right w:val="single" w:sz="4" w:space="0" w:color="auto"/>
            </w:tcBorders>
            <w:vAlign w:val="center"/>
          </w:tcPr>
          <w:p w14:paraId="74B759CB"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63:31:0203002:18</w:t>
            </w:r>
          </w:p>
        </w:tc>
        <w:tc>
          <w:tcPr>
            <w:tcW w:w="182" w:type="pct"/>
            <w:tcBorders>
              <w:top w:val="single" w:sz="4" w:space="0" w:color="auto"/>
              <w:left w:val="single" w:sz="4" w:space="0" w:color="auto"/>
              <w:bottom w:val="single" w:sz="4" w:space="0" w:color="auto"/>
              <w:right w:val="single" w:sz="4" w:space="0" w:color="auto"/>
            </w:tcBorders>
            <w:textDirection w:val="btLr"/>
            <w:vAlign w:val="center"/>
          </w:tcPr>
          <w:p w14:paraId="38FCAFA4" w14:textId="77777777" w:rsidR="00B84BF6" w:rsidRPr="00B84BF6" w:rsidRDefault="00B84BF6" w:rsidP="00B84BF6">
            <w:pPr>
              <w:spacing w:after="0" w:line="240" w:lineRule="auto"/>
              <w:ind w:left="113" w:right="113"/>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:18:ЗУ</w:t>
            </w:r>
            <w:proofErr w:type="gramStart"/>
            <w:r w:rsidRPr="00B84BF6">
              <w:rPr>
                <w:rFonts w:ascii="Times New Roman" w:hAnsi="Times New Roman" w:cs="Times New Roman"/>
                <w:sz w:val="12"/>
                <w:szCs w:val="12"/>
                <w:lang w:eastAsia="ru-RU"/>
              </w:rPr>
              <w:t>2</w:t>
            </w:r>
            <w:proofErr w:type="gramEnd"/>
          </w:p>
        </w:tc>
        <w:tc>
          <w:tcPr>
            <w:tcW w:w="185" w:type="pct"/>
            <w:tcBorders>
              <w:top w:val="single" w:sz="4" w:space="0" w:color="auto"/>
              <w:left w:val="single" w:sz="4" w:space="0" w:color="auto"/>
              <w:bottom w:val="single" w:sz="4" w:space="0" w:color="auto"/>
              <w:right w:val="single" w:sz="4" w:space="0" w:color="auto"/>
            </w:tcBorders>
            <w:textDirection w:val="btLr"/>
            <w:vAlign w:val="center"/>
          </w:tcPr>
          <w:p w14:paraId="50EAF9D3" w14:textId="77777777" w:rsidR="00B84BF6" w:rsidRPr="00B84BF6" w:rsidRDefault="00B84BF6" w:rsidP="00B84BF6">
            <w:pPr>
              <w:spacing w:after="0" w:line="240" w:lineRule="auto"/>
              <w:ind w:left="113" w:right="113"/>
              <w:jc w:val="center"/>
              <w:rPr>
                <w:rFonts w:ascii="Times New Roman" w:hAnsi="Times New Roman" w:cs="Times New Roman"/>
                <w:sz w:val="12"/>
                <w:szCs w:val="12"/>
              </w:rPr>
            </w:pPr>
            <w:r w:rsidRPr="00B84BF6">
              <w:rPr>
                <w:rFonts w:ascii="Times New Roman" w:hAnsi="Times New Roman" w:cs="Times New Roman"/>
                <w:sz w:val="12"/>
                <w:szCs w:val="12"/>
              </w:rPr>
              <w:t>7-22,</w:t>
            </w:r>
          </w:p>
          <w:p w14:paraId="617EE5EC" w14:textId="77777777" w:rsidR="00B84BF6" w:rsidRPr="00B84BF6" w:rsidRDefault="00B84BF6" w:rsidP="00B84BF6">
            <w:pPr>
              <w:spacing w:after="0" w:line="240" w:lineRule="auto"/>
              <w:ind w:left="113" w:right="113"/>
              <w:jc w:val="center"/>
              <w:rPr>
                <w:rFonts w:ascii="Times New Roman" w:hAnsi="Times New Roman" w:cs="Times New Roman"/>
                <w:sz w:val="12"/>
                <w:szCs w:val="12"/>
              </w:rPr>
            </w:pPr>
            <w:r w:rsidRPr="00B84BF6">
              <w:rPr>
                <w:rFonts w:ascii="Times New Roman" w:hAnsi="Times New Roman" w:cs="Times New Roman"/>
                <w:sz w:val="12"/>
                <w:szCs w:val="12"/>
              </w:rPr>
              <w:t>1-6</w:t>
            </w:r>
          </w:p>
        </w:tc>
        <w:tc>
          <w:tcPr>
            <w:tcW w:w="783" w:type="pct"/>
            <w:tcBorders>
              <w:top w:val="single" w:sz="4" w:space="0" w:color="auto"/>
              <w:left w:val="single" w:sz="4" w:space="0" w:color="auto"/>
              <w:bottom w:val="single" w:sz="4" w:space="0" w:color="auto"/>
              <w:right w:val="single" w:sz="4" w:space="0" w:color="auto"/>
            </w:tcBorders>
            <w:vAlign w:val="center"/>
          </w:tcPr>
          <w:p w14:paraId="5C477981"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Земли сельскохозяйственного назначения</w:t>
            </w:r>
          </w:p>
        </w:tc>
        <w:tc>
          <w:tcPr>
            <w:tcW w:w="153" w:type="pct"/>
            <w:tcBorders>
              <w:top w:val="single" w:sz="4" w:space="0" w:color="auto"/>
              <w:left w:val="single" w:sz="4" w:space="0" w:color="auto"/>
              <w:bottom w:val="single" w:sz="4" w:space="0" w:color="auto"/>
              <w:right w:val="single" w:sz="4" w:space="0" w:color="auto"/>
            </w:tcBorders>
            <w:textDirection w:val="btLr"/>
            <w:vAlign w:val="center"/>
          </w:tcPr>
          <w:p w14:paraId="3D0D43D9" w14:textId="77777777" w:rsidR="00B84BF6" w:rsidRPr="00B84BF6" w:rsidRDefault="00B84BF6" w:rsidP="00197E36">
            <w:pPr>
              <w:spacing w:after="0" w:line="240" w:lineRule="auto"/>
              <w:ind w:left="113" w:right="113"/>
              <w:jc w:val="center"/>
              <w:rPr>
                <w:rFonts w:ascii="Times New Roman" w:hAnsi="Times New Roman" w:cs="Times New Roman"/>
                <w:sz w:val="12"/>
                <w:szCs w:val="12"/>
                <w:lang w:eastAsia="ru-RU"/>
              </w:rPr>
            </w:pPr>
            <w:r w:rsidRPr="00B84BF6">
              <w:rPr>
                <w:rFonts w:ascii="Times New Roman" w:hAnsi="Times New Roman" w:cs="Times New Roman"/>
                <w:sz w:val="12"/>
                <w:szCs w:val="12"/>
              </w:rPr>
              <w:t>постоянный</w:t>
            </w:r>
          </w:p>
        </w:tc>
        <w:tc>
          <w:tcPr>
            <w:tcW w:w="807" w:type="pct"/>
            <w:tcBorders>
              <w:top w:val="single" w:sz="4" w:space="0" w:color="auto"/>
              <w:left w:val="single" w:sz="4" w:space="0" w:color="auto"/>
              <w:bottom w:val="single" w:sz="4" w:space="0" w:color="auto"/>
              <w:right w:val="single" w:sz="4" w:space="0" w:color="auto"/>
            </w:tcBorders>
            <w:vAlign w:val="center"/>
          </w:tcPr>
          <w:p w14:paraId="40F0AA95"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Для ведения сельскохозяйственной деятельности</w:t>
            </w:r>
          </w:p>
        </w:tc>
        <w:tc>
          <w:tcPr>
            <w:tcW w:w="549" w:type="pct"/>
            <w:tcBorders>
              <w:top w:val="single" w:sz="4" w:space="0" w:color="auto"/>
              <w:left w:val="single" w:sz="4" w:space="0" w:color="auto"/>
              <w:bottom w:val="single" w:sz="4" w:space="0" w:color="auto"/>
              <w:right w:val="single" w:sz="4" w:space="0" w:color="auto"/>
            </w:tcBorders>
            <w:vAlign w:val="center"/>
          </w:tcPr>
          <w:p w14:paraId="6BCCEC4B" w14:textId="77777777" w:rsidR="00B84BF6" w:rsidRPr="00B84BF6" w:rsidRDefault="00B84BF6" w:rsidP="00B84BF6">
            <w:pPr>
              <w:spacing w:after="0" w:line="240" w:lineRule="auto"/>
              <w:jc w:val="center"/>
              <w:rPr>
                <w:rFonts w:ascii="Times New Roman" w:hAnsi="Times New Roman" w:cs="Times New Roman"/>
                <w:sz w:val="12"/>
                <w:szCs w:val="12"/>
                <w:lang w:eastAsia="ru-RU"/>
              </w:rPr>
            </w:pPr>
            <w:r w:rsidRPr="00B84BF6">
              <w:rPr>
                <w:rFonts w:ascii="Times New Roman" w:hAnsi="Times New Roman" w:cs="Times New Roman"/>
                <w:sz w:val="12"/>
                <w:szCs w:val="12"/>
                <w:lang w:eastAsia="ru-RU"/>
              </w:rPr>
              <w:t xml:space="preserve">Кузьмин А.Ю., </w:t>
            </w:r>
            <w:proofErr w:type="spellStart"/>
            <w:r w:rsidRPr="00B84BF6">
              <w:rPr>
                <w:rFonts w:ascii="Times New Roman" w:hAnsi="Times New Roman" w:cs="Times New Roman"/>
                <w:sz w:val="12"/>
                <w:szCs w:val="12"/>
                <w:lang w:eastAsia="ru-RU"/>
              </w:rPr>
              <w:t>Челышков</w:t>
            </w:r>
            <w:proofErr w:type="spellEnd"/>
            <w:r w:rsidRPr="00B84BF6">
              <w:rPr>
                <w:rFonts w:ascii="Times New Roman" w:hAnsi="Times New Roman" w:cs="Times New Roman"/>
                <w:sz w:val="12"/>
                <w:szCs w:val="12"/>
                <w:lang w:eastAsia="ru-RU"/>
              </w:rPr>
              <w:t xml:space="preserve"> Н.К.</w:t>
            </w:r>
          </w:p>
        </w:tc>
        <w:tc>
          <w:tcPr>
            <w:tcW w:w="552" w:type="pct"/>
            <w:tcBorders>
              <w:top w:val="single" w:sz="4" w:space="0" w:color="auto"/>
              <w:left w:val="single" w:sz="4" w:space="0" w:color="auto"/>
              <w:bottom w:val="single" w:sz="4" w:space="0" w:color="auto"/>
              <w:right w:val="single" w:sz="4" w:space="0" w:color="auto"/>
            </w:tcBorders>
            <w:vAlign w:val="center"/>
          </w:tcPr>
          <w:p w14:paraId="0D74CA07" w14:textId="2D8E2ACA"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Самарская область, Сергиевский район, сельское поселение Липовка</w:t>
            </w:r>
          </w:p>
        </w:tc>
        <w:tc>
          <w:tcPr>
            <w:tcW w:w="272" w:type="pct"/>
            <w:tcBorders>
              <w:top w:val="single" w:sz="4" w:space="0" w:color="auto"/>
              <w:left w:val="single" w:sz="4" w:space="0" w:color="auto"/>
              <w:bottom w:val="single" w:sz="4" w:space="0" w:color="auto"/>
              <w:right w:val="single" w:sz="4" w:space="0" w:color="auto"/>
            </w:tcBorders>
            <w:textDirection w:val="btLr"/>
            <w:vAlign w:val="center"/>
          </w:tcPr>
          <w:p w14:paraId="54773161" w14:textId="77777777" w:rsidR="00B84BF6" w:rsidRPr="00B84BF6" w:rsidRDefault="00B84BF6" w:rsidP="00B84BF6">
            <w:pPr>
              <w:spacing w:after="0" w:line="240" w:lineRule="auto"/>
              <w:ind w:left="113" w:right="113"/>
              <w:jc w:val="center"/>
              <w:rPr>
                <w:rFonts w:ascii="Times New Roman" w:hAnsi="Times New Roman" w:cs="Times New Roman"/>
                <w:sz w:val="12"/>
                <w:szCs w:val="12"/>
                <w:lang w:eastAsia="ru-RU"/>
              </w:rPr>
            </w:pPr>
            <w:r w:rsidRPr="00B84BF6">
              <w:rPr>
                <w:rFonts w:ascii="Times New Roman" w:hAnsi="Times New Roman" w:cs="Times New Roman"/>
                <w:sz w:val="12"/>
                <w:szCs w:val="12"/>
              </w:rPr>
              <w:t>3717</w:t>
            </w:r>
          </w:p>
        </w:tc>
        <w:tc>
          <w:tcPr>
            <w:tcW w:w="529" w:type="pct"/>
            <w:tcBorders>
              <w:top w:val="single" w:sz="4" w:space="0" w:color="auto"/>
              <w:left w:val="single" w:sz="4" w:space="0" w:color="auto"/>
              <w:bottom w:val="single" w:sz="4" w:space="0" w:color="auto"/>
              <w:right w:val="single" w:sz="4" w:space="0" w:color="auto"/>
            </w:tcBorders>
            <w:vAlign w:val="center"/>
          </w:tcPr>
          <w:p w14:paraId="7BAE30F9" w14:textId="77777777" w:rsidR="00B84BF6" w:rsidRPr="00B84BF6" w:rsidRDefault="00B84BF6" w:rsidP="00B84BF6">
            <w:pPr>
              <w:spacing w:after="0" w:line="240" w:lineRule="auto"/>
              <w:jc w:val="center"/>
              <w:rPr>
                <w:rFonts w:ascii="Times New Roman" w:hAnsi="Times New Roman" w:cs="Times New Roman"/>
                <w:sz w:val="12"/>
                <w:szCs w:val="12"/>
              </w:rPr>
            </w:pPr>
            <w:r w:rsidRPr="00B84BF6">
              <w:rPr>
                <w:rFonts w:ascii="Times New Roman" w:hAnsi="Times New Roman" w:cs="Times New Roman"/>
                <w:sz w:val="12"/>
                <w:szCs w:val="12"/>
              </w:rPr>
              <w:t>Образование земельного участка в результате раздела</w:t>
            </w:r>
          </w:p>
        </w:tc>
      </w:tr>
    </w:tbl>
    <w:p w14:paraId="5319F05D" w14:textId="637075A9" w:rsidR="00197E36" w:rsidRPr="00197E36" w:rsidRDefault="00197E36" w:rsidP="00197E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97E36">
        <w:rPr>
          <w:rFonts w:ascii="Times New Roman" w:hAnsi="Times New Roman" w:cs="Times New Roman"/>
          <w:sz w:val="12"/>
          <w:szCs w:val="12"/>
        </w:rPr>
        <w:t xml:space="preserve">Проектом не предусмотрено образование земельных участков, которые будут отнесены к территориям общего пользования или имуществу общего пользования; </w:t>
      </w:r>
    </w:p>
    <w:p w14:paraId="2526FD4C" w14:textId="458FE75E" w:rsidR="00197E36" w:rsidRPr="00197E36" w:rsidRDefault="00197E36" w:rsidP="00197E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97E36">
        <w:rPr>
          <w:rFonts w:ascii="Times New Roman" w:hAnsi="Times New Roman" w:cs="Times New Roman"/>
          <w:sz w:val="12"/>
          <w:szCs w:val="12"/>
        </w:rPr>
        <w:t>Проектом не предусмотрено образование земельных участков, в отношении которых предполагается резервирование и (или) изъятие для государственных или муниципальных нужд;</w:t>
      </w:r>
    </w:p>
    <w:p w14:paraId="401978A2" w14:textId="63D01A75" w:rsidR="00B84BF6" w:rsidRDefault="00197E36" w:rsidP="00197E36">
      <w:pPr>
        <w:spacing w:after="0" w:line="240" w:lineRule="auto"/>
        <w:ind w:firstLine="284"/>
        <w:jc w:val="both"/>
        <w:rPr>
          <w:rFonts w:ascii="Times New Roman" w:hAnsi="Times New Roman" w:cs="Times New Roman"/>
          <w:sz w:val="12"/>
          <w:szCs w:val="12"/>
        </w:rPr>
      </w:pPr>
      <w:r w:rsidRPr="00197E36">
        <w:rPr>
          <w:rFonts w:ascii="Times New Roman" w:hAnsi="Times New Roman" w:cs="Times New Roman"/>
          <w:sz w:val="12"/>
          <w:szCs w:val="12"/>
        </w:rPr>
        <w:t>Общая площадь частей земельных участков, поставленных на кадастровый учет: 5813м².</w:t>
      </w:r>
    </w:p>
    <w:p w14:paraId="368C3084" w14:textId="77777777" w:rsidR="00197E36" w:rsidRDefault="00197E36" w:rsidP="00197E36">
      <w:pPr>
        <w:spacing w:after="0" w:line="240" w:lineRule="auto"/>
        <w:ind w:firstLine="284"/>
        <w:jc w:val="both"/>
        <w:rPr>
          <w:rFonts w:ascii="Times New Roman" w:hAnsi="Times New Roman" w:cs="Times New Roman"/>
          <w:sz w:val="12"/>
          <w:szCs w:val="12"/>
        </w:rPr>
      </w:pPr>
    </w:p>
    <w:p w14:paraId="689BAB4C" w14:textId="00613DB8" w:rsidR="00197E36" w:rsidRDefault="00197E36" w:rsidP="00197E36">
      <w:pPr>
        <w:spacing w:after="0" w:line="240" w:lineRule="auto"/>
        <w:ind w:firstLine="284"/>
        <w:jc w:val="center"/>
        <w:rPr>
          <w:rFonts w:ascii="Times New Roman" w:hAnsi="Times New Roman" w:cs="Times New Roman"/>
          <w:sz w:val="12"/>
          <w:szCs w:val="12"/>
        </w:rPr>
      </w:pPr>
      <w:r w:rsidRPr="00197E36">
        <w:rPr>
          <w:rFonts w:ascii="Times New Roman" w:hAnsi="Times New Roman" w:cs="Times New Roman"/>
          <w:sz w:val="12"/>
          <w:szCs w:val="12"/>
        </w:rPr>
        <w:t>Сведения о земельных участках, поставленных на государственный кадастровый учет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1282"/>
        <w:gridCol w:w="283"/>
        <w:gridCol w:w="1286"/>
        <w:gridCol w:w="274"/>
        <w:gridCol w:w="1275"/>
        <w:gridCol w:w="1417"/>
        <w:gridCol w:w="1162"/>
        <w:gridCol w:w="363"/>
      </w:tblGrid>
      <w:tr w:rsidR="00197E36" w:rsidRPr="00197E36" w14:paraId="3650A91D" w14:textId="77777777" w:rsidTr="00197E36">
        <w:trPr>
          <w:cantSplit/>
          <w:trHeight w:val="1134"/>
          <w:tblHeader/>
        </w:trPr>
        <w:tc>
          <w:tcPr>
            <w:tcW w:w="250" w:type="pct"/>
            <w:tcBorders>
              <w:top w:val="single" w:sz="4" w:space="0" w:color="auto"/>
              <w:left w:val="single" w:sz="4" w:space="0" w:color="auto"/>
              <w:bottom w:val="single" w:sz="4" w:space="0" w:color="auto"/>
              <w:right w:val="single" w:sz="4" w:space="0" w:color="auto"/>
            </w:tcBorders>
            <w:vAlign w:val="center"/>
            <w:hideMark/>
          </w:tcPr>
          <w:p w14:paraId="423D1E0E" w14:textId="77777777" w:rsidR="00197E36" w:rsidRDefault="00197E36" w:rsidP="00197E36">
            <w:pPr>
              <w:spacing w:after="0" w:line="240" w:lineRule="auto"/>
              <w:jc w:val="center"/>
              <w:rPr>
                <w:rFonts w:ascii="Times New Roman" w:hAnsi="Times New Roman" w:cs="Times New Roman"/>
                <w:b/>
                <w:sz w:val="12"/>
                <w:szCs w:val="12"/>
                <w:lang w:eastAsia="ru-RU"/>
              </w:rPr>
            </w:pPr>
            <w:r w:rsidRPr="00197E36">
              <w:rPr>
                <w:rFonts w:ascii="Times New Roman" w:hAnsi="Times New Roman" w:cs="Times New Roman"/>
                <w:b/>
                <w:sz w:val="12"/>
                <w:szCs w:val="12"/>
              </w:rPr>
              <w:t>№</w:t>
            </w:r>
          </w:p>
          <w:p w14:paraId="4CC4EC86" w14:textId="3DB6D029" w:rsidR="00197E36" w:rsidRPr="00197E36" w:rsidRDefault="00197E36" w:rsidP="00197E36">
            <w:pPr>
              <w:spacing w:after="0" w:line="240" w:lineRule="auto"/>
              <w:jc w:val="center"/>
              <w:rPr>
                <w:rFonts w:ascii="Times New Roman" w:hAnsi="Times New Roman" w:cs="Times New Roman"/>
                <w:b/>
                <w:sz w:val="12"/>
                <w:szCs w:val="12"/>
                <w:lang w:eastAsia="ru-RU"/>
              </w:rPr>
            </w:pPr>
            <w:proofErr w:type="gramStart"/>
            <w:r w:rsidRPr="00197E36">
              <w:rPr>
                <w:rFonts w:ascii="Times New Roman" w:hAnsi="Times New Roman" w:cs="Times New Roman"/>
                <w:b/>
                <w:sz w:val="12"/>
                <w:szCs w:val="12"/>
              </w:rPr>
              <w:t>п</w:t>
            </w:r>
            <w:proofErr w:type="gramEnd"/>
            <w:r w:rsidRPr="00197E36">
              <w:rPr>
                <w:rFonts w:ascii="Times New Roman" w:hAnsi="Times New Roman" w:cs="Times New Roman"/>
                <w:b/>
                <w:sz w:val="12"/>
                <w:szCs w:val="12"/>
              </w:rPr>
              <w:t>/п</w:t>
            </w:r>
          </w:p>
        </w:tc>
        <w:tc>
          <w:tcPr>
            <w:tcW w:w="829" w:type="pct"/>
            <w:tcBorders>
              <w:top w:val="single" w:sz="4" w:space="0" w:color="auto"/>
              <w:left w:val="single" w:sz="4" w:space="0" w:color="auto"/>
              <w:bottom w:val="single" w:sz="4" w:space="0" w:color="auto"/>
              <w:right w:val="single" w:sz="4" w:space="0" w:color="auto"/>
            </w:tcBorders>
            <w:vAlign w:val="center"/>
            <w:hideMark/>
          </w:tcPr>
          <w:p w14:paraId="39B2A640" w14:textId="77777777" w:rsidR="00197E36" w:rsidRPr="00197E36" w:rsidRDefault="00197E36" w:rsidP="00197E36">
            <w:pPr>
              <w:spacing w:after="0" w:line="240" w:lineRule="auto"/>
              <w:jc w:val="center"/>
              <w:rPr>
                <w:rFonts w:ascii="Times New Roman" w:hAnsi="Times New Roman" w:cs="Times New Roman"/>
                <w:b/>
                <w:sz w:val="12"/>
                <w:szCs w:val="12"/>
              </w:rPr>
            </w:pPr>
            <w:r w:rsidRPr="00197E36">
              <w:rPr>
                <w:rFonts w:ascii="Times New Roman" w:hAnsi="Times New Roman" w:cs="Times New Roman"/>
                <w:b/>
                <w:sz w:val="12"/>
                <w:szCs w:val="12"/>
              </w:rPr>
              <w:t>Кадастровый номер</w:t>
            </w:r>
          </w:p>
        </w:tc>
        <w:tc>
          <w:tcPr>
            <w:tcW w:w="183" w:type="pct"/>
            <w:tcBorders>
              <w:top w:val="single" w:sz="4" w:space="0" w:color="auto"/>
              <w:left w:val="single" w:sz="4" w:space="0" w:color="auto"/>
              <w:bottom w:val="single" w:sz="4" w:space="0" w:color="auto"/>
              <w:right w:val="single" w:sz="4" w:space="0" w:color="auto"/>
            </w:tcBorders>
            <w:textDirection w:val="btLr"/>
            <w:vAlign w:val="center"/>
            <w:hideMark/>
          </w:tcPr>
          <w:p w14:paraId="15A0A95D" w14:textId="77777777" w:rsidR="00197E36" w:rsidRPr="00197E36" w:rsidRDefault="00197E36" w:rsidP="00197E36">
            <w:pPr>
              <w:tabs>
                <w:tab w:val="center" w:pos="530"/>
              </w:tabs>
              <w:spacing w:after="0" w:line="240" w:lineRule="auto"/>
              <w:ind w:left="113" w:right="113"/>
              <w:jc w:val="center"/>
              <w:rPr>
                <w:rFonts w:ascii="Times New Roman" w:hAnsi="Times New Roman" w:cs="Times New Roman"/>
                <w:b/>
                <w:sz w:val="12"/>
                <w:szCs w:val="12"/>
              </w:rPr>
            </w:pPr>
            <w:r w:rsidRPr="00197E36">
              <w:rPr>
                <w:rFonts w:ascii="Times New Roman" w:hAnsi="Times New Roman" w:cs="Times New Roman"/>
                <w:b/>
                <w:sz w:val="12"/>
                <w:szCs w:val="12"/>
              </w:rPr>
              <w:t>Обозначение ЗУ (ЧЗУ)</w:t>
            </w:r>
          </w:p>
        </w:tc>
        <w:tc>
          <w:tcPr>
            <w:tcW w:w="832" w:type="pct"/>
            <w:tcBorders>
              <w:top w:val="single" w:sz="4" w:space="0" w:color="auto"/>
              <w:left w:val="single" w:sz="4" w:space="0" w:color="auto"/>
              <w:bottom w:val="single" w:sz="4" w:space="0" w:color="auto"/>
              <w:right w:val="single" w:sz="4" w:space="0" w:color="auto"/>
            </w:tcBorders>
            <w:vAlign w:val="center"/>
            <w:hideMark/>
          </w:tcPr>
          <w:p w14:paraId="4F8E0C88" w14:textId="77777777" w:rsidR="00197E36" w:rsidRPr="00197E36" w:rsidRDefault="00197E36" w:rsidP="00197E36">
            <w:pPr>
              <w:tabs>
                <w:tab w:val="center" w:pos="530"/>
              </w:tabs>
              <w:spacing w:after="0" w:line="240" w:lineRule="auto"/>
              <w:jc w:val="center"/>
              <w:rPr>
                <w:rFonts w:ascii="Times New Roman" w:hAnsi="Times New Roman" w:cs="Times New Roman"/>
                <w:b/>
                <w:sz w:val="12"/>
                <w:szCs w:val="12"/>
              </w:rPr>
            </w:pPr>
            <w:r w:rsidRPr="00197E36">
              <w:rPr>
                <w:rFonts w:ascii="Times New Roman" w:hAnsi="Times New Roman" w:cs="Times New Roman"/>
                <w:b/>
                <w:sz w:val="12"/>
                <w:szCs w:val="12"/>
              </w:rPr>
              <w:t>Категория земель</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14:paraId="2F1D1440" w14:textId="77777777" w:rsidR="00197E36" w:rsidRPr="00197E36" w:rsidRDefault="00197E36" w:rsidP="00197E36">
            <w:pPr>
              <w:spacing w:after="0" w:line="240" w:lineRule="auto"/>
              <w:ind w:left="113" w:right="113"/>
              <w:jc w:val="center"/>
              <w:rPr>
                <w:rFonts w:ascii="Times New Roman" w:hAnsi="Times New Roman" w:cs="Times New Roman"/>
                <w:b/>
                <w:sz w:val="12"/>
                <w:szCs w:val="12"/>
                <w:lang w:val="en-US"/>
              </w:rPr>
            </w:pPr>
            <w:r w:rsidRPr="00197E36">
              <w:rPr>
                <w:rFonts w:ascii="Times New Roman" w:hAnsi="Times New Roman" w:cs="Times New Roman"/>
                <w:b/>
                <w:sz w:val="12"/>
                <w:szCs w:val="12"/>
              </w:rPr>
              <w:t>Вид отвода</w:t>
            </w:r>
          </w:p>
        </w:tc>
        <w:tc>
          <w:tcPr>
            <w:tcW w:w="825" w:type="pct"/>
            <w:tcBorders>
              <w:top w:val="single" w:sz="4" w:space="0" w:color="auto"/>
              <w:left w:val="single" w:sz="4" w:space="0" w:color="auto"/>
              <w:bottom w:val="single" w:sz="4" w:space="0" w:color="auto"/>
              <w:right w:val="single" w:sz="4" w:space="0" w:color="auto"/>
            </w:tcBorders>
            <w:vAlign w:val="center"/>
            <w:hideMark/>
          </w:tcPr>
          <w:p w14:paraId="099E9878" w14:textId="77777777" w:rsidR="00197E36" w:rsidRPr="00197E36" w:rsidRDefault="00197E36" w:rsidP="00197E36">
            <w:pPr>
              <w:spacing w:after="0" w:line="240" w:lineRule="auto"/>
              <w:jc w:val="center"/>
              <w:rPr>
                <w:rFonts w:ascii="Times New Roman" w:hAnsi="Times New Roman" w:cs="Times New Roman"/>
                <w:b/>
                <w:sz w:val="12"/>
                <w:szCs w:val="12"/>
              </w:rPr>
            </w:pPr>
            <w:r w:rsidRPr="00197E36">
              <w:rPr>
                <w:rFonts w:ascii="Times New Roman" w:hAnsi="Times New Roman" w:cs="Times New Roman"/>
                <w:b/>
                <w:sz w:val="12"/>
                <w:szCs w:val="12"/>
              </w:rPr>
              <w:t>Разрешенное использование</w:t>
            </w:r>
          </w:p>
        </w:tc>
        <w:tc>
          <w:tcPr>
            <w:tcW w:w="917" w:type="pct"/>
            <w:tcBorders>
              <w:top w:val="single" w:sz="4" w:space="0" w:color="auto"/>
              <w:left w:val="single" w:sz="4" w:space="0" w:color="auto"/>
              <w:bottom w:val="single" w:sz="4" w:space="0" w:color="auto"/>
              <w:right w:val="single" w:sz="4" w:space="0" w:color="auto"/>
            </w:tcBorders>
            <w:vAlign w:val="center"/>
            <w:hideMark/>
          </w:tcPr>
          <w:p w14:paraId="244BF66F" w14:textId="77777777" w:rsidR="00197E36" w:rsidRPr="00197E36" w:rsidRDefault="00197E36" w:rsidP="00197E36">
            <w:pPr>
              <w:spacing w:after="0" w:line="240" w:lineRule="auto"/>
              <w:jc w:val="center"/>
              <w:rPr>
                <w:rFonts w:ascii="Times New Roman" w:hAnsi="Times New Roman" w:cs="Times New Roman"/>
                <w:b/>
                <w:sz w:val="12"/>
                <w:szCs w:val="12"/>
              </w:rPr>
            </w:pPr>
            <w:r w:rsidRPr="00197E36">
              <w:rPr>
                <w:rFonts w:ascii="Times New Roman" w:hAnsi="Times New Roman" w:cs="Times New Roman"/>
                <w:b/>
                <w:sz w:val="12"/>
                <w:szCs w:val="12"/>
              </w:rPr>
              <w:t>Сведения о правах и землепользователях</w:t>
            </w:r>
          </w:p>
        </w:tc>
        <w:tc>
          <w:tcPr>
            <w:tcW w:w="752" w:type="pct"/>
            <w:tcBorders>
              <w:top w:val="single" w:sz="4" w:space="0" w:color="auto"/>
              <w:left w:val="single" w:sz="4" w:space="0" w:color="auto"/>
              <w:bottom w:val="single" w:sz="4" w:space="0" w:color="auto"/>
              <w:right w:val="single" w:sz="4" w:space="0" w:color="auto"/>
            </w:tcBorders>
            <w:vAlign w:val="center"/>
            <w:hideMark/>
          </w:tcPr>
          <w:p w14:paraId="1139B4B4" w14:textId="77777777" w:rsidR="00197E36" w:rsidRPr="00197E36" w:rsidRDefault="00197E36" w:rsidP="00197E36">
            <w:pPr>
              <w:spacing w:after="0" w:line="240" w:lineRule="auto"/>
              <w:jc w:val="center"/>
              <w:rPr>
                <w:rFonts w:ascii="Times New Roman" w:hAnsi="Times New Roman" w:cs="Times New Roman"/>
                <w:b/>
                <w:sz w:val="12"/>
                <w:szCs w:val="12"/>
              </w:rPr>
            </w:pPr>
            <w:r w:rsidRPr="00197E36">
              <w:rPr>
                <w:rFonts w:ascii="Times New Roman" w:hAnsi="Times New Roman" w:cs="Times New Roman"/>
                <w:b/>
                <w:sz w:val="12"/>
                <w:szCs w:val="12"/>
              </w:rPr>
              <w:t>Адрес, местоположение</w:t>
            </w:r>
          </w:p>
        </w:tc>
        <w:tc>
          <w:tcPr>
            <w:tcW w:w="235" w:type="pct"/>
            <w:tcBorders>
              <w:top w:val="single" w:sz="4" w:space="0" w:color="auto"/>
              <w:left w:val="single" w:sz="4" w:space="0" w:color="auto"/>
              <w:bottom w:val="single" w:sz="4" w:space="0" w:color="auto"/>
              <w:right w:val="single" w:sz="4" w:space="0" w:color="auto"/>
            </w:tcBorders>
            <w:textDirection w:val="btLr"/>
            <w:vAlign w:val="center"/>
            <w:hideMark/>
          </w:tcPr>
          <w:p w14:paraId="48210885" w14:textId="42B6064B" w:rsidR="00197E36" w:rsidRPr="00197E36" w:rsidRDefault="00197E36" w:rsidP="00197E36">
            <w:pPr>
              <w:spacing w:after="0" w:line="240" w:lineRule="auto"/>
              <w:ind w:left="113" w:right="113"/>
              <w:jc w:val="center"/>
              <w:rPr>
                <w:rFonts w:ascii="Times New Roman" w:hAnsi="Times New Roman" w:cs="Times New Roman"/>
                <w:b/>
                <w:sz w:val="12"/>
                <w:szCs w:val="12"/>
              </w:rPr>
            </w:pPr>
            <w:r w:rsidRPr="00197E36">
              <w:rPr>
                <w:rFonts w:ascii="Times New Roman" w:hAnsi="Times New Roman" w:cs="Times New Roman"/>
                <w:b/>
                <w:sz w:val="12"/>
                <w:szCs w:val="12"/>
              </w:rPr>
              <w:t>Площадь земельного участка,</w:t>
            </w:r>
            <w:r>
              <w:rPr>
                <w:rFonts w:ascii="Times New Roman" w:hAnsi="Times New Roman" w:cs="Times New Roman"/>
                <w:b/>
                <w:sz w:val="12"/>
                <w:szCs w:val="12"/>
              </w:rPr>
              <w:t xml:space="preserve"> </w:t>
            </w:r>
            <w:proofErr w:type="gramStart"/>
            <w:r w:rsidRPr="00197E36">
              <w:rPr>
                <w:rFonts w:ascii="Times New Roman" w:hAnsi="Times New Roman" w:cs="Times New Roman"/>
                <w:b/>
                <w:sz w:val="12"/>
                <w:szCs w:val="12"/>
              </w:rPr>
              <w:t>м</w:t>
            </w:r>
            <w:proofErr w:type="gramEnd"/>
            <w:r w:rsidRPr="00197E36">
              <w:rPr>
                <w:rFonts w:ascii="Times New Roman" w:hAnsi="Times New Roman" w:cs="Times New Roman"/>
                <w:b/>
                <w:sz w:val="12"/>
                <w:szCs w:val="12"/>
              </w:rPr>
              <w:t>²</w:t>
            </w:r>
          </w:p>
        </w:tc>
      </w:tr>
      <w:tr w:rsidR="00197E36" w:rsidRPr="00197E36" w14:paraId="05D6D4AB" w14:textId="77777777" w:rsidTr="00197E36">
        <w:trPr>
          <w:cantSplit/>
          <w:trHeight w:val="73"/>
        </w:trPr>
        <w:tc>
          <w:tcPr>
            <w:tcW w:w="250" w:type="pct"/>
            <w:tcBorders>
              <w:left w:val="single" w:sz="4" w:space="0" w:color="auto"/>
              <w:bottom w:val="single" w:sz="4" w:space="0" w:color="auto"/>
              <w:right w:val="single" w:sz="4" w:space="0" w:color="auto"/>
            </w:tcBorders>
            <w:vAlign w:val="center"/>
          </w:tcPr>
          <w:p w14:paraId="4F748C5C" w14:textId="77777777" w:rsidR="00197E36" w:rsidRPr="00197E36" w:rsidRDefault="00197E36" w:rsidP="00197E36">
            <w:pPr>
              <w:spacing w:after="0" w:line="240" w:lineRule="auto"/>
              <w:jc w:val="center"/>
              <w:rPr>
                <w:rFonts w:ascii="Times New Roman" w:hAnsi="Times New Roman" w:cs="Times New Roman"/>
                <w:sz w:val="12"/>
                <w:szCs w:val="12"/>
              </w:rPr>
            </w:pPr>
            <w:r w:rsidRPr="00197E36">
              <w:rPr>
                <w:rFonts w:ascii="Times New Roman" w:hAnsi="Times New Roman" w:cs="Times New Roman"/>
                <w:sz w:val="12"/>
                <w:szCs w:val="12"/>
              </w:rPr>
              <w:t>1</w:t>
            </w:r>
          </w:p>
        </w:tc>
        <w:tc>
          <w:tcPr>
            <w:tcW w:w="829" w:type="pct"/>
            <w:tcBorders>
              <w:top w:val="single" w:sz="4" w:space="0" w:color="auto"/>
              <w:left w:val="single" w:sz="4" w:space="0" w:color="auto"/>
              <w:bottom w:val="single" w:sz="4" w:space="0" w:color="auto"/>
              <w:right w:val="single" w:sz="4" w:space="0" w:color="auto"/>
            </w:tcBorders>
            <w:vAlign w:val="center"/>
          </w:tcPr>
          <w:p w14:paraId="4539828F"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63:31:0203002:17</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14:paraId="4A527952" w14:textId="77777777" w:rsidR="00197E36" w:rsidRPr="00197E36" w:rsidRDefault="00197E36" w:rsidP="00197E36">
            <w:pPr>
              <w:spacing w:after="0" w:line="240" w:lineRule="auto"/>
              <w:ind w:left="113" w:right="113"/>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:17/чзу</w:t>
            </w:r>
            <w:proofErr w:type="gramStart"/>
            <w:r w:rsidRPr="00197E36">
              <w:rPr>
                <w:rFonts w:ascii="Times New Roman" w:hAnsi="Times New Roman" w:cs="Times New Roman"/>
                <w:sz w:val="12"/>
                <w:szCs w:val="12"/>
                <w:lang w:eastAsia="ru-RU"/>
              </w:rPr>
              <w:t>1</w:t>
            </w:r>
            <w:proofErr w:type="gramEnd"/>
          </w:p>
        </w:tc>
        <w:tc>
          <w:tcPr>
            <w:tcW w:w="832" w:type="pct"/>
            <w:tcBorders>
              <w:top w:val="single" w:sz="4" w:space="0" w:color="auto"/>
              <w:left w:val="single" w:sz="4" w:space="0" w:color="auto"/>
              <w:bottom w:val="single" w:sz="4" w:space="0" w:color="auto"/>
              <w:right w:val="single" w:sz="4" w:space="0" w:color="auto"/>
            </w:tcBorders>
            <w:vAlign w:val="center"/>
          </w:tcPr>
          <w:p w14:paraId="590522AB"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Земли промышленности</w:t>
            </w:r>
          </w:p>
        </w:tc>
        <w:tc>
          <w:tcPr>
            <w:tcW w:w="177" w:type="pct"/>
            <w:tcBorders>
              <w:left w:val="single" w:sz="4" w:space="0" w:color="auto"/>
              <w:bottom w:val="single" w:sz="4" w:space="0" w:color="auto"/>
              <w:right w:val="single" w:sz="4" w:space="0" w:color="auto"/>
            </w:tcBorders>
            <w:textDirection w:val="btLr"/>
            <w:vAlign w:val="center"/>
          </w:tcPr>
          <w:p w14:paraId="350FD8D5" w14:textId="77777777" w:rsidR="00197E36" w:rsidRPr="00197E36" w:rsidRDefault="00197E36" w:rsidP="00197E36">
            <w:pPr>
              <w:spacing w:after="0" w:line="240" w:lineRule="auto"/>
              <w:ind w:left="113" w:right="113"/>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Постоянный</w:t>
            </w:r>
          </w:p>
        </w:tc>
        <w:tc>
          <w:tcPr>
            <w:tcW w:w="825" w:type="pct"/>
            <w:tcBorders>
              <w:top w:val="single" w:sz="4" w:space="0" w:color="auto"/>
              <w:left w:val="single" w:sz="4" w:space="0" w:color="auto"/>
              <w:bottom w:val="single" w:sz="4" w:space="0" w:color="auto"/>
              <w:right w:val="single" w:sz="4" w:space="0" w:color="auto"/>
            </w:tcBorders>
            <w:vAlign w:val="center"/>
          </w:tcPr>
          <w:p w14:paraId="3BFE2DA2"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Для ведения сельскохозяйственной деятельности</w:t>
            </w:r>
          </w:p>
        </w:tc>
        <w:tc>
          <w:tcPr>
            <w:tcW w:w="917" w:type="pct"/>
            <w:tcBorders>
              <w:top w:val="single" w:sz="4" w:space="0" w:color="auto"/>
              <w:left w:val="single" w:sz="4" w:space="0" w:color="auto"/>
              <w:bottom w:val="single" w:sz="4" w:space="0" w:color="auto"/>
              <w:right w:val="single" w:sz="4" w:space="0" w:color="auto"/>
            </w:tcBorders>
            <w:vAlign w:val="center"/>
          </w:tcPr>
          <w:p w14:paraId="212979EB"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 xml:space="preserve">Кузьмин А.Ю., </w:t>
            </w:r>
            <w:proofErr w:type="spellStart"/>
            <w:r w:rsidRPr="00197E36">
              <w:rPr>
                <w:rFonts w:ascii="Times New Roman" w:hAnsi="Times New Roman" w:cs="Times New Roman"/>
                <w:sz w:val="12"/>
                <w:szCs w:val="12"/>
                <w:lang w:eastAsia="ru-RU"/>
              </w:rPr>
              <w:t>Челышков</w:t>
            </w:r>
            <w:proofErr w:type="spellEnd"/>
            <w:r w:rsidRPr="00197E36">
              <w:rPr>
                <w:rFonts w:ascii="Times New Roman" w:hAnsi="Times New Roman" w:cs="Times New Roman"/>
                <w:sz w:val="12"/>
                <w:szCs w:val="12"/>
                <w:lang w:eastAsia="ru-RU"/>
              </w:rPr>
              <w:t xml:space="preserve"> Н.К.</w:t>
            </w:r>
          </w:p>
        </w:tc>
        <w:tc>
          <w:tcPr>
            <w:tcW w:w="752" w:type="pct"/>
            <w:tcBorders>
              <w:top w:val="single" w:sz="4" w:space="0" w:color="auto"/>
              <w:left w:val="single" w:sz="4" w:space="0" w:color="auto"/>
              <w:bottom w:val="single" w:sz="4" w:space="0" w:color="auto"/>
              <w:right w:val="single" w:sz="4" w:space="0" w:color="auto"/>
            </w:tcBorders>
            <w:vAlign w:val="center"/>
          </w:tcPr>
          <w:p w14:paraId="4F36EC96" w14:textId="77777777" w:rsidR="00197E36" w:rsidRPr="00197E36" w:rsidRDefault="00197E36" w:rsidP="00197E36">
            <w:pPr>
              <w:spacing w:after="0" w:line="240" w:lineRule="auto"/>
              <w:jc w:val="center"/>
              <w:rPr>
                <w:rFonts w:ascii="Times New Roman" w:hAnsi="Times New Roman" w:cs="Times New Roman"/>
                <w:sz w:val="12"/>
                <w:szCs w:val="12"/>
              </w:rPr>
            </w:pPr>
            <w:r w:rsidRPr="00197E36">
              <w:rPr>
                <w:rFonts w:ascii="Times New Roman" w:hAnsi="Times New Roman" w:cs="Times New Roman"/>
                <w:sz w:val="12"/>
                <w:szCs w:val="12"/>
              </w:rPr>
              <w:t>Самарская область, Сергиевский район, сельское поселение Липовка</w:t>
            </w:r>
          </w:p>
        </w:tc>
        <w:tc>
          <w:tcPr>
            <w:tcW w:w="235" w:type="pct"/>
            <w:tcBorders>
              <w:left w:val="single" w:sz="4" w:space="0" w:color="auto"/>
              <w:bottom w:val="single" w:sz="4" w:space="0" w:color="auto"/>
              <w:right w:val="single" w:sz="4" w:space="0" w:color="auto"/>
            </w:tcBorders>
            <w:textDirection w:val="btLr"/>
            <w:vAlign w:val="center"/>
          </w:tcPr>
          <w:p w14:paraId="091F0386" w14:textId="77777777" w:rsidR="00197E36" w:rsidRPr="00197E36" w:rsidRDefault="00197E36" w:rsidP="00197E36">
            <w:pPr>
              <w:spacing w:after="0" w:line="240" w:lineRule="auto"/>
              <w:ind w:left="113" w:right="113"/>
              <w:jc w:val="center"/>
              <w:rPr>
                <w:rFonts w:ascii="Times New Roman" w:hAnsi="Times New Roman" w:cs="Times New Roman"/>
                <w:sz w:val="12"/>
                <w:szCs w:val="12"/>
              </w:rPr>
            </w:pPr>
            <w:r w:rsidRPr="00197E36">
              <w:rPr>
                <w:rFonts w:ascii="Times New Roman" w:hAnsi="Times New Roman" w:cs="Times New Roman"/>
                <w:sz w:val="12"/>
                <w:szCs w:val="12"/>
              </w:rPr>
              <w:t>3600</w:t>
            </w:r>
          </w:p>
        </w:tc>
      </w:tr>
      <w:tr w:rsidR="00197E36" w:rsidRPr="00197E36" w14:paraId="6C84CC1E" w14:textId="77777777" w:rsidTr="00197E36">
        <w:trPr>
          <w:cantSplit/>
          <w:trHeight w:val="73"/>
        </w:trPr>
        <w:tc>
          <w:tcPr>
            <w:tcW w:w="250" w:type="pct"/>
            <w:tcBorders>
              <w:top w:val="single" w:sz="4" w:space="0" w:color="auto"/>
              <w:left w:val="single" w:sz="4" w:space="0" w:color="auto"/>
              <w:bottom w:val="single" w:sz="4" w:space="0" w:color="auto"/>
              <w:right w:val="single" w:sz="4" w:space="0" w:color="auto"/>
            </w:tcBorders>
            <w:vAlign w:val="center"/>
          </w:tcPr>
          <w:p w14:paraId="1DA96550" w14:textId="77777777" w:rsidR="00197E36" w:rsidRPr="00197E36" w:rsidRDefault="00197E36" w:rsidP="00197E36">
            <w:pPr>
              <w:spacing w:after="0" w:line="240" w:lineRule="auto"/>
              <w:jc w:val="center"/>
              <w:rPr>
                <w:rFonts w:ascii="Times New Roman" w:hAnsi="Times New Roman" w:cs="Times New Roman"/>
                <w:sz w:val="12"/>
                <w:szCs w:val="12"/>
              </w:rPr>
            </w:pPr>
            <w:r w:rsidRPr="00197E36">
              <w:rPr>
                <w:rFonts w:ascii="Times New Roman" w:hAnsi="Times New Roman" w:cs="Times New Roman"/>
                <w:sz w:val="12"/>
                <w:szCs w:val="12"/>
              </w:rPr>
              <w:t>2</w:t>
            </w:r>
          </w:p>
        </w:tc>
        <w:tc>
          <w:tcPr>
            <w:tcW w:w="829" w:type="pct"/>
            <w:tcBorders>
              <w:top w:val="single" w:sz="4" w:space="0" w:color="auto"/>
              <w:left w:val="single" w:sz="4" w:space="0" w:color="auto"/>
              <w:bottom w:val="single" w:sz="4" w:space="0" w:color="auto"/>
              <w:right w:val="single" w:sz="4" w:space="0" w:color="auto"/>
            </w:tcBorders>
            <w:vAlign w:val="center"/>
          </w:tcPr>
          <w:p w14:paraId="06A06297"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63:31:0203002:18</w:t>
            </w:r>
          </w:p>
        </w:tc>
        <w:tc>
          <w:tcPr>
            <w:tcW w:w="183" w:type="pct"/>
            <w:tcBorders>
              <w:top w:val="single" w:sz="4" w:space="0" w:color="auto"/>
              <w:left w:val="single" w:sz="4" w:space="0" w:color="auto"/>
              <w:bottom w:val="single" w:sz="4" w:space="0" w:color="auto"/>
              <w:right w:val="single" w:sz="4" w:space="0" w:color="auto"/>
            </w:tcBorders>
            <w:textDirection w:val="btLr"/>
            <w:vAlign w:val="center"/>
          </w:tcPr>
          <w:p w14:paraId="51F2FAFE" w14:textId="77777777" w:rsidR="00197E36" w:rsidRPr="00197E36" w:rsidRDefault="00197E36" w:rsidP="00197E36">
            <w:pPr>
              <w:spacing w:after="0" w:line="240" w:lineRule="auto"/>
              <w:ind w:left="113" w:right="113"/>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:18/чзу</w:t>
            </w:r>
            <w:proofErr w:type="gramStart"/>
            <w:r w:rsidRPr="00197E36">
              <w:rPr>
                <w:rFonts w:ascii="Times New Roman" w:hAnsi="Times New Roman" w:cs="Times New Roman"/>
                <w:sz w:val="12"/>
                <w:szCs w:val="12"/>
                <w:lang w:eastAsia="ru-RU"/>
              </w:rPr>
              <w:t>1</w:t>
            </w:r>
            <w:proofErr w:type="gramEnd"/>
          </w:p>
        </w:tc>
        <w:tc>
          <w:tcPr>
            <w:tcW w:w="832" w:type="pct"/>
            <w:tcBorders>
              <w:top w:val="single" w:sz="4" w:space="0" w:color="auto"/>
              <w:left w:val="single" w:sz="4" w:space="0" w:color="auto"/>
              <w:bottom w:val="single" w:sz="4" w:space="0" w:color="auto"/>
              <w:right w:val="single" w:sz="4" w:space="0" w:color="auto"/>
            </w:tcBorders>
            <w:vAlign w:val="center"/>
          </w:tcPr>
          <w:p w14:paraId="7193CEB1"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Земли сельскохозяйственного назначения</w:t>
            </w:r>
          </w:p>
        </w:tc>
        <w:tc>
          <w:tcPr>
            <w:tcW w:w="177" w:type="pct"/>
            <w:tcBorders>
              <w:top w:val="single" w:sz="4" w:space="0" w:color="auto"/>
              <w:left w:val="single" w:sz="4" w:space="0" w:color="auto"/>
              <w:bottom w:val="single" w:sz="4" w:space="0" w:color="auto"/>
              <w:right w:val="single" w:sz="4" w:space="0" w:color="auto"/>
            </w:tcBorders>
            <w:textDirection w:val="btLr"/>
            <w:vAlign w:val="center"/>
          </w:tcPr>
          <w:p w14:paraId="4E6D5622" w14:textId="77777777" w:rsidR="00197E36" w:rsidRPr="00197E36" w:rsidRDefault="00197E36" w:rsidP="00197E36">
            <w:pPr>
              <w:spacing w:after="0" w:line="240" w:lineRule="auto"/>
              <w:ind w:left="113" w:right="113"/>
              <w:jc w:val="center"/>
              <w:rPr>
                <w:rFonts w:ascii="Times New Roman" w:hAnsi="Times New Roman" w:cs="Times New Roman"/>
                <w:sz w:val="12"/>
                <w:szCs w:val="12"/>
                <w:lang w:eastAsia="ru-RU"/>
              </w:rPr>
            </w:pPr>
            <w:r w:rsidRPr="00197E36">
              <w:rPr>
                <w:rFonts w:ascii="Times New Roman" w:hAnsi="Times New Roman" w:cs="Times New Roman"/>
                <w:sz w:val="12"/>
                <w:szCs w:val="12"/>
              </w:rPr>
              <w:t>Временный</w:t>
            </w:r>
          </w:p>
        </w:tc>
        <w:tc>
          <w:tcPr>
            <w:tcW w:w="825" w:type="pct"/>
            <w:tcBorders>
              <w:top w:val="single" w:sz="4" w:space="0" w:color="auto"/>
              <w:left w:val="single" w:sz="4" w:space="0" w:color="auto"/>
              <w:bottom w:val="single" w:sz="4" w:space="0" w:color="auto"/>
              <w:right w:val="single" w:sz="4" w:space="0" w:color="auto"/>
            </w:tcBorders>
            <w:vAlign w:val="center"/>
          </w:tcPr>
          <w:p w14:paraId="538E3DAD"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Для ведения сельскохозяйственной деятельности</w:t>
            </w:r>
          </w:p>
        </w:tc>
        <w:tc>
          <w:tcPr>
            <w:tcW w:w="917" w:type="pct"/>
            <w:tcBorders>
              <w:top w:val="single" w:sz="4" w:space="0" w:color="auto"/>
              <w:left w:val="single" w:sz="4" w:space="0" w:color="auto"/>
              <w:bottom w:val="single" w:sz="4" w:space="0" w:color="auto"/>
              <w:right w:val="single" w:sz="4" w:space="0" w:color="auto"/>
            </w:tcBorders>
            <w:vAlign w:val="center"/>
          </w:tcPr>
          <w:p w14:paraId="12E10232"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lang w:eastAsia="ru-RU"/>
              </w:rPr>
              <w:t xml:space="preserve">Кузьмин А.Ю., </w:t>
            </w:r>
            <w:proofErr w:type="spellStart"/>
            <w:r w:rsidRPr="00197E36">
              <w:rPr>
                <w:rFonts w:ascii="Times New Roman" w:hAnsi="Times New Roman" w:cs="Times New Roman"/>
                <w:sz w:val="12"/>
                <w:szCs w:val="12"/>
                <w:lang w:eastAsia="ru-RU"/>
              </w:rPr>
              <w:t>Челышков</w:t>
            </w:r>
            <w:proofErr w:type="spellEnd"/>
            <w:r w:rsidRPr="00197E36">
              <w:rPr>
                <w:rFonts w:ascii="Times New Roman" w:hAnsi="Times New Roman" w:cs="Times New Roman"/>
                <w:sz w:val="12"/>
                <w:szCs w:val="12"/>
                <w:lang w:eastAsia="ru-RU"/>
              </w:rPr>
              <w:t xml:space="preserve"> Н.К.</w:t>
            </w:r>
          </w:p>
        </w:tc>
        <w:tc>
          <w:tcPr>
            <w:tcW w:w="752" w:type="pct"/>
            <w:tcBorders>
              <w:top w:val="single" w:sz="4" w:space="0" w:color="auto"/>
              <w:left w:val="single" w:sz="4" w:space="0" w:color="auto"/>
              <w:bottom w:val="single" w:sz="4" w:space="0" w:color="auto"/>
              <w:right w:val="single" w:sz="4" w:space="0" w:color="auto"/>
            </w:tcBorders>
            <w:vAlign w:val="center"/>
          </w:tcPr>
          <w:p w14:paraId="5D1E04AA" w14:textId="77777777" w:rsidR="00197E36" w:rsidRPr="00197E36" w:rsidRDefault="00197E36" w:rsidP="00197E36">
            <w:pPr>
              <w:spacing w:after="0" w:line="240" w:lineRule="auto"/>
              <w:jc w:val="center"/>
              <w:rPr>
                <w:rFonts w:ascii="Times New Roman" w:hAnsi="Times New Roman" w:cs="Times New Roman"/>
                <w:sz w:val="12"/>
                <w:szCs w:val="12"/>
                <w:lang w:eastAsia="ru-RU"/>
              </w:rPr>
            </w:pPr>
            <w:r w:rsidRPr="00197E36">
              <w:rPr>
                <w:rFonts w:ascii="Times New Roman" w:hAnsi="Times New Roman" w:cs="Times New Roman"/>
                <w:sz w:val="12"/>
                <w:szCs w:val="12"/>
              </w:rPr>
              <w:t>Самарская область, Сергиевский район, сельское поселение Липовка</w:t>
            </w:r>
          </w:p>
        </w:tc>
        <w:tc>
          <w:tcPr>
            <w:tcW w:w="235" w:type="pct"/>
            <w:tcBorders>
              <w:top w:val="single" w:sz="4" w:space="0" w:color="auto"/>
              <w:left w:val="single" w:sz="4" w:space="0" w:color="auto"/>
              <w:bottom w:val="single" w:sz="4" w:space="0" w:color="auto"/>
              <w:right w:val="single" w:sz="4" w:space="0" w:color="auto"/>
            </w:tcBorders>
            <w:textDirection w:val="btLr"/>
            <w:vAlign w:val="center"/>
          </w:tcPr>
          <w:p w14:paraId="63A5D90E" w14:textId="77777777" w:rsidR="00197E36" w:rsidRPr="00197E36" w:rsidRDefault="00197E36" w:rsidP="00197E36">
            <w:pPr>
              <w:spacing w:after="0" w:line="240" w:lineRule="auto"/>
              <w:ind w:left="113" w:right="113"/>
              <w:jc w:val="center"/>
              <w:rPr>
                <w:rFonts w:ascii="Times New Roman" w:hAnsi="Times New Roman" w:cs="Times New Roman"/>
                <w:sz w:val="12"/>
                <w:szCs w:val="12"/>
                <w:lang w:eastAsia="ru-RU"/>
              </w:rPr>
            </w:pPr>
            <w:r w:rsidRPr="00197E36">
              <w:rPr>
                <w:rFonts w:ascii="Times New Roman" w:hAnsi="Times New Roman" w:cs="Times New Roman"/>
                <w:sz w:val="12"/>
                <w:szCs w:val="12"/>
              </w:rPr>
              <w:t>1872</w:t>
            </w:r>
          </w:p>
        </w:tc>
      </w:tr>
    </w:tbl>
    <w:p w14:paraId="30618BE4" w14:textId="1334D5E5" w:rsidR="00197E36" w:rsidRPr="00197E36" w:rsidRDefault="00197E36" w:rsidP="00197E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97E36">
        <w:rPr>
          <w:rFonts w:ascii="Times New Roman" w:hAnsi="Times New Roman" w:cs="Times New Roman"/>
          <w:sz w:val="12"/>
          <w:szCs w:val="12"/>
        </w:rPr>
        <w:t>Проектом не предусмотрено образование земельных участков, которые будут отнесены к территориям общего пользования или имуществу общего пользования;</w:t>
      </w:r>
    </w:p>
    <w:p w14:paraId="271FB5CD" w14:textId="4E098CF2" w:rsidR="00197E36" w:rsidRPr="00197E36" w:rsidRDefault="00197E36" w:rsidP="00197E3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197E36">
        <w:rPr>
          <w:rFonts w:ascii="Times New Roman" w:hAnsi="Times New Roman" w:cs="Times New Roman"/>
          <w:sz w:val="12"/>
          <w:szCs w:val="12"/>
        </w:rPr>
        <w:t>Проектом не предусмотрено образование земельных участков, в отношении которых предполагается резервирование и (или) изъятие для государс</w:t>
      </w:r>
      <w:r>
        <w:rPr>
          <w:rFonts w:ascii="Times New Roman" w:hAnsi="Times New Roman" w:cs="Times New Roman"/>
          <w:sz w:val="12"/>
          <w:szCs w:val="12"/>
        </w:rPr>
        <w:t>твенных или муниципальных нужд;</w:t>
      </w:r>
    </w:p>
    <w:p w14:paraId="068E3B30" w14:textId="77777777" w:rsidR="00197E36" w:rsidRDefault="00197E36" w:rsidP="00197E36">
      <w:pPr>
        <w:spacing w:after="0" w:line="240" w:lineRule="auto"/>
        <w:ind w:firstLine="284"/>
        <w:jc w:val="both"/>
        <w:rPr>
          <w:rFonts w:ascii="Times New Roman" w:hAnsi="Times New Roman" w:cs="Times New Roman"/>
          <w:sz w:val="12"/>
          <w:szCs w:val="12"/>
        </w:rPr>
      </w:pPr>
      <w:r w:rsidRPr="00197E36">
        <w:rPr>
          <w:rFonts w:ascii="Times New Roman" w:hAnsi="Times New Roman" w:cs="Times New Roman"/>
          <w:sz w:val="12"/>
          <w:szCs w:val="12"/>
        </w:rPr>
        <w:t>Общая площадь образуемых земельных участков: 5472 м².</w:t>
      </w:r>
    </w:p>
    <w:p w14:paraId="5F7108D0" w14:textId="77777777" w:rsidR="00197E36" w:rsidRDefault="00197E36" w:rsidP="00197E36">
      <w:pPr>
        <w:spacing w:after="0" w:line="240" w:lineRule="auto"/>
        <w:ind w:firstLine="284"/>
        <w:jc w:val="both"/>
        <w:rPr>
          <w:rFonts w:ascii="Times New Roman" w:hAnsi="Times New Roman" w:cs="Times New Roman"/>
          <w:sz w:val="12"/>
          <w:szCs w:val="12"/>
        </w:rPr>
      </w:pPr>
    </w:p>
    <w:p w14:paraId="08318416" w14:textId="343C8161" w:rsidR="00197E36" w:rsidRDefault="00197E36" w:rsidP="00197E36">
      <w:pPr>
        <w:spacing w:after="0" w:line="240" w:lineRule="auto"/>
        <w:ind w:firstLine="284"/>
        <w:jc w:val="both"/>
        <w:rPr>
          <w:rFonts w:ascii="Times New Roman" w:hAnsi="Times New Roman" w:cs="Times New Roman"/>
          <w:sz w:val="12"/>
          <w:szCs w:val="12"/>
        </w:rPr>
      </w:pPr>
      <w:r w:rsidRPr="00197E36">
        <w:rPr>
          <w:rFonts w:ascii="Times New Roman" w:hAnsi="Times New Roman" w:cs="Times New Roman"/>
          <w:sz w:val="12"/>
          <w:szCs w:val="12"/>
        </w:rPr>
        <w:t>Постановлением Правительства РФ от 3 декабря 2014 г. № 1300 утвержден перечень видов объ</w:t>
      </w:r>
      <w:r>
        <w:rPr>
          <w:rFonts w:ascii="Times New Roman" w:hAnsi="Times New Roman" w:cs="Times New Roman"/>
          <w:sz w:val="12"/>
          <w:szCs w:val="12"/>
        </w:rPr>
        <w:t xml:space="preserve">ектов, размещение которых может </w:t>
      </w:r>
      <w:r w:rsidRPr="00197E36">
        <w:rPr>
          <w:rFonts w:ascii="Times New Roman" w:hAnsi="Times New Roman" w:cs="Times New Roman"/>
          <w:sz w:val="12"/>
          <w:szCs w:val="12"/>
        </w:rPr>
        <w:t>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их образования.</w:t>
      </w:r>
    </w:p>
    <w:p w14:paraId="39D9CD6F" w14:textId="77777777" w:rsidR="00197E36" w:rsidRDefault="00197E36" w:rsidP="00197E36">
      <w:pPr>
        <w:spacing w:after="0" w:line="240" w:lineRule="auto"/>
        <w:ind w:firstLine="284"/>
        <w:jc w:val="both"/>
        <w:rPr>
          <w:rFonts w:ascii="Times New Roman" w:hAnsi="Times New Roman" w:cs="Times New Roman"/>
          <w:sz w:val="12"/>
          <w:szCs w:val="12"/>
        </w:rPr>
      </w:pPr>
    </w:p>
    <w:p w14:paraId="4BE8F98B" w14:textId="77777777" w:rsidR="00197E36" w:rsidRPr="00197E36" w:rsidRDefault="00197E36" w:rsidP="00197E36">
      <w:pPr>
        <w:spacing w:after="0" w:line="240" w:lineRule="auto"/>
        <w:ind w:firstLine="284"/>
        <w:jc w:val="center"/>
        <w:rPr>
          <w:rFonts w:ascii="Times New Roman" w:hAnsi="Times New Roman" w:cs="Times New Roman"/>
          <w:sz w:val="12"/>
          <w:szCs w:val="12"/>
        </w:rPr>
      </w:pPr>
      <w:r w:rsidRPr="00197E36">
        <w:rPr>
          <w:rFonts w:ascii="Times New Roman" w:hAnsi="Times New Roman" w:cs="Times New Roman"/>
          <w:sz w:val="12"/>
          <w:szCs w:val="12"/>
        </w:rPr>
        <w:t>6.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14:paraId="43BA2B94" w14:textId="77777777" w:rsidR="00197E36" w:rsidRPr="00197E36" w:rsidRDefault="00197E36" w:rsidP="00197E36">
      <w:pPr>
        <w:spacing w:after="0" w:line="240" w:lineRule="auto"/>
        <w:ind w:firstLine="284"/>
        <w:jc w:val="both"/>
        <w:rPr>
          <w:rFonts w:ascii="Times New Roman" w:hAnsi="Times New Roman" w:cs="Times New Roman"/>
          <w:sz w:val="12"/>
          <w:szCs w:val="12"/>
        </w:rPr>
      </w:pPr>
      <w:r w:rsidRPr="00197E36">
        <w:rPr>
          <w:rFonts w:ascii="Times New Roman" w:hAnsi="Times New Roman" w:cs="Times New Roman"/>
          <w:sz w:val="12"/>
          <w:szCs w:val="12"/>
        </w:rPr>
        <w:t xml:space="preserve">Согласно письму Министерства лесного хозяйства Самарской области проектируемый объект не накладывается на земли лесного фонда. </w:t>
      </w:r>
    </w:p>
    <w:p w14:paraId="58269DB0" w14:textId="77777777" w:rsidR="00197E36" w:rsidRPr="00197E36" w:rsidRDefault="00197E36" w:rsidP="00197E36">
      <w:pPr>
        <w:spacing w:after="0" w:line="240" w:lineRule="auto"/>
        <w:ind w:firstLine="284"/>
        <w:jc w:val="both"/>
        <w:rPr>
          <w:rFonts w:ascii="Times New Roman" w:hAnsi="Times New Roman" w:cs="Times New Roman"/>
          <w:sz w:val="12"/>
          <w:szCs w:val="12"/>
        </w:rPr>
      </w:pPr>
    </w:p>
    <w:p w14:paraId="27179296" w14:textId="39069355" w:rsidR="00197E36" w:rsidRDefault="00197E36" w:rsidP="00197E36">
      <w:pPr>
        <w:spacing w:after="0" w:line="240" w:lineRule="auto"/>
        <w:ind w:firstLine="284"/>
        <w:jc w:val="center"/>
        <w:rPr>
          <w:rFonts w:ascii="Times New Roman" w:hAnsi="Times New Roman" w:cs="Times New Roman"/>
          <w:sz w:val="12"/>
          <w:szCs w:val="12"/>
        </w:rPr>
      </w:pPr>
      <w:r w:rsidRPr="00197E36">
        <w:rPr>
          <w:rFonts w:ascii="Times New Roman" w:hAnsi="Times New Roman" w:cs="Times New Roman"/>
          <w:sz w:val="12"/>
          <w:szCs w:val="12"/>
        </w:rPr>
        <w:t>7. Перечень координат характерных</w:t>
      </w:r>
      <w:r>
        <w:rPr>
          <w:rFonts w:ascii="Times New Roman" w:hAnsi="Times New Roman" w:cs="Times New Roman"/>
          <w:sz w:val="12"/>
          <w:szCs w:val="12"/>
        </w:rPr>
        <w:t xml:space="preserve"> точек образуемых и изменяемых </w:t>
      </w:r>
      <w:r w:rsidRPr="00197E36">
        <w:rPr>
          <w:rFonts w:ascii="Times New Roman" w:hAnsi="Times New Roman" w:cs="Times New Roman"/>
          <w:sz w:val="12"/>
          <w:szCs w:val="12"/>
        </w:rPr>
        <w:t>земельных участков и их частей</w:t>
      </w:r>
    </w:p>
    <w:tbl>
      <w:tblPr>
        <w:tblStyle w:val="aff0"/>
        <w:tblW w:w="5000" w:type="pct"/>
        <w:tblLook w:val="04A0" w:firstRow="1" w:lastRow="0" w:firstColumn="1" w:lastColumn="0" w:noHBand="0" w:noVBand="1"/>
      </w:tblPr>
      <w:tblGrid>
        <w:gridCol w:w="4076"/>
        <w:gridCol w:w="1843"/>
        <w:gridCol w:w="1810"/>
      </w:tblGrid>
      <w:tr w:rsidR="00197E36" w:rsidRPr="00015C18" w14:paraId="702320C7" w14:textId="77777777" w:rsidTr="00197E36">
        <w:tc>
          <w:tcPr>
            <w:tcW w:w="5000" w:type="pct"/>
            <w:gridSpan w:val="3"/>
            <w:vAlign w:val="center"/>
          </w:tcPr>
          <w:p w14:paraId="3902A93A" w14:textId="71EABE7E"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Условный номер земельного участка  63:31:0203002:17/чзу</w:t>
            </w:r>
            <w:proofErr w:type="gramStart"/>
            <w:r w:rsidRPr="00015C18">
              <w:rPr>
                <w:rFonts w:ascii="Times New Roman" w:hAnsi="Times New Roman" w:cs="Times New Roman"/>
                <w:sz w:val="12"/>
                <w:szCs w:val="12"/>
              </w:rPr>
              <w:t>1</w:t>
            </w:r>
            <w:proofErr w:type="gramEnd"/>
          </w:p>
        </w:tc>
      </w:tr>
      <w:tr w:rsidR="00197E36" w:rsidRPr="00015C18" w14:paraId="5699BC8D" w14:textId="77777777" w:rsidTr="00197E36">
        <w:tc>
          <w:tcPr>
            <w:tcW w:w="5000" w:type="pct"/>
            <w:gridSpan w:val="3"/>
            <w:vAlign w:val="center"/>
          </w:tcPr>
          <w:p w14:paraId="79AFDD44" w14:textId="6AAD51A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Площадь земельного участка 3600 м</w:t>
            </w:r>
            <w:proofErr w:type="gramStart"/>
            <w:r w:rsidRPr="00015C18">
              <w:rPr>
                <w:rFonts w:ascii="Times New Roman" w:hAnsi="Times New Roman" w:cs="Times New Roman"/>
                <w:sz w:val="12"/>
                <w:szCs w:val="12"/>
                <w:vertAlign w:val="superscript"/>
              </w:rPr>
              <w:t>2</w:t>
            </w:r>
            <w:proofErr w:type="gramEnd"/>
          </w:p>
        </w:tc>
      </w:tr>
      <w:tr w:rsidR="00197E36" w:rsidRPr="00015C18" w14:paraId="2123E14A" w14:textId="77777777" w:rsidTr="00197E36">
        <w:tc>
          <w:tcPr>
            <w:tcW w:w="2637" w:type="pct"/>
            <w:vMerge w:val="restart"/>
            <w:vAlign w:val="center"/>
          </w:tcPr>
          <w:p w14:paraId="29AB9794" w14:textId="30FED1D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Обозначение</w:t>
            </w:r>
            <w:r w:rsidRPr="00015C18">
              <w:rPr>
                <w:rFonts w:ascii="Times New Roman" w:hAnsi="Times New Roman" w:cs="Times New Roman"/>
                <w:sz w:val="12"/>
                <w:szCs w:val="12"/>
                <w:lang w:val="en-US"/>
              </w:rPr>
              <w:t xml:space="preserve"> </w:t>
            </w:r>
            <w:r w:rsidRPr="00015C18">
              <w:rPr>
                <w:rFonts w:ascii="Times New Roman" w:hAnsi="Times New Roman" w:cs="Times New Roman"/>
                <w:sz w:val="12"/>
                <w:szCs w:val="12"/>
              </w:rPr>
              <w:t>характерных точек границ</w:t>
            </w:r>
          </w:p>
        </w:tc>
        <w:tc>
          <w:tcPr>
            <w:tcW w:w="2363" w:type="pct"/>
            <w:gridSpan w:val="2"/>
            <w:vAlign w:val="center"/>
          </w:tcPr>
          <w:p w14:paraId="341FDF67" w14:textId="55F4802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 xml:space="preserve">Координаты, </w:t>
            </w:r>
            <w:proofErr w:type="gramStart"/>
            <w:r w:rsidRPr="00015C18">
              <w:rPr>
                <w:rFonts w:ascii="Times New Roman" w:hAnsi="Times New Roman" w:cs="Times New Roman"/>
                <w:sz w:val="12"/>
                <w:szCs w:val="12"/>
              </w:rPr>
              <w:t>м</w:t>
            </w:r>
            <w:proofErr w:type="gramEnd"/>
          </w:p>
        </w:tc>
      </w:tr>
      <w:tr w:rsidR="00197E36" w:rsidRPr="00015C18" w14:paraId="79C771D4" w14:textId="77777777" w:rsidTr="00197E36">
        <w:tc>
          <w:tcPr>
            <w:tcW w:w="2637" w:type="pct"/>
            <w:vMerge/>
            <w:vAlign w:val="center"/>
          </w:tcPr>
          <w:p w14:paraId="1DF011EB" w14:textId="77777777" w:rsidR="00197E36" w:rsidRPr="00015C18" w:rsidRDefault="00197E36" w:rsidP="00197E36">
            <w:pPr>
              <w:jc w:val="center"/>
              <w:rPr>
                <w:rFonts w:ascii="Times New Roman" w:hAnsi="Times New Roman" w:cs="Times New Roman"/>
                <w:sz w:val="12"/>
                <w:szCs w:val="12"/>
              </w:rPr>
            </w:pPr>
          </w:p>
        </w:tc>
        <w:tc>
          <w:tcPr>
            <w:tcW w:w="1192" w:type="pct"/>
            <w:vAlign w:val="center"/>
          </w:tcPr>
          <w:p w14:paraId="1DEC2EA1" w14:textId="7366BE6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Х</w:t>
            </w:r>
          </w:p>
        </w:tc>
        <w:tc>
          <w:tcPr>
            <w:tcW w:w="1171" w:type="pct"/>
            <w:vAlign w:val="center"/>
          </w:tcPr>
          <w:p w14:paraId="08C58A31" w14:textId="47A4A23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lang w:val="en-US"/>
              </w:rPr>
              <w:t>Y</w:t>
            </w:r>
          </w:p>
        </w:tc>
      </w:tr>
      <w:tr w:rsidR="00197E36" w:rsidRPr="00015C18" w14:paraId="1D03F04C" w14:textId="77777777" w:rsidTr="00197E36">
        <w:tc>
          <w:tcPr>
            <w:tcW w:w="2637" w:type="pct"/>
            <w:vAlign w:val="center"/>
          </w:tcPr>
          <w:p w14:paraId="4F759004" w14:textId="75566F4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6C22C709" w14:textId="0FF83B0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w:t>
            </w:r>
          </w:p>
        </w:tc>
        <w:tc>
          <w:tcPr>
            <w:tcW w:w="1171" w:type="pct"/>
            <w:vAlign w:val="center"/>
          </w:tcPr>
          <w:p w14:paraId="0D3A9F74" w14:textId="40FD70F5" w:rsidR="00197E36" w:rsidRPr="00015C18" w:rsidRDefault="00197E36" w:rsidP="00197E36">
            <w:pPr>
              <w:jc w:val="center"/>
              <w:rPr>
                <w:rFonts w:ascii="Times New Roman" w:hAnsi="Times New Roman" w:cs="Times New Roman"/>
                <w:sz w:val="12"/>
                <w:szCs w:val="12"/>
                <w:lang w:val="en-US"/>
              </w:rPr>
            </w:pPr>
            <w:r w:rsidRPr="00015C18">
              <w:rPr>
                <w:rFonts w:ascii="Times New Roman" w:hAnsi="Times New Roman" w:cs="Times New Roman"/>
                <w:sz w:val="12"/>
                <w:szCs w:val="12"/>
              </w:rPr>
              <w:t>3</w:t>
            </w:r>
          </w:p>
        </w:tc>
      </w:tr>
      <w:tr w:rsidR="00197E36" w:rsidRPr="00015C18" w14:paraId="259A0026" w14:textId="77777777" w:rsidTr="00197E36">
        <w:tc>
          <w:tcPr>
            <w:tcW w:w="2637" w:type="pct"/>
            <w:vAlign w:val="center"/>
          </w:tcPr>
          <w:p w14:paraId="30F7097F" w14:textId="20047CA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1034264E" w14:textId="672F247A"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494638,02</w:t>
            </w:r>
          </w:p>
        </w:tc>
        <w:tc>
          <w:tcPr>
            <w:tcW w:w="1171" w:type="pct"/>
            <w:vAlign w:val="center"/>
          </w:tcPr>
          <w:p w14:paraId="3BAE37A8" w14:textId="1697484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2230480,01</w:t>
            </w:r>
          </w:p>
        </w:tc>
      </w:tr>
      <w:tr w:rsidR="00197E36" w:rsidRPr="00015C18" w14:paraId="785FBD3B" w14:textId="77777777" w:rsidTr="00197E36">
        <w:tc>
          <w:tcPr>
            <w:tcW w:w="2637" w:type="pct"/>
            <w:vAlign w:val="center"/>
          </w:tcPr>
          <w:p w14:paraId="5E3D9C77" w14:textId="0BEB8728"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w:t>
            </w:r>
          </w:p>
        </w:tc>
        <w:tc>
          <w:tcPr>
            <w:tcW w:w="1192" w:type="pct"/>
            <w:vAlign w:val="center"/>
          </w:tcPr>
          <w:p w14:paraId="7CA87451" w14:textId="65ACD3C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494672,32</w:t>
            </w:r>
          </w:p>
        </w:tc>
        <w:tc>
          <w:tcPr>
            <w:tcW w:w="1171" w:type="pct"/>
            <w:vAlign w:val="center"/>
          </w:tcPr>
          <w:p w14:paraId="658347A0" w14:textId="3245A016"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2230529,24</w:t>
            </w:r>
          </w:p>
        </w:tc>
      </w:tr>
      <w:tr w:rsidR="00197E36" w:rsidRPr="00015C18" w14:paraId="012A353A" w14:textId="77777777" w:rsidTr="00197E36">
        <w:tc>
          <w:tcPr>
            <w:tcW w:w="2637" w:type="pct"/>
            <w:vAlign w:val="center"/>
          </w:tcPr>
          <w:p w14:paraId="4BDFDB6A" w14:textId="4B489F40"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lastRenderedPageBreak/>
              <w:t>3</w:t>
            </w:r>
          </w:p>
        </w:tc>
        <w:tc>
          <w:tcPr>
            <w:tcW w:w="1192" w:type="pct"/>
            <w:vAlign w:val="center"/>
          </w:tcPr>
          <w:p w14:paraId="65F14C65" w14:textId="3C12486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494623,08</w:t>
            </w:r>
          </w:p>
        </w:tc>
        <w:tc>
          <w:tcPr>
            <w:tcW w:w="1171" w:type="pct"/>
            <w:vAlign w:val="center"/>
          </w:tcPr>
          <w:p w14:paraId="750CA531" w14:textId="2470307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2230563,54</w:t>
            </w:r>
          </w:p>
        </w:tc>
      </w:tr>
      <w:tr w:rsidR="00197E36" w:rsidRPr="00015C18" w14:paraId="1D258B57" w14:textId="77777777" w:rsidTr="00197E36">
        <w:tc>
          <w:tcPr>
            <w:tcW w:w="2637" w:type="pct"/>
            <w:vAlign w:val="center"/>
          </w:tcPr>
          <w:p w14:paraId="317A9D67" w14:textId="445F37C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w:t>
            </w:r>
          </w:p>
        </w:tc>
        <w:tc>
          <w:tcPr>
            <w:tcW w:w="1192" w:type="pct"/>
            <w:vAlign w:val="center"/>
          </w:tcPr>
          <w:p w14:paraId="47F53509" w14:textId="13ECEAA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494588,79</w:t>
            </w:r>
          </w:p>
        </w:tc>
        <w:tc>
          <w:tcPr>
            <w:tcW w:w="1171" w:type="pct"/>
            <w:vAlign w:val="center"/>
          </w:tcPr>
          <w:p w14:paraId="25007216" w14:textId="02F3A69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2230514,31</w:t>
            </w:r>
          </w:p>
        </w:tc>
      </w:tr>
      <w:tr w:rsidR="00197E36" w:rsidRPr="00015C18" w14:paraId="64E3E21C" w14:textId="77777777" w:rsidTr="00197E36">
        <w:tc>
          <w:tcPr>
            <w:tcW w:w="2637" w:type="pct"/>
            <w:vAlign w:val="center"/>
          </w:tcPr>
          <w:p w14:paraId="48ADA5CA" w14:textId="1566496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48BE11F2" w14:textId="1019D5B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494638,02</w:t>
            </w:r>
          </w:p>
        </w:tc>
        <w:tc>
          <w:tcPr>
            <w:tcW w:w="1171" w:type="pct"/>
            <w:vAlign w:val="center"/>
          </w:tcPr>
          <w:p w14:paraId="3EC34968" w14:textId="4A28D89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2230480,01</w:t>
            </w:r>
          </w:p>
        </w:tc>
      </w:tr>
      <w:tr w:rsidR="00197E36" w:rsidRPr="00015C18" w14:paraId="3ACB4CF1" w14:textId="77777777" w:rsidTr="00197E36">
        <w:tc>
          <w:tcPr>
            <w:tcW w:w="5000" w:type="pct"/>
            <w:gridSpan w:val="3"/>
            <w:vAlign w:val="center"/>
          </w:tcPr>
          <w:p w14:paraId="6F3AB8AA" w14:textId="5D84B09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Условный номер земельного участка  63:31:0203002:18:ЗУ</w:t>
            </w:r>
            <w:proofErr w:type="gramStart"/>
            <w:r w:rsidRPr="00015C18">
              <w:rPr>
                <w:rFonts w:ascii="Times New Roman" w:hAnsi="Times New Roman" w:cs="Times New Roman"/>
                <w:sz w:val="12"/>
                <w:szCs w:val="12"/>
              </w:rPr>
              <w:t>1</w:t>
            </w:r>
            <w:proofErr w:type="gramEnd"/>
          </w:p>
        </w:tc>
      </w:tr>
      <w:tr w:rsidR="00197E36" w:rsidRPr="00015C18" w14:paraId="6F6CEFBF" w14:textId="77777777" w:rsidTr="00197E36">
        <w:tc>
          <w:tcPr>
            <w:tcW w:w="5000" w:type="pct"/>
            <w:gridSpan w:val="3"/>
            <w:vAlign w:val="center"/>
          </w:tcPr>
          <w:p w14:paraId="0953D05B" w14:textId="135835B6"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Площадь земельного участка 2096 м</w:t>
            </w:r>
            <w:proofErr w:type="gramStart"/>
            <w:r w:rsidRPr="00015C18">
              <w:rPr>
                <w:rFonts w:ascii="Times New Roman" w:hAnsi="Times New Roman" w:cs="Times New Roman"/>
                <w:sz w:val="12"/>
                <w:szCs w:val="12"/>
                <w:vertAlign w:val="superscript"/>
              </w:rPr>
              <w:t>2</w:t>
            </w:r>
            <w:proofErr w:type="gramEnd"/>
          </w:p>
        </w:tc>
      </w:tr>
      <w:tr w:rsidR="00197E36" w:rsidRPr="00015C18" w14:paraId="2CF055A8" w14:textId="77777777" w:rsidTr="00197E36">
        <w:tc>
          <w:tcPr>
            <w:tcW w:w="2637" w:type="pct"/>
            <w:vMerge w:val="restart"/>
            <w:vAlign w:val="center"/>
          </w:tcPr>
          <w:p w14:paraId="45067388" w14:textId="1B12C96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Обозначение</w:t>
            </w:r>
            <w:r w:rsidRPr="00015C18">
              <w:rPr>
                <w:rFonts w:ascii="Times New Roman" w:hAnsi="Times New Roman" w:cs="Times New Roman"/>
                <w:sz w:val="12"/>
                <w:szCs w:val="12"/>
                <w:lang w:val="en-US"/>
              </w:rPr>
              <w:t xml:space="preserve"> </w:t>
            </w:r>
            <w:r w:rsidRPr="00015C18">
              <w:rPr>
                <w:rFonts w:ascii="Times New Roman" w:hAnsi="Times New Roman" w:cs="Times New Roman"/>
                <w:sz w:val="12"/>
                <w:szCs w:val="12"/>
              </w:rPr>
              <w:t>характерных точек границ</w:t>
            </w:r>
          </w:p>
        </w:tc>
        <w:tc>
          <w:tcPr>
            <w:tcW w:w="2363" w:type="pct"/>
            <w:gridSpan w:val="2"/>
            <w:vAlign w:val="center"/>
          </w:tcPr>
          <w:p w14:paraId="277775D6" w14:textId="784AEED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 xml:space="preserve">Координаты, </w:t>
            </w:r>
            <w:proofErr w:type="gramStart"/>
            <w:r w:rsidRPr="00015C18">
              <w:rPr>
                <w:rFonts w:ascii="Times New Roman" w:hAnsi="Times New Roman" w:cs="Times New Roman"/>
                <w:sz w:val="12"/>
                <w:szCs w:val="12"/>
              </w:rPr>
              <w:t>м</w:t>
            </w:r>
            <w:proofErr w:type="gramEnd"/>
          </w:p>
        </w:tc>
      </w:tr>
      <w:tr w:rsidR="00197E36" w:rsidRPr="00015C18" w14:paraId="4A6E27B2" w14:textId="77777777" w:rsidTr="00197E36">
        <w:tc>
          <w:tcPr>
            <w:tcW w:w="2637" w:type="pct"/>
            <w:vMerge/>
            <w:vAlign w:val="center"/>
          </w:tcPr>
          <w:p w14:paraId="6E220388" w14:textId="77777777" w:rsidR="00197E36" w:rsidRPr="00015C18" w:rsidRDefault="00197E36" w:rsidP="00197E36">
            <w:pPr>
              <w:jc w:val="center"/>
              <w:rPr>
                <w:rFonts w:ascii="Times New Roman" w:hAnsi="Times New Roman" w:cs="Times New Roman"/>
                <w:sz w:val="12"/>
                <w:szCs w:val="12"/>
              </w:rPr>
            </w:pPr>
          </w:p>
        </w:tc>
        <w:tc>
          <w:tcPr>
            <w:tcW w:w="1192" w:type="pct"/>
            <w:vAlign w:val="center"/>
          </w:tcPr>
          <w:p w14:paraId="29EE5E29" w14:textId="7EF5B2D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Х</w:t>
            </w:r>
          </w:p>
        </w:tc>
        <w:tc>
          <w:tcPr>
            <w:tcW w:w="1171" w:type="pct"/>
            <w:vAlign w:val="center"/>
          </w:tcPr>
          <w:p w14:paraId="389F1825" w14:textId="32DB313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lang w:val="en-US"/>
              </w:rPr>
              <w:t>Y</w:t>
            </w:r>
          </w:p>
        </w:tc>
      </w:tr>
      <w:tr w:rsidR="00197E36" w:rsidRPr="00015C18" w14:paraId="070C7FF0" w14:textId="77777777" w:rsidTr="00197E36">
        <w:tc>
          <w:tcPr>
            <w:tcW w:w="2637" w:type="pct"/>
            <w:vAlign w:val="center"/>
          </w:tcPr>
          <w:p w14:paraId="05DCC134" w14:textId="32FD40BA"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00ECA629" w14:textId="38A8DCD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w:t>
            </w:r>
          </w:p>
        </w:tc>
        <w:tc>
          <w:tcPr>
            <w:tcW w:w="1171" w:type="pct"/>
            <w:vAlign w:val="center"/>
          </w:tcPr>
          <w:p w14:paraId="11AF2433" w14:textId="412DD417" w:rsidR="00197E36" w:rsidRPr="00015C18" w:rsidRDefault="00197E36" w:rsidP="00197E36">
            <w:pPr>
              <w:jc w:val="center"/>
              <w:rPr>
                <w:rFonts w:ascii="Times New Roman" w:hAnsi="Times New Roman" w:cs="Times New Roman"/>
                <w:sz w:val="12"/>
                <w:szCs w:val="12"/>
                <w:lang w:val="en-US"/>
              </w:rPr>
            </w:pPr>
            <w:r w:rsidRPr="00015C18">
              <w:rPr>
                <w:rFonts w:ascii="Times New Roman" w:hAnsi="Times New Roman" w:cs="Times New Roman"/>
                <w:sz w:val="12"/>
                <w:szCs w:val="12"/>
              </w:rPr>
              <w:t>3</w:t>
            </w:r>
          </w:p>
        </w:tc>
      </w:tr>
      <w:tr w:rsidR="00197E36" w:rsidRPr="00015C18" w14:paraId="4CFF367C" w14:textId="77777777" w:rsidTr="00197E36">
        <w:tc>
          <w:tcPr>
            <w:tcW w:w="2637" w:type="pct"/>
            <w:vAlign w:val="center"/>
          </w:tcPr>
          <w:p w14:paraId="572063DB" w14:textId="75DA23F6"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5</w:t>
            </w:r>
          </w:p>
        </w:tc>
        <w:tc>
          <w:tcPr>
            <w:tcW w:w="1192" w:type="pct"/>
            <w:vAlign w:val="center"/>
          </w:tcPr>
          <w:p w14:paraId="10A3B8A8" w14:textId="4CA28A4E"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494618,24</w:t>
            </w:r>
          </w:p>
        </w:tc>
        <w:tc>
          <w:tcPr>
            <w:tcW w:w="1171" w:type="pct"/>
            <w:vAlign w:val="center"/>
          </w:tcPr>
          <w:p w14:paraId="73EFAE50" w14:textId="12A0A89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2230451,06</w:t>
            </w:r>
          </w:p>
        </w:tc>
      </w:tr>
      <w:tr w:rsidR="00197E36" w:rsidRPr="00015C18" w14:paraId="2ECFC3DD" w14:textId="77777777" w:rsidTr="00197E36">
        <w:tc>
          <w:tcPr>
            <w:tcW w:w="2637" w:type="pct"/>
            <w:vAlign w:val="center"/>
          </w:tcPr>
          <w:p w14:paraId="10BE98BA" w14:textId="7399CE4C"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7AF5DB27" w14:textId="6E8C31B8"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494638,02</w:t>
            </w:r>
          </w:p>
        </w:tc>
        <w:tc>
          <w:tcPr>
            <w:tcW w:w="1171" w:type="pct"/>
            <w:vAlign w:val="center"/>
          </w:tcPr>
          <w:p w14:paraId="44E5613A" w14:textId="135C4048"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2230480,01</w:t>
            </w:r>
          </w:p>
        </w:tc>
      </w:tr>
      <w:tr w:rsidR="00197E36" w:rsidRPr="00015C18" w14:paraId="10926B5B" w14:textId="77777777" w:rsidTr="00197E36">
        <w:tc>
          <w:tcPr>
            <w:tcW w:w="2637" w:type="pct"/>
            <w:vAlign w:val="center"/>
          </w:tcPr>
          <w:p w14:paraId="49CB2851" w14:textId="5C2D362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w:t>
            </w:r>
          </w:p>
        </w:tc>
        <w:tc>
          <w:tcPr>
            <w:tcW w:w="1192" w:type="pct"/>
            <w:vAlign w:val="center"/>
          </w:tcPr>
          <w:p w14:paraId="11D69707" w14:textId="4D829968"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494588,79</w:t>
            </w:r>
          </w:p>
        </w:tc>
        <w:tc>
          <w:tcPr>
            <w:tcW w:w="1171" w:type="pct"/>
            <w:vAlign w:val="center"/>
          </w:tcPr>
          <w:p w14:paraId="706C94B9" w14:textId="2644099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2230514,31</w:t>
            </w:r>
          </w:p>
        </w:tc>
      </w:tr>
      <w:tr w:rsidR="00197E36" w:rsidRPr="00015C18" w14:paraId="1B7C3473" w14:textId="77777777" w:rsidTr="00197E36">
        <w:tc>
          <w:tcPr>
            <w:tcW w:w="2637" w:type="pct"/>
            <w:vAlign w:val="center"/>
          </w:tcPr>
          <w:p w14:paraId="3C8F93DC" w14:textId="06F4F2F4"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6</w:t>
            </w:r>
          </w:p>
        </w:tc>
        <w:tc>
          <w:tcPr>
            <w:tcW w:w="1192" w:type="pct"/>
            <w:vAlign w:val="center"/>
          </w:tcPr>
          <w:p w14:paraId="6B284007" w14:textId="7E193694"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494569,15</w:t>
            </w:r>
          </w:p>
        </w:tc>
        <w:tc>
          <w:tcPr>
            <w:tcW w:w="1171" w:type="pct"/>
            <w:vAlign w:val="center"/>
          </w:tcPr>
          <w:p w14:paraId="022D35F9" w14:textId="284FD7F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2230485,56</w:t>
            </w:r>
          </w:p>
        </w:tc>
      </w:tr>
      <w:tr w:rsidR="00197E36" w:rsidRPr="00015C18" w14:paraId="614E4499" w14:textId="77777777" w:rsidTr="00197E36">
        <w:tc>
          <w:tcPr>
            <w:tcW w:w="2637" w:type="pct"/>
            <w:vAlign w:val="center"/>
          </w:tcPr>
          <w:p w14:paraId="075D876A" w14:textId="12AA97F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5</w:t>
            </w:r>
          </w:p>
        </w:tc>
        <w:tc>
          <w:tcPr>
            <w:tcW w:w="1192" w:type="pct"/>
            <w:vAlign w:val="center"/>
          </w:tcPr>
          <w:p w14:paraId="2A209200" w14:textId="3594DEA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494618,24</w:t>
            </w:r>
          </w:p>
        </w:tc>
        <w:tc>
          <w:tcPr>
            <w:tcW w:w="1171" w:type="pct"/>
            <w:vAlign w:val="center"/>
          </w:tcPr>
          <w:p w14:paraId="3E8DCF16" w14:textId="2B2DC904"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2230451,06</w:t>
            </w:r>
          </w:p>
        </w:tc>
      </w:tr>
      <w:tr w:rsidR="00197E36" w:rsidRPr="00015C18" w14:paraId="4D68098B" w14:textId="77777777" w:rsidTr="00197E36">
        <w:tc>
          <w:tcPr>
            <w:tcW w:w="5000" w:type="pct"/>
            <w:gridSpan w:val="3"/>
            <w:vAlign w:val="center"/>
          </w:tcPr>
          <w:p w14:paraId="42338452" w14:textId="377DCDA0"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Условный номер земельного участка  63:31:0203002:18:ЗУ</w:t>
            </w:r>
            <w:proofErr w:type="gramStart"/>
            <w:r w:rsidRPr="00015C18">
              <w:rPr>
                <w:rFonts w:ascii="Times New Roman" w:hAnsi="Times New Roman" w:cs="Times New Roman"/>
                <w:sz w:val="12"/>
                <w:szCs w:val="12"/>
              </w:rPr>
              <w:t>2</w:t>
            </w:r>
            <w:proofErr w:type="gramEnd"/>
          </w:p>
        </w:tc>
      </w:tr>
      <w:tr w:rsidR="00197E36" w:rsidRPr="00015C18" w14:paraId="29547B75" w14:textId="77777777" w:rsidTr="00197E36">
        <w:tc>
          <w:tcPr>
            <w:tcW w:w="5000" w:type="pct"/>
            <w:gridSpan w:val="3"/>
            <w:vAlign w:val="center"/>
          </w:tcPr>
          <w:p w14:paraId="20F9C703" w14:textId="5F08B9E7"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Площадь земельного участка 3717 м</w:t>
            </w:r>
            <w:proofErr w:type="gramStart"/>
            <w:r w:rsidRPr="00015C18">
              <w:rPr>
                <w:rFonts w:ascii="Times New Roman" w:hAnsi="Times New Roman" w:cs="Times New Roman"/>
                <w:sz w:val="12"/>
                <w:szCs w:val="12"/>
                <w:vertAlign w:val="superscript"/>
              </w:rPr>
              <w:t>2</w:t>
            </w:r>
            <w:proofErr w:type="gramEnd"/>
          </w:p>
        </w:tc>
      </w:tr>
      <w:tr w:rsidR="00197E36" w:rsidRPr="00015C18" w14:paraId="464AE5CD" w14:textId="77777777" w:rsidTr="00197E36">
        <w:tc>
          <w:tcPr>
            <w:tcW w:w="2637" w:type="pct"/>
            <w:vMerge w:val="restart"/>
            <w:vAlign w:val="center"/>
          </w:tcPr>
          <w:p w14:paraId="7A3813E4" w14:textId="425EB920"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Обозначение</w:t>
            </w:r>
            <w:r w:rsidRPr="00015C18">
              <w:rPr>
                <w:rFonts w:ascii="Times New Roman" w:hAnsi="Times New Roman" w:cs="Times New Roman"/>
                <w:sz w:val="12"/>
                <w:szCs w:val="12"/>
                <w:lang w:val="en-US"/>
              </w:rPr>
              <w:t xml:space="preserve"> </w:t>
            </w:r>
            <w:r w:rsidRPr="00015C18">
              <w:rPr>
                <w:rFonts w:ascii="Times New Roman" w:hAnsi="Times New Roman" w:cs="Times New Roman"/>
                <w:sz w:val="12"/>
                <w:szCs w:val="12"/>
              </w:rPr>
              <w:t>характерных точек границ</w:t>
            </w:r>
          </w:p>
        </w:tc>
        <w:tc>
          <w:tcPr>
            <w:tcW w:w="2363" w:type="pct"/>
            <w:gridSpan w:val="2"/>
            <w:vAlign w:val="center"/>
          </w:tcPr>
          <w:p w14:paraId="027E673B" w14:textId="7165377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 xml:space="preserve">Координаты, </w:t>
            </w:r>
            <w:proofErr w:type="gramStart"/>
            <w:r w:rsidRPr="00015C18">
              <w:rPr>
                <w:rFonts w:ascii="Times New Roman" w:hAnsi="Times New Roman" w:cs="Times New Roman"/>
                <w:sz w:val="12"/>
                <w:szCs w:val="12"/>
              </w:rPr>
              <w:t>м</w:t>
            </w:r>
            <w:proofErr w:type="gramEnd"/>
          </w:p>
        </w:tc>
      </w:tr>
      <w:tr w:rsidR="00197E36" w:rsidRPr="00015C18" w14:paraId="37FAAE63" w14:textId="77777777" w:rsidTr="00197E36">
        <w:tc>
          <w:tcPr>
            <w:tcW w:w="2637" w:type="pct"/>
            <w:vMerge/>
            <w:vAlign w:val="center"/>
          </w:tcPr>
          <w:p w14:paraId="73744112" w14:textId="77777777" w:rsidR="00197E36" w:rsidRPr="00015C18" w:rsidRDefault="00197E36" w:rsidP="00197E36">
            <w:pPr>
              <w:jc w:val="center"/>
              <w:rPr>
                <w:rFonts w:ascii="Times New Roman" w:hAnsi="Times New Roman" w:cs="Times New Roman"/>
                <w:sz w:val="12"/>
                <w:szCs w:val="12"/>
              </w:rPr>
            </w:pPr>
          </w:p>
        </w:tc>
        <w:tc>
          <w:tcPr>
            <w:tcW w:w="1192" w:type="pct"/>
            <w:vAlign w:val="center"/>
          </w:tcPr>
          <w:p w14:paraId="4DF14267" w14:textId="2700E01C"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Х</w:t>
            </w:r>
          </w:p>
        </w:tc>
        <w:tc>
          <w:tcPr>
            <w:tcW w:w="1171" w:type="pct"/>
            <w:vAlign w:val="center"/>
          </w:tcPr>
          <w:p w14:paraId="3B8D54CA" w14:textId="67A26B56"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lang w:val="en-US"/>
              </w:rPr>
              <w:t>Y</w:t>
            </w:r>
          </w:p>
        </w:tc>
      </w:tr>
      <w:tr w:rsidR="00197E36" w:rsidRPr="00015C18" w14:paraId="67C590D0" w14:textId="77777777" w:rsidTr="00197E36">
        <w:tc>
          <w:tcPr>
            <w:tcW w:w="2637" w:type="pct"/>
            <w:vAlign w:val="center"/>
          </w:tcPr>
          <w:p w14:paraId="616D3CBE" w14:textId="621D61B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36C01DE4" w14:textId="1C39DE2E"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w:t>
            </w:r>
          </w:p>
        </w:tc>
        <w:tc>
          <w:tcPr>
            <w:tcW w:w="1171" w:type="pct"/>
            <w:vAlign w:val="center"/>
          </w:tcPr>
          <w:p w14:paraId="034777A4" w14:textId="730D4F7E" w:rsidR="00197E36" w:rsidRPr="00015C18" w:rsidRDefault="00197E36" w:rsidP="00197E36">
            <w:pPr>
              <w:jc w:val="center"/>
              <w:rPr>
                <w:rFonts w:ascii="Times New Roman" w:hAnsi="Times New Roman" w:cs="Times New Roman"/>
                <w:sz w:val="12"/>
                <w:szCs w:val="12"/>
                <w:lang w:val="en-US"/>
              </w:rPr>
            </w:pPr>
            <w:r w:rsidRPr="00015C18">
              <w:rPr>
                <w:rFonts w:ascii="Times New Roman" w:hAnsi="Times New Roman" w:cs="Times New Roman"/>
                <w:sz w:val="12"/>
                <w:szCs w:val="12"/>
              </w:rPr>
              <w:t>3</w:t>
            </w:r>
          </w:p>
        </w:tc>
      </w:tr>
      <w:tr w:rsidR="00197E36" w:rsidRPr="00015C18" w14:paraId="2BC2637D" w14:textId="77777777" w:rsidTr="00197E36">
        <w:tc>
          <w:tcPr>
            <w:tcW w:w="2637" w:type="pct"/>
            <w:vAlign w:val="center"/>
          </w:tcPr>
          <w:p w14:paraId="29922404" w14:textId="5B6F7C10"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7</w:t>
            </w:r>
          </w:p>
        </w:tc>
        <w:tc>
          <w:tcPr>
            <w:tcW w:w="1192" w:type="pct"/>
            <w:vAlign w:val="center"/>
          </w:tcPr>
          <w:p w14:paraId="667C7708" w14:textId="5EF760D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494619,44</w:t>
            </w:r>
          </w:p>
        </w:tc>
        <w:tc>
          <w:tcPr>
            <w:tcW w:w="1171" w:type="pct"/>
            <w:vAlign w:val="center"/>
          </w:tcPr>
          <w:p w14:paraId="4FEF55FB" w14:textId="534B92B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2230444,11</w:t>
            </w:r>
          </w:p>
        </w:tc>
      </w:tr>
      <w:tr w:rsidR="00197E36" w:rsidRPr="00015C18" w14:paraId="326DB321" w14:textId="77777777" w:rsidTr="00197E36">
        <w:tc>
          <w:tcPr>
            <w:tcW w:w="2637" w:type="pct"/>
            <w:vAlign w:val="center"/>
          </w:tcPr>
          <w:p w14:paraId="3F699922" w14:textId="357DC7F7"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8</w:t>
            </w:r>
          </w:p>
        </w:tc>
        <w:tc>
          <w:tcPr>
            <w:tcW w:w="1192" w:type="pct"/>
            <w:vAlign w:val="center"/>
          </w:tcPr>
          <w:p w14:paraId="51248757" w14:textId="356D1EF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494639,22</w:t>
            </w:r>
          </w:p>
        </w:tc>
        <w:tc>
          <w:tcPr>
            <w:tcW w:w="1171" w:type="pct"/>
            <w:vAlign w:val="center"/>
          </w:tcPr>
          <w:p w14:paraId="0168F438" w14:textId="3648DB5E"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2230472,79</w:t>
            </w:r>
          </w:p>
        </w:tc>
      </w:tr>
      <w:tr w:rsidR="00197E36" w:rsidRPr="00015C18" w14:paraId="1594F5B0" w14:textId="77777777" w:rsidTr="00197E36">
        <w:tc>
          <w:tcPr>
            <w:tcW w:w="2637" w:type="pct"/>
            <w:vAlign w:val="center"/>
          </w:tcPr>
          <w:p w14:paraId="4E6D9260" w14:textId="0EA223C7"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9</w:t>
            </w:r>
          </w:p>
        </w:tc>
        <w:tc>
          <w:tcPr>
            <w:tcW w:w="1192" w:type="pct"/>
            <w:vAlign w:val="center"/>
          </w:tcPr>
          <w:p w14:paraId="5C954C1C" w14:textId="7D433DAA"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494679,43</w:t>
            </w:r>
          </w:p>
        </w:tc>
        <w:tc>
          <w:tcPr>
            <w:tcW w:w="1171" w:type="pct"/>
            <w:vAlign w:val="center"/>
          </w:tcPr>
          <w:p w14:paraId="6695A2D7" w14:textId="17A1A1B0"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2230529,93</w:t>
            </w:r>
          </w:p>
        </w:tc>
      </w:tr>
      <w:tr w:rsidR="00197E36" w:rsidRPr="00015C18" w14:paraId="069E5A14" w14:textId="77777777" w:rsidTr="00197E36">
        <w:tc>
          <w:tcPr>
            <w:tcW w:w="2637" w:type="pct"/>
            <w:vAlign w:val="center"/>
          </w:tcPr>
          <w:p w14:paraId="7385A6AA" w14:textId="03F25250"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10</w:t>
            </w:r>
          </w:p>
        </w:tc>
        <w:tc>
          <w:tcPr>
            <w:tcW w:w="1192" w:type="pct"/>
            <w:vAlign w:val="center"/>
          </w:tcPr>
          <w:p w14:paraId="6957B813" w14:textId="024C7E8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494623,04</w:t>
            </w:r>
          </w:p>
        </w:tc>
        <w:tc>
          <w:tcPr>
            <w:tcW w:w="1171" w:type="pct"/>
            <w:vAlign w:val="center"/>
          </w:tcPr>
          <w:p w14:paraId="653D9587" w14:textId="4B9E2AF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2230570,04</w:t>
            </w:r>
          </w:p>
        </w:tc>
      </w:tr>
      <w:tr w:rsidR="00197E36" w:rsidRPr="00015C18" w14:paraId="156014C7" w14:textId="77777777" w:rsidTr="00197E36">
        <w:tc>
          <w:tcPr>
            <w:tcW w:w="2637" w:type="pct"/>
            <w:vAlign w:val="center"/>
          </w:tcPr>
          <w:p w14:paraId="378F953D" w14:textId="2209DEA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11</w:t>
            </w:r>
          </w:p>
        </w:tc>
        <w:tc>
          <w:tcPr>
            <w:tcW w:w="1192" w:type="pct"/>
            <w:vAlign w:val="center"/>
          </w:tcPr>
          <w:p w14:paraId="1A5D1629" w14:textId="6FB0668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494607,21</w:t>
            </w:r>
          </w:p>
        </w:tc>
        <w:tc>
          <w:tcPr>
            <w:tcW w:w="1171" w:type="pct"/>
            <w:vAlign w:val="center"/>
          </w:tcPr>
          <w:p w14:paraId="0027E3F0" w14:textId="5D5A004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2230547,85</w:t>
            </w:r>
          </w:p>
        </w:tc>
      </w:tr>
      <w:tr w:rsidR="00197E36" w:rsidRPr="00015C18" w14:paraId="7AE3759F" w14:textId="77777777" w:rsidTr="00197E36">
        <w:tc>
          <w:tcPr>
            <w:tcW w:w="2637" w:type="pct"/>
            <w:vAlign w:val="center"/>
          </w:tcPr>
          <w:p w14:paraId="253B5AEF" w14:textId="03245AE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12</w:t>
            </w:r>
          </w:p>
        </w:tc>
        <w:tc>
          <w:tcPr>
            <w:tcW w:w="1192" w:type="pct"/>
            <w:vAlign w:val="center"/>
          </w:tcPr>
          <w:p w14:paraId="711C50D2" w14:textId="24BF6F56"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494588,22</w:t>
            </w:r>
          </w:p>
        </w:tc>
        <w:tc>
          <w:tcPr>
            <w:tcW w:w="1171" w:type="pct"/>
            <w:vAlign w:val="center"/>
          </w:tcPr>
          <w:p w14:paraId="66558BDC" w14:textId="5F1F0AE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2230560,31</w:t>
            </w:r>
          </w:p>
        </w:tc>
      </w:tr>
      <w:tr w:rsidR="00197E36" w:rsidRPr="00015C18" w14:paraId="039BCDEE" w14:textId="77777777" w:rsidTr="00197E36">
        <w:tc>
          <w:tcPr>
            <w:tcW w:w="2637" w:type="pct"/>
            <w:vAlign w:val="center"/>
          </w:tcPr>
          <w:p w14:paraId="787304A1" w14:textId="0B37E8EC"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13</w:t>
            </w:r>
          </w:p>
        </w:tc>
        <w:tc>
          <w:tcPr>
            <w:tcW w:w="1192" w:type="pct"/>
            <w:vAlign w:val="center"/>
          </w:tcPr>
          <w:p w14:paraId="6F85822E" w14:textId="7AEF67D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494627,64</w:t>
            </w:r>
          </w:p>
        </w:tc>
        <w:tc>
          <w:tcPr>
            <w:tcW w:w="1171" w:type="pct"/>
            <w:vAlign w:val="center"/>
          </w:tcPr>
          <w:p w14:paraId="6FE01BEA" w14:textId="4D6EC51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2230618,42</w:t>
            </w:r>
          </w:p>
        </w:tc>
      </w:tr>
      <w:tr w:rsidR="00197E36" w:rsidRPr="00015C18" w14:paraId="497819FD" w14:textId="77777777" w:rsidTr="00197E36">
        <w:tc>
          <w:tcPr>
            <w:tcW w:w="2637" w:type="pct"/>
            <w:vAlign w:val="center"/>
          </w:tcPr>
          <w:p w14:paraId="745A7AF4" w14:textId="1F89CB9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14</w:t>
            </w:r>
          </w:p>
        </w:tc>
        <w:tc>
          <w:tcPr>
            <w:tcW w:w="1192" w:type="pct"/>
            <w:vAlign w:val="center"/>
          </w:tcPr>
          <w:p w14:paraId="4E2BD402" w14:textId="04533D3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494603,65</w:t>
            </w:r>
          </w:p>
        </w:tc>
        <w:tc>
          <w:tcPr>
            <w:tcW w:w="1171" w:type="pct"/>
            <w:vAlign w:val="center"/>
          </w:tcPr>
          <w:p w14:paraId="027123D3" w14:textId="085F272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2230633,94</w:t>
            </w:r>
          </w:p>
        </w:tc>
      </w:tr>
      <w:tr w:rsidR="00197E36" w:rsidRPr="00015C18" w14:paraId="1DAA2AB0" w14:textId="77777777" w:rsidTr="00197E36">
        <w:tc>
          <w:tcPr>
            <w:tcW w:w="2637" w:type="pct"/>
            <w:vAlign w:val="center"/>
          </w:tcPr>
          <w:p w14:paraId="10835417" w14:textId="2434768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15</w:t>
            </w:r>
          </w:p>
        </w:tc>
        <w:tc>
          <w:tcPr>
            <w:tcW w:w="1192" w:type="pct"/>
            <w:vAlign w:val="center"/>
          </w:tcPr>
          <w:p w14:paraId="193DC21C" w14:textId="0BB41C0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494599,38</w:t>
            </w:r>
          </w:p>
        </w:tc>
        <w:tc>
          <w:tcPr>
            <w:tcW w:w="1171" w:type="pct"/>
            <w:vAlign w:val="center"/>
          </w:tcPr>
          <w:p w14:paraId="714C7825" w14:textId="17A3B2C7"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2230627,85</w:t>
            </w:r>
          </w:p>
        </w:tc>
      </w:tr>
      <w:tr w:rsidR="00197E36" w:rsidRPr="00015C18" w14:paraId="1BA62435" w14:textId="77777777" w:rsidTr="00197E36">
        <w:tc>
          <w:tcPr>
            <w:tcW w:w="2637" w:type="pct"/>
            <w:vAlign w:val="center"/>
          </w:tcPr>
          <w:p w14:paraId="143E23BE" w14:textId="4FC7D01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16</w:t>
            </w:r>
          </w:p>
        </w:tc>
        <w:tc>
          <w:tcPr>
            <w:tcW w:w="1192" w:type="pct"/>
            <w:vAlign w:val="center"/>
          </w:tcPr>
          <w:p w14:paraId="2EEDEA78" w14:textId="3F87874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494603,37</w:t>
            </w:r>
          </w:p>
        </w:tc>
        <w:tc>
          <w:tcPr>
            <w:tcW w:w="1171" w:type="pct"/>
            <w:vAlign w:val="center"/>
          </w:tcPr>
          <w:p w14:paraId="7848CB24" w14:textId="4D5CB496"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2230606,43</w:t>
            </w:r>
          </w:p>
        </w:tc>
      </w:tr>
      <w:tr w:rsidR="00197E36" w:rsidRPr="00015C18" w14:paraId="121D9BAF" w14:textId="77777777" w:rsidTr="00197E36">
        <w:tc>
          <w:tcPr>
            <w:tcW w:w="2637" w:type="pct"/>
            <w:vAlign w:val="center"/>
          </w:tcPr>
          <w:p w14:paraId="3AE01292" w14:textId="14EA4D5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17</w:t>
            </w:r>
          </w:p>
        </w:tc>
        <w:tc>
          <w:tcPr>
            <w:tcW w:w="1192" w:type="pct"/>
            <w:vAlign w:val="center"/>
          </w:tcPr>
          <w:p w14:paraId="413533A5" w14:textId="7BA69284"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494582,68</w:t>
            </w:r>
          </w:p>
        </w:tc>
        <w:tc>
          <w:tcPr>
            <w:tcW w:w="1171" w:type="pct"/>
            <w:vAlign w:val="center"/>
          </w:tcPr>
          <w:p w14:paraId="310B1B28" w14:textId="404FD8D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2230577,83</w:t>
            </w:r>
          </w:p>
        </w:tc>
      </w:tr>
      <w:tr w:rsidR="00197E36" w:rsidRPr="00015C18" w14:paraId="56C9E0D8" w14:textId="77777777" w:rsidTr="00197E36">
        <w:tc>
          <w:tcPr>
            <w:tcW w:w="2637" w:type="pct"/>
            <w:vAlign w:val="center"/>
          </w:tcPr>
          <w:p w14:paraId="25F7D932" w14:textId="19C39397"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18</w:t>
            </w:r>
          </w:p>
        </w:tc>
        <w:tc>
          <w:tcPr>
            <w:tcW w:w="1192" w:type="pct"/>
            <w:vAlign w:val="center"/>
          </w:tcPr>
          <w:p w14:paraId="305426B6" w14:textId="7F01C884"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494567,41</w:t>
            </w:r>
          </w:p>
        </w:tc>
        <w:tc>
          <w:tcPr>
            <w:tcW w:w="1171" w:type="pct"/>
            <w:vAlign w:val="center"/>
          </w:tcPr>
          <w:p w14:paraId="275DDBE6" w14:textId="027666C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2230588,72</w:t>
            </w:r>
          </w:p>
        </w:tc>
      </w:tr>
      <w:tr w:rsidR="00197E36" w:rsidRPr="00015C18" w14:paraId="46F159BA" w14:textId="77777777" w:rsidTr="00197E36">
        <w:tc>
          <w:tcPr>
            <w:tcW w:w="2637" w:type="pct"/>
            <w:vAlign w:val="center"/>
          </w:tcPr>
          <w:p w14:paraId="70A7E6EE" w14:textId="340C08F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19</w:t>
            </w:r>
          </w:p>
        </w:tc>
        <w:tc>
          <w:tcPr>
            <w:tcW w:w="1192" w:type="pct"/>
            <w:vAlign w:val="center"/>
          </w:tcPr>
          <w:p w14:paraId="745329F9" w14:textId="4CBFCD4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494553,37</w:t>
            </w:r>
          </w:p>
        </w:tc>
        <w:tc>
          <w:tcPr>
            <w:tcW w:w="1171" w:type="pct"/>
            <w:vAlign w:val="center"/>
          </w:tcPr>
          <w:p w14:paraId="357E3CDA" w14:textId="7532304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2230568,55</w:t>
            </w:r>
          </w:p>
        </w:tc>
      </w:tr>
      <w:tr w:rsidR="00197E36" w:rsidRPr="00015C18" w14:paraId="24244AA1" w14:textId="77777777" w:rsidTr="00197E36">
        <w:tc>
          <w:tcPr>
            <w:tcW w:w="2637" w:type="pct"/>
            <w:vAlign w:val="center"/>
          </w:tcPr>
          <w:p w14:paraId="0A9E5F45" w14:textId="1F4FCC4C"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20</w:t>
            </w:r>
          </w:p>
        </w:tc>
        <w:tc>
          <w:tcPr>
            <w:tcW w:w="1192" w:type="pct"/>
            <w:vAlign w:val="center"/>
          </w:tcPr>
          <w:p w14:paraId="78B98393" w14:textId="535D2FD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494599,19</w:t>
            </w:r>
          </w:p>
        </w:tc>
        <w:tc>
          <w:tcPr>
            <w:tcW w:w="1171" w:type="pct"/>
            <w:vAlign w:val="center"/>
          </w:tcPr>
          <w:p w14:paraId="7FF9905D" w14:textId="39020A3A"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2230536,49</w:t>
            </w:r>
          </w:p>
        </w:tc>
      </w:tr>
      <w:tr w:rsidR="00197E36" w:rsidRPr="00015C18" w14:paraId="53CDDC07" w14:textId="77777777" w:rsidTr="00197E36">
        <w:tc>
          <w:tcPr>
            <w:tcW w:w="2637" w:type="pct"/>
            <w:vAlign w:val="center"/>
          </w:tcPr>
          <w:p w14:paraId="21EF2B66" w14:textId="1B7EDDD9"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21</w:t>
            </w:r>
          </w:p>
        </w:tc>
        <w:tc>
          <w:tcPr>
            <w:tcW w:w="1192" w:type="pct"/>
            <w:vAlign w:val="center"/>
          </w:tcPr>
          <w:p w14:paraId="6F609EC0" w14:textId="6D11977C"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494581,90</w:t>
            </w:r>
          </w:p>
        </w:tc>
        <w:tc>
          <w:tcPr>
            <w:tcW w:w="1171" w:type="pct"/>
            <w:vAlign w:val="center"/>
          </w:tcPr>
          <w:p w14:paraId="68B71C84" w14:textId="56ED5F17"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2230511,80</w:t>
            </w:r>
          </w:p>
        </w:tc>
      </w:tr>
      <w:tr w:rsidR="00197E36" w:rsidRPr="00015C18" w14:paraId="5C007618" w14:textId="77777777" w:rsidTr="00197E36">
        <w:tc>
          <w:tcPr>
            <w:tcW w:w="2637" w:type="pct"/>
            <w:vAlign w:val="center"/>
          </w:tcPr>
          <w:p w14:paraId="61146B98" w14:textId="18BF4D0A"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w:t>
            </w:r>
          </w:p>
        </w:tc>
        <w:tc>
          <w:tcPr>
            <w:tcW w:w="1192" w:type="pct"/>
            <w:vAlign w:val="center"/>
          </w:tcPr>
          <w:p w14:paraId="67708959" w14:textId="7DFB35B2"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494563,78</w:t>
            </w:r>
          </w:p>
        </w:tc>
        <w:tc>
          <w:tcPr>
            <w:tcW w:w="1171" w:type="pct"/>
            <w:vAlign w:val="center"/>
          </w:tcPr>
          <w:p w14:paraId="63520115" w14:textId="2947EF4B"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2230483,16</w:t>
            </w:r>
          </w:p>
        </w:tc>
      </w:tr>
      <w:tr w:rsidR="00197E36" w:rsidRPr="00015C18" w14:paraId="74918876" w14:textId="77777777" w:rsidTr="00197E36">
        <w:tc>
          <w:tcPr>
            <w:tcW w:w="2637" w:type="pct"/>
            <w:vAlign w:val="center"/>
          </w:tcPr>
          <w:p w14:paraId="440A6F5B" w14:textId="0E2D150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7</w:t>
            </w:r>
          </w:p>
        </w:tc>
        <w:tc>
          <w:tcPr>
            <w:tcW w:w="1192" w:type="pct"/>
            <w:vAlign w:val="center"/>
          </w:tcPr>
          <w:p w14:paraId="5F5ED97D" w14:textId="728D42B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494619,44</w:t>
            </w:r>
          </w:p>
        </w:tc>
        <w:tc>
          <w:tcPr>
            <w:tcW w:w="1171" w:type="pct"/>
            <w:vAlign w:val="center"/>
          </w:tcPr>
          <w:p w14:paraId="54CA6BAC" w14:textId="3044C8F6"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2230444,11</w:t>
            </w:r>
          </w:p>
        </w:tc>
      </w:tr>
      <w:tr w:rsidR="00197E36" w:rsidRPr="00015C18" w14:paraId="5B163816" w14:textId="77777777" w:rsidTr="00197E36">
        <w:tc>
          <w:tcPr>
            <w:tcW w:w="2637" w:type="pct"/>
            <w:vAlign w:val="center"/>
          </w:tcPr>
          <w:p w14:paraId="10BB453E" w14:textId="77777777" w:rsidR="00197E36" w:rsidRPr="00015C18" w:rsidRDefault="00197E36" w:rsidP="00197E36">
            <w:pPr>
              <w:jc w:val="center"/>
              <w:rPr>
                <w:rFonts w:ascii="Times New Roman" w:hAnsi="Times New Roman" w:cs="Times New Roman"/>
                <w:sz w:val="12"/>
                <w:szCs w:val="12"/>
              </w:rPr>
            </w:pPr>
          </w:p>
        </w:tc>
        <w:tc>
          <w:tcPr>
            <w:tcW w:w="1192" w:type="pct"/>
            <w:vAlign w:val="center"/>
          </w:tcPr>
          <w:p w14:paraId="7B5C11B1" w14:textId="77777777" w:rsidR="00197E36" w:rsidRPr="00015C18" w:rsidRDefault="00197E36" w:rsidP="00197E36">
            <w:pPr>
              <w:jc w:val="center"/>
              <w:rPr>
                <w:rFonts w:ascii="Times New Roman" w:hAnsi="Times New Roman" w:cs="Times New Roman"/>
                <w:sz w:val="12"/>
                <w:szCs w:val="12"/>
              </w:rPr>
            </w:pPr>
          </w:p>
        </w:tc>
        <w:tc>
          <w:tcPr>
            <w:tcW w:w="1171" w:type="pct"/>
            <w:vAlign w:val="center"/>
          </w:tcPr>
          <w:p w14:paraId="161FC005" w14:textId="77777777" w:rsidR="00197E36" w:rsidRPr="00015C18" w:rsidRDefault="00197E36" w:rsidP="00197E36">
            <w:pPr>
              <w:jc w:val="center"/>
              <w:rPr>
                <w:rFonts w:ascii="Times New Roman" w:hAnsi="Times New Roman" w:cs="Times New Roman"/>
                <w:sz w:val="12"/>
                <w:szCs w:val="12"/>
              </w:rPr>
            </w:pPr>
          </w:p>
        </w:tc>
      </w:tr>
      <w:tr w:rsidR="00197E36" w:rsidRPr="00015C18" w14:paraId="1FA29A28" w14:textId="77777777" w:rsidTr="00197E36">
        <w:tc>
          <w:tcPr>
            <w:tcW w:w="2637" w:type="pct"/>
            <w:vAlign w:val="center"/>
          </w:tcPr>
          <w:p w14:paraId="2B30136B" w14:textId="3C00C44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5</w:t>
            </w:r>
          </w:p>
        </w:tc>
        <w:tc>
          <w:tcPr>
            <w:tcW w:w="1192" w:type="pct"/>
            <w:vAlign w:val="center"/>
          </w:tcPr>
          <w:p w14:paraId="6E65A957" w14:textId="04779AAA"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494618,24</w:t>
            </w:r>
          </w:p>
        </w:tc>
        <w:tc>
          <w:tcPr>
            <w:tcW w:w="1171" w:type="pct"/>
            <w:vAlign w:val="center"/>
          </w:tcPr>
          <w:p w14:paraId="4D1E54A8" w14:textId="7B75135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2230451,06</w:t>
            </w:r>
          </w:p>
        </w:tc>
      </w:tr>
      <w:tr w:rsidR="00197E36" w:rsidRPr="00015C18" w14:paraId="02D92BDA" w14:textId="77777777" w:rsidTr="00197E36">
        <w:tc>
          <w:tcPr>
            <w:tcW w:w="2637" w:type="pct"/>
            <w:vAlign w:val="center"/>
          </w:tcPr>
          <w:p w14:paraId="006498E8" w14:textId="6073F6A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2E4AB1A2" w14:textId="5BC9644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494638,02</w:t>
            </w:r>
          </w:p>
        </w:tc>
        <w:tc>
          <w:tcPr>
            <w:tcW w:w="1171" w:type="pct"/>
            <w:vAlign w:val="center"/>
          </w:tcPr>
          <w:p w14:paraId="028D53EC" w14:textId="581A1D7D"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2230480,01</w:t>
            </w:r>
          </w:p>
        </w:tc>
      </w:tr>
      <w:tr w:rsidR="00197E36" w:rsidRPr="00015C18" w14:paraId="2B21A0BB" w14:textId="77777777" w:rsidTr="00197E36">
        <w:tc>
          <w:tcPr>
            <w:tcW w:w="2637" w:type="pct"/>
            <w:vAlign w:val="center"/>
          </w:tcPr>
          <w:p w14:paraId="6AE36EFA" w14:textId="441FE998"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w:t>
            </w:r>
          </w:p>
        </w:tc>
        <w:tc>
          <w:tcPr>
            <w:tcW w:w="1192" w:type="pct"/>
            <w:vAlign w:val="center"/>
          </w:tcPr>
          <w:p w14:paraId="32255C64" w14:textId="175146E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494672,32</w:t>
            </w:r>
          </w:p>
        </w:tc>
        <w:tc>
          <w:tcPr>
            <w:tcW w:w="1171" w:type="pct"/>
            <w:vAlign w:val="center"/>
          </w:tcPr>
          <w:p w14:paraId="5E562DA3" w14:textId="24191DB3"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2230529,24</w:t>
            </w:r>
          </w:p>
        </w:tc>
      </w:tr>
      <w:tr w:rsidR="00197E36" w:rsidRPr="00015C18" w14:paraId="6A1A3300" w14:textId="77777777" w:rsidTr="00197E36">
        <w:tc>
          <w:tcPr>
            <w:tcW w:w="2637" w:type="pct"/>
            <w:vAlign w:val="center"/>
          </w:tcPr>
          <w:p w14:paraId="2CA694BC" w14:textId="0A237E24"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3</w:t>
            </w:r>
          </w:p>
        </w:tc>
        <w:tc>
          <w:tcPr>
            <w:tcW w:w="1192" w:type="pct"/>
            <w:vAlign w:val="center"/>
          </w:tcPr>
          <w:p w14:paraId="0DA4BB4E" w14:textId="0EAAD737"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494623,08</w:t>
            </w:r>
          </w:p>
        </w:tc>
        <w:tc>
          <w:tcPr>
            <w:tcW w:w="1171" w:type="pct"/>
            <w:vAlign w:val="center"/>
          </w:tcPr>
          <w:p w14:paraId="03B24BFF" w14:textId="4B0F0BEE"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2230563,54</w:t>
            </w:r>
          </w:p>
        </w:tc>
      </w:tr>
      <w:tr w:rsidR="00197E36" w:rsidRPr="00015C18" w14:paraId="1462E3BF" w14:textId="77777777" w:rsidTr="00197E36">
        <w:tc>
          <w:tcPr>
            <w:tcW w:w="2637" w:type="pct"/>
            <w:vAlign w:val="center"/>
          </w:tcPr>
          <w:p w14:paraId="085AA9B7" w14:textId="30C7E0F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w:t>
            </w:r>
          </w:p>
        </w:tc>
        <w:tc>
          <w:tcPr>
            <w:tcW w:w="1192" w:type="pct"/>
            <w:vAlign w:val="center"/>
          </w:tcPr>
          <w:p w14:paraId="192D74D9" w14:textId="7F0D4D1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494588,79</w:t>
            </w:r>
          </w:p>
        </w:tc>
        <w:tc>
          <w:tcPr>
            <w:tcW w:w="1171" w:type="pct"/>
            <w:vAlign w:val="center"/>
          </w:tcPr>
          <w:p w14:paraId="7FE8787A" w14:textId="3C549AB8"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2230514,31</w:t>
            </w:r>
          </w:p>
        </w:tc>
      </w:tr>
      <w:tr w:rsidR="00197E36" w:rsidRPr="00015C18" w14:paraId="064CE02C" w14:textId="77777777" w:rsidTr="00197E36">
        <w:tc>
          <w:tcPr>
            <w:tcW w:w="2637" w:type="pct"/>
            <w:vAlign w:val="center"/>
          </w:tcPr>
          <w:p w14:paraId="576DCE9A" w14:textId="4E40A04C"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6</w:t>
            </w:r>
          </w:p>
        </w:tc>
        <w:tc>
          <w:tcPr>
            <w:tcW w:w="1192" w:type="pct"/>
            <w:vAlign w:val="center"/>
          </w:tcPr>
          <w:p w14:paraId="2A9BD339" w14:textId="205252D0"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494569,15</w:t>
            </w:r>
          </w:p>
        </w:tc>
        <w:tc>
          <w:tcPr>
            <w:tcW w:w="1171" w:type="pct"/>
            <w:vAlign w:val="center"/>
          </w:tcPr>
          <w:p w14:paraId="3702ED0D" w14:textId="113FA8D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2230485,56</w:t>
            </w:r>
          </w:p>
        </w:tc>
      </w:tr>
      <w:tr w:rsidR="00197E36" w:rsidRPr="00015C18" w14:paraId="27241A75" w14:textId="77777777" w:rsidTr="00197E36">
        <w:tc>
          <w:tcPr>
            <w:tcW w:w="2637" w:type="pct"/>
            <w:vAlign w:val="center"/>
          </w:tcPr>
          <w:p w14:paraId="54ADCFC1" w14:textId="2F17D265"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5</w:t>
            </w:r>
          </w:p>
        </w:tc>
        <w:tc>
          <w:tcPr>
            <w:tcW w:w="1192" w:type="pct"/>
            <w:vAlign w:val="center"/>
          </w:tcPr>
          <w:p w14:paraId="2B08028B" w14:textId="3FEF4901"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494618,24</w:t>
            </w:r>
          </w:p>
        </w:tc>
        <w:tc>
          <w:tcPr>
            <w:tcW w:w="1171" w:type="pct"/>
            <w:vAlign w:val="center"/>
          </w:tcPr>
          <w:p w14:paraId="6D5669C2" w14:textId="59D07CCF" w:rsidR="00197E36" w:rsidRPr="00015C18" w:rsidRDefault="00197E36" w:rsidP="00197E36">
            <w:pPr>
              <w:jc w:val="center"/>
              <w:rPr>
                <w:rFonts w:ascii="Times New Roman" w:hAnsi="Times New Roman" w:cs="Times New Roman"/>
                <w:sz w:val="12"/>
                <w:szCs w:val="12"/>
              </w:rPr>
            </w:pPr>
            <w:r w:rsidRPr="00015C18">
              <w:rPr>
                <w:rFonts w:ascii="Times New Roman" w:hAnsi="Times New Roman" w:cs="Times New Roman"/>
                <w:sz w:val="12"/>
                <w:szCs w:val="12"/>
              </w:rPr>
              <w:t>2230451,06</w:t>
            </w:r>
          </w:p>
        </w:tc>
      </w:tr>
      <w:tr w:rsidR="00015C18" w:rsidRPr="00015C18" w14:paraId="284A7F49" w14:textId="77777777" w:rsidTr="00015C18">
        <w:tc>
          <w:tcPr>
            <w:tcW w:w="5000" w:type="pct"/>
            <w:gridSpan w:val="3"/>
            <w:vAlign w:val="center"/>
          </w:tcPr>
          <w:p w14:paraId="285A3907" w14:textId="27A971B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Условный номер земельного участка  63:31:0203002:18/чзу</w:t>
            </w:r>
            <w:proofErr w:type="gramStart"/>
            <w:r w:rsidRPr="00015C18">
              <w:rPr>
                <w:rFonts w:ascii="Times New Roman" w:hAnsi="Times New Roman" w:cs="Times New Roman"/>
                <w:sz w:val="12"/>
                <w:szCs w:val="12"/>
              </w:rPr>
              <w:t>1</w:t>
            </w:r>
            <w:proofErr w:type="gramEnd"/>
          </w:p>
        </w:tc>
      </w:tr>
      <w:tr w:rsidR="00015C18" w:rsidRPr="00015C18" w14:paraId="120C867E" w14:textId="77777777" w:rsidTr="00015C18">
        <w:tc>
          <w:tcPr>
            <w:tcW w:w="5000" w:type="pct"/>
            <w:gridSpan w:val="3"/>
            <w:vAlign w:val="center"/>
          </w:tcPr>
          <w:p w14:paraId="58A376AC" w14:textId="76376CF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Площадь земельного участка 1872 м</w:t>
            </w:r>
            <w:proofErr w:type="gramStart"/>
            <w:r w:rsidRPr="00015C18">
              <w:rPr>
                <w:rFonts w:ascii="Times New Roman" w:hAnsi="Times New Roman" w:cs="Times New Roman"/>
                <w:sz w:val="12"/>
                <w:szCs w:val="12"/>
                <w:vertAlign w:val="superscript"/>
              </w:rPr>
              <w:t>2</w:t>
            </w:r>
            <w:proofErr w:type="gramEnd"/>
          </w:p>
        </w:tc>
      </w:tr>
      <w:tr w:rsidR="00015C18" w:rsidRPr="00015C18" w14:paraId="182B977C" w14:textId="77777777" w:rsidTr="00015C18">
        <w:tc>
          <w:tcPr>
            <w:tcW w:w="2637" w:type="pct"/>
            <w:vMerge w:val="restart"/>
            <w:vAlign w:val="center"/>
          </w:tcPr>
          <w:p w14:paraId="02A658A7" w14:textId="5B5F238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Обозначение</w:t>
            </w:r>
            <w:r w:rsidRPr="00015C18">
              <w:rPr>
                <w:rFonts w:ascii="Times New Roman" w:hAnsi="Times New Roman" w:cs="Times New Roman"/>
                <w:sz w:val="12"/>
                <w:szCs w:val="12"/>
                <w:lang w:val="en-US"/>
              </w:rPr>
              <w:t xml:space="preserve"> </w:t>
            </w:r>
            <w:r w:rsidRPr="00015C18">
              <w:rPr>
                <w:rFonts w:ascii="Times New Roman" w:hAnsi="Times New Roman" w:cs="Times New Roman"/>
                <w:sz w:val="12"/>
                <w:szCs w:val="12"/>
              </w:rPr>
              <w:t>характерных точек границ</w:t>
            </w:r>
          </w:p>
        </w:tc>
        <w:tc>
          <w:tcPr>
            <w:tcW w:w="2363" w:type="pct"/>
            <w:gridSpan w:val="2"/>
            <w:vAlign w:val="center"/>
          </w:tcPr>
          <w:p w14:paraId="1A21A7B5" w14:textId="1E79A64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 xml:space="preserve">Координаты, </w:t>
            </w:r>
            <w:proofErr w:type="gramStart"/>
            <w:r w:rsidRPr="00015C18">
              <w:rPr>
                <w:rFonts w:ascii="Times New Roman" w:hAnsi="Times New Roman" w:cs="Times New Roman"/>
                <w:sz w:val="12"/>
                <w:szCs w:val="12"/>
              </w:rPr>
              <w:t>м</w:t>
            </w:r>
            <w:proofErr w:type="gramEnd"/>
          </w:p>
        </w:tc>
      </w:tr>
      <w:tr w:rsidR="00015C18" w:rsidRPr="00015C18" w14:paraId="4BED0226" w14:textId="77777777" w:rsidTr="00197E36">
        <w:tc>
          <w:tcPr>
            <w:tcW w:w="2637" w:type="pct"/>
            <w:vMerge/>
            <w:vAlign w:val="center"/>
          </w:tcPr>
          <w:p w14:paraId="6BE389D2" w14:textId="77777777" w:rsidR="00015C18" w:rsidRPr="00015C18" w:rsidRDefault="00015C18" w:rsidP="00197E36">
            <w:pPr>
              <w:jc w:val="center"/>
              <w:rPr>
                <w:rFonts w:ascii="Times New Roman" w:hAnsi="Times New Roman" w:cs="Times New Roman"/>
                <w:sz w:val="12"/>
                <w:szCs w:val="12"/>
              </w:rPr>
            </w:pPr>
          </w:p>
        </w:tc>
        <w:tc>
          <w:tcPr>
            <w:tcW w:w="1192" w:type="pct"/>
            <w:vAlign w:val="center"/>
          </w:tcPr>
          <w:p w14:paraId="132B316E" w14:textId="5E78425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Х</w:t>
            </w:r>
          </w:p>
        </w:tc>
        <w:tc>
          <w:tcPr>
            <w:tcW w:w="1171" w:type="pct"/>
            <w:vAlign w:val="center"/>
          </w:tcPr>
          <w:p w14:paraId="7B14116A" w14:textId="4696224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lang w:val="en-US"/>
              </w:rPr>
              <w:t>Y</w:t>
            </w:r>
          </w:p>
        </w:tc>
      </w:tr>
      <w:tr w:rsidR="00015C18" w:rsidRPr="00015C18" w14:paraId="671386AB" w14:textId="77777777" w:rsidTr="00197E36">
        <w:tc>
          <w:tcPr>
            <w:tcW w:w="2637" w:type="pct"/>
            <w:vAlign w:val="center"/>
          </w:tcPr>
          <w:p w14:paraId="4EF3EC21" w14:textId="080DA99C"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w:t>
            </w:r>
          </w:p>
        </w:tc>
        <w:tc>
          <w:tcPr>
            <w:tcW w:w="1192" w:type="pct"/>
            <w:vAlign w:val="center"/>
          </w:tcPr>
          <w:p w14:paraId="7EB68E7E" w14:textId="0F306CF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w:t>
            </w:r>
          </w:p>
        </w:tc>
        <w:tc>
          <w:tcPr>
            <w:tcW w:w="1171" w:type="pct"/>
            <w:vAlign w:val="center"/>
          </w:tcPr>
          <w:p w14:paraId="3C85762E" w14:textId="4FCFED8E" w:rsidR="00015C18" w:rsidRPr="00015C18" w:rsidRDefault="00015C18" w:rsidP="00197E36">
            <w:pPr>
              <w:jc w:val="center"/>
              <w:rPr>
                <w:rFonts w:ascii="Times New Roman" w:hAnsi="Times New Roman" w:cs="Times New Roman"/>
                <w:sz w:val="12"/>
                <w:szCs w:val="12"/>
                <w:lang w:val="en-US"/>
              </w:rPr>
            </w:pPr>
            <w:r w:rsidRPr="00015C18">
              <w:rPr>
                <w:rFonts w:ascii="Times New Roman" w:hAnsi="Times New Roman" w:cs="Times New Roman"/>
                <w:sz w:val="12"/>
                <w:szCs w:val="12"/>
              </w:rPr>
              <w:t>3</w:t>
            </w:r>
          </w:p>
        </w:tc>
      </w:tr>
      <w:tr w:rsidR="00015C18" w:rsidRPr="00015C18" w14:paraId="1D726B85" w14:textId="77777777" w:rsidTr="00197E36">
        <w:tc>
          <w:tcPr>
            <w:tcW w:w="2637" w:type="pct"/>
            <w:vAlign w:val="center"/>
          </w:tcPr>
          <w:p w14:paraId="6AEE4B4E" w14:textId="499387AF"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23</w:t>
            </w:r>
          </w:p>
        </w:tc>
        <w:tc>
          <w:tcPr>
            <w:tcW w:w="1192" w:type="pct"/>
            <w:vAlign w:val="center"/>
          </w:tcPr>
          <w:p w14:paraId="52CBCDAB" w14:textId="3BC9318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494620,18</w:t>
            </w:r>
          </w:p>
        </w:tc>
        <w:tc>
          <w:tcPr>
            <w:tcW w:w="1171" w:type="pct"/>
            <w:vAlign w:val="center"/>
          </w:tcPr>
          <w:p w14:paraId="6F9E0D55" w14:textId="307D9934"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2230439,92</w:t>
            </w:r>
          </w:p>
        </w:tc>
      </w:tr>
      <w:tr w:rsidR="00015C18" w:rsidRPr="00015C18" w14:paraId="6D2BDBF0" w14:textId="77777777" w:rsidTr="00197E36">
        <w:tc>
          <w:tcPr>
            <w:tcW w:w="2637" w:type="pct"/>
            <w:vAlign w:val="center"/>
          </w:tcPr>
          <w:p w14:paraId="1CCB9A6F" w14:textId="46A17A6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24</w:t>
            </w:r>
          </w:p>
        </w:tc>
        <w:tc>
          <w:tcPr>
            <w:tcW w:w="1192" w:type="pct"/>
            <w:vAlign w:val="center"/>
          </w:tcPr>
          <w:p w14:paraId="49F047BA" w14:textId="3BE190C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494639,97</w:t>
            </w:r>
          </w:p>
        </w:tc>
        <w:tc>
          <w:tcPr>
            <w:tcW w:w="1171" w:type="pct"/>
            <w:vAlign w:val="center"/>
          </w:tcPr>
          <w:p w14:paraId="21FC7547" w14:textId="577B96C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2230468,65</w:t>
            </w:r>
          </w:p>
        </w:tc>
      </w:tr>
      <w:tr w:rsidR="00015C18" w:rsidRPr="00015C18" w14:paraId="17116D3D" w14:textId="77777777" w:rsidTr="00197E36">
        <w:tc>
          <w:tcPr>
            <w:tcW w:w="2637" w:type="pct"/>
            <w:vAlign w:val="center"/>
          </w:tcPr>
          <w:p w14:paraId="2C2C9235" w14:textId="1298815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25</w:t>
            </w:r>
          </w:p>
        </w:tc>
        <w:tc>
          <w:tcPr>
            <w:tcW w:w="1192" w:type="pct"/>
            <w:vAlign w:val="center"/>
          </w:tcPr>
          <w:p w14:paraId="44F1BC11" w14:textId="7FA6F20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494683,60</w:t>
            </w:r>
          </w:p>
        </w:tc>
        <w:tc>
          <w:tcPr>
            <w:tcW w:w="1171" w:type="pct"/>
            <w:vAlign w:val="center"/>
          </w:tcPr>
          <w:p w14:paraId="08C8B697" w14:textId="42A0917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2230530,65</w:t>
            </w:r>
          </w:p>
        </w:tc>
      </w:tr>
      <w:tr w:rsidR="00015C18" w:rsidRPr="00015C18" w14:paraId="1E291A28" w14:textId="77777777" w:rsidTr="00197E36">
        <w:tc>
          <w:tcPr>
            <w:tcW w:w="2637" w:type="pct"/>
            <w:vAlign w:val="center"/>
          </w:tcPr>
          <w:p w14:paraId="77FCDA9B" w14:textId="29DD28F4"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26</w:t>
            </w:r>
          </w:p>
        </w:tc>
        <w:tc>
          <w:tcPr>
            <w:tcW w:w="1192" w:type="pct"/>
            <w:vAlign w:val="center"/>
          </w:tcPr>
          <w:p w14:paraId="3A5B59A1" w14:textId="2478E9DD"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494622,33</w:t>
            </w:r>
          </w:p>
        </w:tc>
        <w:tc>
          <w:tcPr>
            <w:tcW w:w="1171" w:type="pct"/>
            <w:vAlign w:val="center"/>
          </w:tcPr>
          <w:p w14:paraId="5D8A4FED" w14:textId="4DB0993A"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2230574,22</w:t>
            </w:r>
          </w:p>
        </w:tc>
      </w:tr>
      <w:tr w:rsidR="00015C18" w:rsidRPr="00015C18" w14:paraId="2AC090C6" w14:textId="77777777" w:rsidTr="00197E36">
        <w:tc>
          <w:tcPr>
            <w:tcW w:w="2637" w:type="pct"/>
            <w:vAlign w:val="center"/>
          </w:tcPr>
          <w:p w14:paraId="7810B6A2" w14:textId="387EBBD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27</w:t>
            </w:r>
          </w:p>
        </w:tc>
        <w:tc>
          <w:tcPr>
            <w:tcW w:w="1192" w:type="pct"/>
            <w:vAlign w:val="center"/>
          </w:tcPr>
          <w:p w14:paraId="343B547F" w14:textId="70F924F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494606,44</w:t>
            </w:r>
          </w:p>
        </w:tc>
        <w:tc>
          <w:tcPr>
            <w:tcW w:w="1171" w:type="pct"/>
            <w:vAlign w:val="center"/>
          </w:tcPr>
          <w:p w14:paraId="6325587D" w14:textId="210CB76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2230551,94</w:t>
            </w:r>
          </w:p>
        </w:tc>
      </w:tr>
      <w:tr w:rsidR="00015C18" w:rsidRPr="00015C18" w14:paraId="0477A038" w14:textId="77777777" w:rsidTr="00197E36">
        <w:tc>
          <w:tcPr>
            <w:tcW w:w="2637" w:type="pct"/>
            <w:vAlign w:val="center"/>
          </w:tcPr>
          <w:p w14:paraId="728552FC" w14:textId="7C4A280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28</w:t>
            </w:r>
          </w:p>
        </w:tc>
        <w:tc>
          <w:tcPr>
            <w:tcW w:w="1192" w:type="pct"/>
            <w:vAlign w:val="center"/>
          </w:tcPr>
          <w:p w14:paraId="7FCD7552" w14:textId="43EDC04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494592,41</w:t>
            </w:r>
          </w:p>
        </w:tc>
        <w:tc>
          <w:tcPr>
            <w:tcW w:w="1171" w:type="pct"/>
            <w:vAlign w:val="center"/>
          </w:tcPr>
          <w:p w14:paraId="081ABAA9" w14:textId="12F523E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2230561,14</w:t>
            </w:r>
          </w:p>
        </w:tc>
      </w:tr>
      <w:tr w:rsidR="00015C18" w:rsidRPr="00015C18" w14:paraId="58F3089B" w14:textId="77777777" w:rsidTr="00197E36">
        <w:tc>
          <w:tcPr>
            <w:tcW w:w="2637" w:type="pct"/>
            <w:vAlign w:val="center"/>
          </w:tcPr>
          <w:p w14:paraId="090D9289" w14:textId="7E9E086F"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29</w:t>
            </w:r>
          </w:p>
        </w:tc>
        <w:tc>
          <w:tcPr>
            <w:tcW w:w="1192" w:type="pct"/>
            <w:vAlign w:val="center"/>
          </w:tcPr>
          <w:p w14:paraId="68BB5A24" w14:textId="0FB67A4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494631,84</w:t>
            </w:r>
          </w:p>
        </w:tc>
        <w:tc>
          <w:tcPr>
            <w:tcW w:w="1171" w:type="pct"/>
            <w:vAlign w:val="center"/>
          </w:tcPr>
          <w:p w14:paraId="767DF37D" w14:textId="667D6AED"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2230619,27</w:t>
            </w:r>
          </w:p>
        </w:tc>
      </w:tr>
      <w:tr w:rsidR="00015C18" w:rsidRPr="00015C18" w14:paraId="4CAA326A" w14:textId="77777777" w:rsidTr="00197E36">
        <w:tc>
          <w:tcPr>
            <w:tcW w:w="2637" w:type="pct"/>
            <w:vAlign w:val="center"/>
          </w:tcPr>
          <w:p w14:paraId="146D2FE6" w14:textId="385CDBEF"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30</w:t>
            </w:r>
          </w:p>
        </w:tc>
        <w:tc>
          <w:tcPr>
            <w:tcW w:w="1192" w:type="pct"/>
            <w:vAlign w:val="center"/>
          </w:tcPr>
          <w:p w14:paraId="3BD34D9E" w14:textId="5D6E27F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494602,86</w:t>
            </w:r>
          </w:p>
        </w:tc>
        <w:tc>
          <w:tcPr>
            <w:tcW w:w="1171" w:type="pct"/>
            <w:vAlign w:val="center"/>
          </w:tcPr>
          <w:p w14:paraId="34556FAE" w14:textId="66009EF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2230638,02</w:t>
            </w:r>
          </w:p>
        </w:tc>
      </w:tr>
      <w:tr w:rsidR="00015C18" w:rsidRPr="00015C18" w14:paraId="5D7D7FEC" w14:textId="77777777" w:rsidTr="00197E36">
        <w:tc>
          <w:tcPr>
            <w:tcW w:w="2637" w:type="pct"/>
            <w:vAlign w:val="center"/>
          </w:tcPr>
          <w:p w14:paraId="6C068177" w14:textId="32A1566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31</w:t>
            </w:r>
          </w:p>
        </w:tc>
        <w:tc>
          <w:tcPr>
            <w:tcW w:w="1192" w:type="pct"/>
            <w:vAlign w:val="center"/>
          </w:tcPr>
          <w:p w14:paraId="50A1A565" w14:textId="727B925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494596,16</w:t>
            </w:r>
          </w:p>
        </w:tc>
        <w:tc>
          <w:tcPr>
            <w:tcW w:w="1171" w:type="pct"/>
            <w:vAlign w:val="center"/>
          </w:tcPr>
          <w:p w14:paraId="6452F492" w14:textId="09A9076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2230628,49</w:t>
            </w:r>
          </w:p>
        </w:tc>
      </w:tr>
      <w:tr w:rsidR="00015C18" w:rsidRPr="00015C18" w14:paraId="653FEA5E" w14:textId="77777777" w:rsidTr="00197E36">
        <w:tc>
          <w:tcPr>
            <w:tcW w:w="2637" w:type="pct"/>
            <w:vAlign w:val="center"/>
          </w:tcPr>
          <w:p w14:paraId="004D9829" w14:textId="600F15E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32</w:t>
            </w:r>
          </w:p>
        </w:tc>
        <w:tc>
          <w:tcPr>
            <w:tcW w:w="1192" w:type="pct"/>
            <w:vAlign w:val="center"/>
          </w:tcPr>
          <w:p w14:paraId="3BD2FC24" w14:textId="3DC72AA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494600,18</w:t>
            </w:r>
          </w:p>
        </w:tc>
        <w:tc>
          <w:tcPr>
            <w:tcW w:w="1171" w:type="pct"/>
            <w:vAlign w:val="center"/>
          </w:tcPr>
          <w:p w14:paraId="281FC11B" w14:textId="1CBB772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2230607,21</w:t>
            </w:r>
          </w:p>
        </w:tc>
      </w:tr>
      <w:tr w:rsidR="00015C18" w:rsidRPr="00015C18" w14:paraId="378E0707" w14:textId="77777777" w:rsidTr="00197E36">
        <w:tc>
          <w:tcPr>
            <w:tcW w:w="2637" w:type="pct"/>
            <w:vAlign w:val="center"/>
          </w:tcPr>
          <w:p w14:paraId="522AC403" w14:textId="5EB0641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33</w:t>
            </w:r>
          </w:p>
        </w:tc>
        <w:tc>
          <w:tcPr>
            <w:tcW w:w="1192" w:type="pct"/>
            <w:vAlign w:val="center"/>
          </w:tcPr>
          <w:p w14:paraId="4DAE8845" w14:textId="2FFDC52A"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494581,73</w:t>
            </w:r>
          </w:p>
        </w:tc>
        <w:tc>
          <w:tcPr>
            <w:tcW w:w="1171" w:type="pct"/>
            <w:vAlign w:val="center"/>
          </w:tcPr>
          <w:p w14:paraId="3BAEAF76" w14:textId="3581B62C"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2230582,15</w:t>
            </w:r>
          </w:p>
        </w:tc>
      </w:tr>
      <w:tr w:rsidR="00015C18" w:rsidRPr="00015C18" w14:paraId="1D558162" w14:textId="77777777" w:rsidTr="00197E36">
        <w:tc>
          <w:tcPr>
            <w:tcW w:w="2637" w:type="pct"/>
            <w:vAlign w:val="center"/>
          </w:tcPr>
          <w:p w14:paraId="2DBEDF7A" w14:textId="745147F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34</w:t>
            </w:r>
          </w:p>
        </w:tc>
        <w:tc>
          <w:tcPr>
            <w:tcW w:w="1192" w:type="pct"/>
            <w:vAlign w:val="center"/>
          </w:tcPr>
          <w:p w14:paraId="0E90290F" w14:textId="6D41E35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494570,30</w:t>
            </w:r>
          </w:p>
        </w:tc>
        <w:tc>
          <w:tcPr>
            <w:tcW w:w="1171" w:type="pct"/>
            <w:vAlign w:val="center"/>
          </w:tcPr>
          <w:p w14:paraId="4B83E0D7" w14:textId="13BC0F2D"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2230590,34</w:t>
            </w:r>
          </w:p>
        </w:tc>
      </w:tr>
      <w:tr w:rsidR="00015C18" w:rsidRPr="00015C18" w14:paraId="76FDC96F" w14:textId="77777777" w:rsidTr="00197E36">
        <w:tc>
          <w:tcPr>
            <w:tcW w:w="2637" w:type="pct"/>
            <w:vAlign w:val="center"/>
          </w:tcPr>
          <w:p w14:paraId="4BA681FD" w14:textId="0125A36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35</w:t>
            </w:r>
          </w:p>
        </w:tc>
        <w:tc>
          <w:tcPr>
            <w:tcW w:w="1192" w:type="pct"/>
            <w:vAlign w:val="center"/>
          </w:tcPr>
          <w:p w14:paraId="4DD5A23F" w14:textId="1BFA9ED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494566,68</w:t>
            </w:r>
          </w:p>
        </w:tc>
        <w:tc>
          <w:tcPr>
            <w:tcW w:w="1171" w:type="pct"/>
            <w:vAlign w:val="center"/>
          </w:tcPr>
          <w:p w14:paraId="17BE34D7" w14:textId="78AC00E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2230592,93</w:t>
            </w:r>
          </w:p>
        </w:tc>
      </w:tr>
      <w:tr w:rsidR="00015C18" w:rsidRPr="00015C18" w14:paraId="0BFBAED5" w14:textId="77777777" w:rsidTr="00197E36">
        <w:tc>
          <w:tcPr>
            <w:tcW w:w="2637" w:type="pct"/>
            <w:vAlign w:val="center"/>
          </w:tcPr>
          <w:p w14:paraId="6BFA61C3" w14:textId="516EE37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36</w:t>
            </w:r>
          </w:p>
        </w:tc>
        <w:tc>
          <w:tcPr>
            <w:tcW w:w="1192" w:type="pct"/>
            <w:vAlign w:val="center"/>
          </w:tcPr>
          <w:p w14:paraId="7F85730B" w14:textId="26192E04"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494551,61</w:t>
            </w:r>
          </w:p>
        </w:tc>
        <w:tc>
          <w:tcPr>
            <w:tcW w:w="1171" w:type="pct"/>
            <w:vAlign w:val="center"/>
          </w:tcPr>
          <w:p w14:paraId="3D9B5AEB" w14:textId="2F07048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2230571,30</w:t>
            </w:r>
          </w:p>
        </w:tc>
      </w:tr>
      <w:tr w:rsidR="00015C18" w:rsidRPr="00015C18" w14:paraId="1CB40C51" w14:textId="77777777" w:rsidTr="00197E36">
        <w:tc>
          <w:tcPr>
            <w:tcW w:w="2637" w:type="pct"/>
            <w:vAlign w:val="center"/>
          </w:tcPr>
          <w:p w14:paraId="072D1FC1" w14:textId="424945DC"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37</w:t>
            </w:r>
          </w:p>
        </w:tc>
        <w:tc>
          <w:tcPr>
            <w:tcW w:w="1192" w:type="pct"/>
            <w:vAlign w:val="center"/>
          </w:tcPr>
          <w:p w14:paraId="6927F060" w14:textId="1009D8E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494549,10</w:t>
            </w:r>
          </w:p>
        </w:tc>
        <w:tc>
          <w:tcPr>
            <w:tcW w:w="1171" w:type="pct"/>
            <w:vAlign w:val="center"/>
          </w:tcPr>
          <w:p w14:paraId="3C3D74BB" w14:textId="64D1B59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2230567,74</w:t>
            </w:r>
          </w:p>
        </w:tc>
      </w:tr>
      <w:tr w:rsidR="00015C18" w:rsidRPr="00015C18" w14:paraId="3E7B6BC0" w14:textId="77777777" w:rsidTr="00197E36">
        <w:tc>
          <w:tcPr>
            <w:tcW w:w="2637" w:type="pct"/>
            <w:vAlign w:val="center"/>
          </w:tcPr>
          <w:p w14:paraId="47D997E2" w14:textId="1FE172A4"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38</w:t>
            </w:r>
          </w:p>
        </w:tc>
        <w:tc>
          <w:tcPr>
            <w:tcW w:w="1192" w:type="pct"/>
            <w:vAlign w:val="center"/>
          </w:tcPr>
          <w:p w14:paraId="01A488E8" w14:textId="26F7BD1F"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494552,84</w:t>
            </w:r>
          </w:p>
        </w:tc>
        <w:tc>
          <w:tcPr>
            <w:tcW w:w="1171" w:type="pct"/>
            <w:vAlign w:val="center"/>
          </w:tcPr>
          <w:p w14:paraId="2024CA8E" w14:textId="091F02F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2230565,31</w:t>
            </w:r>
          </w:p>
        </w:tc>
      </w:tr>
      <w:tr w:rsidR="00015C18" w:rsidRPr="00015C18" w14:paraId="7F7F73AD" w14:textId="77777777" w:rsidTr="00197E36">
        <w:tc>
          <w:tcPr>
            <w:tcW w:w="2637" w:type="pct"/>
            <w:vAlign w:val="center"/>
          </w:tcPr>
          <w:p w14:paraId="44853AE7" w14:textId="5785B10D"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39</w:t>
            </w:r>
          </w:p>
        </w:tc>
        <w:tc>
          <w:tcPr>
            <w:tcW w:w="1192" w:type="pct"/>
            <w:vAlign w:val="center"/>
          </w:tcPr>
          <w:p w14:paraId="46318B7B" w14:textId="3EE62DA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494558,76</w:t>
            </w:r>
          </w:p>
        </w:tc>
        <w:tc>
          <w:tcPr>
            <w:tcW w:w="1171" w:type="pct"/>
            <w:vAlign w:val="center"/>
          </w:tcPr>
          <w:p w14:paraId="75C0C62C" w14:textId="1F71D854"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2230561,45</w:t>
            </w:r>
          </w:p>
        </w:tc>
      </w:tr>
      <w:tr w:rsidR="00015C18" w:rsidRPr="00015C18" w14:paraId="532FBD96" w14:textId="77777777" w:rsidTr="00197E36">
        <w:tc>
          <w:tcPr>
            <w:tcW w:w="2637" w:type="pct"/>
            <w:vAlign w:val="center"/>
          </w:tcPr>
          <w:p w14:paraId="4E156A3E" w14:textId="6988FFE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40</w:t>
            </w:r>
          </w:p>
        </w:tc>
        <w:tc>
          <w:tcPr>
            <w:tcW w:w="1192" w:type="pct"/>
            <w:vAlign w:val="center"/>
          </w:tcPr>
          <w:p w14:paraId="2699B0DB" w14:textId="47CD332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494564,49</w:t>
            </w:r>
          </w:p>
        </w:tc>
        <w:tc>
          <w:tcPr>
            <w:tcW w:w="1171" w:type="pct"/>
            <w:vAlign w:val="center"/>
          </w:tcPr>
          <w:p w14:paraId="71227D59" w14:textId="263045E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2230557,52</w:t>
            </w:r>
          </w:p>
        </w:tc>
      </w:tr>
      <w:tr w:rsidR="00015C18" w:rsidRPr="00015C18" w14:paraId="1F0A6716" w14:textId="77777777" w:rsidTr="00197E36">
        <w:tc>
          <w:tcPr>
            <w:tcW w:w="2637" w:type="pct"/>
            <w:vAlign w:val="center"/>
          </w:tcPr>
          <w:p w14:paraId="79F35ACB" w14:textId="6D2187D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41</w:t>
            </w:r>
          </w:p>
        </w:tc>
        <w:tc>
          <w:tcPr>
            <w:tcW w:w="1192" w:type="pct"/>
            <w:vAlign w:val="center"/>
          </w:tcPr>
          <w:p w14:paraId="07EF27C5" w14:textId="3A651C9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494574,19</w:t>
            </w:r>
          </w:p>
        </w:tc>
        <w:tc>
          <w:tcPr>
            <w:tcW w:w="1171" w:type="pct"/>
            <w:vAlign w:val="center"/>
          </w:tcPr>
          <w:p w14:paraId="7CD55427" w14:textId="5405E26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2230551,23</w:t>
            </w:r>
          </w:p>
        </w:tc>
      </w:tr>
      <w:tr w:rsidR="00015C18" w:rsidRPr="00015C18" w14:paraId="6E6744B3" w14:textId="77777777" w:rsidTr="00197E36">
        <w:tc>
          <w:tcPr>
            <w:tcW w:w="2637" w:type="pct"/>
            <w:vAlign w:val="center"/>
          </w:tcPr>
          <w:p w14:paraId="6FF7E4C9" w14:textId="0AC382E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42</w:t>
            </w:r>
          </w:p>
        </w:tc>
        <w:tc>
          <w:tcPr>
            <w:tcW w:w="1192" w:type="pct"/>
            <w:vAlign w:val="center"/>
          </w:tcPr>
          <w:p w14:paraId="1410ED01" w14:textId="0980FBAF"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494577,34</w:t>
            </w:r>
          </w:p>
        </w:tc>
        <w:tc>
          <w:tcPr>
            <w:tcW w:w="1171" w:type="pct"/>
            <w:vAlign w:val="center"/>
          </w:tcPr>
          <w:p w14:paraId="68610E1C" w14:textId="34442B6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2230549,02</w:t>
            </w:r>
          </w:p>
        </w:tc>
      </w:tr>
      <w:tr w:rsidR="00015C18" w:rsidRPr="00015C18" w14:paraId="5F3BF6B5" w14:textId="77777777" w:rsidTr="00197E36">
        <w:tc>
          <w:tcPr>
            <w:tcW w:w="2637" w:type="pct"/>
            <w:vAlign w:val="center"/>
          </w:tcPr>
          <w:p w14:paraId="4224E6F5" w14:textId="1A74652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43</w:t>
            </w:r>
          </w:p>
        </w:tc>
        <w:tc>
          <w:tcPr>
            <w:tcW w:w="1192" w:type="pct"/>
            <w:vAlign w:val="center"/>
          </w:tcPr>
          <w:p w14:paraId="1CBD0CDD" w14:textId="7E597C7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494585,55</w:t>
            </w:r>
          </w:p>
        </w:tc>
        <w:tc>
          <w:tcPr>
            <w:tcW w:w="1171" w:type="pct"/>
            <w:vAlign w:val="center"/>
          </w:tcPr>
          <w:p w14:paraId="1BA3352E" w14:textId="4A09696D"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2230543,06</w:t>
            </w:r>
          </w:p>
        </w:tc>
      </w:tr>
      <w:tr w:rsidR="00015C18" w:rsidRPr="00015C18" w14:paraId="4B0B4C20" w14:textId="77777777" w:rsidTr="00197E36">
        <w:tc>
          <w:tcPr>
            <w:tcW w:w="2637" w:type="pct"/>
            <w:vAlign w:val="center"/>
          </w:tcPr>
          <w:p w14:paraId="76979273" w14:textId="0B74320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lastRenderedPageBreak/>
              <w:t>44</w:t>
            </w:r>
          </w:p>
        </w:tc>
        <w:tc>
          <w:tcPr>
            <w:tcW w:w="1192" w:type="pct"/>
            <w:vAlign w:val="center"/>
          </w:tcPr>
          <w:p w14:paraId="2FDA36B2" w14:textId="03B01E8C"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494592,29</w:t>
            </w:r>
          </w:p>
        </w:tc>
        <w:tc>
          <w:tcPr>
            <w:tcW w:w="1171" w:type="pct"/>
            <w:vAlign w:val="center"/>
          </w:tcPr>
          <w:p w14:paraId="61711A50" w14:textId="169098D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2230538,52</w:t>
            </w:r>
          </w:p>
        </w:tc>
      </w:tr>
      <w:tr w:rsidR="00015C18" w:rsidRPr="00015C18" w14:paraId="5A3F69D8" w14:textId="77777777" w:rsidTr="00197E36">
        <w:tc>
          <w:tcPr>
            <w:tcW w:w="2637" w:type="pct"/>
            <w:vAlign w:val="center"/>
          </w:tcPr>
          <w:p w14:paraId="0B7E7D0D" w14:textId="4DCC7A6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45</w:t>
            </w:r>
          </w:p>
        </w:tc>
        <w:tc>
          <w:tcPr>
            <w:tcW w:w="1192" w:type="pct"/>
            <w:vAlign w:val="center"/>
          </w:tcPr>
          <w:p w14:paraId="0E901F03" w14:textId="387FBF3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494594,53</w:t>
            </w:r>
          </w:p>
        </w:tc>
        <w:tc>
          <w:tcPr>
            <w:tcW w:w="1171" w:type="pct"/>
            <w:vAlign w:val="center"/>
          </w:tcPr>
          <w:p w14:paraId="4A026DE9" w14:textId="17D6A07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2230536,94</w:t>
            </w:r>
          </w:p>
        </w:tc>
      </w:tr>
      <w:tr w:rsidR="00015C18" w:rsidRPr="00015C18" w14:paraId="7015B4B5" w14:textId="77777777" w:rsidTr="00197E36">
        <w:tc>
          <w:tcPr>
            <w:tcW w:w="2637" w:type="pct"/>
            <w:vAlign w:val="center"/>
          </w:tcPr>
          <w:p w14:paraId="4A1690E4" w14:textId="0BC273A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46</w:t>
            </w:r>
          </w:p>
        </w:tc>
        <w:tc>
          <w:tcPr>
            <w:tcW w:w="1192" w:type="pct"/>
            <w:vAlign w:val="center"/>
          </w:tcPr>
          <w:p w14:paraId="5EC14C0D" w14:textId="3DDA7BF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494595,30</w:t>
            </w:r>
          </w:p>
        </w:tc>
        <w:tc>
          <w:tcPr>
            <w:tcW w:w="1171" w:type="pct"/>
            <w:vAlign w:val="center"/>
          </w:tcPr>
          <w:p w14:paraId="388F64AB" w14:textId="01D1BCF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2230536,16</w:t>
            </w:r>
          </w:p>
        </w:tc>
      </w:tr>
      <w:tr w:rsidR="00015C18" w:rsidRPr="00015C18" w14:paraId="1CCC47BF" w14:textId="77777777" w:rsidTr="00197E36">
        <w:tc>
          <w:tcPr>
            <w:tcW w:w="2637" w:type="pct"/>
            <w:vAlign w:val="center"/>
          </w:tcPr>
          <w:p w14:paraId="237F14B5" w14:textId="63E936BD"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47</w:t>
            </w:r>
          </w:p>
        </w:tc>
        <w:tc>
          <w:tcPr>
            <w:tcW w:w="1192" w:type="pct"/>
            <w:vAlign w:val="center"/>
          </w:tcPr>
          <w:p w14:paraId="5D4A16DB" w14:textId="04E5CE0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494577,69</w:t>
            </w:r>
          </w:p>
        </w:tc>
        <w:tc>
          <w:tcPr>
            <w:tcW w:w="1171" w:type="pct"/>
            <w:vAlign w:val="center"/>
          </w:tcPr>
          <w:p w14:paraId="7E5BA4C0" w14:textId="7F1D7C1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2230511,03</w:t>
            </w:r>
          </w:p>
        </w:tc>
      </w:tr>
      <w:tr w:rsidR="00015C18" w:rsidRPr="00015C18" w14:paraId="4B91EFD4" w14:textId="77777777" w:rsidTr="00197E36">
        <w:tc>
          <w:tcPr>
            <w:tcW w:w="2637" w:type="pct"/>
            <w:vAlign w:val="center"/>
          </w:tcPr>
          <w:p w14:paraId="1494B643" w14:textId="38AA6E4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48</w:t>
            </w:r>
          </w:p>
        </w:tc>
        <w:tc>
          <w:tcPr>
            <w:tcW w:w="1192" w:type="pct"/>
            <w:vAlign w:val="center"/>
          </w:tcPr>
          <w:p w14:paraId="2820D5C0" w14:textId="7D54B66F"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494559,71</w:t>
            </w:r>
          </w:p>
        </w:tc>
        <w:tc>
          <w:tcPr>
            <w:tcW w:w="1171" w:type="pct"/>
            <w:vAlign w:val="center"/>
          </w:tcPr>
          <w:p w14:paraId="0EB4DD14" w14:textId="35E7C61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2230482,35</w:t>
            </w:r>
          </w:p>
        </w:tc>
      </w:tr>
      <w:tr w:rsidR="00015C18" w:rsidRPr="00015C18" w14:paraId="5A795DF1" w14:textId="77777777" w:rsidTr="00197E36">
        <w:tc>
          <w:tcPr>
            <w:tcW w:w="2637" w:type="pct"/>
            <w:vAlign w:val="center"/>
          </w:tcPr>
          <w:p w14:paraId="4B295F6C" w14:textId="7D15DB4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23</w:t>
            </w:r>
          </w:p>
        </w:tc>
        <w:tc>
          <w:tcPr>
            <w:tcW w:w="1192" w:type="pct"/>
            <w:vAlign w:val="center"/>
          </w:tcPr>
          <w:p w14:paraId="0D3E846F" w14:textId="4A8A7F9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494620,18</w:t>
            </w:r>
          </w:p>
        </w:tc>
        <w:tc>
          <w:tcPr>
            <w:tcW w:w="1171" w:type="pct"/>
            <w:vAlign w:val="center"/>
          </w:tcPr>
          <w:p w14:paraId="326B53C4" w14:textId="3E4CEE3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2230439,92</w:t>
            </w:r>
          </w:p>
        </w:tc>
      </w:tr>
      <w:tr w:rsidR="00015C18" w:rsidRPr="00015C18" w14:paraId="1390111A" w14:textId="77777777" w:rsidTr="00197E36">
        <w:tc>
          <w:tcPr>
            <w:tcW w:w="2637" w:type="pct"/>
            <w:vAlign w:val="center"/>
          </w:tcPr>
          <w:p w14:paraId="53F260D4" w14:textId="77777777" w:rsidR="00015C18" w:rsidRPr="00015C18" w:rsidRDefault="00015C18" w:rsidP="00197E36">
            <w:pPr>
              <w:jc w:val="center"/>
              <w:rPr>
                <w:rFonts w:ascii="Times New Roman" w:hAnsi="Times New Roman" w:cs="Times New Roman"/>
                <w:sz w:val="12"/>
                <w:szCs w:val="12"/>
              </w:rPr>
            </w:pPr>
          </w:p>
        </w:tc>
        <w:tc>
          <w:tcPr>
            <w:tcW w:w="1192" w:type="pct"/>
            <w:vAlign w:val="center"/>
          </w:tcPr>
          <w:p w14:paraId="147993EA" w14:textId="77777777" w:rsidR="00015C18" w:rsidRPr="00015C18" w:rsidRDefault="00015C18" w:rsidP="00197E36">
            <w:pPr>
              <w:jc w:val="center"/>
              <w:rPr>
                <w:rFonts w:ascii="Times New Roman" w:hAnsi="Times New Roman" w:cs="Times New Roman"/>
                <w:sz w:val="12"/>
                <w:szCs w:val="12"/>
              </w:rPr>
            </w:pPr>
          </w:p>
        </w:tc>
        <w:tc>
          <w:tcPr>
            <w:tcW w:w="1171" w:type="pct"/>
            <w:vAlign w:val="center"/>
          </w:tcPr>
          <w:p w14:paraId="172C24E5" w14:textId="77777777" w:rsidR="00015C18" w:rsidRPr="00015C18" w:rsidRDefault="00015C18" w:rsidP="00197E36">
            <w:pPr>
              <w:jc w:val="center"/>
              <w:rPr>
                <w:rFonts w:ascii="Times New Roman" w:hAnsi="Times New Roman" w:cs="Times New Roman"/>
                <w:sz w:val="12"/>
                <w:szCs w:val="12"/>
              </w:rPr>
            </w:pPr>
          </w:p>
        </w:tc>
      </w:tr>
      <w:tr w:rsidR="00015C18" w:rsidRPr="00015C18" w14:paraId="07AFBF34" w14:textId="77777777" w:rsidTr="00197E36">
        <w:tc>
          <w:tcPr>
            <w:tcW w:w="2637" w:type="pct"/>
            <w:vAlign w:val="center"/>
          </w:tcPr>
          <w:p w14:paraId="68504708" w14:textId="7C46E66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7</w:t>
            </w:r>
          </w:p>
        </w:tc>
        <w:tc>
          <w:tcPr>
            <w:tcW w:w="1192" w:type="pct"/>
            <w:vAlign w:val="center"/>
          </w:tcPr>
          <w:p w14:paraId="6AC1F9C3" w14:textId="47013C2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494619,44</w:t>
            </w:r>
          </w:p>
        </w:tc>
        <w:tc>
          <w:tcPr>
            <w:tcW w:w="1171" w:type="pct"/>
            <w:vAlign w:val="center"/>
          </w:tcPr>
          <w:p w14:paraId="2E979159" w14:textId="156D9C6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2230444,11</w:t>
            </w:r>
          </w:p>
        </w:tc>
      </w:tr>
      <w:tr w:rsidR="00015C18" w:rsidRPr="00015C18" w14:paraId="38896AA6" w14:textId="77777777" w:rsidTr="00197E36">
        <w:tc>
          <w:tcPr>
            <w:tcW w:w="2637" w:type="pct"/>
            <w:vAlign w:val="center"/>
          </w:tcPr>
          <w:p w14:paraId="20C08C4C" w14:textId="0ACD248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8</w:t>
            </w:r>
          </w:p>
        </w:tc>
        <w:tc>
          <w:tcPr>
            <w:tcW w:w="1192" w:type="pct"/>
            <w:vAlign w:val="center"/>
          </w:tcPr>
          <w:p w14:paraId="15D2F0B1" w14:textId="7AFFB1D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494639,22</w:t>
            </w:r>
          </w:p>
        </w:tc>
        <w:tc>
          <w:tcPr>
            <w:tcW w:w="1171" w:type="pct"/>
            <w:vAlign w:val="center"/>
          </w:tcPr>
          <w:p w14:paraId="586868CD" w14:textId="3E56CB5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2230472,79</w:t>
            </w:r>
          </w:p>
        </w:tc>
      </w:tr>
      <w:tr w:rsidR="00015C18" w:rsidRPr="00015C18" w14:paraId="1862E181" w14:textId="77777777" w:rsidTr="00197E36">
        <w:tc>
          <w:tcPr>
            <w:tcW w:w="2637" w:type="pct"/>
            <w:vAlign w:val="center"/>
          </w:tcPr>
          <w:p w14:paraId="4A0527AF" w14:textId="2471C14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9</w:t>
            </w:r>
          </w:p>
        </w:tc>
        <w:tc>
          <w:tcPr>
            <w:tcW w:w="1192" w:type="pct"/>
            <w:vAlign w:val="center"/>
          </w:tcPr>
          <w:p w14:paraId="42D04F46" w14:textId="3B11334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494679,43</w:t>
            </w:r>
          </w:p>
        </w:tc>
        <w:tc>
          <w:tcPr>
            <w:tcW w:w="1171" w:type="pct"/>
            <w:vAlign w:val="center"/>
          </w:tcPr>
          <w:p w14:paraId="4C7DFD15" w14:textId="1DE8631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2230529,93</w:t>
            </w:r>
          </w:p>
        </w:tc>
      </w:tr>
      <w:tr w:rsidR="00015C18" w:rsidRPr="00015C18" w14:paraId="58180DDA" w14:textId="77777777" w:rsidTr="00197E36">
        <w:tc>
          <w:tcPr>
            <w:tcW w:w="2637" w:type="pct"/>
            <w:vAlign w:val="center"/>
          </w:tcPr>
          <w:p w14:paraId="0F1B5546" w14:textId="2DD84D1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10</w:t>
            </w:r>
          </w:p>
        </w:tc>
        <w:tc>
          <w:tcPr>
            <w:tcW w:w="1192" w:type="pct"/>
            <w:vAlign w:val="center"/>
          </w:tcPr>
          <w:p w14:paraId="26A32696" w14:textId="5E1276F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494623,04</w:t>
            </w:r>
          </w:p>
        </w:tc>
        <w:tc>
          <w:tcPr>
            <w:tcW w:w="1171" w:type="pct"/>
            <w:vAlign w:val="center"/>
          </w:tcPr>
          <w:p w14:paraId="5C0C1F42" w14:textId="056A0AF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2230570,04</w:t>
            </w:r>
          </w:p>
        </w:tc>
      </w:tr>
      <w:tr w:rsidR="00015C18" w:rsidRPr="00015C18" w14:paraId="4F4082A1" w14:textId="77777777" w:rsidTr="00197E36">
        <w:tc>
          <w:tcPr>
            <w:tcW w:w="2637" w:type="pct"/>
            <w:vAlign w:val="center"/>
          </w:tcPr>
          <w:p w14:paraId="6250462B" w14:textId="78E029C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11</w:t>
            </w:r>
          </w:p>
        </w:tc>
        <w:tc>
          <w:tcPr>
            <w:tcW w:w="1192" w:type="pct"/>
            <w:vAlign w:val="center"/>
          </w:tcPr>
          <w:p w14:paraId="3CA0D0B0" w14:textId="4AAF09E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494607,21</w:t>
            </w:r>
          </w:p>
        </w:tc>
        <w:tc>
          <w:tcPr>
            <w:tcW w:w="1171" w:type="pct"/>
            <w:vAlign w:val="center"/>
          </w:tcPr>
          <w:p w14:paraId="0072CD74" w14:textId="381B209B"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2230547,85</w:t>
            </w:r>
          </w:p>
        </w:tc>
      </w:tr>
      <w:tr w:rsidR="00015C18" w:rsidRPr="00015C18" w14:paraId="59213D76" w14:textId="77777777" w:rsidTr="00197E36">
        <w:tc>
          <w:tcPr>
            <w:tcW w:w="2637" w:type="pct"/>
            <w:vAlign w:val="center"/>
          </w:tcPr>
          <w:p w14:paraId="4BD23A18" w14:textId="6B3FC7F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12</w:t>
            </w:r>
          </w:p>
        </w:tc>
        <w:tc>
          <w:tcPr>
            <w:tcW w:w="1192" w:type="pct"/>
            <w:vAlign w:val="center"/>
          </w:tcPr>
          <w:p w14:paraId="5B0B83A8" w14:textId="08E6F80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494588,22</w:t>
            </w:r>
          </w:p>
        </w:tc>
        <w:tc>
          <w:tcPr>
            <w:tcW w:w="1171" w:type="pct"/>
            <w:vAlign w:val="center"/>
          </w:tcPr>
          <w:p w14:paraId="63C6B52C" w14:textId="1FC58E9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2230560,31</w:t>
            </w:r>
          </w:p>
        </w:tc>
      </w:tr>
      <w:tr w:rsidR="00015C18" w:rsidRPr="00015C18" w14:paraId="043F9FD3" w14:textId="77777777" w:rsidTr="00197E36">
        <w:tc>
          <w:tcPr>
            <w:tcW w:w="2637" w:type="pct"/>
            <w:vAlign w:val="center"/>
          </w:tcPr>
          <w:p w14:paraId="462E181C" w14:textId="17E31FD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13</w:t>
            </w:r>
          </w:p>
        </w:tc>
        <w:tc>
          <w:tcPr>
            <w:tcW w:w="1192" w:type="pct"/>
            <w:vAlign w:val="center"/>
          </w:tcPr>
          <w:p w14:paraId="715FC715" w14:textId="7F49892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494627,64</w:t>
            </w:r>
          </w:p>
        </w:tc>
        <w:tc>
          <w:tcPr>
            <w:tcW w:w="1171" w:type="pct"/>
            <w:vAlign w:val="center"/>
          </w:tcPr>
          <w:p w14:paraId="02655377" w14:textId="431FC37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2230618,42</w:t>
            </w:r>
          </w:p>
        </w:tc>
      </w:tr>
      <w:tr w:rsidR="00015C18" w:rsidRPr="00015C18" w14:paraId="19C5C2AD" w14:textId="77777777" w:rsidTr="00197E36">
        <w:tc>
          <w:tcPr>
            <w:tcW w:w="2637" w:type="pct"/>
            <w:vAlign w:val="center"/>
          </w:tcPr>
          <w:p w14:paraId="54F6F57E" w14:textId="52CA2FE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14</w:t>
            </w:r>
          </w:p>
        </w:tc>
        <w:tc>
          <w:tcPr>
            <w:tcW w:w="1192" w:type="pct"/>
            <w:vAlign w:val="center"/>
          </w:tcPr>
          <w:p w14:paraId="2134BB91" w14:textId="319C8E94"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494603,65</w:t>
            </w:r>
          </w:p>
        </w:tc>
        <w:tc>
          <w:tcPr>
            <w:tcW w:w="1171" w:type="pct"/>
            <w:vAlign w:val="center"/>
          </w:tcPr>
          <w:p w14:paraId="7F0C6684" w14:textId="5E169F8D"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2230633,94</w:t>
            </w:r>
          </w:p>
        </w:tc>
      </w:tr>
      <w:tr w:rsidR="00015C18" w:rsidRPr="00015C18" w14:paraId="4C85801F" w14:textId="77777777" w:rsidTr="00197E36">
        <w:tc>
          <w:tcPr>
            <w:tcW w:w="2637" w:type="pct"/>
            <w:vAlign w:val="center"/>
          </w:tcPr>
          <w:p w14:paraId="3F6A36D6" w14:textId="389101A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15</w:t>
            </w:r>
          </w:p>
        </w:tc>
        <w:tc>
          <w:tcPr>
            <w:tcW w:w="1192" w:type="pct"/>
            <w:vAlign w:val="center"/>
          </w:tcPr>
          <w:p w14:paraId="68C67D11" w14:textId="2DF915B9"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494599,38</w:t>
            </w:r>
          </w:p>
        </w:tc>
        <w:tc>
          <w:tcPr>
            <w:tcW w:w="1171" w:type="pct"/>
            <w:vAlign w:val="center"/>
          </w:tcPr>
          <w:p w14:paraId="21B8E066" w14:textId="47C31A9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2230627,85</w:t>
            </w:r>
          </w:p>
        </w:tc>
      </w:tr>
      <w:tr w:rsidR="00015C18" w:rsidRPr="00015C18" w14:paraId="3B317C9C" w14:textId="77777777" w:rsidTr="00197E36">
        <w:tc>
          <w:tcPr>
            <w:tcW w:w="2637" w:type="pct"/>
            <w:vAlign w:val="center"/>
          </w:tcPr>
          <w:p w14:paraId="1A84970A" w14:textId="74864CA7"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16</w:t>
            </w:r>
          </w:p>
        </w:tc>
        <w:tc>
          <w:tcPr>
            <w:tcW w:w="1192" w:type="pct"/>
            <w:vAlign w:val="center"/>
          </w:tcPr>
          <w:p w14:paraId="6BA317EC" w14:textId="5F3796A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494603,37</w:t>
            </w:r>
          </w:p>
        </w:tc>
        <w:tc>
          <w:tcPr>
            <w:tcW w:w="1171" w:type="pct"/>
            <w:vAlign w:val="center"/>
          </w:tcPr>
          <w:p w14:paraId="6AD9A8E6" w14:textId="729B8BC3"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2230606,43</w:t>
            </w:r>
          </w:p>
        </w:tc>
      </w:tr>
      <w:tr w:rsidR="00015C18" w:rsidRPr="00015C18" w14:paraId="6FA18F6F" w14:textId="77777777" w:rsidTr="00197E36">
        <w:tc>
          <w:tcPr>
            <w:tcW w:w="2637" w:type="pct"/>
            <w:vAlign w:val="center"/>
          </w:tcPr>
          <w:p w14:paraId="757BBB7B" w14:textId="2408926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17</w:t>
            </w:r>
          </w:p>
        </w:tc>
        <w:tc>
          <w:tcPr>
            <w:tcW w:w="1192" w:type="pct"/>
            <w:vAlign w:val="center"/>
          </w:tcPr>
          <w:p w14:paraId="26D46741" w14:textId="77E4733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494582,68</w:t>
            </w:r>
          </w:p>
        </w:tc>
        <w:tc>
          <w:tcPr>
            <w:tcW w:w="1171" w:type="pct"/>
            <w:vAlign w:val="center"/>
          </w:tcPr>
          <w:p w14:paraId="3D89EEF9" w14:textId="12251F5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2230577,83</w:t>
            </w:r>
          </w:p>
        </w:tc>
      </w:tr>
      <w:tr w:rsidR="00015C18" w:rsidRPr="00015C18" w14:paraId="3671D96D" w14:textId="77777777" w:rsidTr="00197E36">
        <w:tc>
          <w:tcPr>
            <w:tcW w:w="2637" w:type="pct"/>
            <w:vAlign w:val="center"/>
          </w:tcPr>
          <w:p w14:paraId="04490EDA" w14:textId="48AF0D6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18</w:t>
            </w:r>
          </w:p>
        </w:tc>
        <w:tc>
          <w:tcPr>
            <w:tcW w:w="1192" w:type="pct"/>
            <w:vAlign w:val="center"/>
          </w:tcPr>
          <w:p w14:paraId="01CB7BDE" w14:textId="7EA2FED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494567,41</w:t>
            </w:r>
          </w:p>
        </w:tc>
        <w:tc>
          <w:tcPr>
            <w:tcW w:w="1171" w:type="pct"/>
            <w:vAlign w:val="center"/>
          </w:tcPr>
          <w:p w14:paraId="765BAFBD" w14:textId="4E175BB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2230588,72</w:t>
            </w:r>
          </w:p>
        </w:tc>
      </w:tr>
      <w:tr w:rsidR="00015C18" w:rsidRPr="00015C18" w14:paraId="56DA64C7" w14:textId="77777777" w:rsidTr="00197E36">
        <w:tc>
          <w:tcPr>
            <w:tcW w:w="2637" w:type="pct"/>
            <w:vAlign w:val="center"/>
          </w:tcPr>
          <w:p w14:paraId="3BBBD9EC" w14:textId="13591BB5"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19</w:t>
            </w:r>
          </w:p>
        </w:tc>
        <w:tc>
          <w:tcPr>
            <w:tcW w:w="1192" w:type="pct"/>
            <w:vAlign w:val="center"/>
          </w:tcPr>
          <w:p w14:paraId="30A400BD" w14:textId="5C88BA6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494553,37</w:t>
            </w:r>
          </w:p>
        </w:tc>
        <w:tc>
          <w:tcPr>
            <w:tcW w:w="1171" w:type="pct"/>
            <w:vAlign w:val="center"/>
          </w:tcPr>
          <w:p w14:paraId="1EBD14F9" w14:textId="0464F956"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2230568,55</w:t>
            </w:r>
          </w:p>
        </w:tc>
      </w:tr>
      <w:tr w:rsidR="00015C18" w:rsidRPr="00015C18" w14:paraId="1FDCCDFE" w14:textId="77777777" w:rsidTr="00197E36">
        <w:tc>
          <w:tcPr>
            <w:tcW w:w="2637" w:type="pct"/>
            <w:vAlign w:val="center"/>
          </w:tcPr>
          <w:p w14:paraId="771DE467" w14:textId="74D74B2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20</w:t>
            </w:r>
          </w:p>
        </w:tc>
        <w:tc>
          <w:tcPr>
            <w:tcW w:w="1192" w:type="pct"/>
            <w:vAlign w:val="center"/>
          </w:tcPr>
          <w:p w14:paraId="50D041F9" w14:textId="026A4A9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494599,19</w:t>
            </w:r>
          </w:p>
        </w:tc>
        <w:tc>
          <w:tcPr>
            <w:tcW w:w="1171" w:type="pct"/>
            <w:vAlign w:val="center"/>
          </w:tcPr>
          <w:p w14:paraId="607FBF5A" w14:textId="42BC6AC8"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2230536,49</w:t>
            </w:r>
          </w:p>
        </w:tc>
      </w:tr>
      <w:tr w:rsidR="00015C18" w:rsidRPr="00015C18" w14:paraId="1DB0C39D" w14:textId="77777777" w:rsidTr="00197E36">
        <w:tc>
          <w:tcPr>
            <w:tcW w:w="2637" w:type="pct"/>
            <w:vAlign w:val="center"/>
          </w:tcPr>
          <w:p w14:paraId="2136BFD3" w14:textId="214D1230"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21</w:t>
            </w:r>
          </w:p>
        </w:tc>
        <w:tc>
          <w:tcPr>
            <w:tcW w:w="1192" w:type="pct"/>
            <w:vAlign w:val="center"/>
          </w:tcPr>
          <w:p w14:paraId="4C69CE9A" w14:textId="24BF7F1A"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494581,90</w:t>
            </w:r>
          </w:p>
        </w:tc>
        <w:tc>
          <w:tcPr>
            <w:tcW w:w="1171" w:type="pct"/>
            <w:vAlign w:val="center"/>
          </w:tcPr>
          <w:p w14:paraId="1227D8B1" w14:textId="617BBCB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2230511,80</w:t>
            </w:r>
          </w:p>
        </w:tc>
      </w:tr>
      <w:tr w:rsidR="00015C18" w:rsidRPr="00015C18" w14:paraId="05E8C118" w14:textId="77777777" w:rsidTr="00197E36">
        <w:tc>
          <w:tcPr>
            <w:tcW w:w="2637" w:type="pct"/>
            <w:vAlign w:val="center"/>
          </w:tcPr>
          <w:p w14:paraId="5B5DEF6D" w14:textId="4D445EA1"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w:t>
            </w:r>
          </w:p>
        </w:tc>
        <w:tc>
          <w:tcPr>
            <w:tcW w:w="1192" w:type="pct"/>
            <w:vAlign w:val="center"/>
          </w:tcPr>
          <w:p w14:paraId="3DB71E76" w14:textId="52EF271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494563,78</w:t>
            </w:r>
          </w:p>
        </w:tc>
        <w:tc>
          <w:tcPr>
            <w:tcW w:w="1171" w:type="pct"/>
            <w:vAlign w:val="center"/>
          </w:tcPr>
          <w:p w14:paraId="35187261" w14:textId="3BBABC8C"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2230483,16</w:t>
            </w:r>
          </w:p>
        </w:tc>
      </w:tr>
      <w:tr w:rsidR="00015C18" w:rsidRPr="00015C18" w14:paraId="5391CE8F" w14:textId="77777777" w:rsidTr="00197E36">
        <w:tc>
          <w:tcPr>
            <w:tcW w:w="2637" w:type="pct"/>
            <w:vAlign w:val="center"/>
          </w:tcPr>
          <w:p w14:paraId="0186185B" w14:textId="1BAE1CBE"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7</w:t>
            </w:r>
          </w:p>
        </w:tc>
        <w:tc>
          <w:tcPr>
            <w:tcW w:w="1192" w:type="pct"/>
            <w:vAlign w:val="center"/>
          </w:tcPr>
          <w:p w14:paraId="1060FE5A" w14:textId="019161DF"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494619,44</w:t>
            </w:r>
          </w:p>
        </w:tc>
        <w:tc>
          <w:tcPr>
            <w:tcW w:w="1171" w:type="pct"/>
            <w:vAlign w:val="center"/>
          </w:tcPr>
          <w:p w14:paraId="740A8B60" w14:textId="41644802" w:rsidR="00015C18" w:rsidRPr="00015C18" w:rsidRDefault="00015C18" w:rsidP="00197E36">
            <w:pPr>
              <w:jc w:val="center"/>
              <w:rPr>
                <w:rFonts w:ascii="Times New Roman" w:hAnsi="Times New Roman" w:cs="Times New Roman"/>
                <w:sz w:val="12"/>
                <w:szCs w:val="12"/>
              </w:rPr>
            </w:pPr>
            <w:r w:rsidRPr="00015C18">
              <w:rPr>
                <w:rFonts w:ascii="Times New Roman" w:hAnsi="Times New Roman" w:cs="Times New Roman"/>
                <w:sz w:val="12"/>
                <w:szCs w:val="12"/>
              </w:rPr>
              <w:t>2230444,11</w:t>
            </w:r>
          </w:p>
        </w:tc>
      </w:tr>
    </w:tbl>
    <w:p w14:paraId="4C4EECA2" w14:textId="77777777" w:rsidR="00197E36" w:rsidRDefault="00197E36" w:rsidP="00197E36">
      <w:pPr>
        <w:spacing w:after="0" w:line="240" w:lineRule="auto"/>
        <w:ind w:firstLine="284"/>
        <w:jc w:val="center"/>
        <w:rPr>
          <w:rFonts w:ascii="Times New Roman" w:hAnsi="Times New Roman" w:cs="Times New Roman"/>
          <w:sz w:val="12"/>
          <w:szCs w:val="12"/>
        </w:rPr>
      </w:pPr>
    </w:p>
    <w:p w14:paraId="5DD9B2E8" w14:textId="450B8935"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8.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60FC650A" w14:textId="789D7E44" w:rsidR="00015C18" w:rsidRDefault="00015C18" w:rsidP="00015C18">
      <w:pPr>
        <w:spacing w:after="0" w:line="240" w:lineRule="auto"/>
        <w:ind w:firstLine="284"/>
        <w:jc w:val="both"/>
        <w:rPr>
          <w:rFonts w:ascii="Times New Roman" w:hAnsi="Times New Roman" w:cs="Times New Roman"/>
          <w:sz w:val="12"/>
          <w:szCs w:val="12"/>
        </w:rPr>
      </w:pPr>
      <w:r w:rsidRPr="00015C18">
        <w:rPr>
          <w:rFonts w:ascii="Times New Roman" w:hAnsi="Times New Roman" w:cs="Times New Roman"/>
          <w:sz w:val="12"/>
          <w:szCs w:val="12"/>
        </w:rPr>
        <w:t>Сведения о границах территории, в отношении которой утверждены иные проекты межевания территории, отсутствуют</w:t>
      </w:r>
      <w:r>
        <w:rPr>
          <w:rFonts w:ascii="Times New Roman" w:hAnsi="Times New Roman" w:cs="Times New Roman"/>
          <w:sz w:val="12"/>
          <w:szCs w:val="12"/>
        </w:rPr>
        <w:t>.</w:t>
      </w:r>
    </w:p>
    <w:p w14:paraId="669B8DD8" w14:textId="77777777" w:rsidR="00015C18" w:rsidRDefault="00015C18" w:rsidP="00015C18">
      <w:pPr>
        <w:spacing w:after="0" w:line="240" w:lineRule="auto"/>
        <w:ind w:firstLine="284"/>
        <w:jc w:val="both"/>
        <w:rPr>
          <w:rFonts w:ascii="Times New Roman" w:hAnsi="Times New Roman" w:cs="Times New Roman"/>
          <w:sz w:val="12"/>
          <w:szCs w:val="12"/>
        </w:rPr>
      </w:pPr>
    </w:p>
    <w:p w14:paraId="6A523AFB" w14:textId="77777777"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Общество с ограниченной ответственностью</w:t>
      </w:r>
    </w:p>
    <w:p w14:paraId="743CC57F" w14:textId="56CEDE97"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«СРЕДНЕВОЛЖСК</w:t>
      </w:r>
      <w:r>
        <w:rPr>
          <w:rFonts w:ascii="Times New Roman" w:hAnsi="Times New Roman" w:cs="Times New Roman"/>
          <w:sz w:val="12"/>
          <w:szCs w:val="12"/>
        </w:rPr>
        <w:t>АЯ ЗЕМЛЕУСТРОИТЕЛЬНАЯ КОМПАНИЯ»</w:t>
      </w:r>
    </w:p>
    <w:p w14:paraId="5A7199F0" w14:textId="77777777" w:rsidR="00015C18" w:rsidRPr="00015C18" w:rsidRDefault="00015C18" w:rsidP="00015C18">
      <w:pPr>
        <w:spacing w:after="0" w:line="240" w:lineRule="auto"/>
        <w:ind w:firstLine="284"/>
        <w:jc w:val="center"/>
        <w:rPr>
          <w:rFonts w:ascii="Times New Roman" w:hAnsi="Times New Roman" w:cs="Times New Roman"/>
          <w:sz w:val="12"/>
          <w:szCs w:val="12"/>
        </w:rPr>
      </w:pPr>
    </w:p>
    <w:p w14:paraId="532B6F51" w14:textId="77777777"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ДОКУМЕНТАЦИЯ ПО ПЛАНИРОВКЕ ТЕРРИТОРИИ</w:t>
      </w:r>
    </w:p>
    <w:p w14:paraId="445A5C2E" w14:textId="77777777" w:rsidR="00015C18" w:rsidRPr="00015C18" w:rsidRDefault="00015C18" w:rsidP="00015C18">
      <w:pPr>
        <w:spacing w:after="0" w:line="240" w:lineRule="auto"/>
        <w:ind w:firstLine="284"/>
        <w:jc w:val="center"/>
        <w:rPr>
          <w:rFonts w:ascii="Times New Roman" w:hAnsi="Times New Roman" w:cs="Times New Roman"/>
          <w:sz w:val="12"/>
          <w:szCs w:val="12"/>
        </w:rPr>
      </w:pPr>
    </w:p>
    <w:p w14:paraId="598F1DD0" w14:textId="77777777"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для строительства объект</w:t>
      </w:r>
      <w:proofErr w:type="gramStart"/>
      <w:r w:rsidRPr="00015C18">
        <w:rPr>
          <w:rFonts w:ascii="Times New Roman" w:hAnsi="Times New Roman" w:cs="Times New Roman"/>
          <w:sz w:val="12"/>
          <w:szCs w:val="12"/>
        </w:rPr>
        <w:t>а ООО</w:t>
      </w:r>
      <w:proofErr w:type="gramEnd"/>
      <w:r w:rsidRPr="00015C18">
        <w:rPr>
          <w:rFonts w:ascii="Times New Roman" w:hAnsi="Times New Roman" w:cs="Times New Roman"/>
          <w:sz w:val="12"/>
          <w:szCs w:val="12"/>
        </w:rPr>
        <w:t xml:space="preserve"> «РИТЭК»:</w:t>
      </w:r>
    </w:p>
    <w:p w14:paraId="62778AE1" w14:textId="77777777"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«Расширение площадки одиночной скважины №650 Северо-</w:t>
      </w:r>
      <w:proofErr w:type="spellStart"/>
      <w:r w:rsidRPr="00015C18">
        <w:rPr>
          <w:rFonts w:ascii="Times New Roman" w:hAnsi="Times New Roman" w:cs="Times New Roman"/>
          <w:sz w:val="12"/>
          <w:szCs w:val="12"/>
        </w:rPr>
        <w:t>Денгизского</w:t>
      </w:r>
      <w:proofErr w:type="spellEnd"/>
      <w:r w:rsidRPr="00015C18">
        <w:rPr>
          <w:rFonts w:ascii="Times New Roman" w:hAnsi="Times New Roman" w:cs="Times New Roman"/>
          <w:sz w:val="12"/>
          <w:szCs w:val="12"/>
        </w:rPr>
        <w:t xml:space="preserve"> месторождения. Обустройство скважины №660»</w:t>
      </w:r>
    </w:p>
    <w:p w14:paraId="1F17BD2C" w14:textId="77777777" w:rsidR="00015C18" w:rsidRPr="00015C18" w:rsidRDefault="00015C18" w:rsidP="00015C18">
      <w:pPr>
        <w:spacing w:after="0" w:line="240" w:lineRule="auto"/>
        <w:ind w:firstLine="284"/>
        <w:jc w:val="center"/>
        <w:rPr>
          <w:rFonts w:ascii="Times New Roman" w:hAnsi="Times New Roman" w:cs="Times New Roman"/>
          <w:sz w:val="12"/>
          <w:szCs w:val="12"/>
        </w:rPr>
      </w:pPr>
    </w:p>
    <w:p w14:paraId="6CC0F5E2" w14:textId="77777777"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в границах сельского поселения Липовка муниципального района Сергиевский Самарской области</w:t>
      </w:r>
    </w:p>
    <w:p w14:paraId="0F137786" w14:textId="77777777" w:rsidR="00015C18" w:rsidRPr="00015C18" w:rsidRDefault="00015C18" w:rsidP="00015C18">
      <w:pPr>
        <w:spacing w:after="0" w:line="240" w:lineRule="auto"/>
        <w:rPr>
          <w:rFonts w:ascii="Times New Roman" w:hAnsi="Times New Roman" w:cs="Times New Roman"/>
          <w:sz w:val="12"/>
          <w:szCs w:val="12"/>
        </w:rPr>
      </w:pPr>
    </w:p>
    <w:p w14:paraId="522DC2EF" w14:textId="740E739D" w:rsidR="00015C18" w:rsidRPr="00015C18" w:rsidRDefault="00015C18" w:rsidP="00015C18">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Книга 4.</w:t>
      </w:r>
    </w:p>
    <w:p w14:paraId="43C6C1F2" w14:textId="70BABBA0"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Раздел 3. Материалы по обоснованию проекта межевания тер</w:t>
      </w:r>
      <w:r>
        <w:rPr>
          <w:rFonts w:ascii="Times New Roman" w:hAnsi="Times New Roman" w:cs="Times New Roman"/>
          <w:sz w:val="12"/>
          <w:szCs w:val="12"/>
        </w:rPr>
        <w:t>ритории. Пояснительная записка.</w:t>
      </w:r>
    </w:p>
    <w:p w14:paraId="3B0B276C" w14:textId="18471276" w:rsidR="00015C18" w:rsidRP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Раздел 4. Материалы по обо</w:t>
      </w:r>
      <w:r>
        <w:rPr>
          <w:rFonts w:ascii="Times New Roman" w:hAnsi="Times New Roman" w:cs="Times New Roman"/>
          <w:sz w:val="12"/>
          <w:szCs w:val="12"/>
        </w:rPr>
        <w:t xml:space="preserve">снованию проекта межевания. </w:t>
      </w:r>
      <w:r w:rsidRPr="00015C18">
        <w:rPr>
          <w:rFonts w:ascii="Times New Roman" w:hAnsi="Times New Roman" w:cs="Times New Roman"/>
          <w:sz w:val="12"/>
          <w:szCs w:val="12"/>
        </w:rPr>
        <w:t>Графическая часть.</w:t>
      </w:r>
    </w:p>
    <w:p w14:paraId="367242F5" w14:textId="35F43127" w:rsidR="00015C18" w:rsidRDefault="00015C18" w:rsidP="00015C18">
      <w:pPr>
        <w:spacing w:after="0" w:line="240" w:lineRule="auto"/>
        <w:ind w:firstLine="284"/>
        <w:jc w:val="center"/>
        <w:rPr>
          <w:rFonts w:ascii="Times New Roman" w:hAnsi="Times New Roman" w:cs="Times New Roman"/>
          <w:sz w:val="12"/>
          <w:szCs w:val="12"/>
        </w:rPr>
      </w:pPr>
      <w:r w:rsidRPr="00015C18">
        <w:rPr>
          <w:rFonts w:ascii="Times New Roman" w:hAnsi="Times New Roman" w:cs="Times New Roman"/>
          <w:sz w:val="12"/>
          <w:szCs w:val="12"/>
        </w:rPr>
        <w:t>ПМТ</w:t>
      </w:r>
      <w:proofErr w:type="gramStart"/>
      <w:r w:rsidRPr="00015C18">
        <w:rPr>
          <w:rFonts w:ascii="Times New Roman" w:hAnsi="Times New Roman" w:cs="Times New Roman"/>
          <w:sz w:val="12"/>
          <w:szCs w:val="12"/>
        </w:rPr>
        <w:t>.М</w:t>
      </w:r>
      <w:proofErr w:type="gramEnd"/>
      <w:r w:rsidRPr="00015C18">
        <w:rPr>
          <w:rFonts w:ascii="Times New Roman" w:hAnsi="Times New Roman" w:cs="Times New Roman"/>
          <w:sz w:val="12"/>
          <w:szCs w:val="12"/>
        </w:rPr>
        <w:t>О</w:t>
      </w:r>
    </w:p>
    <w:p w14:paraId="593E3659" w14:textId="2F25D0FC" w:rsidR="00015C18" w:rsidRDefault="00015C18" w:rsidP="00015C1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1CB79AE" wp14:editId="6AAFE165">
            <wp:extent cx="1879042" cy="522514"/>
            <wp:effectExtent l="0" t="0" r="6985" b="0"/>
            <wp:docPr id="29" name="Рисунок 29"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Снимок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369" cy="522605"/>
                    </a:xfrm>
                    <a:prstGeom prst="rect">
                      <a:avLst/>
                    </a:prstGeom>
                    <a:noFill/>
                    <a:ln>
                      <a:noFill/>
                    </a:ln>
                  </pic:spPr>
                </pic:pic>
              </a:graphicData>
            </a:graphic>
          </wp:inline>
        </w:drawing>
      </w:r>
    </w:p>
    <w:p w14:paraId="119FEA73" w14:textId="77777777" w:rsidR="003E4616" w:rsidRDefault="003E4616" w:rsidP="003E4616">
      <w:pPr>
        <w:spacing w:after="0" w:line="240" w:lineRule="auto"/>
        <w:ind w:firstLine="284"/>
        <w:jc w:val="center"/>
        <w:rPr>
          <w:rFonts w:ascii="Times New Roman" w:hAnsi="Times New Roman" w:cs="Times New Roman"/>
          <w:sz w:val="12"/>
          <w:szCs w:val="12"/>
        </w:rPr>
      </w:pPr>
      <w:r w:rsidRPr="003E4616">
        <w:rPr>
          <w:rFonts w:ascii="Times New Roman" w:hAnsi="Times New Roman" w:cs="Times New Roman"/>
          <w:sz w:val="12"/>
          <w:szCs w:val="12"/>
        </w:rPr>
        <w:t xml:space="preserve">Самара 2022г. </w:t>
      </w:r>
    </w:p>
    <w:p w14:paraId="448F7EB8" w14:textId="77777777" w:rsidR="003E4616" w:rsidRPr="003E4616" w:rsidRDefault="003E4616" w:rsidP="003E4616">
      <w:pPr>
        <w:spacing w:after="0" w:line="240" w:lineRule="auto"/>
        <w:ind w:firstLine="284"/>
        <w:jc w:val="center"/>
        <w:rPr>
          <w:rFonts w:ascii="Times New Roman" w:hAnsi="Times New Roman" w:cs="Times New Roman"/>
          <w:sz w:val="12"/>
          <w:szCs w:val="12"/>
        </w:rPr>
      </w:pPr>
    </w:p>
    <w:p w14:paraId="62230365" w14:textId="3DBC8A33" w:rsidR="003E4616" w:rsidRPr="003E4616" w:rsidRDefault="003E4616" w:rsidP="003E4616">
      <w:pPr>
        <w:spacing w:after="0" w:line="240" w:lineRule="auto"/>
        <w:ind w:firstLine="284"/>
        <w:jc w:val="center"/>
        <w:rPr>
          <w:rFonts w:ascii="Times New Roman" w:hAnsi="Times New Roman" w:cs="Times New Roman"/>
          <w:sz w:val="12"/>
          <w:szCs w:val="12"/>
        </w:rPr>
      </w:pPr>
      <w:r w:rsidRPr="003E4616">
        <w:rPr>
          <w:rFonts w:ascii="Times New Roman" w:hAnsi="Times New Roman" w:cs="Times New Roman"/>
          <w:sz w:val="12"/>
          <w:szCs w:val="12"/>
        </w:rPr>
        <w:t>Книга 4. ПРОЕКТ МЕЖЕВАНИЯ ТЕРРИТОРИИ (МАТЕРИАЛЫ ПО ОБОСНОВ</w:t>
      </w:r>
      <w:r>
        <w:rPr>
          <w:rFonts w:ascii="Times New Roman" w:hAnsi="Times New Roman" w:cs="Times New Roman"/>
          <w:sz w:val="12"/>
          <w:szCs w:val="12"/>
        </w:rPr>
        <w:t>АНИЮ)</w:t>
      </w:r>
    </w:p>
    <w:p w14:paraId="7866CECF" w14:textId="744635EB" w:rsidR="00015C18" w:rsidRDefault="003E4616" w:rsidP="003E4616">
      <w:pPr>
        <w:spacing w:after="0" w:line="240" w:lineRule="auto"/>
        <w:ind w:firstLine="284"/>
        <w:jc w:val="center"/>
        <w:rPr>
          <w:rFonts w:ascii="Times New Roman" w:hAnsi="Times New Roman" w:cs="Times New Roman"/>
          <w:sz w:val="12"/>
          <w:szCs w:val="12"/>
        </w:rPr>
      </w:pPr>
      <w:r w:rsidRPr="003E4616">
        <w:rPr>
          <w:rFonts w:ascii="Times New Roman" w:hAnsi="Times New Roman" w:cs="Times New Roman"/>
          <w:sz w:val="12"/>
          <w:szCs w:val="12"/>
        </w:rPr>
        <w:t>СОДЕРЖАНИЕ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6312"/>
        <w:gridCol w:w="533"/>
      </w:tblGrid>
      <w:tr w:rsidR="003E4616" w:rsidRPr="003E4616" w14:paraId="09C211E1" w14:textId="77777777" w:rsidTr="003E4616">
        <w:trPr>
          <w:trHeight w:val="73"/>
        </w:trPr>
        <w:tc>
          <w:tcPr>
            <w:tcW w:w="596" w:type="dxa"/>
            <w:vAlign w:val="center"/>
          </w:tcPr>
          <w:p w14:paraId="30FEE44F" w14:textId="77777777" w:rsidR="003E4616" w:rsidRPr="003E4616" w:rsidRDefault="003E4616" w:rsidP="00F04400">
            <w:pPr>
              <w:pStyle w:val="38"/>
              <w:jc w:val="center"/>
              <w:rPr>
                <w:b/>
                <w:sz w:val="12"/>
                <w:szCs w:val="12"/>
                <w:lang w:eastAsia="zh-CN"/>
              </w:rPr>
            </w:pPr>
            <w:r w:rsidRPr="003E4616">
              <w:rPr>
                <w:b/>
                <w:sz w:val="12"/>
                <w:szCs w:val="12"/>
                <w:lang w:eastAsia="zh-CN"/>
              </w:rPr>
              <w:t xml:space="preserve">№ </w:t>
            </w:r>
            <w:proofErr w:type="gramStart"/>
            <w:r w:rsidRPr="003E4616">
              <w:rPr>
                <w:b/>
                <w:sz w:val="12"/>
                <w:szCs w:val="12"/>
                <w:lang w:eastAsia="zh-CN"/>
              </w:rPr>
              <w:t>п</w:t>
            </w:r>
            <w:proofErr w:type="gramEnd"/>
            <w:r w:rsidRPr="003E4616">
              <w:rPr>
                <w:b/>
                <w:sz w:val="12"/>
                <w:szCs w:val="12"/>
                <w:lang w:eastAsia="zh-CN"/>
              </w:rPr>
              <w:t>/п</w:t>
            </w:r>
          </w:p>
        </w:tc>
        <w:tc>
          <w:tcPr>
            <w:tcW w:w="6312" w:type="dxa"/>
            <w:vAlign w:val="center"/>
          </w:tcPr>
          <w:p w14:paraId="3D897A80" w14:textId="77777777" w:rsidR="003E4616" w:rsidRPr="003E4616" w:rsidRDefault="003E4616" w:rsidP="00F04400">
            <w:pPr>
              <w:pStyle w:val="38"/>
              <w:jc w:val="center"/>
              <w:rPr>
                <w:b/>
                <w:sz w:val="12"/>
                <w:szCs w:val="12"/>
                <w:lang w:eastAsia="zh-CN"/>
              </w:rPr>
            </w:pPr>
            <w:r w:rsidRPr="003E4616">
              <w:rPr>
                <w:b/>
                <w:sz w:val="12"/>
                <w:szCs w:val="12"/>
                <w:lang w:eastAsia="zh-CN"/>
              </w:rPr>
              <w:t>Наименование</w:t>
            </w:r>
          </w:p>
        </w:tc>
        <w:tc>
          <w:tcPr>
            <w:tcW w:w="533" w:type="dxa"/>
            <w:vAlign w:val="center"/>
          </w:tcPr>
          <w:p w14:paraId="5E2D4522" w14:textId="77777777" w:rsidR="003E4616" w:rsidRPr="003E4616" w:rsidRDefault="003E4616" w:rsidP="00F04400">
            <w:pPr>
              <w:pStyle w:val="38"/>
              <w:jc w:val="center"/>
              <w:rPr>
                <w:b/>
                <w:sz w:val="12"/>
                <w:szCs w:val="12"/>
                <w:lang w:eastAsia="zh-CN"/>
              </w:rPr>
            </w:pPr>
            <w:r w:rsidRPr="003E4616">
              <w:rPr>
                <w:b/>
                <w:sz w:val="12"/>
                <w:szCs w:val="12"/>
                <w:lang w:eastAsia="zh-CN"/>
              </w:rPr>
              <w:t>Лист</w:t>
            </w:r>
          </w:p>
        </w:tc>
      </w:tr>
      <w:tr w:rsidR="003E4616" w:rsidRPr="003E4616" w14:paraId="50C964F8" w14:textId="77777777" w:rsidTr="003E4616">
        <w:trPr>
          <w:trHeight w:val="73"/>
        </w:trPr>
        <w:tc>
          <w:tcPr>
            <w:tcW w:w="596" w:type="dxa"/>
            <w:tcBorders>
              <w:bottom w:val="single" w:sz="4" w:space="0" w:color="auto"/>
            </w:tcBorders>
            <w:vAlign w:val="center"/>
          </w:tcPr>
          <w:p w14:paraId="7534A71F" w14:textId="77777777" w:rsidR="003E4616" w:rsidRPr="003E4616" w:rsidRDefault="003E4616" w:rsidP="00F04400">
            <w:pPr>
              <w:pStyle w:val="38"/>
              <w:jc w:val="center"/>
              <w:rPr>
                <w:sz w:val="12"/>
                <w:szCs w:val="12"/>
                <w:lang w:eastAsia="zh-CN"/>
              </w:rPr>
            </w:pPr>
          </w:p>
        </w:tc>
        <w:tc>
          <w:tcPr>
            <w:tcW w:w="6312" w:type="dxa"/>
            <w:tcBorders>
              <w:bottom w:val="single" w:sz="4" w:space="0" w:color="auto"/>
            </w:tcBorders>
            <w:vAlign w:val="center"/>
          </w:tcPr>
          <w:p w14:paraId="7FFC4DEA" w14:textId="77777777" w:rsidR="003E4616" w:rsidRPr="003E4616" w:rsidRDefault="003E4616" w:rsidP="00F04400">
            <w:pPr>
              <w:pStyle w:val="38"/>
              <w:jc w:val="center"/>
              <w:rPr>
                <w:sz w:val="12"/>
                <w:szCs w:val="12"/>
                <w:lang w:eastAsia="zh-CN"/>
              </w:rPr>
            </w:pPr>
            <w:r w:rsidRPr="003E4616">
              <w:rPr>
                <w:b/>
                <w:sz w:val="12"/>
                <w:szCs w:val="12"/>
                <w:lang w:eastAsia="zh-CN"/>
              </w:rPr>
              <w:t xml:space="preserve">Раздел 3. Материалы по обоснованию проекта межевания территории. Графическая </w:t>
            </w:r>
            <w:proofErr w:type="spellStart"/>
            <w:r w:rsidRPr="003E4616">
              <w:rPr>
                <w:b/>
                <w:sz w:val="12"/>
                <w:szCs w:val="12"/>
                <w:lang w:eastAsia="zh-CN"/>
              </w:rPr>
              <w:t>чать</w:t>
            </w:r>
            <w:proofErr w:type="spellEnd"/>
          </w:p>
        </w:tc>
        <w:tc>
          <w:tcPr>
            <w:tcW w:w="533" w:type="dxa"/>
            <w:tcBorders>
              <w:bottom w:val="single" w:sz="4" w:space="0" w:color="auto"/>
            </w:tcBorders>
            <w:vAlign w:val="center"/>
          </w:tcPr>
          <w:p w14:paraId="0D45FB61" w14:textId="77777777" w:rsidR="003E4616" w:rsidRPr="003E4616" w:rsidRDefault="003E4616" w:rsidP="00F04400">
            <w:pPr>
              <w:pStyle w:val="38"/>
              <w:jc w:val="center"/>
              <w:rPr>
                <w:sz w:val="12"/>
                <w:szCs w:val="12"/>
                <w:lang w:eastAsia="zh-CN"/>
              </w:rPr>
            </w:pPr>
          </w:p>
        </w:tc>
      </w:tr>
      <w:tr w:rsidR="003E4616" w:rsidRPr="003E4616" w14:paraId="44F028E4" w14:textId="77777777" w:rsidTr="003E4616">
        <w:trPr>
          <w:trHeight w:val="73"/>
        </w:trPr>
        <w:tc>
          <w:tcPr>
            <w:tcW w:w="596" w:type="dxa"/>
            <w:tcBorders>
              <w:top w:val="single" w:sz="4" w:space="0" w:color="auto"/>
              <w:left w:val="single" w:sz="4" w:space="0" w:color="auto"/>
              <w:bottom w:val="single" w:sz="4" w:space="0" w:color="auto"/>
              <w:right w:val="single" w:sz="4" w:space="0" w:color="auto"/>
            </w:tcBorders>
            <w:vAlign w:val="center"/>
          </w:tcPr>
          <w:p w14:paraId="593368CA" w14:textId="77777777" w:rsidR="003E4616" w:rsidRPr="003E4616" w:rsidRDefault="003E4616" w:rsidP="00F04400">
            <w:pPr>
              <w:pStyle w:val="38"/>
              <w:jc w:val="center"/>
              <w:rPr>
                <w:sz w:val="12"/>
                <w:szCs w:val="12"/>
                <w:lang w:eastAsia="zh-CN"/>
              </w:rPr>
            </w:pPr>
            <w:r w:rsidRPr="003E4616">
              <w:rPr>
                <w:sz w:val="12"/>
                <w:szCs w:val="12"/>
                <w:lang w:eastAsia="zh-CN"/>
              </w:rPr>
              <w:t>1.1</w:t>
            </w:r>
          </w:p>
        </w:tc>
        <w:tc>
          <w:tcPr>
            <w:tcW w:w="6312" w:type="dxa"/>
            <w:tcBorders>
              <w:top w:val="single" w:sz="4" w:space="0" w:color="auto"/>
              <w:left w:val="single" w:sz="4" w:space="0" w:color="auto"/>
              <w:bottom w:val="single" w:sz="4" w:space="0" w:color="auto"/>
              <w:right w:val="single" w:sz="4" w:space="0" w:color="auto"/>
            </w:tcBorders>
            <w:vAlign w:val="center"/>
          </w:tcPr>
          <w:p w14:paraId="24480066" w14:textId="77777777" w:rsidR="003E4616" w:rsidRPr="003E4616" w:rsidRDefault="003E4616" w:rsidP="00F04400">
            <w:pPr>
              <w:pStyle w:val="38"/>
              <w:jc w:val="left"/>
              <w:rPr>
                <w:sz w:val="12"/>
                <w:szCs w:val="12"/>
              </w:rPr>
            </w:pPr>
            <w:r w:rsidRPr="003E4616">
              <w:rPr>
                <w:sz w:val="12"/>
                <w:szCs w:val="12"/>
              </w:rPr>
              <w:t xml:space="preserve">Чертеж зон с особыми условиями использования </w:t>
            </w:r>
          </w:p>
        </w:tc>
        <w:tc>
          <w:tcPr>
            <w:tcW w:w="533" w:type="dxa"/>
            <w:tcBorders>
              <w:top w:val="single" w:sz="4" w:space="0" w:color="auto"/>
              <w:left w:val="single" w:sz="4" w:space="0" w:color="auto"/>
              <w:bottom w:val="single" w:sz="4" w:space="0" w:color="auto"/>
              <w:right w:val="single" w:sz="4" w:space="0" w:color="auto"/>
            </w:tcBorders>
            <w:vAlign w:val="center"/>
          </w:tcPr>
          <w:p w14:paraId="79441BEC" w14:textId="77777777" w:rsidR="003E4616" w:rsidRPr="003E4616" w:rsidRDefault="003E4616" w:rsidP="00F04400">
            <w:pPr>
              <w:pStyle w:val="38"/>
              <w:jc w:val="center"/>
              <w:rPr>
                <w:sz w:val="12"/>
                <w:szCs w:val="12"/>
                <w:lang w:eastAsia="zh-CN"/>
              </w:rPr>
            </w:pPr>
            <w:r w:rsidRPr="003E4616">
              <w:rPr>
                <w:sz w:val="12"/>
                <w:szCs w:val="12"/>
                <w:lang w:eastAsia="zh-CN"/>
              </w:rPr>
              <w:t>-</w:t>
            </w:r>
          </w:p>
        </w:tc>
      </w:tr>
      <w:tr w:rsidR="003E4616" w:rsidRPr="003E4616" w14:paraId="3DDC70EA" w14:textId="77777777" w:rsidTr="003E4616">
        <w:trPr>
          <w:trHeight w:val="73"/>
        </w:trPr>
        <w:tc>
          <w:tcPr>
            <w:tcW w:w="596" w:type="dxa"/>
            <w:tcBorders>
              <w:top w:val="single" w:sz="4" w:space="0" w:color="auto"/>
              <w:left w:val="single" w:sz="4" w:space="0" w:color="auto"/>
              <w:bottom w:val="single" w:sz="4" w:space="0" w:color="auto"/>
              <w:right w:val="single" w:sz="4" w:space="0" w:color="auto"/>
            </w:tcBorders>
            <w:vAlign w:val="center"/>
          </w:tcPr>
          <w:p w14:paraId="4C5D8BEB" w14:textId="77777777" w:rsidR="003E4616" w:rsidRPr="003E4616" w:rsidRDefault="003E4616" w:rsidP="00F04400">
            <w:pPr>
              <w:pStyle w:val="38"/>
              <w:jc w:val="center"/>
              <w:rPr>
                <w:sz w:val="12"/>
                <w:szCs w:val="12"/>
                <w:lang w:eastAsia="zh-CN"/>
              </w:rPr>
            </w:pPr>
          </w:p>
        </w:tc>
        <w:tc>
          <w:tcPr>
            <w:tcW w:w="6312" w:type="dxa"/>
            <w:tcBorders>
              <w:top w:val="single" w:sz="4" w:space="0" w:color="auto"/>
              <w:left w:val="single" w:sz="4" w:space="0" w:color="auto"/>
              <w:bottom w:val="single" w:sz="4" w:space="0" w:color="auto"/>
              <w:right w:val="single" w:sz="4" w:space="0" w:color="auto"/>
            </w:tcBorders>
            <w:vAlign w:val="center"/>
          </w:tcPr>
          <w:p w14:paraId="3BCD8F16" w14:textId="77777777" w:rsidR="003E4616" w:rsidRPr="003E4616" w:rsidRDefault="003E4616" w:rsidP="00F04400">
            <w:pPr>
              <w:pStyle w:val="38"/>
              <w:jc w:val="left"/>
              <w:rPr>
                <w:b/>
                <w:bCs/>
                <w:sz w:val="12"/>
                <w:szCs w:val="12"/>
              </w:rPr>
            </w:pPr>
            <w:r w:rsidRPr="003E4616">
              <w:rPr>
                <w:b/>
                <w:bCs/>
                <w:sz w:val="12"/>
                <w:szCs w:val="12"/>
              </w:rPr>
              <w:t>Раздел 4. Материалы по обоснованию проекта межевания территории. Пояснительная записка</w:t>
            </w:r>
          </w:p>
        </w:tc>
        <w:tc>
          <w:tcPr>
            <w:tcW w:w="533" w:type="dxa"/>
            <w:tcBorders>
              <w:top w:val="single" w:sz="4" w:space="0" w:color="auto"/>
              <w:left w:val="single" w:sz="4" w:space="0" w:color="auto"/>
              <w:bottom w:val="single" w:sz="4" w:space="0" w:color="auto"/>
              <w:right w:val="single" w:sz="4" w:space="0" w:color="auto"/>
            </w:tcBorders>
            <w:vAlign w:val="center"/>
          </w:tcPr>
          <w:p w14:paraId="57F71B3A" w14:textId="77777777" w:rsidR="003E4616" w:rsidRPr="003E4616" w:rsidRDefault="003E4616" w:rsidP="00F04400">
            <w:pPr>
              <w:pStyle w:val="38"/>
              <w:jc w:val="center"/>
              <w:rPr>
                <w:sz w:val="12"/>
                <w:szCs w:val="12"/>
                <w:lang w:eastAsia="zh-CN"/>
              </w:rPr>
            </w:pPr>
          </w:p>
        </w:tc>
      </w:tr>
      <w:tr w:rsidR="003E4616" w:rsidRPr="003E4616" w14:paraId="45E8BB47" w14:textId="77777777" w:rsidTr="003E4616">
        <w:trPr>
          <w:trHeight w:val="73"/>
        </w:trPr>
        <w:tc>
          <w:tcPr>
            <w:tcW w:w="596" w:type="dxa"/>
            <w:tcBorders>
              <w:top w:val="single" w:sz="4" w:space="0" w:color="auto"/>
              <w:left w:val="single" w:sz="4" w:space="0" w:color="auto"/>
              <w:bottom w:val="single" w:sz="4" w:space="0" w:color="auto"/>
              <w:right w:val="single" w:sz="4" w:space="0" w:color="auto"/>
            </w:tcBorders>
            <w:vAlign w:val="center"/>
          </w:tcPr>
          <w:p w14:paraId="4CE4899D" w14:textId="77777777" w:rsidR="003E4616" w:rsidRPr="003E4616" w:rsidRDefault="003E4616" w:rsidP="00F04400">
            <w:pPr>
              <w:pStyle w:val="38"/>
              <w:jc w:val="center"/>
              <w:rPr>
                <w:sz w:val="12"/>
                <w:szCs w:val="12"/>
                <w:lang w:eastAsia="zh-CN"/>
              </w:rPr>
            </w:pPr>
            <w:r w:rsidRPr="003E4616">
              <w:rPr>
                <w:sz w:val="12"/>
                <w:szCs w:val="12"/>
                <w:lang w:eastAsia="zh-CN"/>
              </w:rPr>
              <w:t>2.1</w:t>
            </w:r>
          </w:p>
        </w:tc>
        <w:tc>
          <w:tcPr>
            <w:tcW w:w="6312" w:type="dxa"/>
            <w:tcBorders>
              <w:top w:val="single" w:sz="4" w:space="0" w:color="auto"/>
              <w:left w:val="single" w:sz="4" w:space="0" w:color="auto"/>
              <w:bottom w:val="single" w:sz="4" w:space="0" w:color="auto"/>
              <w:right w:val="single" w:sz="4" w:space="0" w:color="auto"/>
            </w:tcBorders>
            <w:vAlign w:val="center"/>
          </w:tcPr>
          <w:p w14:paraId="7680263F" w14:textId="77777777" w:rsidR="003E4616" w:rsidRPr="003E4616" w:rsidRDefault="003E4616" w:rsidP="00F04400">
            <w:pPr>
              <w:pStyle w:val="38"/>
              <w:jc w:val="left"/>
              <w:rPr>
                <w:sz w:val="12"/>
                <w:szCs w:val="12"/>
              </w:rPr>
            </w:pPr>
            <w:r w:rsidRPr="003E4616">
              <w:rPr>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tc>
        <w:tc>
          <w:tcPr>
            <w:tcW w:w="533" w:type="dxa"/>
            <w:tcBorders>
              <w:top w:val="single" w:sz="4" w:space="0" w:color="auto"/>
              <w:left w:val="single" w:sz="4" w:space="0" w:color="auto"/>
              <w:bottom w:val="single" w:sz="4" w:space="0" w:color="auto"/>
              <w:right w:val="single" w:sz="4" w:space="0" w:color="auto"/>
            </w:tcBorders>
            <w:vAlign w:val="center"/>
          </w:tcPr>
          <w:p w14:paraId="2D483367" w14:textId="77777777" w:rsidR="003E4616" w:rsidRPr="003E4616" w:rsidRDefault="003E4616" w:rsidP="00F04400">
            <w:pPr>
              <w:pStyle w:val="38"/>
              <w:jc w:val="center"/>
              <w:rPr>
                <w:sz w:val="12"/>
                <w:szCs w:val="12"/>
                <w:lang w:eastAsia="zh-CN"/>
              </w:rPr>
            </w:pPr>
            <w:r w:rsidRPr="003E4616">
              <w:rPr>
                <w:sz w:val="12"/>
                <w:szCs w:val="12"/>
                <w:lang w:eastAsia="zh-CN"/>
              </w:rPr>
              <w:t>5</w:t>
            </w:r>
          </w:p>
        </w:tc>
      </w:tr>
      <w:tr w:rsidR="003E4616" w:rsidRPr="003E4616" w14:paraId="78855342" w14:textId="77777777" w:rsidTr="003E4616">
        <w:trPr>
          <w:trHeight w:val="73"/>
        </w:trPr>
        <w:tc>
          <w:tcPr>
            <w:tcW w:w="596" w:type="dxa"/>
            <w:tcBorders>
              <w:top w:val="single" w:sz="4" w:space="0" w:color="auto"/>
              <w:left w:val="single" w:sz="4" w:space="0" w:color="auto"/>
              <w:bottom w:val="single" w:sz="4" w:space="0" w:color="auto"/>
              <w:right w:val="single" w:sz="4" w:space="0" w:color="auto"/>
            </w:tcBorders>
            <w:vAlign w:val="center"/>
          </w:tcPr>
          <w:p w14:paraId="0C6569DD" w14:textId="77777777" w:rsidR="003E4616" w:rsidRPr="003E4616" w:rsidRDefault="003E4616" w:rsidP="00F04400">
            <w:pPr>
              <w:pStyle w:val="38"/>
              <w:jc w:val="center"/>
              <w:rPr>
                <w:sz w:val="12"/>
                <w:szCs w:val="12"/>
                <w:lang w:eastAsia="zh-CN"/>
              </w:rPr>
            </w:pPr>
            <w:r w:rsidRPr="003E4616">
              <w:rPr>
                <w:sz w:val="12"/>
                <w:szCs w:val="12"/>
                <w:lang w:eastAsia="zh-CN"/>
              </w:rPr>
              <w:t>2.2.</w:t>
            </w:r>
          </w:p>
        </w:tc>
        <w:tc>
          <w:tcPr>
            <w:tcW w:w="6312" w:type="dxa"/>
            <w:tcBorders>
              <w:top w:val="single" w:sz="4" w:space="0" w:color="auto"/>
              <w:left w:val="single" w:sz="4" w:space="0" w:color="auto"/>
              <w:bottom w:val="single" w:sz="4" w:space="0" w:color="auto"/>
              <w:right w:val="single" w:sz="4" w:space="0" w:color="auto"/>
            </w:tcBorders>
            <w:vAlign w:val="center"/>
          </w:tcPr>
          <w:p w14:paraId="299AF94F" w14:textId="77777777" w:rsidR="003E4616" w:rsidRPr="003E4616" w:rsidRDefault="003E4616" w:rsidP="00F04400">
            <w:pPr>
              <w:pStyle w:val="38"/>
              <w:jc w:val="left"/>
              <w:rPr>
                <w:sz w:val="12"/>
                <w:szCs w:val="12"/>
              </w:rPr>
            </w:pPr>
            <w:r w:rsidRPr="003E4616">
              <w:rPr>
                <w:sz w:val="12"/>
                <w:szCs w:val="12"/>
              </w:rPr>
              <w:t>Обоснование способа образования земельного участка Порядок формирования границ земельных участков и рекомендации по порядку установления границ на местности</w:t>
            </w:r>
          </w:p>
        </w:tc>
        <w:tc>
          <w:tcPr>
            <w:tcW w:w="533" w:type="dxa"/>
            <w:tcBorders>
              <w:top w:val="single" w:sz="4" w:space="0" w:color="auto"/>
              <w:left w:val="single" w:sz="4" w:space="0" w:color="auto"/>
              <w:bottom w:val="single" w:sz="4" w:space="0" w:color="auto"/>
              <w:right w:val="single" w:sz="4" w:space="0" w:color="auto"/>
            </w:tcBorders>
            <w:vAlign w:val="center"/>
          </w:tcPr>
          <w:p w14:paraId="395B241E" w14:textId="77777777" w:rsidR="003E4616" w:rsidRPr="003E4616" w:rsidRDefault="003E4616" w:rsidP="00F04400">
            <w:pPr>
              <w:pStyle w:val="38"/>
              <w:jc w:val="center"/>
              <w:rPr>
                <w:sz w:val="12"/>
                <w:szCs w:val="12"/>
                <w:lang w:eastAsia="zh-CN"/>
              </w:rPr>
            </w:pPr>
            <w:r w:rsidRPr="003E4616">
              <w:rPr>
                <w:sz w:val="12"/>
                <w:szCs w:val="12"/>
                <w:lang w:eastAsia="zh-CN"/>
              </w:rPr>
              <w:t>5</w:t>
            </w:r>
          </w:p>
        </w:tc>
      </w:tr>
      <w:tr w:rsidR="003E4616" w:rsidRPr="003E4616" w14:paraId="7110EA52" w14:textId="77777777" w:rsidTr="003E4616">
        <w:trPr>
          <w:trHeight w:val="73"/>
        </w:trPr>
        <w:tc>
          <w:tcPr>
            <w:tcW w:w="596" w:type="dxa"/>
            <w:tcBorders>
              <w:top w:val="single" w:sz="4" w:space="0" w:color="auto"/>
              <w:left w:val="single" w:sz="4" w:space="0" w:color="auto"/>
              <w:bottom w:val="single" w:sz="4" w:space="0" w:color="auto"/>
              <w:right w:val="single" w:sz="4" w:space="0" w:color="auto"/>
            </w:tcBorders>
            <w:vAlign w:val="center"/>
          </w:tcPr>
          <w:p w14:paraId="2DD80C4E" w14:textId="77777777" w:rsidR="003E4616" w:rsidRPr="003E4616" w:rsidRDefault="003E4616" w:rsidP="00F04400">
            <w:pPr>
              <w:pStyle w:val="38"/>
              <w:jc w:val="center"/>
              <w:rPr>
                <w:sz w:val="12"/>
                <w:szCs w:val="12"/>
                <w:lang w:eastAsia="zh-CN"/>
              </w:rPr>
            </w:pPr>
            <w:r w:rsidRPr="003E4616">
              <w:rPr>
                <w:sz w:val="12"/>
                <w:szCs w:val="12"/>
                <w:lang w:eastAsia="zh-CN"/>
              </w:rPr>
              <w:t>2.3.</w:t>
            </w:r>
          </w:p>
        </w:tc>
        <w:tc>
          <w:tcPr>
            <w:tcW w:w="6312" w:type="dxa"/>
            <w:tcBorders>
              <w:top w:val="single" w:sz="4" w:space="0" w:color="auto"/>
              <w:left w:val="single" w:sz="4" w:space="0" w:color="auto"/>
              <w:bottom w:val="single" w:sz="4" w:space="0" w:color="auto"/>
              <w:right w:val="single" w:sz="4" w:space="0" w:color="auto"/>
            </w:tcBorders>
            <w:vAlign w:val="center"/>
          </w:tcPr>
          <w:p w14:paraId="545CD398" w14:textId="77777777" w:rsidR="003E4616" w:rsidRPr="003E4616" w:rsidRDefault="003E4616" w:rsidP="00F04400">
            <w:pPr>
              <w:pStyle w:val="38"/>
              <w:jc w:val="left"/>
              <w:rPr>
                <w:sz w:val="12"/>
                <w:szCs w:val="12"/>
              </w:rPr>
            </w:pPr>
            <w:r w:rsidRPr="003E4616">
              <w:rPr>
                <w:sz w:val="12"/>
                <w:szCs w:val="12"/>
              </w:rPr>
              <w:t>Обоснование определения размеров образуемого земельного участка</w:t>
            </w:r>
          </w:p>
        </w:tc>
        <w:tc>
          <w:tcPr>
            <w:tcW w:w="533" w:type="dxa"/>
            <w:tcBorders>
              <w:top w:val="single" w:sz="4" w:space="0" w:color="auto"/>
              <w:left w:val="single" w:sz="4" w:space="0" w:color="auto"/>
              <w:bottom w:val="single" w:sz="4" w:space="0" w:color="auto"/>
              <w:right w:val="single" w:sz="4" w:space="0" w:color="auto"/>
            </w:tcBorders>
            <w:vAlign w:val="center"/>
          </w:tcPr>
          <w:p w14:paraId="082E3E19" w14:textId="77777777" w:rsidR="003E4616" w:rsidRPr="003E4616" w:rsidRDefault="003E4616" w:rsidP="00F04400">
            <w:pPr>
              <w:pStyle w:val="38"/>
              <w:jc w:val="center"/>
              <w:rPr>
                <w:sz w:val="12"/>
                <w:szCs w:val="12"/>
                <w:lang w:eastAsia="zh-CN"/>
              </w:rPr>
            </w:pPr>
            <w:r w:rsidRPr="003E4616">
              <w:rPr>
                <w:sz w:val="12"/>
                <w:szCs w:val="12"/>
                <w:lang w:eastAsia="zh-CN"/>
              </w:rPr>
              <w:t>6</w:t>
            </w:r>
          </w:p>
        </w:tc>
      </w:tr>
      <w:tr w:rsidR="003E4616" w:rsidRPr="003E4616" w14:paraId="1930EC56" w14:textId="77777777" w:rsidTr="003E4616">
        <w:trPr>
          <w:trHeight w:val="73"/>
        </w:trPr>
        <w:tc>
          <w:tcPr>
            <w:tcW w:w="596" w:type="dxa"/>
            <w:tcBorders>
              <w:top w:val="single" w:sz="4" w:space="0" w:color="auto"/>
              <w:left w:val="single" w:sz="4" w:space="0" w:color="auto"/>
              <w:bottom w:val="single" w:sz="4" w:space="0" w:color="auto"/>
              <w:right w:val="single" w:sz="4" w:space="0" w:color="auto"/>
            </w:tcBorders>
            <w:vAlign w:val="center"/>
          </w:tcPr>
          <w:p w14:paraId="30FA3032" w14:textId="77777777" w:rsidR="003E4616" w:rsidRPr="003E4616" w:rsidRDefault="003E4616" w:rsidP="00F04400">
            <w:pPr>
              <w:pStyle w:val="38"/>
              <w:jc w:val="center"/>
              <w:rPr>
                <w:sz w:val="12"/>
                <w:szCs w:val="12"/>
                <w:lang w:eastAsia="zh-CN"/>
              </w:rPr>
            </w:pPr>
            <w:r w:rsidRPr="003E4616">
              <w:rPr>
                <w:sz w:val="12"/>
                <w:szCs w:val="12"/>
                <w:lang w:eastAsia="zh-CN"/>
              </w:rPr>
              <w:t>2.4.</w:t>
            </w:r>
          </w:p>
        </w:tc>
        <w:tc>
          <w:tcPr>
            <w:tcW w:w="6312" w:type="dxa"/>
            <w:tcBorders>
              <w:top w:val="single" w:sz="4" w:space="0" w:color="auto"/>
              <w:left w:val="single" w:sz="4" w:space="0" w:color="auto"/>
              <w:bottom w:val="single" w:sz="4" w:space="0" w:color="auto"/>
              <w:right w:val="single" w:sz="4" w:space="0" w:color="auto"/>
            </w:tcBorders>
            <w:vAlign w:val="center"/>
          </w:tcPr>
          <w:p w14:paraId="0917B0EE" w14:textId="77777777" w:rsidR="003E4616" w:rsidRPr="003E4616" w:rsidRDefault="003E4616" w:rsidP="00F04400">
            <w:pPr>
              <w:pStyle w:val="38"/>
              <w:jc w:val="left"/>
              <w:rPr>
                <w:sz w:val="12"/>
                <w:szCs w:val="12"/>
              </w:rPr>
            </w:pPr>
            <w:r w:rsidRPr="003E4616">
              <w:rPr>
                <w:sz w:val="12"/>
                <w:szCs w:val="12"/>
              </w:rPr>
              <w:t>Обоснование определения границ публичного сервитута, подлежащего установлению в соответствии с законодательством Российской Федерации</w:t>
            </w:r>
          </w:p>
        </w:tc>
        <w:tc>
          <w:tcPr>
            <w:tcW w:w="533" w:type="dxa"/>
            <w:tcBorders>
              <w:top w:val="single" w:sz="4" w:space="0" w:color="auto"/>
              <w:left w:val="single" w:sz="4" w:space="0" w:color="auto"/>
              <w:bottom w:val="single" w:sz="4" w:space="0" w:color="auto"/>
              <w:right w:val="single" w:sz="4" w:space="0" w:color="auto"/>
            </w:tcBorders>
            <w:vAlign w:val="center"/>
          </w:tcPr>
          <w:p w14:paraId="6CEB47DD" w14:textId="77777777" w:rsidR="003E4616" w:rsidRPr="003E4616" w:rsidRDefault="003E4616" w:rsidP="00F04400">
            <w:pPr>
              <w:pStyle w:val="38"/>
              <w:jc w:val="center"/>
              <w:rPr>
                <w:sz w:val="12"/>
                <w:szCs w:val="12"/>
                <w:lang w:eastAsia="zh-CN"/>
              </w:rPr>
            </w:pPr>
            <w:r w:rsidRPr="003E4616">
              <w:rPr>
                <w:sz w:val="12"/>
                <w:szCs w:val="12"/>
                <w:lang w:eastAsia="zh-CN"/>
              </w:rPr>
              <w:t>6</w:t>
            </w:r>
          </w:p>
        </w:tc>
      </w:tr>
    </w:tbl>
    <w:p w14:paraId="38C6D61B" w14:textId="77777777" w:rsidR="003E4616" w:rsidRDefault="003E4616" w:rsidP="003E4616">
      <w:pPr>
        <w:spacing w:after="0" w:line="240" w:lineRule="auto"/>
        <w:ind w:firstLine="284"/>
        <w:jc w:val="center"/>
        <w:rPr>
          <w:rFonts w:ascii="Times New Roman" w:hAnsi="Times New Roman" w:cs="Times New Roman"/>
          <w:sz w:val="12"/>
          <w:szCs w:val="12"/>
        </w:rPr>
      </w:pPr>
    </w:p>
    <w:p w14:paraId="36A89799" w14:textId="77777777" w:rsidR="003E4616" w:rsidRDefault="003E4616" w:rsidP="003E4616">
      <w:pPr>
        <w:spacing w:after="0" w:line="240" w:lineRule="auto"/>
        <w:ind w:firstLine="284"/>
        <w:jc w:val="center"/>
        <w:rPr>
          <w:rFonts w:ascii="Times New Roman" w:hAnsi="Times New Roman" w:cs="Times New Roman"/>
          <w:sz w:val="12"/>
          <w:szCs w:val="12"/>
        </w:rPr>
      </w:pPr>
      <w:r w:rsidRPr="003E4616">
        <w:rPr>
          <w:rFonts w:ascii="Times New Roman" w:hAnsi="Times New Roman" w:cs="Times New Roman"/>
          <w:sz w:val="12"/>
          <w:szCs w:val="12"/>
        </w:rPr>
        <w:t>Раздел 3. Материалы по обоснованию проекта межевания территории. Графическая часть</w:t>
      </w:r>
    </w:p>
    <w:p w14:paraId="446CB881" w14:textId="7C9662AD" w:rsidR="003E4616" w:rsidRPr="003E4616" w:rsidRDefault="003E4616" w:rsidP="003E4616">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69A122B8" wp14:editId="298F6159">
            <wp:extent cx="693420" cy="974725"/>
            <wp:effectExtent l="0" t="0" r="0" b="0"/>
            <wp:docPr id="30" name="Рисунок 30" descr="C:\Users\user\AppData\Local\Microsoft\Windows\Temporary Internet Files\Content.Word\Схема по обоснованию межева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Схема по обоснованию межевания_page-00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3420" cy="974725"/>
                    </a:xfrm>
                    <a:prstGeom prst="rect">
                      <a:avLst/>
                    </a:prstGeom>
                    <a:noFill/>
                    <a:ln>
                      <a:noFill/>
                    </a:ln>
                  </pic:spPr>
                </pic:pic>
              </a:graphicData>
            </a:graphic>
          </wp:inline>
        </w:drawing>
      </w:r>
    </w:p>
    <w:p w14:paraId="07A062CB" w14:textId="77777777" w:rsidR="003E4616" w:rsidRPr="003E4616" w:rsidRDefault="003E4616" w:rsidP="003E4616">
      <w:pPr>
        <w:spacing w:after="0" w:line="240" w:lineRule="auto"/>
        <w:jc w:val="both"/>
        <w:rPr>
          <w:rFonts w:ascii="Times New Roman" w:hAnsi="Times New Roman" w:cs="Times New Roman"/>
          <w:sz w:val="12"/>
          <w:szCs w:val="12"/>
        </w:rPr>
      </w:pPr>
    </w:p>
    <w:p w14:paraId="6218E43A" w14:textId="305494C3" w:rsidR="003E4616" w:rsidRPr="003E4616" w:rsidRDefault="003E4616" w:rsidP="003E4616">
      <w:pPr>
        <w:spacing w:after="0" w:line="240" w:lineRule="auto"/>
        <w:ind w:firstLine="284"/>
        <w:jc w:val="center"/>
        <w:rPr>
          <w:rFonts w:ascii="Times New Roman" w:hAnsi="Times New Roman" w:cs="Times New Roman"/>
          <w:sz w:val="12"/>
          <w:szCs w:val="12"/>
        </w:rPr>
      </w:pPr>
      <w:r w:rsidRPr="003E4616">
        <w:rPr>
          <w:rFonts w:ascii="Times New Roman" w:hAnsi="Times New Roman" w:cs="Times New Roman"/>
          <w:sz w:val="12"/>
          <w:szCs w:val="12"/>
        </w:rPr>
        <w:t>Раздел 4. Материалы по обоснованию проекта межевания территории. Пояснительная записка</w:t>
      </w:r>
    </w:p>
    <w:p w14:paraId="6FF87FCD"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2.1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14:paraId="2B4BC98B"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В административном отношении район работ находится на территории сельского поселения Липовка муниципального района Сергиевский Самарской области. Административный центр – г. Самара.</w:t>
      </w:r>
    </w:p>
    <w:p w14:paraId="157FACE5"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Проектируемый объект расположен в границах кадастрового квартала: 63:24:1402006, границы которого установлены в соответствии с кадастровым делением территории Самарской области. Категория земель: земли с/х назначения, земли промышленности.</w:t>
      </w:r>
    </w:p>
    <w:p w14:paraId="5E188709"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Проект выполнен в местной системе координат МСК-63 зона 1 (система координат, в которой на данной территории ведется государственный кадастровый учет).</w:t>
      </w:r>
    </w:p>
    <w:p w14:paraId="6E0146CC"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w:t>
      </w:r>
    </w:p>
    <w:p w14:paraId="4205FAD8"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Ширина полосы временного отвода определена в соответствии с требованиями нормативных документов, исходя из технологической последовательности производства работ, рельефа местности в целях нанесения минимального ущерба и снижения затрат, связанных с краткосрочной арендой земли.</w:t>
      </w:r>
    </w:p>
    <w:p w14:paraId="7A74F852"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 xml:space="preserve">Места проведения работ согласовываются с районными администрациями и землепользователями в соответствии с действующим законодательством. </w:t>
      </w:r>
    </w:p>
    <w:p w14:paraId="74676968"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Основой для отвода земель являются следующие нормативные документы:</w:t>
      </w:r>
    </w:p>
    <w:p w14:paraId="3E43B24B"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СН 459-74 «Нормы отвода земель для нефтяных и газовых скважин»;</w:t>
      </w:r>
    </w:p>
    <w:p w14:paraId="302D4D4A" w14:textId="4A8DE5E6"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Нормы отвода земель, для электрических сетей напряжение</w:t>
      </w:r>
      <w:r>
        <w:rPr>
          <w:rFonts w:ascii="Times New Roman" w:hAnsi="Times New Roman" w:cs="Times New Roman"/>
          <w:sz w:val="12"/>
          <w:szCs w:val="12"/>
        </w:rPr>
        <w:t xml:space="preserve">м 0,38-750 </w:t>
      </w:r>
      <w:proofErr w:type="spellStart"/>
      <w:r>
        <w:rPr>
          <w:rFonts w:ascii="Times New Roman" w:hAnsi="Times New Roman" w:cs="Times New Roman"/>
          <w:sz w:val="12"/>
          <w:szCs w:val="12"/>
        </w:rPr>
        <w:t>кВ</w:t>
      </w:r>
      <w:proofErr w:type="spellEnd"/>
      <w:r>
        <w:rPr>
          <w:rFonts w:ascii="Times New Roman" w:hAnsi="Times New Roman" w:cs="Times New Roman"/>
          <w:sz w:val="12"/>
          <w:szCs w:val="12"/>
        </w:rPr>
        <w:t xml:space="preserve"> № 14278тм-т1 </w:t>
      </w:r>
      <w:r w:rsidRPr="003E4616">
        <w:rPr>
          <w:rFonts w:ascii="Times New Roman" w:hAnsi="Times New Roman" w:cs="Times New Roman"/>
          <w:sz w:val="12"/>
          <w:szCs w:val="12"/>
        </w:rPr>
        <w:t>основы земельного законодательства Российской Федерации;</w:t>
      </w:r>
    </w:p>
    <w:p w14:paraId="54FAD4E4"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исходные данные заказчика;</w:t>
      </w:r>
    </w:p>
    <w:p w14:paraId="35C613D5"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проектные решения.</w:t>
      </w:r>
    </w:p>
    <w:p w14:paraId="0AF3A687"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В соответствии СН 459-74 (табл.2) ширина полосы отвода земель для нефтепроводов и газопроводов диаметром до 150 мм:</w:t>
      </w:r>
    </w:p>
    <w:p w14:paraId="40483BD8"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на землях, где не производится снятие и восстановление плодородного слоя – 17 м.</w:t>
      </w:r>
    </w:p>
    <w:p w14:paraId="2E2CAD27"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на землях, где должно производиться снятие и восстановление плодородного слоя – 24 м.</w:t>
      </w:r>
    </w:p>
    <w:p w14:paraId="02FB894A"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 xml:space="preserve">В соответствии с нормами отвода земель, для электрических сетей напряжением 0,38-750 </w:t>
      </w:r>
      <w:proofErr w:type="spellStart"/>
      <w:r w:rsidRPr="003E4616">
        <w:rPr>
          <w:rFonts w:ascii="Times New Roman" w:hAnsi="Times New Roman" w:cs="Times New Roman"/>
          <w:sz w:val="12"/>
          <w:szCs w:val="12"/>
        </w:rPr>
        <w:t>кВ</w:t>
      </w:r>
      <w:proofErr w:type="spellEnd"/>
      <w:r w:rsidRPr="003E4616">
        <w:rPr>
          <w:rFonts w:ascii="Times New Roman" w:hAnsi="Times New Roman" w:cs="Times New Roman"/>
          <w:sz w:val="12"/>
          <w:szCs w:val="12"/>
        </w:rPr>
        <w:t xml:space="preserve"> № 14278тм-т1 (табл.1), ширина полосы отвода земель для строительства ВЛ-10 </w:t>
      </w:r>
      <w:proofErr w:type="spellStart"/>
      <w:r w:rsidRPr="003E4616">
        <w:rPr>
          <w:rFonts w:ascii="Times New Roman" w:hAnsi="Times New Roman" w:cs="Times New Roman"/>
          <w:sz w:val="12"/>
          <w:szCs w:val="12"/>
        </w:rPr>
        <w:t>кВ</w:t>
      </w:r>
      <w:proofErr w:type="spellEnd"/>
      <w:r w:rsidRPr="003E4616">
        <w:rPr>
          <w:rFonts w:ascii="Times New Roman" w:hAnsi="Times New Roman" w:cs="Times New Roman"/>
          <w:sz w:val="12"/>
          <w:szCs w:val="12"/>
        </w:rPr>
        <w:t xml:space="preserve"> составляет 8 м.</w:t>
      </w:r>
    </w:p>
    <w:p w14:paraId="06CE8060" w14:textId="77777777" w:rsidR="003E4616" w:rsidRPr="003E4616" w:rsidRDefault="003E4616" w:rsidP="003E4616">
      <w:pPr>
        <w:spacing w:after="0" w:line="240" w:lineRule="auto"/>
        <w:ind w:firstLine="284"/>
        <w:jc w:val="both"/>
        <w:rPr>
          <w:rFonts w:ascii="Times New Roman" w:hAnsi="Times New Roman" w:cs="Times New Roman"/>
          <w:sz w:val="12"/>
          <w:szCs w:val="12"/>
        </w:rPr>
      </w:pPr>
    </w:p>
    <w:p w14:paraId="3B1FA7F6"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2.2 Обоснование способа образования земельного участка</w:t>
      </w:r>
    </w:p>
    <w:p w14:paraId="487B64F8" w14:textId="40B9835E"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Участки сформированы из земельных участков, находящихся в муниципальной и государственной собственности, земельных участков, находящихся в частной собственности, с учётом категории земель, кадастрового деления и возможности размещения объекта проектирования с целью дальнейшего предоставления во временное и постоянное пользование.</w:t>
      </w:r>
    </w:p>
    <w:p w14:paraId="40DD5C21" w14:textId="68895606"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Проектом не предусматривается образование земельных участков, отнесенных к территориям общего пользования или имуществу общего пользования. Резервирование и изъятие земельных участков для государственных или муниципальных нужд проектом не предусмотрено. Сервитуты проектом не устанавливаются.</w:t>
      </w:r>
    </w:p>
    <w:p w14:paraId="07243642" w14:textId="67CAC235"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Возможный способ образования, площадь и сведения об образуемых земельных участках временного отвода и его частей представлены в «Перечне образуемых и изменяемых земельных участков и их частей» (РАЗДЕЛ 1.ПРОЕКТ МЕЖЕВАНИЯ ТЕРРИТОРИИ</w:t>
      </w:r>
      <w:proofErr w:type="gramStart"/>
      <w:r w:rsidRPr="003E4616">
        <w:rPr>
          <w:rFonts w:ascii="Times New Roman" w:hAnsi="Times New Roman" w:cs="Times New Roman"/>
          <w:sz w:val="12"/>
          <w:szCs w:val="12"/>
        </w:rPr>
        <w:t>.Т</w:t>
      </w:r>
      <w:proofErr w:type="gramEnd"/>
      <w:r w:rsidRPr="003E4616">
        <w:rPr>
          <w:rFonts w:ascii="Times New Roman" w:hAnsi="Times New Roman" w:cs="Times New Roman"/>
          <w:sz w:val="12"/>
          <w:szCs w:val="12"/>
        </w:rPr>
        <w:t>ЕКСТОВАЯ ЧАСТЬ)</w:t>
      </w:r>
    </w:p>
    <w:p w14:paraId="6DE1369F"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2.3 Обоснование определения размеров образуемого земельного участка</w:t>
      </w:r>
    </w:p>
    <w:p w14:paraId="73F95E7B" w14:textId="27F18CAF"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Проектом межевания определены площадь и границы образуемых земельных участков. Образование земельных участков выполнено по границам размещения линейного объекта в соответствии с нормами отвода земельных участков (см. «Перечень образуемых и изменяемых земельных участков и их частей» РАЗДЕЛ</w:t>
      </w:r>
      <w:proofErr w:type="gramStart"/>
      <w:r w:rsidRPr="003E4616">
        <w:rPr>
          <w:rFonts w:ascii="Times New Roman" w:hAnsi="Times New Roman" w:cs="Times New Roman"/>
          <w:sz w:val="12"/>
          <w:szCs w:val="12"/>
        </w:rPr>
        <w:t>1</w:t>
      </w:r>
      <w:proofErr w:type="gramEnd"/>
      <w:r w:rsidRPr="003E4616">
        <w:rPr>
          <w:rFonts w:ascii="Times New Roman" w:hAnsi="Times New Roman" w:cs="Times New Roman"/>
          <w:sz w:val="12"/>
          <w:szCs w:val="12"/>
        </w:rPr>
        <w:t>. ПРОЕКТ МЕЖЕВАНИЯ ТЕРРИТОРИИ</w:t>
      </w:r>
      <w:proofErr w:type="gramStart"/>
      <w:r w:rsidRPr="003E4616">
        <w:rPr>
          <w:rFonts w:ascii="Times New Roman" w:hAnsi="Times New Roman" w:cs="Times New Roman"/>
          <w:sz w:val="12"/>
          <w:szCs w:val="12"/>
        </w:rPr>
        <w:t>.Т</w:t>
      </w:r>
      <w:proofErr w:type="gramEnd"/>
      <w:r w:rsidRPr="003E4616">
        <w:rPr>
          <w:rFonts w:ascii="Times New Roman" w:hAnsi="Times New Roman" w:cs="Times New Roman"/>
          <w:sz w:val="12"/>
          <w:szCs w:val="12"/>
        </w:rPr>
        <w:t>ЕКСТОВАЯ ЧАСТЬ).</w:t>
      </w:r>
    </w:p>
    <w:p w14:paraId="689AB72E" w14:textId="77777777" w:rsidR="003E4616" w:rsidRP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2.4 Обоснование определения границ публичного сервитута, подлежащего установлению в соответствии с законодательством Российской Федерации</w:t>
      </w:r>
    </w:p>
    <w:p w14:paraId="04E76D3F" w14:textId="12724278" w:rsidR="003E4616" w:rsidRDefault="003E4616" w:rsidP="003E4616">
      <w:pPr>
        <w:spacing w:after="0" w:line="240" w:lineRule="auto"/>
        <w:ind w:firstLine="284"/>
        <w:jc w:val="both"/>
        <w:rPr>
          <w:rFonts w:ascii="Times New Roman" w:hAnsi="Times New Roman" w:cs="Times New Roman"/>
          <w:sz w:val="12"/>
          <w:szCs w:val="12"/>
        </w:rPr>
      </w:pPr>
      <w:r w:rsidRPr="003E4616">
        <w:rPr>
          <w:rFonts w:ascii="Times New Roman" w:hAnsi="Times New Roman" w:cs="Times New Roman"/>
          <w:sz w:val="12"/>
          <w:szCs w:val="12"/>
        </w:rPr>
        <w:t>Проектом не предусмотрено установление публичного сервитута в границах проектирования.</w:t>
      </w:r>
    </w:p>
    <w:p w14:paraId="00900A91" w14:textId="77777777" w:rsidR="003E4616" w:rsidRDefault="003E4616" w:rsidP="003E4616">
      <w:pPr>
        <w:spacing w:after="0" w:line="240" w:lineRule="auto"/>
        <w:ind w:firstLine="284"/>
        <w:jc w:val="both"/>
        <w:rPr>
          <w:rFonts w:ascii="Times New Roman" w:hAnsi="Times New Roman" w:cs="Times New Roman"/>
          <w:sz w:val="12"/>
          <w:szCs w:val="12"/>
        </w:rPr>
      </w:pPr>
    </w:p>
    <w:p w14:paraId="634611FA" w14:textId="77777777" w:rsidR="003E4616" w:rsidRPr="003E4616" w:rsidRDefault="003E4616" w:rsidP="003E4616">
      <w:pPr>
        <w:spacing w:after="0" w:line="240" w:lineRule="auto"/>
        <w:ind w:firstLine="284"/>
        <w:jc w:val="center"/>
        <w:rPr>
          <w:rFonts w:ascii="Times New Roman" w:hAnsi="Times New Roman" w:cs="Times New Roman"/>
          <w:sz w:val="12"/>
          <w:szCs w:val="12"/>
        </w:rPr>
      </w:pPr>
      <w:r w:rsidRPr="003E4616">
        <w:rPr>
          <w:rFonts w:ascii="Times New Roman" w:hAnsi="Times New Roman" w:cs="Times New Roman"/>
          <w:sz w:val="12"/>
          <w:szCs w:val="12"/>
        </w:rPr>
        <w:t>ИНФОРМАЦИОННОЕ СООБЩЕНИЕ</w:t>
      </w:r>
    </w:p>
    <w:p w14:paraId="30F21B04" w14:textId="38615120" w:rsidR="003E4616" w:rsidRDefault="003E4616" w:rsidP="003E4616">
      <w:pPr>
        <w:spacing w:after="0" w:line="240" w:lineRule="auto"/>
        <w:ind w:firstLine="284"/>
        <w:jc w:val="both"/>
        <w:rPr>
          <w:rFonts w:ascii="Times New Roman" w:hAnsi="Times New Roman" w:cs="Times New Roman"/>
          <w:sz w:val="12"/>
          <w:szCs w:val="12"/>
        </w:rPr>
      </w:pPr>
      <w:proofErr w:type="gramStart"/>
      <w:r w:rsidRPr="003E4616">
        <w:rPr>
          <w:rFonts w:ascii="Times New Roman" w:hAnsi="Times New Roman" w:cs="Times New Roman"/>
          <w:sz w:val="12"/>
          <w:szCs w:val="12"/>
        </w:rPr>
        <w:t xml:space="preserve">Руководствуясь п. 1 ч. 8 ст. 5.1 </w:t>
      </w:r>
      <w:proofErr w:type="spellStart"/>
      <w:r w:rsidRPr="003E4616">
        <w:rPr>
          <w:rFonts w:ascii="Times New Roman" w:hAnsi="Times New Roman" w:cs="Times New Roman"/>
          <w:sz w:val="12"/>
          <w:szCs w:val="12"/>
        </w:rPr>
        <w:t>ГрК</w:t>
      </w:r>
      <w:proofErr w:type="spellEnd"/>
      <w:r w:rsidRPr="003E4616">
        <w:rPr>
          <w:rFonts w:ascii="Times New Roman" w:hAnsi="Times New Roman" w:cs="Times New Roman"/>
          <w:sz w:val="12"/>
          <w:szCs w:val="12"/>
        </w:rPr>
        <w:t xml:space="preserve"> Ф,  пунктом 1 главы 2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01.04.2020 г. № 7, в соответствии с Постановлением Главы сельского поселения Сергиевск</w:t>
      </w:r>
      <w:proofErr w:type="gramEnd"/>
      <w:r w:rsidRPr="003E4616">
        <w:rPr>
          <w:rFonts w:ascii="Times New Roman" w:hAnsi="Times New Roman" w:cs="Times New Roman"/>
          <w:sz w:val="12"/>
          <w:szCs w:val="12"/>
        </w:rPr>
        <w:t xml:space="preserve"> муниципального района Сергиевский Самарской области № 3 от 25.03.2022 г. «О проведении публичных слушаний по проекту планировки территории и проекту межевания территории объекта АО «</w:t>
      </w:r>
      <w:proofErr w:type="spellStart"/>
      <w:r w:rsidRPr="003E4616">
        <w:rPr>
          <w:rFonts w:ascii="Times New Roman" w:hAnsi="Times New Roman" w:cs="Times New Roman"/>
          <w:sz w:val="12"/>
          <w:szCs w:val="12"/>
        </w:rPr>
        <w:t>Самараинвестнефть</w:t>
      </w:r>
      <w:proofErr w:type="spellEnd"/>
      <w:r w:rsidRPr="003E4616">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осуществляет опубликование проекта планировки территории и проекта межевания территории объекта АО «</w:t>
      </w:r>
      <w:proofErr w:type="spellStart"/>
      <w:r w:rsidRPr="003E4616">
        <w:rPr>
          <w:rFonts w:ascii="Times New Roman" w:hAnsi="Times New Roman" w:cs="Times New Roman"/>
          <w:sz w:val="12"/>
          <w:szCs w:val="12"/>
        </w:rPr>
        <w:t>Самараинвестнефть</w:t>
      </w:r>
      <w:proofErr w:type="spellEnd"/>
      <w:r w:rsidRPr="003E4616">
        <w:rPr>
          <w:rFonts w:ascii="Times New Roman" w:hAnsi="Times New Roman" w:cs="Times New Roman"/>
          <w:sz w:val="12"/>
          <w:szCs w:val="12"/>
        </w:rPr>
        <w:t>»: «О проведении публичных слушаний по проекту планировки территории и проекту межевания территории объекта АО «</w:t>
      </w:r>
      <w:proofErr w:type="spellStart"/>
      <w:r w:rsidRPr="003E4616">
        <w:rPr>
          <w:rFonts w:ascii="Times New Roman" w:hAnsi="Times New Roman" w:cs="Times New Roman"/>
          <w:sz w:val="12"/>
          <w:szCs w:val="12"/>
        </w:rPr>
        <w:t>Самараинвестнефть</w:t>
      </w:r>
      <w:proofErr w:type="spellEnd"/>
      <w:r w:rsidRPr="003E4616">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 в газете «Сергиевский вестник» и размещение указанных проекта планировки территории и проекта межевания территории объекта АО «</w:t>
      </w:r>
      <w:proofErr w:type="spellStart"/>
      <w:r w:rsidRPr="003E4616">
        <w:rPr>
          <w:rFonts w:ascii="Times New Roman" w:hAnsi="Times New Roman" w:cs="Times New Roman"/>
          <w:sz w:val="12"/>
          <w:szCs w:val="12"/>
        </w:rPr>
        <w:t>Самараинвестнефть</w:t>
      </w:r>
      <w:proofErr w:type="spellEnd"/>
      <w:r w:rsidRPr="003E4616">
        <w:rPr>
          <w:rFonts w:ascii="Times New Roman" w:hAnsi="Times New Roman" w:cs="Times New Roman"/>
          <w:sz w:val="12"/>
          <w:szCs w:val="12"/>
        </w:rPr>
        <w:t>»: «О проведении публичных слушаний по проекту планировки территории и проекту межевания территории объекта АО «</w:t>
      </w:r>
      <w:proofErr w:type="spellStart"/>
      <w:r w:rsidRPr="003E4616">
        <w:rPr>
          <w:rFonts w:ascii="Times New Roman" w:hAnsi="Times New Roman" w:cs="Times New Roman"/>
          <w:sz w:val="12"/>
          <w:szCs w:val="12"/>
        </w:rPr>
        <w:t>Самараинвестнефть</w:t>
      </w:r>
      <w:proofErr w:type="spellEnd"/>
      <w:r w:rsidRPr="003E4616">
        <w:rPr>
          <w:rFonts w:ascii="Times New Roman" w:hAnsi="Times New Roman" w:cs="Times New Roman"/>
          <w:sz w:val="12"/>
          <w:szCs w:val="12"/>
        </w:rPr>
        <w:t xml:space="preserve">»: «Подъездная межпромысловая автодорога на Северо-Успенском месторождении» в границах  сельского поселения Сергиевск муниципального района </w:t>
      </w:r>
      <w:r w:rsidRPr="003E4616">
        <w:rPr>
          <w:rFonts w:ascii="Times New Roman" w:hAnsi="Times New Roman" w:cs="Times New Roman"/>
          <w:sz w:val="12"/>
          <w:szCs w:val="12"/>
        </w:rPr>
        <w:lastRenderedPageBreak/>
        <w:t xml:space="preserve">Сергиевский Самарской области»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38" w:history="1">
        <w:r w:rsidR="00F04400" w:rsidRPr="00E15194">
          <w:rPr>
            <w:rStyle w:val="afd"/>
            <w:rFonts w:ascii="Times New Roman" w:hAnsi="Times New Roman" w:cs="Times New Roman"/>
            <w:sz w:val="12"/>
            <w:szCs w:val="12"/>
          </w:rPr>
          <w:t>http://sergievsk.ru/</w:t>
        </w:r>
      </w:hyperlink>
      <w:r w:rsidRPr="003E4616">
        <w:rPr>
          <w:rFonts w:ascii="Times New Roman" w:hAnsi="Times New Roman" w:cs="Times New Roman"/>
          <w:sz w:val="12"/>
          <w:szCs w:val="12"/>
        </w:rPr>
        <w:t>.</w:t>
      </w:r>
    </w:p>
    <w:p w14:paraId="020C4175" w14:textId="77777777" w:rsidR="00F04400" w:rsidRDefault="00F04400" w:rsidP="003E4616">
      <w:pPr>
        <w:spacing w:after="0" w:line="240" w:lineRule="auto"/>
        <w:ind w:firstLine="284"/>
        <w:jc w:val="both"/>
        <w:rPr>
          <w:rFonts w:ascii="Times New Roman" w:hAnsi="Times New Roman" w:cs="Times New Roman"/>
          <w:sz w:val="12"/>
          <w:szCs w:val="12"/>
        </w:rPr>
      </w:pPr>
    </w:p>
    <w:p w14:paraId="666FFD2F" w14:textId="77777777" w:rsidR="00F04400" w:rsidRP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 xml:space="preserve">Российская Федерация     </w:t>
      </w:r>
    </w:p>
    <w:p w14:paraId="4853A980" w14:textId="7C6DAD7D" w:rsidR="00F04400" w:rsidRP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 xml:space="preserve">Общество с ограниченной ответственностью                                                                                                                                </w:t>
      </w:r>
      <w:r>
        <w:rPr>
          <w:rFonts w:ascii="Times New Roman" w:hAnsi="Times New Roman" w:cs="Times New Roman"/>
          <w:sz w:val="12"/>
          <w:szCs w:val="12"/>
        </w:rPr>
        <w:t xml:space="preserve">                        «Терра»</w:t>
      </w:r>
    </w:p>
    <w:p w14:paraId="4EAAD1FB" w14:textId="687FA593" w:rsid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З</w:t>
      </w:r>
      <w:r>
        <w:rPr>
          <w:rFonts w:ascii="Times New Roman" w:hAnsi="Times New Roman" w:cs="Times New Roman"/>
          <w:sz w:val="12"/>
          <w:szCs w:val="12"/>
        </w:rPr>
        <w:t>аказчик: АО «</w:t>
      </w:r>
      <w:proofErr w:type="spellStart"/>
      <w:r>
        <w:rPr>
          <w:rFonts w:ascii="Times New Roman" w:hAnsi="Times New Roman" w:cs="Times New Roman"/>
          <w:sz w:val="12"/>
          <w:szCs w:val="12"/>
        </w:rPr>
        <w:t>Самараинвестнефть</w:t>
      </w:r>
      <w:proofErr w:type="spellEnd"/>
      <w:r>
        <w:rPr>
          <w:rFonts w:ascii="Times New Roman" w:hAnsi="Times New Roman" w:cs="Times New Roman"/>
          <w:sz w:val="12"/>
          <w:szCs w:val="12"/>
        </w:rPr>
        <w:t>»</w:t>
      </w:r>
    </w:p>
    <w:p w14:paraId="03FFE474" w14:textId="77777777" w:rsidR="00F04400" w:rsidRPr="00F04400" w:rsidRDefault="00F04400" w:rsidP="00F04400">
      <w:pPr>
        <w:spacing w:after="0" w:line="240" w:lineRule="auto"/>
        <w:ind w:firstLine="284"/>
        <w:jc w:val="center"/>
        <w:rPr>
          <w:rFonts w:ascii="Times New Roman" w:hAnsi="Times New Roman" w:cs="Times New Roman"/>
          <w:sz w:val="12"/>
          <w:szCs w:val="12"/>
        </w:rPr>
      </w:pPr>
    </w:p>
    <w:p w14:paraId="0A466394" w14:textId="77777777" w:rsidR="00F04400" w:rsidRP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ПРОЕКТ ПЛАНИРОВКИ ТЕРРИТОРИИ</w:t>
      </w:r>
    </w:p>
    <w:p w14:paraId="07C5083F" w14:textId="77777777" w:rsidR="00F04400" w:rsidRPr="00F04400" w:rsidRDefault="00F04400" w:rsidP="00F04400">
      <w:pPr>
        <w:spacing w:after="0" w:line="240" w:lineRule="auto"/>
        <w:ind w:firstLine="284"/>
        <w:rPr>
          <w:rFonts w:ascii="Times New Roman" w:hAnsi="Times New Roman" w:cs="Times New Roman"/>
          <w:sz w:val="12"/>
          <w:szCs w:val="12"/>
        </w:rPr>
      </w:pPr>
      <w:r w:rsidRPr="00F04400">
        <w:rPr>
          <w:rFonts w:ascii="Times New Roman" w:hAnsi="Times New Roman" w:cs="Times New Roman"/>
          <w:sz w:val="12"/>
          <w:szCs w:val="12"/>
        </w:rPr>
        <w:t xml:space="preserve"> </w:t>
      </w:r>
    </w:p>
    <w:p w14:paraId="2CD9FE81" w14:textId="77777777" w:rsidR="00F04400" w:rsidRP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 xml:space="preserve">«Подъездная межпромысловая автодорога на Северо-Успенском месторождении» </w:t>
      </w:r>
    </w:p>
    <w:p w14:paraId="42055562" w14:textId="77777777" w:rsidR="00F04400" w:rsidRP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на территории сельского поселения Сергиевск</w:t>
      </w:r>
    </w:p>
    <w:p w14:paraId="21362E5D" w14:textId="618955D5" w:rsid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 xml:space="preserve">  му</w:t>
      </w:r>
      <w:r>
        <w:rPr>
          <w:rFonts w:ascii="Times New Roman" w:hAnsi="Times New Roman" w:cs="Times New Roman"/>
          <w:sz w:val="12"/>
          <w:szCs w:val="12"/>
        </w:rPr>
        <w:t>ниципального района Сергиевский Самарской области</w:t>
      </w:r>
    </w:p>
    <w:p w14:paraId="6CAEB2CE" w14:textId="77777777" w:rsidR="00F04400" w:rsidRPr="00F04400" w:rsidRDefault="00F04400" w:rsidP="00F04400">
      <w:pPr>
        <w:spacing w:after="0" w:line="240" w:lineRule="auto"/>
        <w:ind w:firstLine="284"/>
        <w:jc w:val="center"/>
        <w:rPr>
          <w:rFonts w:ascii="Times New Roman" w:hAnsi="Times New Roman" w:cs="Times New Roman"/>
          <w:sz w:val="12"/>
          <w:szCs w:val="12"/>
        </w:rPr>
      </w:pPr>
    </w:p>
    <w:p w14:paraId="4D7BF0C1" w14:textId="15A9E4A0" w:rsidR="00F04400" w:rsidRP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Раздел 1. «Проект планировки</w:t>
      </w:r>
      <w:r>
        <w:rPr>
          <w:rFonts w:ascii="Times New Roman" w:hAnsi="Times New Roman" w:cs="Times New Roman"/>
          <w:sz w:val="12"/>
          <w:szCs w:val="12"/>
        </w:rPr>
        <w:t xml:space="preserve"> территории. Графическая часть»</w:t>
      </w:r>
    </w:p>
    <w:p w14:paraId="26CFED43" w14:textId="77777777" w:rsidR="00F04400" w:rsidRP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Раздел 2. «Положение о размещении линейных объектов»</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04400" w14:paraId="5ED55902" w14:textId="77777777" w:rsidTr="00F04400">
        <w:tc>
          <w:tcPr>
            <w:tcW w:w="3864" w:type="dxa"/>
          </w:tcPr>
          <w:p w14:paraId="5C9E7544" w14:textId="26E073FD" w:rsidR="00F04400" w:rsidRDefault="00F04400" w:rsidP="00F04400">
            <w:pPr>
              <w:rPr>
                <w:rFonts w:ascii="Times New Roman" w:hAnsi="Times New Roman" w:cs="Times New Roman"/>
                <w:sz w:val="12"/>
                <w:szCs w:val="12"/>
              </w:rPr>
            </w:pPr>
            <w:r w:rsidRPr="00F04400">
              <w:rPr>
                <w:rFonts w:ascii="Times New Roman" w:hAnsi="Times New Roman" w:cs="Times New Roman"/>
                <w:sz w:val="12"/>
                <w:szCs w:val="12"/>
              </w:rPr>
              <w:t>Директор</w:t>
            </w:r>
          </w:p>
        </w:tc>
        <w:tc>
          <w:tcPr>
            <w:tcW w:w="3865" w:type="dxa"/>
          </w:tcPr>
          <w:p w14:paraId="46059296" w14:textId="3920C34C" w:rsidR="00F04400" w:rsidRDefault="00F04400" w:rsidP="00F04400">
            <w:pPr>
              <w:jc w:val="right"/>
              <w:rPr>
                <w:rFonts w:ascii="Times New Roman" w:hAnsi="Times New Roman" w:cs="Times New Roman"/>
                <w:sz w:val="12"/>
                <w:szCs w:val="12"/>
              </w:rPr>
            </w:pPr>
            <w:r w:rsidRPr="00F04400">
              <w:rPr>
                <w:rFonts w:ascii="Times New Roman" w:hAnsi="Times New Roman" w:cs="Times New Roman"/>
                <w:sz w:val="12"/>
                <w:szCs w:val="12"/>
              </w:rPr>
              <w:t>А.С. Доронин</w:t>
            </w:r>
          </w:p>
        </w:tc>
      </w:tr>
      <w:tr w:rsidR="00F04400" w14:paraId="33EF3CDD" w14:textId="77777777" w:rsidTr="00F04400">
        <w:tc>
          <w:tcPr>
            <w:tcW w:w="3864" w:type="dxa"/>
          </w:tcPr>
          <w:p w14:paraId="39C49DBC" w14:textId="3FA0F28C" w:rsidR="00F04400" w:rsidRDefault="00F04400" w:rsidP="00F04400">
            <w:pPr>
              <w:rPr>
                <w:rFonts w:ascii="Times New Roman" w:hAnsi="Times New Roman" w:cs="Times New Roman"/>
                <w:sz w:val="12"/>
                <w:szCs w:val="12"/>
              </w:rPr>
            </w:pPr>
            <w:r w:rsidRPr="00F04400">
              <w:rPr>
                <w:rFonts w:ascii="Times New Roman" w:hAnsi="Times New Roman" w:cs="Times New Roman"/>
                <w:sz w:val="12"/>
                <w:szCs w:val="12"/>
              </w:rPr>
              <w:t>Начальник землеустроительного отдела</w:t>
            </w:r>
          </w:p>
        </w:tc>
        <w:tc>
          <w:tcPr>
            <w:tcW w:w="3865" w:type="dxa"/>
          </w:tcPr>
          <w:p w14:paraId="46E40060" w14:textId="6CC04798" w:rsidR="00F04400" w:rsidRDefault="00F04400" w:rsidP="00F04400">
            <w:pPr>
              <w:jc w:val="right"/>
              <w:rPr>
                <w:rFonts w:ascii="Times New Roman" w:hAnsi="Times New Roman" w:cs="Times New Roman"/>
                <w:sz w:val="12"/>
                <w:szCs w:val="12"/>
              </w:rPr>
            </w:pPr>
            <w:r w:rsidRPr="00F04400">
              <w:rPr>
                <w:rFonts w:ascii="Times New Roman" w:hAnsi="Times New Roman" w:cs="Times New Roman"/>
                <w:sz w:val="12"/>
                <w:szCs w:val="12"/>
              </w:rPr>
              <w:t>Н.А. Баринова</w:t>
            </w:r>
          </w:p>
        </w:tc>
      </w:tr>
    </w:tbl>
    <w:p w14:paraId="0872117E" w14:textId="545325DC" w:rsidR="00F04400" w:rsidRDefault="00F04400" w:rsidP="00F04400">
      <w:pPr>
        <w:spacing w:after="0" w:line="240" w:lineRule="auto"/>
        <w:ind w:firstLine="284"/>
        <w:jc w:val="center"/>
        <w:rPr>
          <w:rFonts w:ascii="Times New Roman" w:hAnsi="Times New Roman" w:cs="Times New Roman"/>
          <w:sz w:val="12"/>
          <w:szCs w:val="12"/>
        </w:rPr>
      </w:pPr>
      <w:r w:rsidRPr="00F04400">
        <w:rPr>
          <w:rFonts w:ascii="Times New Roman" w:hAnsi="Times New Roman" w:cs="Times New Roman"/>
          <w:sz w:val="12"/>
          <w:szCs w:val="12"/>
        </w:rPr>
        <w:t>Самара 2022 г.</w:t>
      </w:r>
    </w:p>
    <w:p w14:paraId="5808371B" w14:textId="77777777" w:rsidR="00F04400" w:rsidRDefault="00F04400" w:rsidP="00F04400">
      <w:pPr>
        <w:spacing w:after="0" w:line="240" w:lineRule="auto"/>
        <w:ind w:firstLine="284"/>
        <w:jc w:val="center"/>
        <w:rPr>
          <w:rFonts w:ascii="Times New Roman" w:hAnsi="Times New Roman" w:cs="Times New Roman"/>
          <w:sz w:val="12"/>
          <w:szCs w:val="12"/>
        </w:rPr>
      </w:pPr>
    </w:p>
    <w:tbl>
      <w:tblPr>
        <w:tblStyle w:val="aff0"/>
        <w:tblW w:w="5000" w:type="pct"/>
        <w:tblLook w:val="04A0" w:firstRow="1" w:lastRow="0" w:firstColumn="1" w:lastColumn="0" w:noHBand="0" w:noVBand="1"/>
      </w:tblPr>
      <w:tblGrid>
        <w:gridCol w:w="369"/>
        <w:gridCol w:w="6859"/>
        <w:gridCol w:w="501"/>
      </w:tblGrid>
      <w:tr w:rsidR="00F04400" w14:paraId="2DEE0EDD" w14:textId="77777777" w:rsidTr="00F04400">
        <w:tc>
          <w:tcPr>
            <w:tcW w:w="239" w:type="pct"/>
            <w:vAlign w:val="center"/>
          </w:tcPr>
          <w:p w14:paraId="5E7D3DC4" w14:textId="415D7540" w:rsidR="00F04400" w:rsidRDefault="00F04400" w:rsidP="00F04400">
            <w:pPr>
              <w:jc w:val="center"/>
              <w:rPr>
                <w:rFonts w:ascii="Times New Roman" w:hAnsi="Times New Roman" w:cs="Times New Roman"/>
                <w:sz w:val="12"/>
                <w:szCs w:val="12"/>
              </w:rPr>
            </w:pPr>
            <w:r w:rsidRPr="00F04400">
              <w:rPr>
                <w:rFonts w:ascii="Times New Roman" w:hAnsi="Times New Roman"/>
                <w:b/>
                <w:bCs/>
                <w:sz w:val="12"/>
                <w:szCs w:val="12"/>
              </w:rPr>
              <w:t>№</w:t>
            </w:r>
          </w:p>
        </w:tc>
        <w:tc>
          <w:tcPr>
            <w:tcW w:w="4437" w:type="pct"/>
          </w:tcPr>
          <w:p w14:paraId="05B76D0F" w14:textId="3967EB45" w:rsidR="00F04400" w:rsidRDefault="00F04400" w:rsidP="00F04400">
            <w:pPr>
              <w:jc w:val="center"/>
              <w:rPr>
                <w:rFonts w:ascii="Times New Roman" w:hAnsi="Times New Roman" w:cs="Times New Roman"/>
                <w:sz w:val="12"/>
                <w:szCs w:val="12"/>
              </w:rPr>
            </w:pPr>
            <w:r w:rsidRPr="00F04400">
              <w:rPr>
                <w:rFonts w:ascii="Times New Roman" w:hAnsi="Times New Roman"/>
                <w:b/>
                <w:bCs/>
                <w:sz w:val="12"/>
                <w:szCs w:val="12"/>
              </w:rPr>
              <w:t>Наименование</w:t>
            </w:r>
          </w:p>
        </w:tc>
        <w:tc>
          <w:tcPr>
            <w:tcW w:w="325" w:type="pct"/>
            <w:vAlign w:val="center"/>
          </w:tcPr>
          <w:p w14:paraId="68DF9EA8" w14:textId="62B999CB" w:rsidR="00F04400" w:rsidRDefault="00F04400" w:rsidP="00F04400">
            <w:pPr>
              <w:jc w:val="center"/>
              <w:rPr>
                <w:rFonts w:ascii="Times New Roman" w:hAnsi="Times New Roman" w:cs="Times New Roman"/>
                <w:sz w:val="12"/>
                <w:szCs w:val="12"/>
              </w:rPr>
            </w:pPr>
            <w:r w:rsidRPr="00F04400">
              <w:rPr>
                <w:rFonts w:ascii="Times New Roman" w:hAnsi="Times New Roman"/>
                <w:b/>
                <w:bCs/>
                <w:sz w:val="12"/>
                <w:szCs w:val="12"/>
              </w:rPr>
              <w:t>Стр.</w:t>
            </w:r>
          </w:p>
        </w:tc>
      </w:tr>
      <w:tr w:rsidR="00F04400" w14:paraId="227AE77B" w14:textId="77777777" w:rsidTr="00F04400">
        <w:tc>
          <w:tcPr>
            <w:tcW w:w="239" w:type="pct"/>
            <w:vAlign w:val="center"/>
          </w:tcPr>
          <w:p w14:paraId="6F3DCB9E" w14:textId="054DF7E3" w:rsidR="00F04400" w:rsidRDefault="00F04400" w:rsidP="00F04400">
            <w:pPr>
              <w:jc w:val="center"/>
              <w:rPr>
                <w:rFonts w:ascii="Times New Roman" w:hAnsi="Times New Roman" w:cs="Times New Roman"/>
                <w:sz w:val="12"/>
                <w:szCs w:val="12"/>
              </w:rPr>
            </w:pPr>
            <w:r w:rsidRPr="00F04400">
              <w:rPr>
                <w:rFonts w:ascii="Times New Roman" w:hAnsi="Times New Roman"/>
                <w:b/>
                <w:bCs/>
                <w:sz w:val="12"/>
                <w:szCs w:val="12"/>
              </w:rPr>
              <w:t>1</w:t>
            </w:r>
          </w:p>
        </w:tc>
        <w:tc>
          <w:tcPr>
            <w:tcW w:w="4437" w:type="pct"/>
          </w:tcPr>
          <w:p w14:paraId="30B971EC" w14:textId="1B2B6B9A" w:rsidR="00F04400" w:rsidRDefault="00F04400" w:rsidP="00F04400">
            <w:pPr>
              <w:jc w:val="center"/>
              <w:rPr>
                <w:rFonts w:ascii="Times New Roman" w:hAnsi="Times New Roman" w:cs="Times New Roman"/>
                <w:sz w:val="12"/>
                <w:szCs w:val="12"/>
              </w:rPr>
            </w:pPr>
            <w:r w:rsidRPr="00F04400">
              <w:rPr>
                <w:rFonts w:ascii="Times New Roman" w:hAnsi="Times New Roman"/>
                <w:b/>
                <w:bCs/>
                <w:sz w:val="12"/>
                <w:szCs w:val="12"/>
              </w:rPr>
              <w:t>2</w:t>
            </w:r>
          </w:p>
        </w:tc>
        <w:tc>
          <w:tcPr>
            <w:tcW w:w="325" w:type="pct"/>
            <w:vAlign w:val="center"/>
          </w:tcPr>
          <w:p w14:paraId="55543895" w14:textId="6BCBA5E5" w:rsidR="00F04400" w:rsidRDefault="00F04400" w:rsidP="00F04400">
            <w:pPr>
              <w:jc w:val="center"/>
              <w:rPr>
                <w:rFonts w:ascii="Times New Roman" w:hAnsi="Times New Roman" w:cs="Times New Roman"/>
                <w:sz w:val="12"/>
                <w:szCs w:val="12"/>
              </w:rPr>
            </w:pPr>
            <w:r w:rsidRPr="00F04400">
              <w:rPr>
                <w:rFonts w:ascii="Times New Roman" w:hAnsi="Times New Roman"/>
                <w:b/>
                <w:bCs/>
                <w:sz w:val="12"/>
                <w:szCs w:val="12"/>
              </w:rPr>
              <w:t>3</w:t>
            </w:r>
          </w:p>
        </w:tc>
      </w:tr>
      <w:tr w:rsidR="00F04400" w14:paraId="09DBB950" w14:textId="77777777" w:rsidTr="00F04400">
        <w:tc>
          <w:tcPr>
            <w:tcW w:w="5000" w:type="pct"/>
            <w:gridSpan w:val="3"/>
            <w:vAlign w:val="center"/>
          </w:tcPr>
          <w:p w14:paraId="3110D4AC" w14:textId="6689851E" w:rsidR="00F04400" w:rsidRDefault="00F04400" w:rsidP="00F04400">
            <w:pPr>
              <w:jc w:val="center"/>
              <w:rPr>
                <w:rFonts w:ascii="Times New Roman" w:hAnsi="Times New Roman" w:cs="Times New Roman"/>
                <w:sz w:val="12"/>
                <w:szCs w:val="12"/>
              </w:rPr>
            </w:pPr>
            <w:r w:rsidRPr="00F04400">
              <w:rPr>
                <w:rFonts w:ascii="Times New Roman" w:hAnsi="Times New Roman"/>
                <w:b/>
                <w:sz w:val="12"/>
                <w:szCs w:val="12"/>
              </w:rPr>
              <w:t>Раздел 1. «Проект планировки территории. Графическая часть»</w:t>
            </w:r>
          </w:p>
        </w:tc>
      </w:tr>
      <w:tr w:rsidR="00F04400" w14:paraId="1568D516" w14:textId="77777777" w:rsidTr="00F04400">
        <w:tc>
          <w:tcPr>
            <w:tcW w:w="239" w:type="pct"/>
            <w:vAlign w:val="center"/>
          </w:tcPr>
          <w:p w14:paraId="502C11E3" w14:textId="77777777" w:rsidR="00F04400" w:rsidRDefault="00F04400" w:rsidP="00F04400">
            <w:pPr>
              <w:jc w:val="center"/>
              <w:rPr>
                <w:rFonts w:ascii="Times New Roman" w:hAnsi="Times New Roman" w:cs="Times New Roman"/>
                <w:sz w:val="12"/>
                <w:szCs w:val="12"/>
              </w:rPr>
            </w:pPr>
          </w:p>
        </w:tc>
        <w:tc>
          <w:tcPr>
            <w:tcW w:w="4437" w:type="pct"/>
          </w:tcPr>
          <w:p w14:paraId="45B716D8" w14:textId="153F0E84" w:rsidR="00F04400" w:rsidRDefault="00F04400" w:rsidP="00F04400">
            <w:pPr>
              <w:jc w:val="center"/>
              <w:rPr>
                <w:rFonts w:ascii="Times New Roman" w:hAnsi="Times New Roman" w:cs="Times New Roman"/>
                <w:sz w:val="12"/>
                <w:szCs w:val="12"/>
              </w:rPr>
            </w:pPr>
            <w:r w:rsidRPr="00F04400">
              <w:rPr>
                <w:rFonts w:ascii="Times New Roman" w:hAnsi="Times New Roman"/>
                <w:bCs/>
                <w:sz w:val="12"/>
                <w:szCs w:val="12"/>
              </w:rPr>
              <w:t>Чертеж границ зон планируемого размещения линейных объектов М 1:2000</w:t>
            </w:r>
          </w:p>
        </w:tc>
        <w:tc>
          <w:tcPr>
            <w:tcW w:w="325" w:type="pct"/>
            <w:vAlign w:val="center"/>
          </w:tcPr>
          <w:p w14:paraId="1BF42D18" w14:textId="2F1C8A3D" w:rsidR="00F04400" w:rsidRDefault="00F04400" w:rsidP="00F04400">
            <w:pPr>
              <w:jc w:val="center"/>
              <w:rPr>
                <w:rFonts w:ascii="Times New Roman" w:hAnsi="Times New Roman" w:cs="Times New Roman"/>
                <w:sz w:val="12"/>
                <w:szCs w:val="12"/>
              </w:rPr>
            </w:pPr>
            <w:r w:rsidRPr="00F04400">
              <w:rPr>
                <w:rFonts w:ascii="Times New Roman" w:hAnsi="Times New Roman"/>
                <w:bCs/>
                <w:sz w:val="12"/>
                <w:szCs w:val="12"/>
              </w:rPr>
              <w:t>-</w:t>
            </w:r>
          </w:p>
        </w:tc>
      </w:tr>
      <w:tr w:rsidR="00F04400" w14:paraId="68E84650" w14:textId="77777777" w:rsidTr="00F04400">
        <w:tc>
          <w:tcPr>
            <w:tcW w:w="5000" w:type="pct"/>
            <w:gridSpan w:val="3"/>
            <w:vAlign w:val="center"/>
          </w:tcPr>
          <w:p w14:paraId="5EA6FF4F" w14:textId="4B5B8770" w:rsidR="00F04400" w:rsidRDefault="00F04400" w:rsidP="00F04400">
            <w:pPr>
              <w:jc w:val="center"/>
              <w:rPr>
                <w:rFonts w:ascii="Times New Roman" w:hAnsi="Times New Roman" w:cs="Times New Roman"/>
                <w:sz w:val="12"/>
                <w:szCs w:val="12"/>
              </w:rPr>
            </w:pPr>
            <w:r w:rsidRPr="00F04400">
              <w:rPr>
                <w:rFonts w:ascii="Times New Roman" w:hAnsi="Times New Roman"/>
                <w:b/>
                <w:sz w:val="12"/>
                <w:szCs w:val="12"/>
              </w:rPr>
              <w:t>Раздел 2. «Положение о размещении линейных объектов»</w:t>
            </w:r>
          </w:p>
        </w:tc>
      </w:tr>
      <w:tr w:rsidR="00F04400" w14:paraId="2968950E" w14:textId="77777777" w:rsidTr="00F04400">
        <w:tc>
          <w:tcPr>
            <w:tcW w:w="239" w:type="pct"/>
            <w:vAlign w:val="center"/>
          </w:tcPr>
          <w:p w14:paraId="7A17B137" w14:textId="77777777" w:rsidR="00F04400" w:rsidRDefault="00F04400" w:rsidP="00F04400">
            <w:pPr>
              <w:jc w:val="center"/>
              <w:rPr>
                <w:rFonts w:ascii="Times New Roman" w:hAnsi="Times New Roman" w:cs="Times New Roman"/>
                <w:sz w:val="12"/>
                <w:szCs w:val="12"/>
              </w:rPr>
            </w:pPr>
          </w:p>
        </w:tc>
        <w:tc>
          <w:tcPr>
            <w:tcW w:w="4437" w:type="pct"/>
          </w:tcPr>
          <w:p w14:paraId="79F67467" w14:textId="374B3CBD" w:rsidR="00F04400" w:rsidRDefault="00F04400" w:rsidP="00F04400">
            <w:pPr>
              <w:jc w:val="center"/>
              <w:rPr>
                <w:rFonts w:ascii="Times New Roman" w:hAnsi="Times New Roman" w:cs="Times New Roman"/>
                <w:sz w:val="12"/>
                <w:szCs w:val="12"/>
              </w:rPr>
            </w:pPr>
            <w:r w:rsidRPr="00F04400">
              <w:rPr>
                <w:rFonts w:ascii="Times New Roman" w:hAnsi="Times New Roman"/>
                <w:bCs/>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tc>
        <w:tc>
          <w:tcPr>
            <w:tcW w:w="325" w:type="pct"/>
            <w:vAlign w:val="center"/>
          </w:tcPr>
          <w:p w14:paraId="7EDC8322" w14:textId="5C65EF5B" w:rsidR="00F04400" w:rsidRDefault="00F04400" w:rsidP="00F04400">
            <w:pPr>
              <w:jc w:val="center"/>
              <w:rPr>
                <w:rFonts w:ascii="Times New Roman" w:hAnsi="Times New Roman" w:cs="Times New Roman"/>
                <w:sz w:val="12"/>
                <w:szCs w:val="12"/>
              </w:rPr>
            </w:pPr>
            <w:r w:rsidRPr="00F04400">
              <w:rPr>
                <w:rFonts w:ascii="Times New Roman" w:hAnsi="Times New Roman"/>
                <w:bCs/>
                <w:sz w:val="12"/>
                <w:szCs w:val="12"/>
              </w:rPr>
              <w:t>4</w:t>
            </w:r>
          </w:p>
        </w:tc>
      </w:tr>
      <w:tr w:rsidR="00F04400" w14:paraId="35D141BB" w14:textId="77777777" w:rsidTr="00F04400">
        <w:tc>
          <w:tcPr>
            <w:tcW w:w="239" w:type="pct"/>
            <w:vAlign w:val="center"/>
          </w:tcPr>
          <w:p w14:paraId="6084A749" w14:textId="77777777" w:rsidR="00F04400" w:rsidRDefault="00F04400" w:rsidP="00F04400">
            <w:pPr>
              <w:jc w:val="center"/>
              <w:rPr>
                <w:rFonts w:ascii="Times New Roman" w:hAnsi="Times New Roman" w:cs="Times New Roman"/>
                <w:sz w:val="12"/>
                <w:szCs w:val="12"/>
              </w:rPr>
            </w:pPr>
          </w:p>
        </w:tc>
        <w:tc>
          <w:tcPr>
            <w:tcW w:w="4437" w:type="pct"/>
          </w:tcPr>
          <w:p w14:paraId="5C1289BD" w14:textId="37D3683E"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территории городов федерального значения, на территориях которых устанавливаются зоны планируемого размещения линейных объектов</w:t>
            </w:r>
          </w:p>
        </w:tc>
        <w:tc>
          <w:tcPr>
            <w:tcW w:w="325" w:type="pct"/>
            <w:vAlign w:val="center"/>
          </w:tcPr>
          <w:p w14:paraId="4E3AF8EB" w14:textId="4452ED09"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5</w:t>
            </w:r>
          </w:p>
        </w:tc>
      </w:tr>
      <w:tr w:rsidR="00F04400" w14:paraId="2BE578C2" w14:textId="77777777" w:rsidTr="00F04400">
        <w:tc>
          <w:tcPr>
            <w:tcW w:w="239" w:type="pct"/>
            <w:vAlign w:val="center"/>
          </w:tcPr>
          <w:p w14:paraId="42BE3837" w14:textId="77777777" w:rsidR="00F04400" w:rsidRDefault="00F04400" w:rsidP="00F04400">
            <w:pPr>
              <w:jc w:val="center"/>
              <w:rPr>
                <w:rFonts w:ascii="Times New Roman" w:hAnsi="Times New Roman" w:cs="Times New Roman"/>
                <w:sz w:val="12"/>
                <w:szCs w:val="12"/>
              </w:rPr>
            </w:pPr>
          </w:p>
        </w:tc>
        <w:tc>
          <w:tcPr>
            <w:tcW w:w="4437" w:type="pct"/>
          </w:tcPr>
          <w:p w14:paraId="167F6123" w14:textId="1D56757B"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 xml:space="preserve">Перечень </w:t>
            </w:r>
            <w:proofErr w:type="gramStart"/>
            <w:r w:rsidRPr="00F04400">
              <w:rPr>
                <w:rFonts w:ascii="Times New Roman" w:hAnsi="Times New Roman"/>
                <w:bCs/>
                <w:sz w:val="12"/>
                <w:szCs w:val="12"/>
              </w:rPr>
              <w:t>координат характерных точек границ зон планируемого размещения линейных объектов</w:t>
            </w:r>
            <w:proofErr w:type="gramEnd"/>
          </w:p>
        </w:tc>
        <w:tc>
          <w:tcPr>
            <w:tcW w:w="325" w:type="pct"/>
            <w:vAlign w:val="center"/>
          </w:tcPr>
          <w:p w14:paraId="2FBE364F" w14:textId="18E5C2B5"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6</w:t>
            </w:r>
          </w:p>
        </w:tc>
      </w:tr>
      <w:tr w:rsidR="00F04400" w14:paraId="4672B807" w14:textId="77777777" w:rsidTr="00F04400">
        <w:tc>
          <w:tcPr>
            <w:tcW w:w="239" w:type="pct"/>
            <w:vAlign w:val="center"/>
          </w:tcPr>
          <w:p w14:paraId="5867978B" w14:textId="77777777" w:rsidR="00F04400" w:rsidRDefault="00F04400" w:rsidP="00F04400">
            <w:pPr>
              <w:jc w:val="center"/>
              <w:rPr>
                <w:rFonts w:ascii="Times New Roman" w:hAnsi="Times New Roman" w:cs="Times New Roman"/>
                <w:sz w:val="12"/>
                <w:szCs w:val="12"/>
              </w:rPr>
            </w:pPr>
          </w:p>
        </w:tc>
        <w:tc>
          <w:tcPr>
            <w:tcW w:w="4437" w:type="pct"/>
          </w:tcPr>
          <w:p w14:paraId="192DA1D7" w14:textId="3A0AC427"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 xml:space="preserve">Перечень </w:t>
            </w:r>
            <w:proofErr w:type="gramStart"/>
            <w:r w:rsidRPr="00F04400">
              <w:rPr>
                <w:rFonts w:ascii="Times New Roman" w:hAnsi="Times New Roman"/>
                <w:bCs/>
                <w:sz w:val="12"/>
                <w:szCs w:val="12"/>
              </w:rPr>
              <w:t>координат характерных точек границ зон планируемого размещения линейных</w:t>
            </w:r>
            <w:proofErr w:type="gramEnd"/>
            <w:r w:rsidRPr="00F04400">
              <w:rPr>
                <w:rFonts w:ascii="Times New Roman" w:hAnsi="Times New Roman"/>
                <w:bCs/>
                <w:sz w:val="12"/>
                <w:szCs w:val="12"/>
              </w:rPr>
              <w:t xml:space="preserve"> объектов, подлежащих переносу (переустройству) из зон планируемого размещения линейных объектов</w:t>
            </w:r>
          </w:p>
        </w:tc>
        <w:tc>
          <w:tcPr>
            <w:tcW w:w="325" w:type="pct"/>
            <w:vAlign w:val="center"/>
          </w:tcPr>
          <w:p w14:paraId="06A66FA1" w14:textId="4A13DD51"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13</w:t>
            </w:r>
          </w:p>
        </w:tc>
      </w:tr>
      <w:tr w:rsidR="00F04400" w14:paraId="4839D193" w14:textId="77777777" w:rsidTr="00F04400">
        <w:tc>
          <w:tcPr>
            <w:tcW w:w="239" w:type="pct"/>
            <w:vAlign w:val="center"/>
          </w:tcPr>
          <w:p w14:paraId="69CC6201" w14:textId="77777777" w:rsidR="00F04400" w:rsidRDefault="00F04400" w:rsidP="00F04400">
            <w:pPr>
              <w:jc w:val="center"/>
              <w:rPr>
                <w:rFonts w:ascii="Times New Roman" w:hAnsi="Times New Roman" w:cs="Times New Roman"/>
                <w:sz w:val="12"/>
                <w:szCs w:val="12"/>
              </w:rPr>
            </w:pPr>
          </w:p>
        </w:tc>
        <w:tc>
          <w:tcPr>
            <w:tcW w:w="4437" w:type="pct"/>
          </w:tcPr>
          <w:p w14:paraId="60D8BC4B" w14:textId="6D29DD99"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325" w:type="pct"/>
            <w:vAlign w:val="center"/>
          </w:tcPr>
          <w:p w14:paraId="75BC73B7" w14:textId="7A2737AE"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13</w:t>
            </w:r>
          </w:p>
        </w:tc>
      </w:tr>
      <w:tr w:rsidR="00F04400" w14:paraId="3ACC08C4" w14:textId="77777777" w:rsidTr="00F04400">
        <w:tc>
          <w:tcPr>
            <w:tcW w:w="239" w:type="pct"/>
            <w:vAlign w:val="center"/>
          </w:tcPr>
          <w:p w14:paraId="56C6D11B" w14:textId="77777777" w:rsidR="00F04400" w:rsidRDefault="00F04400" w:rsidP="00F04400">
            <w:pPr>
              <w:jc w:val="center"/>
              <w:rPr>
                <w:rFonts w:ascii="Times New Roman" w:hAnsi="Times New Roman" w:cs="Times New Roman"/>
                <w:sz w:val="12"/>
                <w:szCs w:val="12"/>
              </w:rPr>
            </w:pPr>
          </w:p>
        </w:tc>
        <w:tc>
          <w:tcPr>
            <w:tcW w:w="4437" w:type="pct"/>
          </w:tcPr>
          <w:p w14:paraId="2450E35C" w14:textId="407926A9" w:rsidR="00F04400" w:rsidRPr="00F04400" w:rsidRDefault="00F04400" w:rsidP="00F04400">
            <w:pPr>
              <w:jc w:val="center"/>
              <w:rPr>
                <w:rFonts w:ascii="Times New Roman" w:hAnsi="Times New Roman"/>
                <w:bCs/>
                <w:sz w:val="12"/>
                <w:szCs w:val="12"/>
              </w:rPr>
            </w:pPr>
            <w:proofErr w:type="gramStart"/>
            <w:r w:rsidRPr="00F04400">
              <w:rPr>
                <w:rFonts w:ascii="Times New Roman" w:hAnsi="Times New Roman"/>
                <w:bCs/>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325" w:type="pct"/>
            <w:vAlign w:val="center"/>
          </w:tcPr>
          <w:p w14:paraId="4E2EFF23" w14:textId="02CD0AF9"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13</w:t>
            </w:r>
          </w:p>
        </w:tc>
      </w:tr>
      <w:tr w:rsidR="00F04400" w14:paraId="37E25375" w14:textId="77777777" w:rsidTr="00F04400">
        <w:tc>
          <w:tcPr>
            <w:tcW w:w="239" w:type="pct"/>
            <w:vAlign w:val="center"/>
          </w:tcPr>
          <w:p w14:paraId="1952BDAB" w14:textId="77777777" w:rsidR="00F04400" w:rsidRDefault="00F04400" w:rsidP="00F04400">
            <w:pPr>
              <w:jc w:val="center"/>
              <w:rPr>
                <w:rFonts w:ascii="Times New Roman" w:hAnsi="Times New Roman" w:cs="Times New Roman"/>
                <w:sz w:val="12"/>
                <w:szCs w:val="12"/>
              </w:rPr>
            </w:pPr>
          </w:p>
        </w:tc>
        <w:tc>
          <w:tcPr>
            <w:tcW w:w="4437" w:type="pct"/>
          </w:tcPr>
          <w:p w14:paraId="1642FA5A" w14:textId="00A87E8F"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 xml:space="preserve">Информация </w:t>
            </w:r>
            <w:proofErr w:type="gramStart"/>
            <w:r w:rsidRPr="00F04400">
              <w:rPr>
                <w:rFonts w:ascii="Times New Roman" w:hAnsi="Times New Roman"/>
                <w:bCs/>
                <w:sz w:val="12"/>
                <w:szCs w:val="12"/>
              </w:rPr>
              <w:t>о необходимости осуществления мероприятий по сохранению объектов культурного наследия от возможности негативного воздействия в связи с размещением</w:t>
            </w:r>
            <w:proofErr w:type="gramEnd"/>
            <w:r w:rsidRPr="00F04400">
              <w:rPr>
                <w:rFonts w:ascii="Times New Roman" w:hAnsi="Times New Roman"/>
                <w:bCs/>
                <w:sz w:val="12"/>
                <w:szCs w:val="12"/>
              </w:rPr>
              <w:t xml:space="preserve"> линейных объектов</w:t>
            </w:r>
          </w:p>
        </w:tc>
        <w:tc>
          <w:tcPr>
            <w:tcW w:w="325" w:type="pct"/>
            <w:vAlign w:val="center"/>
          </w:tcPr>
          <w:p w14:paraId="228B0F23" w14:textId="5B0BD943"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14</w:t>
            </w:r>
          </w:p>
        </w:tc>
      </w:tr>
      <w:tr w:rsidR="00F04400" w14:paraId="0F990E10" w14:textId="77777777" w:rsidTr="00F04400">
        <w:tc>
          <w:tcPr>
            <w:tcW w:w="239" w:type="pct"/>
            <w:vAlign w:val="center"/>
          </w:tcPr>
          <w:p w14:paraId="0E4D4624" w14:textId="77777777" w:rsidR="00F04400" w:rsidRDefault="00F04400" w:rsidP="00F04400">
            <w:pPr>
              <w:jc w:val="center"/>
              <w:rPr>
                <w:rFonts w:ascii="Times New Roman" w:hAnsi="Times New Roman" w:cs="Times New Roman"/>
                <w:sz w:val="12"/>
                <w:szCs w:val="12"/>
              </w:rPr>
            </w:pPr>
          </w:p>
        </w:tc>
        <w:tc>
          <w:tcPr>
            <w:tcW w:w="4437" w:type="pct"/>
          </w:tcPr>
          <w:p w14:paraId="45889218" w14:textId="7DBD23E5"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Информация о необходимости осуществления мероприятий по охране окружающей среды</w:t>
            </w:r>
          </w:p>
        </w:tc>
        <w:tc>
          <w:tcPr>
            <w:tcW w:w="325" w:type="pct"/>
            <w:vAlign w:val="center"/>
          </w:tcPr>
          <w:p w14:paraId="23597358" w14:textId="5C170F36"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15</w:t>
            </w:r>
          </w:p>
        </w:tc>
      </w:tr>
      <w:tr w:rsidR="00F04400" w14:paraId="6322DAC4" w14:textId="77777777" w:rsidTr="00F04400">
        <w:tc>
          <w:tcPr>
            <w:tcW w:w="239" w:type="pct"/>
            <w:vAlign w:val="center"/>
          </w:tcPr>
          <w:p w14:paraId="14E8AFBE" w14:textId="77777777" w:rsidR="00F04400" w:rsidRDefault="00F04400" w:rsidP="00F04400">
            <w:pPr>
              <w:jc w:val="center"/>
              <w:rPr>
                <w:rFonts w:ascii="Times New Roman" w:hAnsi="Times New Roman" w:cs="Times New Roman"/>
                <w:sz w:val="12"/>
                <w:szCs w:val="12"/>
              </w:rPr>
            </w:pPr>
          </w:p>
        </w:tc>
        <w:tc>
          <w:tcPr>
            <w:tcW w:w="4437" w:type="pct"/>
          </w:tcPr>
          <w:p w14:paraId="3DAAD335" w14:textId="4B2F8E42"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25" w:type="pct"/>
            <w:vAlign w:val="center"/>
          </w:tcPr>
          <w:p w14:paraId="5D756128" w14:textId="7A7159E2" w:rsidR="00F04400" w:rsidRPr="00F04400" w:rsidRDefault="00F04400" w:rsidP="00F04400">
            <w:pPr>
              <w:jc w:val="center"/>
              <w:rPr>
                <w:rFonts w:ascii="Times New Roman" w:hAnsi="Times New Roman"/>
                <w:bCs/>
                <w:sz w:val="12"/>
                <w:szCs w:val="12"/>
              </w:rPr>
            </w:pPr>
            <w:r w:rsidRPr="00F04400">
              <w:rPr>
                <w:rFonts w:ascii="Times New Roman" w:hAnsi="Times New Roman"/>
                <w:bCs/>
                <w:sz w:val="12"/>
                <w:szCs w:val="12"/>
              </w:rPr>
              <w:t>17</w:t>
            </w:r>
          </w:p>
        </w:tc>
      </w:tr>
    </w:tbl>
    <w:p w14:paraId="4E36F421" w14:textId="77777777" w:rsidR="00F04400" w:rsidRDefault="00F04400" w:rsidP="00F04400">
      <w:pPr>
        <w:spacing w:after="0" w:line="240" w:lineRule="auto"/>
        <w:ind w:firstLine="284"/>
        <w:jc w:val="center"/>
        <w:rPr>
          <w:rFonts w:ascii="Times New Roman" w:hAnsi="Times New Roman" w:cs="Times New Roman"/>
          <w:sz w:val="12"/>
          <w:szCs w:val="12"/>
        </w:rPr>
      </w:pPr>
    </w:p>
    <w:p w14:paraId="7791FD77" w14:textId="58E60FEC" w:rsidR="003624BA" w:rsidRDefault="003624BA" w:rsidP="00F04400">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Раздел 1. «Проект планировки территории. Графическая часть»</w:t>
      </w:r>
    </w:p>
    <w:p w14:paraId="70BD4CDE" w14:textId="46A4278F" w:rsidR="006D3763" w:rsidRDefault="006D3763" w:rsidP="00F0440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416A71F" wp14:editId="6FE94AD3">
            <wp:extent cx="693420" cy="974725"/>
            <wp:effectExtent l="0" t="0" r="0" b="0"/>
            <wp:docPr id="31" name="Рисунок 31" descr="C:\Users\user\AppData\Local\Microsoft\Windows\Temporary Internet Files\Content.Word\Чертежи _Книги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Чертежи _Книги 1_page-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3420" cy="974725"/>
                    </a:xfrm>
                    <a:prstGeom prst="rect">
                      <a:avLst/>
                    </a:prstGeom>
                    <a:noFill/>
                    <a:ln>
                      <a:noFill/>
                    </a:ln>
                  </pic:spPr>
                </pic:pic>
              </a:graphicData>
            </a:graphic>
          </wp:inline>
        </w:drawing>
      </w:r>
      <w:r w:rsidR="003624BA" w:rsidRPr="003624BA">
        <w:t xml:space="preserve"> </w:t>
      </w:r>
      <w:r w:rsidR="003624BA">
        <w:rPr>
          <w:noProof/>
          <w:lang w:eastAsia="ru-RU"/>
        </w:rPr>
        <w:drawing>
          <wp:inline distT="0" distB="0" distL="0" distR="0" wp14:anchorId="0183AC9B" wp14:editId="235A0720">
            <wp:extent cx="693420" cy="974725"/>
            <wp:effectExtent l="0" t="0" r="0" b="0"/>
            <wp:docPr id="32" name="Рисунок 32" descr="C:\Users\user\AppData\Local\Microsoft\Windows\Temporary Internet Files\Content.Word\Чертежи _Книги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Чертежи _Книги 1_page-0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3420" cy="974725"/>
                    </a:xfrm>
                    <a:prstGeom prst="rect">
                      <a:avLst/>
                    </a:prstGeom>
                    <a:noFill/>
                    <a:ln>
                      <a:noFill/>
                    </a:ln>
                  </pic:spPr>
                </pic:pic>
              </a:graphicData>
            </a:graphic>
          </wp:inline>
        </w:drawing>
      </w:r>
      <w:r w:rsidR="003624BA" w:rsidRPr="003624BA">
        <w:t xml:space="preserve"> </w:t>
      </w:r>
      <w:r w:rsidR="003624BA">
        <w:rPr>
          <w:noProof/>
          <w:lang w:eastAsia="ru-RU"/>
        </w:rPr>
        <w:drawing>
          <wp:inline distT="0" distB="0" distL="0" distR="0" wp14:anchorId="3FFDD364" wp14:editId="644BAFCD">
            <wp:extent cx="974725" cy="693420"/>
            <wp:effectExtent l="0" t="0" r="0" b="0"/>
            <wp:docPr id="33" name="Рисунок 33" descr="C:\Users\user\AppData\Local\Microsoft\Windows\Temporary Internet Files\Content.Word\Чертежи _Книги 1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Чертежи _Книги 1_page-0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4725" cy="693420"/>
                    </a:xfrm>
                    <a:prstGeom prst="rect">
                      <a:avLst/>
                    </a:prstGeom>
                    <a:noFill/>
                    <a:ln>
                      <a:noFill/>
                    </a:ln>
                  </pic:spPr>
                </pic:pic>
              </a:graphicData>
            </a:graphic>
          </wp:inline>
        </w:drawing>
      </w:r>
    </w:p>
    <w:p w14:paraId="1DE7BB71" w14:textId="0C706F5C" w:rsidR="00F04400" w:rsidRPr="00F04400" w:rsidRDefault="00F04400" w:rsidP="00F0440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II.</w:t>
      </w:r>
      <w:r w:rsidRPr="00F04400">
        <w:rPr>
          <w:rFonts w:ascii="Times New Roman" w:hAnsi="Times New Roman" w:cs="Times New Roman"/>
          <w:sz w:val="12"/>
          <w:szCs w:val="12"/>
        </w:rPr>
        <w:t xml:space="preserve"> Раздел 2. «Положение </w:t>
      </w:r>
      <w:r>
        <w:rPr>
          <w:rFonts w:ascii="Times New Roman" w:hAnsi="Times New Roman" w:cs="Times New Roman"/>
          <w:sz w:val="12"/>
          <w:szCs w:val="12"/>
        </w:rPr>
        <w:t>о размещении линейных объектов»</w:t>
      </w:r>
    </w:p>
    <w:p w14:paraId="73643202" w14:textId="506CE10E" w:rsidR="00F04400" w:rsidRPr="00F04400" w:rsidRDefault="00F04400" w:rsidP="00F0440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F04400">
        <w:rPr>
          <w:rFonts w:ascii="Times New Roman" w:hAnsi="Times New Roman" w:cs="Times New Roman"/>
          <w:sz w:val="12"/>
          <w:szCs w:val="12"/>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14:paraId="65DF774D" w14:textId="77777777" w:rsidR="00F04400" w:rsidRPr="00F04400" w:rsidRDefault="00F04400" w:rsidP="00F04400">
      <w:pPr>
        <w:spacing w:after="0" w:line="240" w:lineRule="auto"/>
        <w:ind w:firstLine="284"/>
        <w:jc w:val="both"/>
        <w:rPr>
          <w:rFonts w:ascii="Times New Roman" w:hAnsi="Times New Roman" w:cs="Times New Roman"/>
          <w:sz w:val="12"/>
          <w:szCs w:val="12"/>
        </w:rPr>
      </w:pPr>
      <w:proofErr w:type="gramStart"/>
      <w:r w:rsidRPr="00F04400">
        <w:rPr>
          <w:rFonts w:ascii="Times New Roman" w:hAnsi="Times New Roman" w:cs="Times New Roman"/>
          <w:sz w:val="12"/>
          <w:szCs w:val="12"/>
        </w:rPr>
        <w:t>Документация по планировке территории в отношении частной необщего пользования межпромысловой автомобильной дороги в Самарской области, расположенной в сельском поселении Сергиевск муниципального района Сергиевский Самарской области, подготовлена ООО «Терра» на основании постановления администрации  сельского поселения Сергиевск муниципального района Сергиевский района Самарской области от 30.06.2021 № 35 «О подготовке проекта планировки территории и проекта межевания территории объекта АО «</w:t>
      </w:r>
      <w:proofErr w:type="spellStart"/>
      <w:r w:rsidRPr="00F04400">
        <w:rPr>
          <w:rFonts w:ascii="Times New Roman" w:hAnsi="Times New Roman" w:cs="Times New Roman"/>
          <w:sz w:val="12"/>
          <w:szCs w:val="12"/>
        </w:rPr>
        <w:t>Самараинвестнефть</w:t>
      </w:r>
      <w:proofErr w:type="spellEnd"/>
      <w:r w:rsidRPr="00F04400">
        <w:rPr>
          <w:rFonts w:ascii="Times New Roman" w:hAnsi="Times New Roman" w:cs="Times New Roman"/>
          <w:sz w:val="12"/>
          <w:szCs w:val="12"/>
        </w:rPr>
        <w:t>»:</w:t>
      </w:r>
      <w:proofErr w:type="gramEnd"/>
      <w:r w:rsidRPr="00F04400">
        <w:rPr>
          <w:rFonts w:ascii="Times New Roman" w:hAnsi="Times New Roman" w:cs="Times New Roman"/>
          <w:sz w:val="12"/>
          <w:szCs w:val="12"/>
        </w:rPr>
        <w:t xml:space="preserve">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2561EAA5" w14:textId="48F0B97C" w:rsidR="00F04400" w:rsidRDefault="00F04400" w:rsidP="00F04400">
      <w:pPr>
        <w:spacing w:after="0" w:line="240" w:lineRule="auto"/>
        <w:ind w:firstLine="284"/>
        <w:jc w:val="both"/>
        <w:rPr>
          <w:rFonts w:ascii="Times New Roman" w:hAnsi="Times New Roman" w:cs="Times New Roman"/>
          <w:sz w:val="12"/>
          <w:szCs w:val="12"/>
        </w:rPr>
      </w:pPr>
      <w:proofErr w:type="gramStart"/>
      <w:r w:rsidRPr="00F04400">
        <w:rPr>
          <w:rFonts w:ascii="Times New Roman" w:hAnsi="Times New Roman" w:cs="Times New Roman"/>
          <w:sz w:val="12"/>
          <w:szCs w:val="12"/>
        </w:rPr>
        <w:t>Представленным проектом рассматривается частная необщего пользования автомобильная дорога, согласно ФЗ от 08.11.2007 № 257-ФЗ (ред. от 02.08.2019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РФ от 28.09.2009 №767 «О классификации автомобильных дорог в Российской Федерации» (вместе с «Правилами классификации автомобильных дорог в Российской Федерации и их</w:t>
      </w:r>
      <w:proofErr w:type="gramEnd"/>
      <w:r w:rsidRPr="00F04400">
        <w:rPr>
          <w:rFonts w:ascii="Times New Roman" w:hAnsi="Times New Roman" w:cs="Times New Roman"/>
          <w:sz w:val="12"/>
          <w:szCs w:val="12"/>
        </w:rPr>
        <w:t xml:space="preserve"> отнесения к категориям автомобильных дорог») со следующими основными техническими показателями </w:t>
      </w:r>
      <w:proofErr w:type="gramStart"/>
      <w:r w:rsidRPr="00F04400">
        <w:rPr>
          <w:rFonts w:ascii="Times New Roman" w:hAnsi="Times New Roman" w:cs="Times New Roman"/>
          <w:sz w:val="12"/>
          <w:szCs w:val="12"/>
        </w:rPr>
        <w:t>представлена</w:t>
      </w:r>
      <w:proofErr w:type="gramEnd"/>
      <w:r w:rsidRPr="00F04400">
        <w:rPr>
          <w:rFonts w:ascii="Times New Roman" w:hAnsi="Times New Roman" w:cs="Times New Roman"/>
          <w:sz w:val="12"/>
          <w:szCs w:val="12"/>
        </w:rPr>
        <w:t xml:space="preserve"> в таблице № 1:</w:t>
      </w:r>
    </w:p>
    <w:p w14:paraId="7C02BE9C" w14:textId="53BE75B5" w:rsidR="00F04400" w:rsidRDefault="00F04400" w:rsidP="00F04400">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lastRenderedPageBreak/>
        <w:t>Таблица №</w:t>
      </w:r>
      <w:r w:rsidRPr="00F04400">
        <w:rPr>
          <w:rFonts w:ascii="Times New Roman" w:hAnsi="Times New Roman" w:cs="Times New Roman"/>
          <w:sz w:val="12"/>
          <w:szCs w:val="1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417"/>
        <w:gridCol w:w="1384"/>
      </w:tblGrid>
      <w:tr w:rsidR="00F04400" w:rsidRPr="00F04400" w14:paraId="4EB9B0B0" w14:textId="77777777" w:rsidTr="00F04400">
        <w:tc>
          <w:tcPr>
            <w:tcW w:w="4928" w:type="dxa"/>
            <w:vAlign w:val="center"/>
          </w:tcPr>
          <w:p w14:paraId="093D4D31" w14:textId="77777777" w:rsidR="00F04400" w:rsidRPr="00F04400" w:rsidRDefault="00F04400" w:rsidP="00F04400">
            <w:pPr>
              <w:spacing w:after="0" w:line="240" w:lineRule="auto"/>
              <w:contextualSpacing/>
              <w:jc w:val="center"/>
              <w:rPr>
                <w:rFonts w:ascii="Times New Roman" w:hAnsi="Times New Roman" w:cs="Times New Roman"/>
                <w:b/>
                <w:sz w:val="12"/>
                <w:szCs w:val="12"/>
              </w:rPr>
            </w:pPr>
            <w:r w:rsidRPr="00F04400">
              <w:rPr>
                <w:rFonts w:ascii="Times New Roman" w:hAnsi="Times New Roman" w:cs="Times New Roman"/>
                <w:b/>
                <w:sz w:val="12"/>
                <w:szCs w:val="12"/>
              </w:rPr>
              <w:t>Наименование</w:t>
            </w:r>
          </w:p>
        </w:tc>
        <w:tc>
          <w:tcPr>
            <w:tcW w:w="1417" w:type="dxa"/>
            <w:vAlign w:val="center"/>
          </w:tcPr>
          <w:p w14:paraId="0FC70BC6" w14:textId="77777777" w:rsidR="00F04400" w:rsidRPr="00F04400" w:rsidRDefault="00F04400" w:rsidP="00F04400">
            <w:pPr>
              <w:spacing w:after="0" w:line="240" w:lineRule="auto"/>
              <w:contextualSpacing/>
              <w:jc w:val="center"/>
              <w:rPr>
                <w:rFonts w:ascii="Times New Roman" w:hAnsi="Times New Roman" w:cs="Times New Roman"/>
                <w:b/>
                <w:sz w:val="12"/>
                <w:szCs w:val="12"/>
              </w:rPr>
            </w:pPr>
            <w:r w:rsidRPr="00F04400">
              <w:rPr>
                <w:rFonts w:ascii="Times New Roman" w:hAnsi="Times New Roman" w:cs="Times New Roman"/>
                <w:b/>
                <w:sz w:val="12"/>
                <w:szCs w:val="12"/>
              </w:rPr>
              <w:t>Единица измерения</w:t>
            </w:r>
          </w:p>
        </w:tc>
        <w:tc>
          <w:tcPr>
            <w:tcW w:w="1384" w:type="dxa"/>
            <w:vAlign w:val="center"/>
          </w:tcPr>
          <w:p w14:paraId="621B5C88" w14:textId="77777777" w:rsidR="00F04400" w:rsidRPr="00F04400" w:rsidRDefault="00F04400" w:rsidP="00F04400">
            <w:pPr>
              <w:spacing w:after="0" w:line="240" w:lineRule="auto"/>
              <w:contextualSpacing/>
              <w:jc w:val="center"/>
              <w:rPr>
                <w:rFonts w:ascii="Times New Roman" w:hAnsi="Times New Roman" w:cs="Times New Roman"/>
                <w:b/>
                <w:sz w:val="12"/>
                <w:szCs w:val="12"/>
              </w:rPr>
            </w:pPr>
            <w:r w:rsidRPr="00F04400">
              <w:rPr>
                <w:rFonts w:ascii="Times New Roman" w:hAnsi="Times New Roman" w:cs="Times New Roman"/>
                <w:b/>
                <w:sz w:val="12"/>
                <w:szCs w:val="12"/>
              </w:rPr>
              <w:t>Значение показателя</w:t>
            </w:r>
          </w:p>
        </w:tc>
      </w:tr>
      <w:tr w:rsidR="00F04400" w:rsidRPr="00F04400" w14:paraId="4ABA32C6" w14:textId="77777777" w:rsidTr="00F04400">
        <w:tc>
          <w:tcPr>
            <w:tcW w:w="4928" w:type="dxa"/>
            <w:vAlign w:val="center"/>
          </w:tcPr>
          <w:p w14:paraId="44BC1D43"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Техническая категория дорог</w:t>
            </w:r>
          </w:p>
        </w:tc>
        <w:tc>
          <w:tcPr>
            <w:tcW w:w="1417" w:type="dxa"/>
            <w:vAlign w:val="center"/>
          </w:tcPr>
          <w:p w14:paraId="7FBB7E8F"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w:t>
            </w:r>
          </w:p>
        </w:tc>
        <w:tc>
          <w:tcPr>
            <w:tcW w:w="1384" w:type="dxa"/>
            <w:vAlign w:val="center"/>
          </w:tcPr>
          <w:p w14:paraId="56F33161" w14:textId="77777777" w:rsidR="00F04400" w:rsidRPr="00F04400" w:rsidRDefault="00F04400" w:rsidP="00F04400">
            <w:pPr>
              <w:spacing w:after="0" w:line="240" w:lineRule="auto"/>
              <w:contextualSpacing/>
              <w:jc w:val="center"/>
              <w:rPr>
                <w:rFonts w:ascii="Times New Roman" w:hAnsi="Times New Roman" w:cs="Times New Roman"/>
                <w:sz w:val="12"/>
                <w:szCs w:val="12"/>
                <w:lang w:val="en-US"/>
              </w:rPr>
            </w:pPr>
            <w:r w:rsidRPr="00F04400">
              <w:rPr>
                <w:rFonts w:ascii="Times New Roman" w:hAnsi="Times New Roman" w:cs="Times New Roman"/>
                <w:sz w:val="12"/>
                <w:szCs w:val="12"/>
                <w:lang w:val="en-US"/>
              </w:rPr>
              <w:t>V</w:t>
            </w:r>
          </w:p>
        </w:tc>
      </w:tr>
      <w:tr w:rsidR="00F04400" w:rsidRPr="00F04400" w14:paraId="66CBE44F" w14:textId="77777777" w:rsidTr="00F04400">
        <w:tc>
          <w:tcPr>
            <w:tcW w:w="4928" w:type="dxa"/>
            <w:vAlign w:val="center"/>
          </w:tcPr>
          <w:p w14:paraId="643ABC48"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Ширина дорог</w:t>
            </w:r>
          </w:p>
        </w:tc>
        <w:tc>
          <w:tcPr>
            <w:tcW w:w="1417" w:type="dxa"/>
            <w:vAlign w:val="center"/>
          </w:tcPr>
          <w:p w14:paraId="3C55F4A4"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м</w:t>
            </w:r>
          </w:p>
        </w:tc>
        <w:tc>
          <w:tcPr>
            <w:tcW w:w="1384" w:type="dxa"/>
            <w:vAlign w:val="center"/>
          </w:tcPr>
          <w:p w14:paraId="4897134A"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12-15</w:t>
            </w:r>
          </w:p>
        </w:tc>
      </w:tr>
      <w:tr w:rsidR="00F04400" w:rsidRPr="00F04400" w14:paraId="56586F8E" w14:textId="77777777" w:rsidTr="00F04400">
        <w:trPr>
          <w:trHeight w:val="73"/>
        </w:trPr>
        <w:tc>
          <w:tcPr>
            <w:tcW w:w="4928" w:type="dxa"/>
            <w:tcBorders>
              <w:top w:val="single" w:sz="4" w:space="0" w:color="auto"/>
              <w:left w:val="single" w:sz="4" w:space="0" w:color="auto"/>
              <w:bottom w:val="single" w:sz="4" w:space="0" w:color="auto"/>
              <w:right w:val="single" w:sz="4" w:space="0" w:color="auto"/>
            </w:tcBorders>
            <w:vAlign w:val="center"/>
          </w:tcPr>
          <w:p w14:paraId="37029027"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 xml:space="preserve">Протяженность автодороги от автомобильной дороги общего пользования Самарской области  «Сергиевск-Успенка» на </w:t>
            </w:r>
            <w:proofErr w:type="gramStart"/>
            <w:r w:rsidRPr="00F04400">
              <w:rPr>
                <w:rFonts w:ascii="Times New Roman" w:hAnsi="Times New Roman" w:cs="Times New Roman"/>
                <w:sz w:val="12"/>
                <w:szCs w:val="12"/>
              </w:rPr>
              <w:t>км</w:t>
            </w:r>
            <w:proofErr w:type="gramEnd"/>
            <w:r w:rsidRPr="00F04400">
              <w:rPr>
                <w:rFonts w:ascii="Times New Roman" w:hAnsi="Times New Roman" w:cs="Times New Roman"/>
                <w:sz w:val="12"/>
                <w:szCs w:val="12"/>
              </w:rPr>
              <w:t xml:space="preserve"> 5+15м к КТП трассы ВЛ-10 </w:t>
            </w:r>
            <w:proofErr w:type="spellStart"/>
            <w:r w:rsidRPr="00F04400">
              <w:rPr>
                <w:rFonts w:ascii="Times New Roman" w:hAnsi="Times New Roman" w:cs="Times New Roman"/>
                <w:sz w:val="12"/>
                <w:szCs w:val="12"/>
              </w:rPr>
              <w:t>кВ</w:t>
            </w:r>
            <w:proofErr w:type="spellEnd"/>
            <w:r w:rsidRPr="00F04400">
              <w:rPr>
                <w:rFonts w:ascii="Times New Roman" w:hAnsi="Times New Roman" w:cs="Times New Roman"/>
                <w:sz w:val="12"/>
                <w:szCs w:val="12"/>
              </w:rPr>
              <w:t xml:space="preserve">  на</w:t>
            </w:r>
            <w:r w:rsidRPr="00F04400">
              <w:rPr>
                <w:rFonts w:ascii="Times New Roman" w:hAnsi="Times New Roman" w:cs="Times New Roman"/>
                <w:bCs/>
                <w:color w:val="343434"/>
                <w:sz w:val="12"/>
                <w:szCs w:val="12"/>
              </w:rPr>
              <w:t xml:space="preserve"> </w:t>
            </w:r>
            <w:r w:rsidRPr="00F04400">
              <w:rPr>
                <w:rFonts w:ascii="Times New Roman" w:hAnsi="Times New Roman" w:cs="Times New Roman"/>
                <w:bCs/>
                <w:sz w:val="12"/>
                <w:szCs w:val="12"/>
              </w:rPr>
              <w:t>Северо-Успенском  нефтяном месторождении</w:t>
            </w:r>
          </w:p>
        </w:tc>
        <w:tc>
          <w:tcPr>
            <w:tcW w:w="1417" w:type="dxa"/>
            <w:tcBorders>
              <w:top w:val="single" w:sz="4" w:space="0" w:color="auto"/>
              <w:left w:val="single" w:sz="4" w:space="0" w:color="auto"/>
              <w:bottom w:val="single" w:sz="4" w:space="0" w:color="auto"/>
              <w:right w:val="single" w:sz="4" w:space="0" w:color="auto"/>
            </w:tcBorders>
            <w:vAlign w:val="center"/>
          </w:tcPr>
          <w:p w14:paraId="7860FFC2"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км</w:t>
            </w:r>
          </w:p>
        </w:tc>
        <w:tc>
          <w:tcPr>
            <w:tcW w:w="1384" w:type="dxa"/>
            <w:tcBorders>
              <w:top w:val="single" w:sz="4" w:space="0" w:color="auto"/>
              <w:left w:val="single" w:sz="4" w:space="0" w:color="auto"/>
              <w:bottom w:val="single" w:sz="4" w:space="0" w:color="auto"/>
              <w:right w:val="single" w:sz="4" w:space="0" w:color="auto"/>
            </w:tcBorders>
            <w:vAlign w:val="center"/>
          </w:tcPr>
          <w:p w14:paraId="15B831BA"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3,872</w:t>
            </w:r>
          </w:p>
        </w:tc>
      </w:tr>
      <w:tr w:rsidR="00F04400" w:rsidRPr="00F04400" w14:paraId="30ADB1F4" w14:textId="77777777" w:rsidTr="00F04400">
        <w:trPr>
          <w:trHeight w:val="73"/>
        </w:trPr>
        <w:tc>
          <w:tcPr>
            <w:tcW w:w="4928" w:type="dxa"/>
            <w:vAlign w:val="center"/>
          </w:tcPr>
          <w:p w14:paraId="19BC8343"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Количество полос движения</w:t>
            </w:r>
          </w:p>
        </w:tc>
        <w:tc>
          <w:tcPr>
            <w:tcW w:w="1417" w:type="dxa"/>
            <w:vAlign w:val="center"/>
          </w:tcPr>
          <w:p w14:paraId="700471A9"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шт.</w:t>
            </w:r>
          </w:p>
        </w:tc>
        <w:tc>
          <w:tcPr>
            <w:tcW w:w="1384" w:type="dxa"/>
            <w:vAlign w:val="center"/>
          </w:tcPr>
          <w:p w14:paraId="758955CE"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1</w:t>
            </w:r>
          </w:p>
        </w:tc>
      </w:tr>
      <w:tr w:rsidR="00F04400" w:rsidRPr="00F04400" w14:paraId="61E043B1" w14:textId="77777777" w:rsidTr="00F04400">
        <w:tc>
          <w:tcPr>
            <w:tcW w:w="4928" w:type="dxa"/>
            <w:vAlign w:val="center"/>
          </w:tcPr>
          <w:p w14:paraId="1290A9B2"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Ширина проезжей части</w:t>
            </w:r>
          </w:p>
        </w:tc>
        <w:tc>
          <w:tcPr>
            <w:tcW w:w="1417" w:type="dxa"/>
            <w:vAlign w:val="center"/>
          </w:tcPr>
          <w:p w14:paraId="52CAD327"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м</w:t>
            </w:r>
          </w:p>
        </w:tc>
        <w:tc>
          <w:tcPr>
            <w:tcW w:w="1384" w:type="dxa"/>
            <w:vAlign w:val="center"/>
          </w:tcPr>
          <w:p w14:paraId="4A134F91" w14:textId="77777777" w:rsidR="00F04400" w:rsidRPr="00F04400" w:rsidRDefault="00F04400" w:rsidP="00F04400">
            <w:pPr>
              <w:spacing w:after="0" w:line="240" w:lineRule="auto"/>
              <w:contextualSpacing/>
              <w:jc w:val="center"/>
              <w:rPr>
                <w:rFonts w:ascii="Times New Roman" w:hAnsi="Times New Roman" w:cs="Times New Roman"/>
                <w:sz w:val="12"/>
                <w:szCs w:val="12"/>
              </w:rPr>
            </w:pPr>
            <w:r w:rsidRPr="00F04400">
              <w:rPr>
                <w:rFonts w:ascii="Times New Roman" w:hAnsi="Times New Roman" w:cs="Times New Roman"/>
                <w:sz w:val="12"/>
                <w:szCs w:val="12"/>
              </w:rPr>
              <w:t>3,5</w:t>
            </w:r>
          </w:p>
        </w:tc>
      </w:tr>
    </w:tbl>
    <w:p w14:paraId="4CB67AAB" w14:textId="77777777" w:rsidR="00F04400" w:rsidRDefault="00F04400" w:rsidP="00F04400">
      <w:pPr>
        <w:spacing w:after="0" w:line="240" w:lineRule="auto"/>
        <w:ind w:firstLine="284"/>
        <w:jc w:val="both"/>
        <w:rPr>
          <w:rFonts w:ascii="Times New Roman" w:hAnsi="Times New Roman" w:cs="Times New Roman"/>
          <w:sz w:val="12"/>
          <w:szCs w:val="12"/>
        </w:rPr>
      </w:pPr>
    </w:p>
    <w:p w14:paraId="17BAD780" w14:textId="77777777" w:rsidR="00F04400" w:rsidRPr="00F04400" w:rsidRDefault="00F04400" w:rsidP="00F04400">
      <w:pPr>
        <w:spacing w:after="0" w:line="240" w:lineRule="auto"/>
        <w:ind w:firstLine="284"/>
        <w:jc w:val="both"/>
        <w:rPr>
          <w:rFonts w:ascii="Times New Roman" w:hAnsi="Times New Roman" w:cs="Times New Roman"/>
          <w:sz w:val="12"/>
          <w:szCs w:val="12"/>
        </w:rPr>
      </w:pPr>
      <w:r w:rsidRPr="00F04400">
        <w:rPr>
          <w:rFonts w:ascii="Times New Roman" w:hAnsi="Times New Roman" w:cs="Times New Roman"/>
          <w:sz w:val="12"/>
          <w:szCs w:val="12"/>
        </w:rPr>
        <w:t>Так же данная автодорога классифицируется:</w:t>
      </w:r>
    </w:p>
    <w:p w14:paraId="75EA17F2" w14:textId="77777777" w:rsidR="00F04400" w:rsidRPr="00F04400" w:rsidRDefault="00F04400" w:rsidP="00F04400">
      <w:pPr>
        <w:spacing w:after="0" w:line="240" w:lineRule="auto"/>
        <w:ind w:firstLine="284"/>
        <w:jc w:val="both"/>
        <w:rPr>
          <w:rFonts w:ascii="Times New Roman" w:hAnsi="Times New Roman" w:cs="Times New Roman"/>
          <w:sz w:val="12"/>
          <w:szCs w:val="12"/>
        </w:rPr>
      </w:pPr>
      <w:r w:rsidRPr="00F04400">
        <w:rPr>
          <w:rFonts w:ascii="Times New Roman" w:hAnsi="Times New Roman" w:cs="Times New Roman"/>
          <w:sz w:val="12"/>
          <w:szCs w:val="12"/>
        </w:rPr>
        <w:t xml:space="preserve">-   по месту расположения – </w:t>
      </w:r>
      <w:proofErr w:type="gramStart"/>
      <w:r w:rsidRPr="00F04400">
        <w:rPr>
          <w:rFonts w:ascii="Times New Roman" w:hAnsi="Times New Roman" w:cs="Times New Roman"/>
          <w:sz w:val="12"/>
          <w:szCs w:val="12"/>
        </w:rPr>
        <w:t>межпромысловая</w:t>
      </w:r>
      <w:proofErr w:type="gramEnd"/>
      <w:r w:rsidRPr="00F04400">
        <w:rPr>
          <w:rFonts w:ascii="Times New Roman" w:hAnsi="Times New Roman" w:cs="Times New Roman"/>
          <w:sz w:val="12"/>
          <w:szCs w:val="12"/>
        </w:rPr>
        <w:t>;</w:t>
      </w:r>
    </w:p>
    <w:p w14:paraId="30A5A5F0" w14:textId="77777777" w:rsidR="00F04400" w:rsidRPr="00F04400" w:rsidRDefault="00F04400" w:rsidP="00F04400">
      <w:pPr>
        <w:spacing w:after="0" w:line="240" w:lineRule="auto"/>
        <w:ind w:firstLine="284"/>
        <w:jc w:val="both"/>
        <w:rPr>
          <w:rFonts w:ascii="Times New Roman" w:hAnsi="Times New Roman" w:cs="Times New Roman"/>
          <w:sz w:val="12"/>
          <w:szCs w:val="12"/>
        </w:rPr>
      </w:pPr>
      <w:r w:rsidRPr="00F04400">
        <w:rPr>
          <w:rFonts w:ascii="Times New Roman" w:hAnsi="Times New Roman" w:cs="Times New Roman"/>
          <w:sz w:val="12"/>
          <w:szCs w:val="12"/>
        </w:rPr>
        <w:t>- по назначению – вспомогательная дорога и дорога с невыраженным грузооборотом;</w:t>
      </w:r>
    </w:p>
    <w:p w14:paraId="5DDBA7F3" w14:textId="77777777" w:rsidR="00F04400" w:rsidRPr="00F04400" w:rsidRDefault="00F04400" w:rsidP="00F04400">
      <w:pPr>
        <w:spacing w:after="0" w:line="240" w:lineRule="auto"/>
        <w:ind w:firstLine="284"/>
        <w:jc w:val="both"/>
        <w:rPr>
          <w:rFonts w:ascii="Times New Roman" w:hAnsi="Times New Roman" w:cs="Times New Roman"/>
          <w:sz w:val="12"/>
          <w:szCs w:val="12"/>
        </w:rPr>
      </w:pPr>
      <w:r w:rsidRPr="00F04400">
        <w:rPr>
          <w:rFonts w:ascii="Times New Roman" w:hAnsi="Times New Roman" w:cs="Times New Roman"/>
          <w:sz w:val="12"/>
          <w:szCs w:val="12"/>
        </w:rPr>
        <w:t xml:space="preserve">-   по срокам использования – </w:t>
      </w:r>
      <w:proofErr w:type="gramStart"/>
      <w:r w:rsidRPr="00F04400">
        <w:rPr>
          <w:rFonts w:ascii="Times New Roman" w:hAnsi="Times New Roman" w:cs="Times New Roman"/>
          <w:sz w:val="12"/>
          <w:szCs w:val="12"/>
        </w:rPr>
        <w:t>постоянная</w:t>
      </w:r>
      <w:proofErr w:type="gramEnd"/>
      <w:r w:rsidRPr="00F04400">
        <w:rPr>
          <w:rFonts w:ascii="Times New Roman" w:hAnsi="Times New Roman" w:cs="Times New Roman"/>
          <w:sz w:val="12"/>
          <w:szCs w:val="12"/>
        </w:rPr>
        <w:t>.</w:t>
      </w:r>
    </w:p>
    <w:p w14:paraId="4EC70538" w14:textId="77777777" w:rsidR="00F04400" w:rsidRPr="00F04400" w:rsidRDefault="00F04400" w:rsidP="00F04400">
      <w:pPr>
        <w:spacing w:after="0" w:line="240" w:lineRule="auto"/>
        <w:ind w:firstLine="284"/>
        <w:jc w:val="both"/>
        <w:rPr>
          <w:rFonts w:ascii="Times New Roman" w:hAnsi="Times New Roman" w:cs="Times New Roman"/>
          <w:sz w:val="12"/>
          <w:szCs w:val="12"/>
        </w:rPr>
      </w:pPr>
      <w:r w:rsidRPr="00F04400">
        <w:rPr>
          <w:rFonts w:ascii="Times New Roman" w:hAnsi="Times New Roman" w:cs="Times New Roman"/>
          <w:sz w:val="12"/>
          <w:szCs w:val="12"/>
        </w:rPr>
        <w:t>Относится к объектам транспортной инфраструктуры, предназначены только для внутренних перевозок, связанные с обустройством эксплуатацией промышленных площадок, проезда ремонтных и аварийных машин. Покрытие на проезжей части облегченного типа – гравий.</w:t>
      </w:r>
    </w:p>
    <w:p w14:paraId="44201D6B" w14:textId="77777777" w:rsidR="00F04400" w:rsidRPr="00F04400" w:rsidRDefault="00F04400" w:rsidP="00F04400">
      <w:pPr>
        <w:spacing w:after="0" w:line="240" w:lineRule="auto"/>
        <w:ind w:firstLine="284"/>
        <w:jc w:val="both"/>
        <w:rPr>
          <w:rFonts w:ascii="Times New Roman" w:hAnsi="Times New Roman" w:cs="Times New Roman"/>
          <w:sz w:val="12"/>
          <w:szCs w:val="12"/>
        </w:rPr>
      </w:pPr>
    </w:p>
    <w:p w14:paraId="1589C301" w14:textId="296344BA" w:rsidR="00F04400" w:rsidRPr="00F04400" w:rsidRDefault="00F04400" w:rsidP="00F0440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2.</w:t>
      </w:r>
      <w:r w:rsidRPr="00F04400">
        <w:rPr>
          <w:rFonts w:ascii="Times New Roman" w:hAnsi="Times New Roman" w:cs="Times New Roman"/>
          <w:sz w:val="12"/>
          <w:szCs w:val="12"/>
        </w:rPr>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территории городов федерального значения, на территориях которых устанавливаются зоны планируемого размещения линейных объектов</w:t>
      </w:r>
    </w:p>
    <w:p w14:paraId="610AC60B" w14:textId="77777777" w:rsidR="00F04400" w:rsidRPr="00F04400" w:rsidRDefault="00F04400" w:rsidP="00F04400">
      <w:pPr>
        <w:spacing w:after="0" w:line="240" w:lineRule="auto"/>
        <w:ind w:firstLine="284"/>
        <w:jc w:val="both"/>
        <w:rPr>
          <w:rFonts w:ascii="Times New Roman" w:hAnsi="Times New Roman" w:cs="Times New Roman"/>
          <w:sz w:val="12"/>
          <w:szCs w:val="12"/>
        </w:rPr>
      </w:pPr>
      <w:r w:rsidRPr="00F04400">
        <w:rPr>
          <w:rFonts w:ascii="Times New Roman" w:hAnsi="Times New Roman" w:cs="Times New Roman"/>
          <w:sz w:val="12"/>
          <w:szCs w:val="12"/>
        </w:rPr>
        <w:t>Зона планируемого размещения линейного объекта АО «</w:t>
      </w:r>
      <w:proofErr w:type="spellStart"/>
      <w:r w:rsidRPr="00F04400">
        <w:rPr>
          <w:rFonts w:ascii="Times New Roman" w:hAnsi="Times New Roman" w:cs="Times New Roman"/>
          <w:sz w:val="12"/>
          <w:szCs w:val="12"/>
        </w:rPr>
        <w:t>Самараинвестнефть</w:t>
      </w:r>
      <w:proofErr w:type="spellEnd"/>
      <w:r w:rsidRPr="00F04400">
        <w:rPr>
          <w:rFonts w:ascii="Times New Roman" w:hAnsi="Times New Roman" w:cs="Times New Roman"/>
          <w:sz w:val="12"/>
          <w:szCs w:val="12"/>
        </w:rPr>
        <w:t xml:space="preserve">»: «Подъездная межпромысловая автодорога на Северо-Успенском месторождении» расположена в муниципальном районе Сергиевский Самарской области. Перечень муниципальных районов, городских округов в составе субъектов Российской Федерации, перечень поселений, населённых пунктов, на территориях которых </w:t>
      </w:r>
      <w:proofErr w:type="gramStart"/>
      <w:r w:rsidRPr="00F04400">
        <w:rPr>
          <w:rFonts w:ascii="Times New Roman" w:hAnsi="Times New Roman" w:cs="Times New Roman"/>
          <w:sz w:val="12"/>
          <w:szCs w:val="12"/>
        </w:rPr>
        <w:t>устанавливается зона планируемого размещения линейного объекта представлена</w:t>
      </w:r>
      <w:proofErr w:type="gramEnd"/>
      <w:r w:rsidRPr="00F04400">
        <w:rPr>
          <w:rFonts w:ascii="Times New Roman" w:hAnsi="Times New Roman" w:cs="Times New Roman"/>
          <w:sz w:val="12"/>
          <w:szCs w:val="12"/>
        </w:rPr>
        <w:t xml:space="preserve"> в таблице № 2:</w:t>
      </w:r>
    </w:p>
    <w:p w14:paraId="6C0CCCC3" w14:textId="755C752D" w:rsidR="00F04400" w:rsidRDefault="00F04400" w:rsidP="00F04400">
      <w:pPr>
        <w:spacing w:after="0" w:line="240" w:lineRule="auto"/>
        <w:ind w:firstLine="284"/>
        <w:jc w:val="right"/>
        <w:rPr>
          <w:rFonts w:ascii="Times New Roman" w:hAnsi="Times New Roman" w:cs="Times New Roman"/>
          <w:sz w:val="12"/>
          <w:szCs w:val="12"/>
        </w:rPr>
      </w:pPr>
      <w:r w:rsidRPr="00F04400">
        <w:rPr>
          <w:rFonts w:ascii="Times New Roman" w:hAnsi="Times New Roman" w:cs="Times New Roman"/>
          <w:sz w:val="12"/>
          <w:szCs w:val="12"/>
        </w:rPr>
        <w:t xml:space="preserve">                                                                                                                              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4110"/>
      </w:tblGrid>
      <w:tr w:rsidR="00F04400" w:rsidRPr="00F04400" w14:paraId="65173B35" w14:textId="77777777" w:rsidTr="00F04400">
        <w:trPr>
          <w:trHeight w:val="73"/>
        </w:trPr>
        <w:tc>
          <w:tcPr>
            <w:tcW w:w="4644" w:type="dxa"/>
            <w:shd w:val="clear" w:color="auto" w:fill="auto"/>
            <w:vAlign w:val="center"/>
          </w:tcPr>
          <w:p w14:paraId="44B05622" w14:textId="77777777" w:rsidR="00F04400" w:rsidRPr="00F04400" w:rsidRDefault="00F04400" w:rsidP="00F04400">
            <w:pPr>
              <w:spacing w:after="0" w:line="240" w:lineRule="auto"/>
              <w:ind w:left="-30" w:right="-108" w:firstLine="30"/>
              <w:jc w:val="center"/>
              <w:rPr>
                <w:rFonts w:ascii="Times New Roman" w:hAnsi="Times New Roman" w:cs="Times New Roman"/>
                <w:b/>
                <w:sz w:val="12"/>
                <w:szCs w:val="12"/>
                <w:lang w:eastAsia="x-none"/>
              </w:rPr>
            </w:pPr>
            <w:r w:rsidRPr="00F04400">
              <w:rPr>
                <w:rFonts w:ascii="Times New Roman" w:hAnsi="Times New Roman" w:cs="Times New Roman"/>
                <w:b/>
                <w:sz w:val="12"/>
                <w:szCs w:val="12"/>
                <w:lang w:eastAsia="x-none"/>
              </w:rPr>
              <w:t>Муниципальное образование</w:t>
            </w:r>
          </w:p>
        </w:tc>
        <w:tc>
          <w:tcPr>
            <w:tcW w:w="5314" w:type="dxa"/>
            <w:shd w:val="clear" w:color="auto" w:fill="auto"/>
            <w:vAlign w:val="center"/>
          </w:tcPr>
          <w:p w14:paraId="3BE541B9" w14:textId="77777777" w:rsidR="00F04400" w:rsidRPr="00F04400" w:rsidRDefault="00F04400" w:rsidP="00F04400">
            <w:pPr>
              <w:spacing w:after="0" w:line="240" w:lineRule="auto"/>
              <w:ind w:left="-30" w:right="-108" w:firstLine="30"/>
              <w:jc w:val="center"/>
              <w:rPr>
                <w:rFonts w:ascii="Times New Roman" w:hAnsi="Times New Roman" w:cs="Times New Roman"/>
                <w:b/>
                <w:sz w:val="12"/>
                <w:szCs w:val="12"/>
                <w:lang w:eastAsia="x-none"/>
              </w:rPr>
            </w:pPr>
            <w:r w:rsidRPr="00F04400">
              <w:rPr>
                <w:rFonts w:ascii="Times New Roman" w:hAnsi="Times New Roman" w:cs="Times New Roman"/>
                <w:b/>
                <w:sz w:val="12"/>
                <w:szCs w:val="12"/>
                <w:lang w:eastAsia="x-none"/>
              </w:rPr>
              <w:t xml:space="preserve">Поселения, населённые пункты в составе городского округа, муниципального района </w:t>
            </w:r>
          </w:p>
        </w:tc>
      </w:tr>
      <w:tr w:rsidR="00F04400" w:rsidRPr="00F04400" w14:paraId="02793A0D" w14:textId="77777777" w:rsidTr="00F04400">
        <w:tc>
          <w:tcPr>
            <w:tcW w:w="4644" w:type="dxa"/>
            <w:shd w:val="clear" w:color="auto" w:fill="auto"/>
          </w:tcPr>
          <w:p w14:paraId="47475AC3" w14:textId="77777777" w:rsidR="00F04400" w:rsidRPr="00F04400" w:rsidRDefault="00F04400" w:rsidP="00F04400">
            <w:pPr>
              <w:spacing w:after="0" w:line="240" w:lineRule="auto"/>
              <w:jc w:val="center"/>
              <w:rPr>
                <w:rFonts w:ascii="Times New Roman" w:hAnsi="Times New Roman" w:cs="Times New Roman"/>
                <w:sz w:val="12"/>
                <w:szCs w:val="12"/>
                <w:lang w:eastAsia="x-none"/>
              </w:rPr>
            </w:pPr>
            <w:r w:rsidRPr="00F04400">
              <w:rPr>
                <w:rFonts w:ascii="Times New Roman" w:hAnsi="Times New Roman" w:cs="Times New Roman"/>
                <w:sz w:val="12"/>
                <w:szCs w:val="12"/>
                <w:lang w:eastAsia="x-none"/>
              </w:rPr>
              <w:t>Сергиевский район</w:t>
            </w:r>
          </w:p>
        </w:tc>
        <w:tc>
          <w:tcPr>
            <w:tcW w:w="5314" w:type="dxa"/>
            <w:shd w:val="clear" w:color="auto" w:fill="auto"/>
          </w:tcPr>
          <w:p w14:paraId="1771C402" w14:textId="77777777" w:rsidR="00F04400" w:rsidRPr="00F04400" w:rsidRDefault="00F04400" w:rsidP="00F04400">
            <w:pPr>
              <w:spacing w:after="0" w:line="240" w:lineRule="auto"/>
              <w:jc w:val="center"/>
              <w:rPr>
                <w:rFonts w:ascii="Times New Roman" w:hAnsi="Times New Roman" w:cs="Times New Roman"/>
                <w:sz w:val="12"/>
                <w:szCs w:val="12"/>
                <w:lang w:eastAsia="x-none"/>
              </w:rPr>
            </w:pPr>
            <w:r w:rsidRPr="00F04400">
              <w:rPr>
                <w:rFonts w:ascii="Times New Roman" w:hAnsi="Times New Roman" w:cs="Times New Roman"/>
                <w:sz w:val="12"/>
                <w:szCs w:val="12"/>
                <w:lang w:eastAsia="x-none"/>
              </w:rPr>
              <w:t>сельское поселение Сергиевск</w:t>
            </w:r>
          </w:p>
        </w:tc>
      </w:tr>
    </w:tbl>
    <w:p w14:paraId="60506670" w14:textId="77777777" w:rsidR="00F04400" w:rsidRDefault="00F04400" w:rsidP="00F04400">
      <w:pPr>
        <w:spacing w:after="0" w:line="240" w:lineRule="auto"/>
        <w:ind w:firstLine="284"/>
        <w:jc w:val="both"/>
        <w:rPr>
          <w:rFonts w:ascii="Times New Roman" w:hAnsi="Times New Roman" w:cs="Times New Roman"/>
          <w:sz w:val="12"/>
          <w:szCs w:val="12"/>
        </w:rPr>
      </w:pPr>
    </w:p>
    <w:p w14:paraId="512DF7B4" w14:textId="15D34449" w:rsidR="00F04400" w:rsidRDefault="00F04400" w:rsidP="00F04400">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F04400">
        <w:rPr>
          <w:rFonts w:ascii="Times New Roman" w:hAnsi="Times New Roman" w:cs="Times New Roman"/>
          <w:sz w:val="12"/>
          <w:szCs w:val="12"/>
        </w:rPr>
        <w:t xml:space="preserve">Перечень </w:t>
      </w:r>
      <w:proofErr w:type="gramStart"/>
      <w:r w:rsidRPr="00F04400">
        <w:rPr>
          <w:rFonts w:ascii="Times New Roman" w:hAnsi="Times New Roman" w:cs="Times New Roman"/>
          <w:sz w:val="12"/>
          <w:szCs w:val="12"/>
        </w:rPr>
        <w:t>координат характерных точек границ зон планируемого</w:t>
      </w:r>
      <w:r>
        <w:rPr>
          <w:rFonts w:ascii="Times New Roman" w:hAnsi="Times New Roman" w:cs="Times New Roman"/>
          <w:sz w:val="12"/>
          <w:szCs w:val="12"/>
        </w:rPr>
        <w:t xml:space="preserve"> </w:t>
      </w:r>
      <w:r w:rsidRPr="00F04400">
        <w:rPr>
          <w:rFonts w:ascii="Times New Roman" w:hAnsi="Times New Roman" w:cs="Times New Roman"/>
          <w:sz w:val="12"/>
          <w:szCs w:val="12"/>
        </w:rPr>
        <w:t>размещения линейных объектов</w:t>
      </w:r>
      <w:proofErr w:type="gramEnd"/>
    </w:p>
    <w:p w14:paraId="64EF59B7" w14:textId="58A3B453" w:rsidR="00F04400" w:rsidRDefault="00F04400" w:rsidP="00F04400">
      <w:pPr>
        <w:spacing w:after="0" w:line="240" w:lineRule="auto"/>
        <w:ind w:firstLine="284"/>
        <w:rPr>
          <w:rFonts w:ascii="Times New Roman" w:hAnsi="Times New Roman" w:cs="Times New Roman"/>
          <w:sz w:val="12"/>
          <w:szCs w:val="12"/>
        </w:rPr>
      </w:pPr>
      <w:r w:rsidRPr="00F04400">
        <w:rPr>
          <w:rFonts w:ascii="Times New Roman" w:hAnsi="Times New Roman" w:cs="Times New Roman"/>
          <w:sz w:val="12"/>
          <w:szCs w:val="12"/>
        </w:rPr>
        <w:t xml:space="preserve">S =49 774 </w:t>
      </w:r>
      <w:proofErr w:type="spellStart"/>
      <w:r w:rsidRPr="00F04400">
        <w:rPr>
          <w:rFonts w:ascii="Times New Roman" w:hAnsi="Times New Roman" w:cs="Times New Roman"/>
          <w:sz w:val="12"/>
          <w:szCs w:val="12"/>
        </w:rPr>
        <w:t>кв</w:t>
      </w:r>
      <w:proofErr w:type="gramStart"/>
      <w:r w:rsidRPr="00F04400">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605"/>
        <w:gridCol w:w="1119"/>
        <w:gridCol w:w="1345"/>
        <w:gridCol w:w="1499"/>
        <w:gridCol w:w="1261"/>
        <w:gridCol w:w="1900"/>
      </w:tblGrid>
      <w:tr w:rsidR="00F04400" w:rsidRPr="00F04400" w14:paraId="1CC90D5F" w14:textId="77777777" w:rsidTr="00F04400">
        <w:trPr>
          <w:trHeight w:val="73"/>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77604" w14:textId="77777777" w:rsidR="00F04400" w:rsidRPr="00F04400" w:rsidRDefault="00F04400" w:rsidP="00F04400">
            <w:pPr>
              <w:spacing w:after="0" w:line="240" w:lineRule="auto"/>
              <w:jc w:val="center"/>
              <w:rPr>
                <w:rFonts w:ascii="Times New Roman" w:hAnsi="Times New Roman" w:cs="Times New Roman"/>
                <w:b/>
                <w:bCs/>
                <w:color w:val="000000"/>
                <w:sz w:val="12"/>
                <w:szCs w:val="12"/>
              </w:rPr>
            </w:pPr>
            <w:r w:rsidRPr="00F04400">
              <w:rPr>
                <w:rFonts w:ascii="Times New Roman" w:hAnsi="Times New Roman" w:cs="Times New Roman"/>
                <w:b/>
                <w:bCs/>
                <w:color w:val="000000"/>
                <w:sz w:val="12"/>
                <w:szCs w:val="12"/>
              </w:rPr>
              <w:t>№№</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73558" w14:textId="77777777" w:rsidR="00F04400" w:rsidRPr="00F04400" w:rsidRDefault="00F04400" w:rsidP="00F04400">
            <w:pPr>
              <w:spacing w:after="0" w:line="240" w:lineRule="auto"/>
              <w:jc w:val="center"/>
              <w:rPr>
                <w:rFonts w:ascii="Times New Roman" w:hAnsi="Times New Roman" w:cs="Times New Roman"/>
                <w:b/>
                <w:bCs/>
                <w:color w:val="000000"/>
                <w:sz w:val="12"/>
                <w:szCs w:val="12"/>
              </w:rPr>
            </w:pPr>
            <w:r w:rsidRPr="00F04400">
              <w:rPr>
                <w:rFonts w:ascii="Times New Roman" w:hAnsi="Times New Roman" w:cs="Times New Roman"/>
                <w:b/>
                <w:bCs/>
                <w:color w:val="000000"/>
                <w:sz w:val="12"/>
                <w:szCs w:val="12"/>
              </w:rPr>
              <w:t>Назв. Точки</w:t>
            </w:r>
          </w:p>
        </w:tc>
        <w:tc>
          <w:tcPr>
            <w:tcW w:w="1840" w:type="pct"/>
            <w:gridSpan w:val="2"/>
            <w:tcBorders>
              <w:top w:val="single" w:sz="4" w:space="0" w:color="auto"/>
              <w:left w:val="nil"/>
              <w:bottom w:val="single" w:sz="4" w:space="0" w:color="auto"/>
              <w:right w:val="single" w:sz="4" w:space="0" w:color="auto"/>
            </w:tcBorders>
            <w:shd w:val="clear" w:color="auto" w:fill="auto"/>
            <w:noWrap/>
            <w:vAlign w:val="center"/>
            <w:hideMark/>
          </w:tcPr>
          <w:p w14:paraId="40D64C28" w14:textId="77777777" w:rsidR="00F04400" w:rsidRPr="00F04400" w:rsidRDefault="00F04400" w:rsidP="00F04400">
            <w:pPr>
              <w:spacing w:after="0" w:line="240" w:lineRule="auto"/>
              <w:jc w:val="center"/>
              <w:rPr>
                <w:rFonts w:ascii="Times New Roman" w:hAnsi="Times New Roman" w:cs="Times New Roman"/>
                <w:b/>
                <w:bCs/>
                <w:color w:val="000000"/>
                <w:sz w:val="12"/>
                <w:szCs w:val="12"/>
              </w:rPr>
            </w:pPr>
            <w:r w:rsidRPr="00F04400">
              <w:rPr>
                <w:rFonts w:ascii="Times New Roman" w:hAnsi="Times New Roman" w:cs="Times New Roman"/>
                <w:b/>
                <w:bCs/>
                <w:color w:val="000000"/>
                <w:sz w:val="12"/>
                <w:szCs w:val="12"/>
              </w:rPr>
              <w:t>Координаты</w:t>
            </w:r>
          </w:p>
        </w:tc>
        <w:tc>
          <w:tcPr>
            <w:tcW w:w="816" w:type="pct"/>
            <w:vMerge w:val="restart"/>
            <w:tcBorders>
              <w:top w:val="single" w:sz="4" w:space="0" w:color="auto"/>
              <w:left w:val="nil"/>
              <w:right w:val="single" w:sz="4" w:space="0" w:color="auto"/>
            </w:tcBorders>
            <w:shd w:val="clear" w:color="auto" w:fill="auto"/>
            <w:noWrap/>
            <w:vAlign w:val="center"/>
            <w:hideMark/>
          </w:tcPr>
          <w:p w14:paraId="7834768A" w14:textId="25869870" w:rsidR="00F04400" w:rsidRPr="00F04400" w:rsidRDefault="00F04400" w:rsidP="00F04400">
            <w:pPr>
              <w:spacing w:after="0" w:line="240" w:lineRule="auto"/>
              <w:jc w:val="center"/>
              <w:rPr>
                <w:rFonts w:ascii="Times New Roman" w:hAnsi="Times New Roman" w:cs="Times New Roman"/>
                <w:b/>
                <w:bCs/>
                <w:color w:val="000000"/>
                <w:sz w:val="12"/>
                <w:szCs w:val="12"/>
              </w:rPr>
            </w:pPr>
            <w:r w:rsidRPr="00F04400">
              <w:rPr>
                <w:rFonts w:ascii="Times New Roman" w:hAnsi="Times New Roman" w:cs="Times New Roman"/>
                <w:b/>
                <w:bCs/>
                <w:color w:val="000000"/>
                <w:sz w:val="12"/>
                <w:szCs w:val="12"/>
              </w:rPr>
              <w:t>Расстояние</w:t>
            </w:r>
          </w:p>
        </w:tc>
        <w:tc>
          <w:tcPr>
            <w:tcW w:w="1229" w:type="pct"/>
            <w:vMerge w:val="restart"/>
            <w:tcBorders>
              <w:top w:val="single" w:sz="4" w:space="0" w:color="auto"/>
              <w:left w:val="nil"/>
              <w:right w:val="single" w:sz="4" w:space="0" w:color="auto"/>
            </w:tcBorders>
            <w:shd w:val="clear" w:color="auto" w:fill="auto"/>
            <w:noWrap/>
            <w:vAlign w:val="center"/>
            <w:hideMark/>
          </w:tcPr>
          <w:p w14:paraId="0FB48E70" w14:textId="5CFEE816" w:rsidR="00F04400" w:rsidRPr="00F04400" w:rsidRDefault="00F04400" w:rsidP="00F04400">
            <w:pPr>
              <w:spacing w:after="0" w:line="240" w:lineRule="auto"/>
              <w:jc w:val="center"/>
              <w:rPr>
                <w:rFonts w:ascii="Times New Roman" w:hAnsi="Times New Roman" w:cs="Times New Roman"/>
                <w:b/>
                <w:bCs/>
                <w:color w:val="000000"/>
                <w:sz w:val="12"/>
                <w:szCs w:val="12"/>
              </w:rPr>
            </w:pPr>
            <w:r w:rsidRPr="00F04400">
              <w:rPr>
                <w:rFonts w:ascii="Times New Roman" w:hAnsi="Times New Roman" w:cs="Times New Roman"/>
                <w:b/>
                <w:bCs/>
                <w:color w:val="000000"/>
                <w:sz w:val="12"/>
                <w:szCs w:val="12"/>
              </w:rPr>
              <w:t>Дирекционный угол</w:t>
            </w:r>
          </w:p>
        </w:tc>
      </w:tr>
      <w:tr w:rsidR="00F04400" w:rsidRPr="00F04400" w14:paraId="4E1E65C6" w14:textId="77777777" w:rsidTr="00F04400">
        <w:trPr>
          <w:trHeight w:val="73"/>
        </w:trPr>
        <w:tc>
          <w:tcPr>
            <w:tcW w:w="391" w:type="pct"/>
            <w:vMerge/>
            <w:tcBorders>
              <w:top w:val="single" w:sz="4" w:space="0" w:color="auto"/>
              <w:left w:val="single" w:sz="4" w:space="0" w:color="auto"/>
              <w:bottom w:val="single" w:sz="4" w:space="0" w:color="auto"/>
              <w:right w:val="single" w:sz="4" w:space="0" w:color="auto"/>
            </w:tcBorders>
            <w:vAlign w:val="center"/>
            <w:hideMark/>
          </w:tcPr>
          <w:p w14:paraId="6812AF34" w14:textId="77777777" w:rsidR="00F04400" w:rsidRPr="00F04400" w:rsidRDefault="00F04400" w:rsidP="00F04400">
            <w:pPr>
              <w:spacing w:after="0" w:line="240" w:lineRule="auto"/>
              <w:rPr>
                <w:rFonts w:ascii="Times New Roman" w:hAnsi="Times New Roman" w:cs="Times New Roman"/>
                <w:b/>
                <w:bCs/>
                <w:color w:val="000000"/>
                <w:sz w:val="12"/>
                <w:szCs w:val="12"/>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2FD858D9" w14:textId="77777777" w:rsidR="00F04400" w:rsidRPr="00F04400" w:rsidRDefault="00F04400" w:rsidP="00F04400">
            <w:pPr>
              <w:spacing w:after="0" w:line="240" w:lineRule="auto"/>
              <w:rPr>
                <w:rFonts w:ascii="Times New Roman" w:hAnsi="Times New Roman" w:cs="Times New Roman"/>
                <w:b/>
                <w:bCs/>
                <w:color w:val="000000"/>
                <w:sz w:val="12"/>
                <w:szCs w:val="12"/>
              </w:rPr>
            </w:pPr>
          </w:p>
        </w:tc>
        <w:tc>
          <w:tcPr>
            <w:tcW w:w="870" w:type="pct"/>
            <w:tcBorders>
              <w:top w:val="nil"/>
              <w:left w:val="nil"/>
              <w:bottom w:val="single" w:sz="4" w:space="0" w:color="auto"/>
              <w:right w:val="single" w:sz="4" w:space="0" w:color="auto"/>
            </w:tcBorders>
            <w:shd w:val="clear" w:color="auto" w:fill="auto"/>
            <w:noWrap/>
            <w:vAlign w:val="center"/>
            <w:hideMark/>
          </w:tcPr>
          <w:p w14:paraId="19D55972" w14:textId="77777777" w:rsidR="00F04400" w:rsidRPr="00F04400" w:rsidRDefault="00F04400" w:rsidP="00F04400">
            <w:pPr>
              <w:spacing w:after="0" w:line="240" w:lineRule="auto"/>
              <w:jc w:val="center"/>
              <w:rPr>
                <w:rFonts w:ascii="Times New Roman" w:hAnsi="Times New Roman" w:cs="Times New Roman"/>
                <w:b/>
                <w:bCs/>
                <w:color w:val="000000"/>
                <w:sz w:val="12"/>
                <w:szCs w:val="12"/>
              </w:rPr>
            </w:pPr>
            <w:r w:rsidRPr="00F04400">
              <w:rPr>
                <w:rFonts w:ascii="Times New Roman" w:hAnsi="Times New Roman" w:cs="Times New Roman"/>
                <w:b/>
                <w:bCs/>
                <w:color w:val="000000"/>
                <w:sz w:val="12"/>
                <w:szCs w:val="12"/>
              </w:rPr>
              <w:t>X</w:t>
            </w:r>
          </w:p>
        </w:tc>
        <w:tc>
          <w:tcPr>
            <w:tcW w:w="970" w:type="pct"/>
            <w:tcBorders>
              <w:top w:val="nil"/>
              <w:left w:val="nil"/>
              <w:bottom w:val="single" w:sz="4" w:space="0" w:color="auto"/>
              <w:right w:val="single" w:sz="4" w:space="0" w:color="auto"/>
            </w:tcBorders>
            <w:shd w:val="clear" w:color="auto" w:fill="auto"/>
            <w:noWrap/>
            <w:vAlign w:val="center"/>
            <w:hideMark/>
          </w:tcPr>
          <w:p w14:paraId="28D5315F" w14:textId="77777777" w:rsidR="00F04400" w:rsidRPr="00F04400" w:rsidRDefault="00F04400" w:rsidP="00F04400">
            <w:pPr>
              <w:spacing w:after="0" w:line="240" w:lineRule="auto"/>
              <w:jc w:val="center"/>
              <w:rPr>
                <w:rFonts w:ascii="Times New Roman" w:hAnsi="Times New Roman" w:cs="Times New Roman"/>
                <w:b/>
                <w:bCs/>
                <w:color w:val="000000"/>
                <w:sz w:val="12"/>
                <w:szCs w:val="12"/>
              </w:rPr>
            </w:pPr>
            <w:r w:rsidRPr="00F04400">
              <w:rPr>
                <w:rFonts w:ascii="Times New Roman" w:hAnsi="Times New Roman" w:cs="Times New Roman"/>
                <w:b/>
                <w:bCs/>
                <w:color w:val="000000"/>
                <w:sz w:val="12"/>
                <w:szCs w:val="12"/>
              </w:rPr>
              <w:t>Y</w:t>
            </w:r>
          </w:p>
        </w:tc>
        <w:tc>
          <w:tcPr>
            <w:tcW w:w="816" w:type="pct"/>
            <w:vMerge/>
            <w:tcBorders>
              <w:left w:val="nil"/>
              <w:bottom w:val="single" w:sz="4" w:space="0" w:color="auto"/>
              <w:right w:val="single" w:sz="4" w:space="0" w:color="auto"/>
            </w:tcBorders>
            <w:shd w:val="clear" w:color="auto" w:fill="auto"/>
            <w:noWrap/>
            <w:vAlign w:val="center"/>
            <w:hideMark/>
          </w:tcPr>
          <w:p w14:paraId="15D3E3E1" w14:textId="151F4336" w:rsidR="00F04400" w:rsidRPr="00F04400" w:rsidRDefault="00F04400" w:rsidP="00F04400">
            <w:pPr>
              <w:spacing w:after="0" w:line="240" w:lineRule="auto"/>
              <w:jc w:val="center"/>
              <w:rPr>
                <w:rFonts w:ascii="Times New Roman" w:hAnsi="Times New Roman" w:cs="Times New Roman"/>
                <w:b/>
                <w:bCs/>
                <w:color w:val="000000"/>
                <w:sz w:val="12"/>
                <w:szCs w:val="12"/>
              </w:rPr>
            </w:pPr>
          </w:p>
        </w:tc>
        <w:tc>
          <w:tcPr>
            <w:tcW w:w="1229" w:type="pct"/>
            <w:vMerge/>
            <w:tcBorders>
              <w:left w:val="nil"/>
              <w:bottom w:val="single" w:sz="4" w:space="0" w:color="auto"/>
              <w:right w:val="single" w:sz="4" w:space="0" w:color="auto"/>
            </w:tcBorders>
            <w:shd w:val="clear" w:color="auto" w:fill="auto"/>
            <w:noWrap/>
            <w:vAlign w:val="center"/>
            <w:hideMark/>
          </w:tcPr>
          <w:p w14:paraId="7CD9E475" w14:textId="09E7E37D" w:rsidR="00F04400" w:rsidRPr="00F04400" w:rsidRDefault="00F04400" w:rsidP="00F04400">
            <w:pPr>
              <w:spacing w:after="0" w:line="240" w:lineRule="auto"/>
              <w:jc w:val="center"/>
              <w:rPr>
                <w:rFonts w:ascii="Times New Roman" w:hAnsi="Times New Roman" w:cs="Times New Roman"/>
                <w:b/>
                <w:bCs/>
                <w:color w:val="000000"/>
                <w:sz w:val="12"/>
                <w:szCs w:val="12"/>
              </w:rPr>
            </w:pPr>
          </w:p>
        </w:tc>
      </w:tr>
      <w:tr w:rsidR="00F04400" w:rsidRPr="00F04400" w14:paraId="00340DB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F332DC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w:t>
            </w:r>
          </w:p>
        </w:tc>
        <w:tc>
          <w:tcPr>
            <w:tcW w:w="724" w:type="pct"/>
            <w:tcBorders>
              <w:top w:val="nil"/>
              <w:left w:val="nil"/>
              <w:bottom w:val="single" w:sz="4" w:space="0" w:color="auto"/>
              <w:right w:val="single" w:sz="4" w:space="0" w:color="auto"/>
            </w:tcBorders>
            <w:shd w:val="clear" w:color="auto" w:fill="auto"/>
            <w:noWrap/>
            <w:vAlign w:val="bottom"/>
            <w:hideMark/>
          </w:tcPr>
          <w:p w14:paraId="697004C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288</w:t>
            </w:r>
          </w:p>
        </w:tc>
        <w:tc>
          <w:tcPr>
            <w:tcW w:w="870" w:type="pct"/>
            <w:tcBorders>
              <w:top w:val="nil"/>
              <w:left w:val="nil"/>
              <w:bottom w:val="single" w:sz="4" w:space="0" w:color="auto"/>
              <w:right w:val="single" w:sz="4" w:space="0" w:color="auto"/>
            </w:tcBorders>
            <w:shd w:val="clear" w:color="auto" w:fill="auto"/>
            <w:noWrap/>
            <w:vAlign w:val="bottom"/>
            <w:hideMark/>
          </w:tcPr>
          <w:p w14:paraId="09735B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478062,21</w:t>
            </w:r>
          </w:p>
        </w:tc>
        <w:tc>
          <w:tcPr>
            <w:tcW w:w="970" w:type="pct"/>
            <w:tcBorders>
              <w:top w:val="nil"/>
              <w:left w:val="nil"/>
              <w:bottom w:val="single" w:sz="4" w:space="0" w:color="auto"/>
              <w:right w:val="single" w:sz="4" w:space="0" w:color="auto"/>
            </w:tcBorders>
            <w:shd w:val="clear" w:color="auto" w:fill="auto"/>
            <w:noWrap/>
            <w:vAlign w:val="bottom"/>
            <w:hideMark/>
          </w:tcPr>
          <w:p w14:paraId="29965CD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2239560,65</w:t>
            </w:r>
          </w:p>
        </w:tc>
        <w:tc>
          <w:tcPr>
            <w:tcW w:w="816" w:type="pct"/>
            <w:tcBorders>
              <w:top w:val="nil"/>
              <w:left w:val="nil"/>
              <w:bottom w:val="single" w:sz="4" w:space="0" w:color="auto"/>
              <w:right w:val="single" w:sz="4" w:space="0" w:color="auto"/>
            </w:tcBorders>
            <w:shd w:val="clear" w:color="auto" w:fill="auto"/>
            <w:noWrap/>
            <w:vAlign w:val="bottom"/>
            <w:hideMark/>
          </w:tcPr>
          <w:p w14:paraId="087528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      </w:t>
            </w:r>
          </w:p>
        </w:tc>
        <w:tc>
          <w:tcPr>
            <w:tcW w:w="1229" w:type="pct"/>
            <w:tcBorders>
              <w:top w:val="nil"/>
              <w:left w:val="nil"/>
              <w:bottom w:val="single" w:sz="4" w:space="0" w:color="auto"/>
              <w:right w:val="single" w:sz="4" w:space="0" w:color="auto"/>
            </w:tcBorders>
            <w:shd w:val="clear" w:color="auto" w:fill="auto"/>
            <w:noWrap/>
            <w:vAlign w:val="bottom"/>
            <w:hideMark/>
          </w:tcPr>
          <w:p w14:paraId="118D990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          </w:t>
            </w:r>
          </w:p>
        </w:tc>
      </w:tr>
      <w:tr w:rsidR="00F04400" w:rsidRPr="00F04400" w14:paraId="2A4E29D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7FDED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w:t>
            </w:r>
          </w:p>
        </w:tc>
        <w:tc>
          <w:tcPr>
            <w:tcW w:w="724" w:type="pct"/>
            <w:tcBorders>
              <w:top w:val="nil"/>
              <w:left w:val="nil"/>
              <w:bottom w:val="single" w:sz="4" w:space="0" w:color="auto"/>
              <w:right w:val="single" w:sz="4" w:space="0" w:color="auto"/>
            </w:tcBorders>
            <w:shd w:val="clear" w:color="auto" w:fill="auto"/>
            <w:noWrap/>
            <w:vAlign w:val="bottom"/>
            <w:hideMark/>
          </w:tcPr>
          <w:p w14:paraId="139136E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287</w:t>
            </w:r>
          </w:p>
        </w:tc>
        <w:tc>
          <w:tcPr>
            <w:tcW w:w="870" w:type="pct"/>
            <w:tcBorders>
              <w:top w:val="nil"/>
              <w:left w:val="nil"/>
              <w:bottom w:val="single" w:sz="4" w:space="0" w:color="auto"/>
              <w:right w:val="single" w:sz="4" w:space="0" w:color="auto"/>
            </w:tcBorders>
            <w:shd w:val="clear" w:color="auto" w:fill="auto"/>
            <w:noWrap/>
            <w:vAlign w:val="bottom"/>
            <w:hideMark/>
          </w:tcPr>
          <w:p w14:paraId="44F39A0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478066,83</w:t>
            </w:r>
          </w:p>
        </w:tc>
        <w:tc>
          <w:tcPr>
            <w:tcW w:w="970" w:type="pct"/>
            <w:tcBorders>
              <w:top w:val="nil"/>
              <w:left w:val="nil"/>
              <w:bottom w:val="single" w:sz="4" w:space="0" w:color="auto"/>
              <w:right w:val="single" w:sz="4" w:space="0" w:color="auto"/>
            </w:tcBorders>
            <w:shd w:val="clear" w:color="auto" w:fill="auto"/>
            <w:noWrap/>
            <w:vAlign w:val="bottom"/>
            <w:hideMark/>
          </w:tcPr>
          <w:p w14:paraId="5069BAA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2239573,92</w:t>
            </w:r>
          </w:p>
        </w:tc>
        <w:tc>
          <w:tcPr>
            <w:tcW w:w="816" w:type="pct"/>
            <w:tcBorders>
              <w:top w:val="nil"/>
              <w:left w:val="nil"/>
              <w:bottom w:val="single" w:sz="4" w:space="0" w:color="auto"/>
              <w:right w:val="single" w:sz="4" w:space="0" w:color="auto"/>
            </w:tcBorders>
            <w:shd w:val="clear" w:color="auto" w:fill="auto"/>
            <w:noWrap/>
            <w:vAlign w:val="bottom"/>
            <w:hideMark/>
          </w:tcPr>
          <w:p w14:paraId="032AF2B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14,05</w:t>
            </w:r>
          </w:p>
        </w:tc>
        <w:tc>
          <w:tcPr>
            <w:tcW w:w="1229" w:type="pct"/>
            <w:tcBorders>
              <w:top w:val="nil"/>
              <w:left w:val="nil"/>
              <w:bottom w:val="single" w:sz="4" w:space="0" w:color="auto"/>
              <w:right w:val="single" w:sz="4" w:space="0" w:color="auto"/>
            </w:tcBorders>
            <w:shd w:val="clear" w:color="auto" w:fill="auto"/>
            <w:noWrap/>
            <w:vAlign w:val="bottom"/>
            <w:hideMark/>
          </w:tcPr>
          <w:p w14:paraId="21ADF9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70°48'15" </w:t>
            </w:r>
          </w:p>
        </w:tc>
      </w:tr>
      <w:tr w:rsidR="00F04400" w:rsidRPr="00F04400" w14:paraId="5F1FE8E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3A92A1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w:t>
            </w:r>
          </w:p>
        </w:tc>
        <w:tc>
          <w:tcPr>
            <w:tcW w:w="724" w:type="pct"/>
            <w:tcBorders>
              <w:top w:val="nil"/>
              <w:left w:val="nil"/>
              <w:bottom w:val="single" w:sz="4" w:space="0" w:color="auto"/>
              <w:right w:val="single" w:sz="4" w:space="0" w:color="auto"/>
            </w:tcBorders>
            <w:shd w:val="clear" w:color="auto" w:fill="auto"/>
            <w:noWrap/>
            <w:vAlign w:val="bottom"/>
            <w:hideMark/>
          </w:tcPr>
          <w:p w14:paraId="5BC0017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324</w:t>
            </w:r>
          </w:p>
        </w:tc>
        <w:tc>
          <w:tcPr>
            <w:tcW w:w="870" w:type="pct"/>
            <w:tcBorders>
              <w:top w:val="nil"/>
              <w:left w:val="nil"/>
              <w:bottom w:val="single" w:sz="4" w:space="0" w:color="auto"/>
              <w:right w:val="single" w:sz="4" w:space="0" w:color="auto"/>
            </w:tcBorders>
            <w:shd w:val="clear" w:color="auto" w:fill="auto"/>
            <w:noWrap/>
            <w:vAlign w:val="bottom"/>
            <w:hideMark/>
          </w:tcPr>
          <w:p w14:paraId="700598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478069,07</w:t>
            </w:r>
          </w:p>
        </w:tc>
        <w:tc>
          <w:tcPr>
            <w:tcW w:w="970" w:type="pct"/>
            <w:tcBorders>
              <w:top w:val="nil"/>
              <w:left w:val="nil"/>
              <w:bottom w:val="single" w:sz="4" w:space="0" w:color="auto"/>
              <w:right w:val="single" w:sz="4" w:space="0" w:color="auto"/>
            </w:tcBorders>
            <w:shd w:val="clear" w:color="auto" w:fill="auto"/>
            <w:noWrap/>
            <w:vAlign w:val="bottom"/>
            <w:hideMark/>
          </w:tcPr>
          <w:p w14:paraId="21C04D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2239642,73</w:t>
            </w:r>
          </w:p>
        </w:tc>
        <w:tc>
          <w:tcPr>
            <w:tcW w:w="816" w:type="pct"/>
            <w:tcBorders>
              <w:top w:val="nil"/>
              <w:left w:val="nil"/>
              <w:bottom w:val="single" w:sz="4" w:space="0" w:color="auto"/>
              <w:right w:val="single" w:sz="4" w:space="0" w:color="auto"/>
            </w:tcBorders>
            <w:shd w:val="clear" w:color="auto" w:fill="auto"/>
            <w:noWrap/>
            <w:vAlign w:val="bottom"/>
            <w:hideMark/>
          </w:tcPr>
          <w:p w14:paraId="6968B5D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68,85</w:t>
            </w:r>
          </w:p>
        </w:tc>
        <w:tc>
          <w:tcPr>
            <w:tcW w:w="1229" w:type="pct"/>
            <w:tcBorders>
              <w:top w:val="nil"/>
              <w:left w:val="nil"/>
              <w:bottom w:val="single" w:sz="4" w:space="0" w:color="auto"/>
              <w:right w:val="single" w:sz="4" w:space="0" w:color="auto"/>
            </w:tcBorders>
            <w:shd w:val="clear" w:color="auto" w:fill="auto"/>
            <w:noWrap/>
            <w:vAlign w:val="bottom"/>
            <w:hideMark/>
          </w:tcPr>
          <w:p w14:paraId="711574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88°8'8"   </w:t>
            </w:r>
          </w:p>
        </w:tc>
      </w:tr>
      <w:tr w:rsidR="00F04400" w:rsidRPr="00F04400" w14:paraId="5358CD1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63639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w:t>
            </w:r>
          </w:p>
        </w:tc>
        <w:tc>
          <w:tcPr>
            <w:tcW w:w="724" w:type="pct"/>
            <w:tcBorders>
              <w:top w:val="nil"/>
              <w:left w:val="nil"/>
              <w:bottom w:val="single" w:sz="4" w:space="0" w:color="auto"/>
              <w:right w:val="single" w:sz="4" w:space="0" w:color="auto"/>
            </w:tcBorders>
            <w:shd w:val="clear" w:color="auto" w:fill="auto"/>
            <w:noWrap/>
            <w:vAlign w:val="bottom"/>
            <w:hideMark/>
          </w:tcPr>
          <w:p w14:paraId="49426F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323</w:t>
            </w:r>
          </w:p>
        </w:tc>
        <w:tc>
          <w:tcPr>
            <w:tcW w:w="870" w:type="pct"/>
            <w:tcBorders>
              <w:top w:val="nil"/>
              <w:left w:val="nil"/>
              <w:bottom w:val="single" w:sz="4" w:space="0" w:color="auto"/>
              <w:right w:val="single" w:sz="4" w:space="0" w:color="auto"/>
            </w:tcBorders>
            <w:shd w:val="clear" w:color="auto" w:fill="auto"/>
            <w:noWrap/>
            <w:vAlign w:val="bottom"/>
            <w:hideMark/>
          </w:tcPr>
          <w:p w14:paraId="14AF46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478067,95</w:t>
            </w:r>
          </w:p>
        </w:tc>
        <w:tc>
          <w:tcPr>
            <w:tcW w:w="970" w:type="pct"/>
            <w:tcBorders>
              <w:top w:val="nil"/>
              <w:left w:val="nil"/>
              <w:bottom w:val="single" w:sz="4" w:space="0" w:color="auto"/>
              <w:right w:val="single" w:sz="4" w:space="0" w:color="auto"/>
            </w:tcBorders>
            <w:shd w:val="clear" w:color="auto" w:fill="auto"/>
            <w:noWrap/>
            <w:vAlign w:val="bottom"/>
            <w:hideMark/>
          </w:tcPr>
          <w:p w14:paraId="232A7E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2239688,61</w:t>
            </w:r>
          </w:p>
        </w:tc>
        <w:tc>
          <w:tcPr>
            <w:tcW w:w="816" w:type="pct"/>
            <w:tcBorders>
              <w:top w:val="nil"/>
              <w:left w:val="nil"/>
              <w:bottom w:val="single" w:sz="4" w:space="0" w:color="auto"/>
              <w:right w:val="single" w:sz="4" w:space="0" w:color="auto"/>
            </w:tcBorders>
            <w:shd w:val="clear" w:color="auto" w:fill="auto"/>
            <w:noWrap/>
            <w:vAlign w:val="bottom"/>
            <w:hideMark/>
          </w:tcPr>
          <w:p w14:paraId="3048A61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45,89</w:t>
            </w:r>
          </w:p>
        </w:tc>
        <w:tc>
          <w:tcPr>
            <w:tcW w:w="1229" w:type="pct"/>
            <w:tcBorders>
              <w:top w:val="nil"/>
              <w:left w:val="nil"/>
              <w:bottom w:val="single" w:sz="4" w:space="0" w:color="auto"/>
              <w:right w:val="single" w:sz="4" w:space="0" w:color="auto"/>
            </w:tcBorders>
            <w:shd w:val="clear" w:color="auto" w:fill="auto"/>
            <w:noWrap/>
            <w:vAlign w:val="bottom"/>
            <w:hideMark/>
          </w:tcPr>
          <w:p w14:paraId="6E1915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91°23'54" </w:t>
            </w:r>
          </w:p>
        </w:tc>
      </w:tr>
      <w:tr w:rsidR="00F04400" w:rsidRPr="00F04400" w14:paraId="1F054F7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0C0F6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w:t>
            </w:r>
          </w:p>
        </w:tc>
        <w:tc>
          <w:tcPr>
            <w:tcW w:w="724" w:type="pct"/>
            <w:tcBorders>
              <w:top w:val="nil"/>
              <w:left w:val="nil"/>
              <w:bottom w:val="single" w:sz="4" w:space="0" w:color="auto"/>
              <w:right w:val="single" w:sz="4" w:space="0" w:color="auto"/>
            </w:tcBorders>
            <w:shd w:val="clear" w:color="auto" w:fill="auto"/>
            <w:noWrap/>
            <w:vAlign w:val="bottom"/>
            <w:hideMark/>
          </w:tcPr>
          <w:p w14:paraId="55B78B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322</w:t>
            </w:r>
          </w:p>
        </w:tc>
        <w:tc>
          <w:tcPr>
            <w:tcW w:w="870" w:type="pct"/>
            <w:tcBorders>
              <w:top w:val="nil"/>
              <w:left w:val="nil"/>
              <w:bottom w:val="single" w:sz="4" w:space="0" w:color="auto"/>
              <w:right w:val="single" w:sz="4" w:space="0" w:color="auto"/>
            </w:tcBorders>
            <w:shd w:val="clear" w:color="auto" w:fill="auto"/>
            <w:noWrap/>
            <w:vAlign w:val="bottom"/>
            <w:hideMark/>
          </w:tcPr>
          <w:p w14:paraId="7D82A3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478062,96</w:t>
            </w:r>
          </w:p>
        </w:tc>
        <w:tc>
          <w:tcPr>
            <w:tcW w:w="970" w:type="pct"/>
            <w:tcBorders>
              <w:top w:val="nil"/>
              <w:left w:val="nil"/>
              <w:bottom w:val="single" w:sz="4" w:space="0" w:color="auto"/>
              <w:right w:val="single" w:sz="4" w:space="0" w:color="auto"/>
            </w:tcBorders>
            <w:shd w:val="clear" w:color="auto" w:fill="auto"/>
            <w:noWrap/>
            <w:vAlign w:val="bottom"/>
            <w:hideMark/>
          </w:tcPr>
          <w:p w14:paraId="17C3AA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2239742,84</w:t>
            </w:r>
          </w:p>
        </w:tc>
        <w:tc>
          <w:tcPr>
            <w:tcW w:w="816" w:type="pct"/>
            <w:tcBorders>
              <w:top w:val="nil"/>
              <w:left w:val="nil"/>
              <w:bottom w:val="single" w:sz="4" w:space="0" w:color="auto"/>
              <w:right w:val="single" w:sz="4" w:space="0" w:color="auto"/>
            </w:tcBorders>
            <w:shd w:val="clear" w:color="auto" w:fill="auto"/>
            <w:noWrap/>
            <w:vAlign w:val="bottom"/>
            <w:hideMark/>
          </w:tcPr>
          <w:p w14:paraId="48744C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54,46</w:t>
            </w:r>
          </w:p>
        </w:tc>
        <w:tc>
          <w:tcPr>
            <w:tcW w:w="1229" w:type="pct"/>
            <w:tcBorders>
              <w:top w:val="nil"/>
              <w:left w:val="nil"/>
              <w:bottom w:val="single" w:sz="4" w:space="0" w:color="auto"/>
              <w:right w:val="single" w:sz="4" w:space="0" w:color="auto"/>
            </w:tcBorders>
            <w:shd w:val="clear" w:color="auto" w:fill="auto"/>
            <w:noWrap/>
            <w:vAlign w:val="bottom"/>
            <w:hideMark/>
          </w:tcPr>
          <w:p w14:paraId="30AAAE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95°15'26" </w:t>
            </w:r>
          </w:p>
        </w:tc>
      </w:tr>
      <w:tr w:rsidR="00F04400" w:rsidRPr="00F04400" w14:paraId="0814FC6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9C5E61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w:t>
            </w:r>
          </w:p>
        </w:tc>
        <w:tc>
          <w:tcPr>
            <w:tcW w:w="724" w:type="pct"/>
            <w:tcBorders>
              <w:top w:val="nil"/>
              <w:left w:val="nil"/>
              <w:bottom w:val="single" w:sz="4" w:space="0" w:color="auto"/>
              <w:right w:val="single" w:sz="4" w:space="0" w:color="auto"/>
            </w:tcBorders>
            <w:shd w:val="clear" w:color="auto" w:fill="auto"/>
            <w:noWrap/>
            <w:vAlign w:val="bottom"/>
            <w:hideMark/>
          </w:tcPr>
          <w:p w14:paraId="2817D4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321</w:t>
            </w:r>
          </w:p>
        </w:tc>
        <w:tc>
          <w:tcPr>
            <w:tcW w:w="870" w:type="pct"/>
            <w:tcBorders>
              <w:top w:val="nil"/>
              <w:left w:val="nil"/>
              <w:bottom w:val="single" w:sz="4" w:space="0" w:color="auto"/>
              <w:right w:val="single" w:sz="4" w:space="0" w:color="auto"/>
            </w:tcBorders>
            <w:shd w:val="clear" w:color="auto" w:fill="auto"/>
            <w:noWrap/>
            <w:vAlign w:val="bottom"/>
            <w:hideMark/>
          </w:tcPr>
          <w:p w14:paraId="353645F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478044,76</w:t>
            </w:r>
          </w:p>
        </w:tc>
        <w:tc>
          <w:tcPr>
            <w:tcW w:w="970" w:type="pct"/>
            <w:tcBorders>
              <w:top w:val="nil"/>
              <w:left w:val="nil"/>
              <w:bottom w:val="single" w:sz="4" w:space="0" w:color="auto"/>
              <w:right w:val="single" w:sz="4" w:space="0" w:color="auto"/>
            </w:tcBorders>
            <w:shd w:val="clear" w:color="auto" w:fill="auto"/>
            <w:noWrap/>
            <w:vAlign w:val="bottom"/>
            <w:hideMark/>
          </w:tcPr>
          <w:p w14:paraId="7E26B6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2239829,95</w:t>
            </w:r>
          </w:p>
        </w:tc>
        <w:tc>
          <w:tcPr>
            <w:tcW w:w="816" w:type="pct"/>
            <w:tcBorders>
              <w:top w:val="nil"/>
              <w:left w:val="nil"/>
              <w:bottom w:val="single" w:sz="4" w:space="0" w:color="auto"/>
              <w:right w:val="single" w:sz="4" w:space="0" w:color="auto"/>
            </w:tcBorders>
            <w:shd w:val="clear" w:color="auto" w:fill="auto"/>
            <w:noWrap/>
            <w:vAlign w:val="bottom"/>
            <w:hideMark/>
          </w:tcPr>
          <w:p w14:paraId="2E2F49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88,99</w:t>
            </w:r>
          </w:p>
        </w:tc>
        <w:tc>
          <w:tcPr>
            <w:tcW w:w="1229" w:type="pct"/>
            <w:tcBorders>
              <w:top w:val="nil"/>
              <w:left w:val="nil"/>
              <w:bottom w:val="single" w:sz="4" w:space="0" w:color="auto"/>
              <w:right w:val="single" w:sz="4" w:space="0" w:color="auto"/>
            </w:tcBorders>
            <w:shd w:val="clear" w:color="auto" w:fill="auto"/>
            <w:noWrap/>
            <w:vAlign w:val="bottom"/>
            <w:hideMark/>
          </w:tcPr>
          <w:p w14:paraId="672B6D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101°48'4" </w:t>
            </w:r>
          </w:p>
        </w:tc>
      </w:tr>
      <w:tr w:rsidR="00F04400" w:rsidRPr="00F04400" w14:paraId="3B53D7F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822DB2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w:t>
            </w:r>
          </w:p>
        </w:tc>
        <w:tc>
          <w:tcPr>
            <w:tcW w:w="724" w:type="pct"/>
            <w:tcBorders>
              <w:top w:val="nil"/>
              <w:left w:val="nil"/>
              <w:bottom w:val="single" w:sz="4" w:space="0" w:color="auto"/>
              <w:right w:val="single" w:sz="4" w:space="0" w:color="auto"/>
            </w:tcBorders>
            <w:shd w:val="clear" w:color="auto" w:fill="auto"/>
            <w:noWrap/>
            <w:vAlign w:val="bottom"/>
            <w:hideMark/>
          </w:tcPr>
          <w:p w14:paraId="5C3E06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320</w:t>
            </w:r>
          </w:p>
        </w:tc>
        <w:tc>
          <w:tcPr>
            <w:tcW w:w="870" w:type="pct"/>
            <w:tcBorders>
              <w:top w:val="nil"/>
              <w:left w:val="nil"/>
              <w:bottom w:val="single" w:sz="4" w:space="0" w:color="auto"/>
              <w:right w:val="single" w:sz="4" w:space="0" w:color="auto"/>
            </w:tcBorders>
            <w:shd w:val="clear" w:color="auto" w:fill="auto"/>
            <w:noWrap/>
            <w:vAlign w:val="bottom"/>
            <w:hideMark/>
          </w:tcPr>
          <w:p w14:paraId="528600A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478029,65</w:t>
            </w:r>
          </w:p>
        </w:tc>
        <w:tc>
          <w:tcPr>
            <w:tcW w:w="970" w:type="pct"/>
            <w:tcBorders>
              <w:top w:val="nil"/>
              <w:left w:val="nil"/>
              <w:bottom w:val="single" w:sz="4" w:space="0" w:color="auto"/>
              <w:right w:val="single" w:sz="4" w:space="0" w:color="auto"/>
            </w:tcBorders>
            <w:shd w:val="clear" w:color="auto" w:fill="auto"/>
            <w:noWrap/>
            <w:vAlign w:val="bottom"/>
            <w:hideMark/>
          </w:tcPr>
          <w:p w14:paraId="79D4310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2239916,24</w:t>
            </w:r>
          </w:p>
        </w:tc>
        <w:tc>
          <w:tcPr>
            <w:tcW w:w="816" w:type="pct"/>
            <w:tcBorders>
              <w:top w:val="nil"/>
              <w:left w:val="nil"/>
              <w:bottom w:val="single" w:sz="4" w:space="0" w:color="auto"/>
              <w:right w:val="single" w:sz="4" w:space="0" w:color="auto"/>
            </w:tcBorders>
            <w:shd w:val="clear" w:color="auto" w:fill="auto"/>
            <w:noWrap/>
            <w:vAlign w:val="bottom"/>
            <w:hideMark/>
          </w:tcPr>
          <w:p w14:paraId="5C6AC1D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87,6</w:t>
            </w:r>
          </w:p>
        </w:tc>
        <w:tc>
          <w:tcPr>
            <w:tcW w:w="1229" w:type="pct"/>
            <w:tcBorders>
              <w:top w:val="nil"/>
              <w:left w:val="nil"/>
              <w:bottom w:val="single" w:sz="4" w:space="0" w:color="auto"/>
              <w:right w:val="single" w:sz="4" w:space="0" w:color="auto"/>
            </w:tcBorders>
            <w:shd w:val="clear" w:color="auto" w:fill="auto"/>
            <w:noWrap/>
            <w:vAlign w:val="bottom"/>
            <w:hideMark/>
          </w:tcPr>
          <w:p w14:paraId="069C75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99°55'56" </w:t>
            </w:r>
          </w:p>
        </w:tc>
      </w:tr>
      <w:tr w:rsidR="00F04400" w:rsidRPr="00F04400" w14:paraId="62D16D8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A91B2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w:t>
            </w:r>
          </w:p>
        </w:tc>
        <w:tc>
          <w:tcPr>
            <w:tcW w:w="724" w:type="pct"/>
            <w:tcBorders>
              <w:top w:val="nil"/>
              <w:left w:val="nil"/>
              <w:bottom w:val="single" w:sz="4" w:space="0" w:color="auto"/>
              <w:right w:val="single" w:sz="4" w:space="0" w:color="auto"/>
            </w:tcBorders>
            <w:shd w:val="clear" w:color="auto" w:fill="auto"/>
            <w:noWrap/>
            <w:vAlign w:val="bottom"/>
            <w:hideMark/>
          </w:tcPr>
          <w:p w14:paraId="627589F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319</w:t>
            </w:r>
          </w:p>
        </w:tc>
        <w:tc>
          <w:tcPr>
            <w:tcW w:w="870" w:type="pct"/>
            <w:tcBorders>
              <w:top w:val="nil"/>
              <w:left w:val="nil"/>
              <w:bottom w:val="single" w:sz="4" w:space="0" w:color="auto"/>
              <w:right w:val="single" w:sz="4" w:space="0" w:color="auto"/>
            </w:tcBorders>
            <w:shd w:val="clear" w:color="auto" w:fill="auto"/>
            <w:noWrap/>
            <w:vAlign w:val="bottom"/>
            <w:hideMark/>
          </w:tcPr>
          <w:p w14:paraId="523B52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478019,77</w:t>
            </w:r>
          </w:p>
        </w:tc>
        <w:tc>
          <w:tcPr>
            <w:tcW w:w="970" w:type="pct"/>
            <w:tcBorders>
              <w:top w:val="nil"/>
              <w:left w:val="nil"/>
              <w:bottom w:val="single" w:sz="4" w:space="0" w:color="auto"/>
              <w:right w:val="single" w:sz="4" w:space="0" w:color="auto"/>
            </w:tcBorders>
            <w:shd w:val="clear" w:color="auto" w:fill="auto"/>
            <w:noWrap/>
            <w:vAlign w:val="bottom"/>
            <w:hideMark/>
          </w:tcPr>
          <w:p w14:paraId="48D31D5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2240005,13</w:t>
            </w:r>
          </w:p>
        </w:tc>
        <w:tc>
          <w:tcPr>
            <w:tcW w:w="816" w:type="pct"/>
            <w:tcBorders>
              <w:top w:val="nil"/>
              <w:left w:val="nil"/>
              <w:bottom w:val="single" w:sz="4" w:space="0" w:color="auto"/>
              <w:right w:val="single" w:sz="4" w:space="0" w:color="auto"/>
            </w:tcBorders>
            <w:shd w:val="clear" w:color="auto" w:fill="auto"/>
            <w:noWrap/>
            <w:vAlign w:val="bottom"/>
            <w:hideMark/>
          </w:tcPr>
          <w:p w14:paraId="66185F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89,44</w:t>
            </w:r>
          </w:p>
        </w:tc>
        <w:tc>
          <w:tcPr>
            <w:tcW w:w="1229" w:type="pct"/>
            <w:tcBorders>
              <w:top w:val="nil"/>
              <w:left w:val="nil"/>
              <w:bottom w:val="single" w:sz="4" w:space="0" w:color="auto"/>
              <w:right w:val="single" w:sz="4" w:space="0" w:color="auto"/>
            </w:tcBorders>
            <w:shd w:val="clear" w:color="auto" w:fill="auto"/>
            <w:noWrap/>
            <w:vAlign w:val="bottom"/>
            <w:hideMark/>
          </w:tcPr>
          <w:p w14:paraId="5001742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96°20'32" </w:t>
            </w:r>
          </w:p>
        </w:tc>
      </w:tr>
      <w:tr w:rsidR="00F04400" w:rsidRPr="00F04400" w14:paraId="4DD5BAC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764D0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w:t>
            </w:r>
          </w:p>
        </w:tc>
        <w:tc>
          <w:tcPr>
            <w:tcW w:w="724" w:type="pct"/>
            <w:tcBorders>
              <w:top w:val="nil"/>
              <w:left w:val="nil"/>
              <w:bottom w:val="single" w:sz="4" w:space="0" w:color="auto"/>
              <w:right w:val="single" w:sz="4" w:space="0" w:color="auto"/>
            </w:tcBorders>
            <w:shd w:val="clear" w:color="auto" w:fill="auto"/>
            <w:noWrap/>
            <w:vAlign w:val="bottom"/>
            <w:hideMark/>
          </w:tcPr>
          <w:p w14:paraId="11A672D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318</w:t>
            </w:r>
          </w:p>
        </w:tc>
        <w:tc>
          <w:tcPr>
            <w:tcW w:w="870" w:type="pct"/>
            <w:tcBorders>
              <w:top w:val="nil"/>
              <w:left w:val="nil"/>
              <w:bottom w:val="single" w:sz="4" w:space="0" w:color="auto"/>
              <w:right w:val="single" w:sz="4" w:space="0" w:color="auto"/>
            </w:tcBorders>
            <w:shd w:val="clear" w:color="auto" w:fill="auto"/>
            <w:noWrap/>
            <w:vAlign w:val="bottom"/>
            <w:hideMark/>
          </w:tcPr>
          <w:p w14:paraId="39913EF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478021,96</w:t>
            </w:r>
          </w:p>
        </w:tc>
        <w:tc>
          <w:tcPr>
            <w:tcW w:w="970" w:type="pct"/>
            <w:tcBorders>
              <w:top w:val="nil"/>
              <w:left w:val="nil"/>
              <w:bottom w:val="single" w:sz="4" w:space="0" w:color="auto"/>
              <w:right w:val="single" w:sz="4" w:space="0" w:color="auto"/>
            </w:tcBorders>
            <w:shd w:val="clear" w:color="auto" w:fill="auto"/>
            <w:noWrap/>
            <w:vAlign w:val="bottom"/>
            <w:hideMark/>
          </w:tcPr>
          <w:p w14:paraId="142A13F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2240088,51</w:t>
            </w:r>
          </w:p>
        </w:tc>
        <w:tc>
          <w:tcPr>
            <w:tcW w:w="816" w:type="pct"/>
            <w:tcBorders>
              <w:top w:val="nil"/>
              <w:left w:val="nil"/>
              <w:bottom w:val="single" w:sz="4" w:space="0" w:color="auto"/>
              <w:right w:val="single" w:sz="4" w:space="0" w:color="auto"/>
            </w:tcBorders>
            <w:shd w:val="clear" w:color="auto" w:fill="auto"/>
            <w:noWrap/>
            <w:vAlign w:val="bottom"/>
            <w:hideMark/>
          </w:tcPr>
          <w:p w14:paraId="2D4C394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83,41</w:t>
            </w:r>
          </w:p>
        </w:tc>
        <w:tc>
          <w:tcPr>
            <w:tcW w:w="1229" w:type="pct"/>
            <w:tcBorders>
              <w:top w:val="nil"/>
              <w:left w:val="nil"/>
              <w:bottom w:val="single" w:sz="4" w:space="0" w:color="auto"/>
              <w:right w:val="single" w:sz="4" w:space="0" w:color="auto"/>
            </w:tcBorders>
            <w:shd w:val="clear" w:color="auto" w:fill="auto"/>
            <w:noWrap/>
            <w:vAlign w:val="bottom"/>
            <w:hideMark/>
          </w:tcPr>
          <w:p w14:paraId="603E372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88°29'44" </w:t>
            </w:r>
          </w:p>
        </w:tc>
      </w:tr>
      <w:tr w:rsidR="00F04400" w:rsidRPr="00F04400" w14:paraId="5DF9282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B6AB98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w:t>
            </w:r>
          </w:p>
        </w:tc>
        <w:tc>
          <w:tcPr>
            <w:tcW w:w="724" w:type="pct"/>
            <w:tcBorders>
              <w:top w:val="nil"/>
              <w:left w:val="nil"/>
              <w:bottom w:val="single" w:sz="4" w:space="0" w:color="auto"/>
              <w:right w:val="single" w:sz="4" w:space="0" w:color="auto"/>
            </w:tcBorders>
            <w:shd w:val="clear" w:color="auto" w:fill="auto"/>
            <w:noWrap/>
            <w:vAlign w:val="bottom"/>
            <w:hideMark/>
          </w:tcPr>
          <w:p w14:paraId="685B94E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317</w:t>
            </w:r>
          </w:p>
        </w:tc>
        <w:tc>
          <w:tcPr>
            <w:tcW w:w="870" w:type="pct"/>
            <w:tcBorders>
              <w:top w:val="nil"/>
              <w:left w:val="nil"/>
              <w:bottom w:val="single" w:sz="4" w:space="0" w:color="auto"/>
              <w:right w:val="single" w:sz="4" w:space="0" w:color="auto"/>
            </w:tcBorders>
            <w:shd w:val="clear" w:color="auto" w:fill="auto"/>
            <w:noWrap/>
            <w:vAlign w:val="bottom"/>
            <w:hideMark/>
          </w:tcPr>
          <w:p w14:paraId="1C6D4D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478028,55</w:t>
            </w:r>
          </w:p>
        </w:tc>
        <w:tc>
          <w:tcPr>
            <w:tcW w:w="970" w:type="pct"/>
            <w:tcBorders>
              <w:top w:val="nil"/>
              <w:left w:val="nil"/>
              <w:bottom w:val="single" w:sz="4" w:space="0" w:color="auto"/>
              <w:right w:val="single" w:sz="4" w:space="0" w:color="auto"/>
            </w:tcBorders>
            <w:shd w:val="clear" w:color="auto" w:fill="auto"/>
            <w:noWrap/>
            <w:vAlign w:val="bottom"/>
            <w:hideMark/>
          </w:tcPr>
          <w:p w14:paraId="28337B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2240160,37</w:t>
            </w:r>
          </w:p>
        </w:tc>
        <w:tc>
          <w:tcPr>
            <w:tcW w:w="816" w:type="pct"/>
            <w:tcBorders>
              <w:top w:val="nil"/>
              <w:left w:val="nil"/>
              <w:bottom w:val="single" w:sz="4" w:space="0" w:color="auto"/>
              <w:right w:val="single" w:sz="4" w:space="0" w:color="auto"/>
            </w:tcBorders>
            <w:shd w:val="clear" w:color="auto" w:fill="auto"/>
            <w:noWrap/>
            <w:vAlign w:val="bottom"/>
            <w:hideMark/>
          </w:tcPr>
          <w:p w14:paraId="5A10A3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72,16</w:t>
            </w:r>
          </w:p>
        </w:tc>
        <w:tc>
          <w:tcPr>
            <w:tcW w:w="1229" w:type="pct"/>
            <w:tcBorders>
              <w:top w:val="nil"/>
              <w:left w:val="nil"/>
              <w:bottom w:val="single" w:sz="4" w:space="0" w:color="auto"/>
              <w:right w:val="single" w:sz="4" w:space="0" w:color="auto"/>
            </w:tcBorders>
            <w:shd w:val="clear" w:color="auto" w:fill="auto"/>
            <w:noWrap/>
            <w:vAlign w:val="bottom"/>
            <w:hideMark/>
          </w:tcPr>
          <w:p w14:paraId="4B56DA1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84°45'37" </w:t>
            </w:r>
          </w:p>
        </w:tc>
      </w:tr>
      <w:tr w:rsidR="00F04400" w:rsidRPr="00F04400" w14:paraId="0E0D81C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A872A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w:t>
            </w:r>
          </w:p>
        </w:tc>
        <w:tc>
          <w:tcPr>
            <w:tcW w:w="724" w:type="pct"/>
            <w:tcBorders>
              <w:top w:val="nil"/>
              <w:left w:val="nil"/>
              <w:bottom w:val="single" w:sz="4" w:space="0" w:color="auto"/>
              <w:right w:val="single" w:sz="4" w:space="0" w:color="auto"/>
            </w:tcBorders>
            <w:shd w:val="clear" w:color="auto" w:fill="auto"/>
            <w:noWrap/>
            <w:vAlign w:val="bottom"/>
            <w:hideMark/>
          </w:tcPr>
          <w:p w14:paraId="6E6EB1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373</w:t>
            </w:r>
          </w:p>
        </w:tc>
        <w:tc>
          <w:tcPr>
            <w:tcW w:w="870" w:type="pct"/>
            <w:tcBorders>
              <w:top w:val="nil"/>
              <w:left w:val="nil"/>
              <w:bottom w:val="single" w:sz="4" w:space="0" w:color="auto"/>
              <w:right w:val="single" w:sz="4" w:space="0" w:color="auto"/>
            </w:tcBorders>
            <w:shd w:val="clear" w:color="auto" w:fill="auto"/>
            <w:noWrap/>
            <w:vAlign w:val="bottom"/>
            <w:hideMark/>
          </w:tcPr>
          <w:p w14:paraId="27A219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478032,18</w:t>
            </w:r>
          </w:p>
        </w:tc>
        <w:tc>
          <w:tcPr>
            <w:tcW w:w="970" w:type="pct"/>
            <w:tcBorders>
              <w:top w:val="nil"/>
              <w:left w:val="nil"/>
              <w:bottom w:val="single" w:sz="4" w:space="0" w:color="auto"/>
              <w:right w:val="single" w:sz="4" w:space="0" w:color="auto"/>
            </w:tcBorders>
            <w:shd w:val="clear" w:color="auto" w:fill="auto"/>
            <w:noWrap/>
            <w:vAlign w:val="bottom"/>
            <w:hideMark/>
          </w:tcPr>
          <w:p w14:paraId="10C4A7E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2240172,81</w:t>
            </w:r>
          </w:p>
        </w:tc>
        <w:tc>
          <w:tcPr>
            <w:tcW w:w="816" w:type="pct"/>
            <w:tcBorders>
              <w:top w:val="nil"/>
              <w:left w:val="nil"/>
              <w:bottom w:val="single" w:sz="4" w:space="0" w:color="auto"/>
              <w:right w:val="single" w:sz="4" w:space="0" w:color="auto"/>
            </w:tcBorders>
            <w:shd w:val="clear" w:color="auto" w:fill="auto"/>
            <w:noWrap/>
            <w:vAlign w:val="bottom"/>
            <w:hideMark/>
          </w:tcPr>
          <w:p w14:paraId="636A78B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12,96</w:t>
            </w:r>
          </w:p>
        </w:tc>
        <w:tc>
          <w:tcPr>
            <w:tcW w:w="1229" w:type="pct"/>
            <w:tcBorders>
              <w:top w:val="nil"/>
              <w:left w:val="nil"/>
              <w:bottom w:val="single" w:sz="4" w:space="0" w:color="auto"/>
              <w:right w:val="single" w:sz="4" w:space="0" w:color="auto"/>
            </w:tcBorders>
            <w:shd w:val="clear" w:color="auto" w:fill="auto"/>
            <w:noWrap/>
            <w:vAlign w:val="bottom"/>
            <w:hideMark/>
          </w:tcPr>
          <w:p w14:paraId="06A549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73°43'58" </w:t>
            </w:r>
          </w:p>
        </w:tc>
      </w:tr>
      <w:tr w:rsidR="00F04400" w:rsidRPr="00F04400" w14:paraId="2937A2B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738D1F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w:t>
            </w:r>
          </w:p>
        </w:tc>
        <w:tc>
          <w:tcPr>
            <w:tcW w:w="724" w:type="pct"/>
            <w:tcBorders>
              <w:top w:val="nil"/>
              <w:left w:val="nil"/>
              <w:bottom w:val="single" w:sz="4" w:space="0" w:color="auto"/>
              <w:right w:val="single" w:sz="4" w:space="0" w:color="auto"/>
            </w:tcBorders>
            <w:shd w:val="clear" w:color="auto" w:fill="auto"/>
            <w:noWrap/>
            <w:vAlign w:val="bottom"/>
            <w:hideMark/>
          </w:tcPr>
          <w:p w14:paraId="19DBB1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372</w:t>
            </w:r>
          </w:p>
        </w:tc>
        <w:tc>
          <w:tcPr>
            <w:tcW w:w="870" w:type="pct"/>
            <w:tcBorders>
              <w:top w:val="nil"/>
              <w:left w:val="nil"/>
              <w:bottom w:val="single" w:sz="4" w:space="0" w:color="auto"/>
              <w:right w:val="single" w:sz="4" w:space="0" w:color="auto"/>
            </w:tcBorders>
            <w:shd w:val="clear" w:color="auto" w:fill="auto"/>
            <w:noWrap/>
            <w:vAlign w:val="bottom"/>
            <w:hideMark/>
          </w:tcPr>
          <w:p w14:paraId="1C2E60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478032,93</w:t>
            </w:r>
          </w:p>
        </w:tc>
        <w:tc>
          <w:tcPr>
            <w:tcW w:w="970" w:type="pct"/>
            <w:tcBorders>
              <w:top w:val="nil"/>
              <w:left w:val="nil"/>
              <w:bottom w:val="single" w:sz="4" w:space="0" w:color="auto"/>
              <w:right w:val="single" w:sz="4" w:space="0" w:color="auto"/>
            </w:tcBorders>
            <w:shd w:val="clear" w:color="auto" w:fill="auto"/>
            <w:noWrap/>
            <w:vAlign w:val="bottom"/>
            <w:hideMark/>
          </w:tcPr>
          <w:p w14:paraId="3A30FE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2240176,12</w:t>
            </w:r>
          </w:p>
        </w:tc>
        <w:tc>
          <w:tcPr>
            <w:tcW w:w="816" w:type="pct"/>
            <w:tcBorders>
              <w:top w:val="nil"/>
              <w:left w:val="nil"/>
              <w:bottom w:val="single" w:sz="4" w:space="0" w:color="auto"/>
              <w:right w:val="single" w:sz="4" w:space="0" w:color="auto"/>
            </w:tcBorders>
            <w:shd w:val="clear" w:color="auto" w:fill="auto"/>
            <w:noWrap/>
            <w:vAlign w:val="bottom"/>
            <w:hideMark/>
          </w:tcPr>
          <w:p w14:paraId="049AAC2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3,39</w:t>
            </w:r>
          </w:p>
        </w:tc>
        <w:tc>
          <w:tcPr>
            <w:tcW w:w="1229" w:type="pct"/>
            <w:tcBorders>
              <w:top w:val="nil"/>
              <w:left w:val="nil"/>
              <w:bottom w:val="single" w:sz="4" w:space="0" w:color="auto"/>
              <w:right w:val="single" w:sz="4" w:space="0" w:color="auto"/>
            </w:tcBorders>
            <w:shd w:val="clear" w:color="auto" w:fill="auto"/>
            <w:noWrap/>
            <w:vAlign w:val="bottom"/>
            <w:hideMark/>
          </w:tcPr>
          <w:p w14:paraId="3CC9EA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77°13'59" </w:t>
            </w:r>
          </w:p>
        </w:tc>
      </w:tr>
      <w:tr w:rsidR="00F04400" w:rsidRPr="00F04400" w14:paraId="7EC73E7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6697C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w:t>
            </w:r>
          </w:p>
        </w:tc>
        <w:tc>
          <w:tcPr>
            <w:tcW w:w="724" w:type="pct"/>
            <w:tcBorders>
              <w:top w:val="nil"/>
              <w:left w:val="nil"/>
              <w:bottom w:val="single" w:sz="4" w:space="0" w:color="auto"/>
              <w:right w:val="single" w:sz="4" w:space="0" w:color="auto"/>
            </w:tcBorders>
            <w:shd w:val="clear" w:color="auto" w:fill="auto"/>
            <w:noWrap/>
            <w:vAlign w:val="bottom"/>
            <w:hideMark/>
          </w:tcPr>
          <w:p w14:paraId="27D836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376</w:t>
            </w:r>
          </w:p>
        </w:tc>
        <w:tc>
          <w:tcPr>
            <w:tcW w:w="870" w:type="pct"/>
            <w:tcBorders>
              <w:top w:val="nil"/>
              <w:left w:val="nil"/>
              <w:bottom w:val="single" w:sz="4" w:space="0" w:color="auto"/>
              <w:right w:val="single" w:sz="4" w:space="0" w:color="auto"/>
            </w:tcBorders>
            <w:shd w:val="clear" w:color="auto" w:fill="auto"/>
            <w:noWrap/>
            <w:vAlign w:val="bottom"/>
            <w:hideMark/>
          </w:tcPr>
          <w:p w14:paraId="2CA7D86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478034,88</w:t>
            </w:r>
          </w:p>
        </w:tc>
        <w:tc>
          <w:tcPr>
            <w:tcW w:w="970" w:type="pct"/>
            <w:tcBorders>
              <w:top w:val="nil"/>
              <w:left w:val="nil"/>
              <w:bottom w:val="single" w:sz="4" w:space="0" w:color="auto"/>
              <w:right w:val="single" w:sz="4" w:space="0" w:color="auto"/>
            </w:tcBorders>
            <w:shd w:val="clear" w:color="auto" w:fill="auto"/>
            <w:noWrap/>
            <w:vAlign w:val="bottom"/>
            <w:hideMark/>
          </w:tcPr>
          <w:p w14:paraId="3E24C1C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2240188,64</w:t>
            </w:r>
          </w:p>
        </w:tc>
        <w:tc>
          <w:tcPr>
            <w:tcW w:w="816" w:type="pct"/>
            <w:tcBorders>
              <w:top w:val="nil"/>
              <w:left w:val="nil"/>
              <w:bottom w:val="single" w:sz="4" w:space="0" w:color="auto"/>
              <w:right w:val="single" w:sz="4" w:space="0" w:color="auto"/>
            </w:tcBorders>
            <w:shd w:val="clear" w:color="auto" w:fill="auto"/>
            <w:noWrap/>
            <w:vAlign w:val="bottom"/>
            <w:hideMark/>
          </w:tcPr>
          <w:p w14:paraId="2329CB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12,67</w:t>
            </w:r>
          </w:p>
        </w:tc>
        <w:tc>
          <w:tcPr>
            <w:tcW w:w="1229" w:type="pct"/>
            <w:tcBorders>
              <w:top w:val="nil"/>
              <w:left w:val="nil"/>
              <w:bottom w:val="single" w:sz="4" w:space="0" w:color="auto"/>
              <w:right w:val="single" w:sz="4" w:space="0" w:color="auto"/>
            </w:tcBorders>
            <w:shd w:val="clear" w:color="auto" w:fill="auto"/>
            <w:noWrap/>
            <w:vAlign w:val="bottom"/>
            <w:hideMark/>
          </w:tcPr>
          <w:p w14:paraId="157684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81°8'50"  </w:t>
            </w:r>
          </w:p>
        </w:tc>
      </w:tr>
      <w:tr w:rsidR="00F04400" w:rsidRPr="00F04400" w14:paraId="2A764AC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CB3DB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w:t>
            </w:r>
          </w:p>
        </w:tc>
        <w:tc>
          <w:tcPr>
            <w:tcW w:w="724" w:type="pct"/>
            <w:tcBorders>
              <w:top w:val="nil"/>
              <w:left w:val="nil"/>
              <w:bottom w:val="single" w:sz="4" w:space="0" w:color="auto"/>
              <w:right w:val="single" w:sz="4" w:space="0" w:color="auto"/>
            </w:tcBorders>
            <w:shd w:val="clear" w:color="auto" w:fill="auto"/>
            <w:noWrap/>
            <w:vAlign w:val="bottom"/>
            <w:hideMark/>
          </w:tcPr>
          <w:p w14:paraId="5AF1203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375</w:t>
            </w:r>
          </w:p>
        </w:tc>
        <w:tc>
          <w:tcPr>
            <w:tcW w:w="870" w:type="pct"/>
            <w:tcBorders>
              <w:top w:val="nil"/>
              <w:left w:val="nil"/>
              <w:bottom w:val="single" w:sz="4" w:space="0" w:color="auto"/>
              <w:right w:val="single" w:sz="4" w:space="0" w:color="auto"/>
            </w:tcBorders>
            <w:shd w:val="clear" w:color="auto" w:fill="auto"/>
            <w:noWrap/>
            <w:vAlign w:val="bottom"/>
            <w:hideMark/>
          </w:tcPr>
          <w:p w14:paraId="6F6DD8D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478039,12</w:t>
            </w:r>
          </w:p>
        </w:tc>
        <w:tc>
          <w:tcPr>
            <w:tcW w:w="970" w:type="pct"/>
            <w:tcBorders>
              <w:top w:val="nil"/>
              <w:left w:val="nil"/>
              <w:bottom w:val="single" w:sz="4" w:space="0" w:color="auto"/>
              <w:right w:val="single" w:sz="4" w:space="0" w:color="auto"/>
            </w:tcBorders>
            <w:shd w:val="clear" w:color="auto" w:fill="auto"/>
            <w:noWrap/>
            <w:vAlign w:val="bottom"/>
            <w:hideMark/>
          </w:tcPr>
          <w:p w14:paraId="64256BE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2240225,35</w:t>
            </w:r>
          </w:p>
        </w:tc>
        <w:tc>
          <w:tcPr>
            <w:tcW w:w="816" w:type="pct"/>
            <w:tcBorders>
              <w:top w:val="nil"/>
              <w:left w:val="nil"/>
              <w:bottom w:val="single" w:sz="4" w:space="0" w:color="auto"/>
              <w:right w:val="single" w:sz="4" w:space="0" w:color="auto"/>
            </w:tcBorders>
            <w:shd w:val="clear" w:color="auto" w:fill="auto"/>
            <w:noWrap/>
            <w:vAlign w:val="bottom"/>
            <w:hideMark/>
          </w:tcPr>
          <w:p w14:paraId="0AAA54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36,95</w:t>
            </w:r>
          </w:p>
        </w:tc>
        <w:tc>
          <w:tcPr>
            <w:tcW w:w="1229" w:type="pct"/>
            <w:tcBorders>
              <w:top w:val="nil"/>
              <w:left w:val="nil"/>
              <w:bottom w:val="single" w:sz="4" w:space="0" w:color="auto"/>
              <w:right w:val="single" w:sz="4" w:space="0" w:color="auto"/>
            </w:tcBorders>
            <w:shd w:val="clear" w:color="auto" w:fill="auto"/>
            <w:noWrap/>
            <w:vAlign w:val="bottom"/>
            <w:hideMark/>
          </w:tcPr>
          <w:p w14:paraId="437CEB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83°24'42" </w:t>
            </w:r>
          </w:p>
        </w:tc>
      </w:tr>
      <w:tr w:rsidR="00F04400" w:rsidRPr="00F04400" w14:paraId="6B5365FB"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71EEC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w:t>
            </w:r>
          </w:p>
        </w:tc>
        <w:tc>
          <w:tcPr>
            <w:tcW w:w="724" w:type="pct"/>
            <w:tcBorders>
              <w:top w:val="nil"/>
              <w:left w:val="nil"/>
              <w:bottom w:val="single" w:sz="4" w:space="0" w:color="auto"/>
              <w:right w:val="single" w:sz="4" w:space="0" w:color="auto"/>
            </w:tcBorders>
            <w:shd w:val="clear" w:color="auto" w:fill="auto"/>
            <w:noWrap/>
            <w:vAlign w:val="bottom"/>
            <w:hideMark/>
          </w:tcPr>
          <w:p w14:paraId="185E77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374</w:t>
            </w:r>
          </w:p>
        </w:tc>
        <w:tc>
          <w:tcPr>
            <w:tcW w:w="870" w:type="pct"/>
            <w:tcBorders>
              <w:top w:val="nil"/>
              <w:left w:val="nil"/>
              <w:bottom w:val="single" w:sz="4" w:space="0" w:color="auto"/>
              <w:right w:val="single" w:sz="4" w:space="0" w:color="auto"/>
            </w:tcBorders>
            <w:shd w:val="clear" w:color="auto" w:fill="auto"/>
            <w:noWrap/>
            <w:vAlign w:val="bottom"/>
            <w:hideMark/>
          </w:tcPr>
          <w:p w14:paraId="7B1135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478100,56</w:t>
            </w:r>
          </w:p>
        </w:tc>
        <w:tc>
          <w:tcPr>
            <w:tcW w:w="970" w:type="pct"/>
            <w:tcBorders>
              <w:top w:val="nil"/>
              <w:left w:val="nil"/>
              <w:bottom w:val="single" w:sz="4" w:space="0" w:color="auto"/>
              <w:right w:val="single" w:sz="4" w:space="0" w:color="auto"/>
            </w:tcBorders>
            <w:shd w:val="clear" w:color="auto" w:fill="auto"/>
            <w:noWrap/>
            <w:vAlign w:val="bottom"/>
            <w:hideMark/>
          </w:tcPr>
          <w:p w14:paraId="5E432C7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2240493,65</w:t>
            </w:r>
          </w:p>
        </w:tc>
        <w:tc>
          <w:tcPr>
            <w:tcW w:w="816" w:type="pct"/>
            <w:tcBorders>
              <w:top w:val="nil"/>
              <w:left w:val="nil"/>
              <w:bottom w:val="single" w:sz="4" w:space="0" w:color="auto"/>
              <w:right w:val="single" w:sz="4" w:space="0" w:color="auto"/>
            </w:tcBorders>
            <w:shd w:val="clear" w:color="auto" w:fill="auto"/>
            <w:noWrap/>
            <w:vAlign w:val="bottom"/>
            <w:hideMark/>
          </w:tcPr>
          <w:p w14:paraId="520EB0D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275,24</w:t>
            </w:r>
          </w:p>
        </w:tc>
        <w:tc>
          <w:tcPr>
            <w:tcW w:w="1229" w:type="pct"/>
            <w:tcBorders>
              <w:top w:val="nil"/>
              <w:left w:val="nil"/>
              <w:bottom w:val="single" w:sz="4" w:space="0" w:color="auto"/>
              <w:right w:val="single" w:sz="4" w:space="0" w:color="auto"/>
            </w:tcBorders>
            <w:shd w:val="clear" w:color="auto" w:fill="auto"/>
            <w:noWrap/>
            <w:vAlign w:val="bottom"/>
            <w:hideMark/>
          </w:tcPr>
          <w:p w14:paraId="18A41F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77°6'7"   </w:t>
            </w:r>
          </w:p>
        </w:tc>
      </w:tr>
      <w:tr w:rsidR="00F04400" w:rsidRPr="00F04400" w14:paraId="06F9AEB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97C47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w:t>
            </w:r>
          </w:p>
        </w:tc>
        <w:tc>
          <w:tcPr>
            <w:tcW w:w="724" w:type="pct"/>
            <w:tcBorders>
              <w:top w:val="nil"/>
              <w:left w:val="nil"/>
              <w:bottom w:val="single" w:sz="4" w:space="0" w:color="auto"/>
              <w:right w:val="single" w:sz="4" w:space="0" w:color="auto"/>
            </w:tcBorders>
            <w:shd w:val="clear" w:color="auto" w:fill="auto"/>
            <w:noWrap/>
            <w:vAlign w:val="bottom"/>
            <w:hideMark/>
          </w:tcPr>
          <w:p w14:paraId="2FCCA9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341</w:t>
            </w:r>
          </w:p>
        </w:tc>
        <w:tc>
          <w:tcPr>
            <w:tcW w:w="870" w:type="pct"/>
            <w:tcBorders>
              <w:top w:val="nil"/>
              <w:left w:val="nil"/>
              <w:bottom w:val="single" w:sz="4" w:space="0" w:color="auto"/>
              <w:right w:val="single" w:sz="4" w:space="0" w:color="auto"/>
            </w:tcBorders>
            <w:shd w:val="clear" w:color="auto" w:fill="auto"/>
            <w:noWrap/>
            <w:vAlign w:val="bottom"/>
            <w:hideMark/>
          </w:tcPr>
          <w:p w14:paraId="599B779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478154,74</w:t>
            </w:r>
          </w:p>
        </w:tc>
        <w:tc>
          <w:tcPr>
            <w:tcW w:w="970" w:type="pct"/>
            <w:tcBorders>
              <w:top w:val="nil"/>
              <w:left w:val="nil"/>
              <w:bottom w:val="single" w:sz="4" w:space="0" w:color="auto"/>
              <w:right w:val="single" w:sz="4" w:space="0" w:color="auto"/>
            </w:tcBorders>
            <w:shd w:val="clear" w:color="auto" w:fill="auto"/>
            <w:noWrap/>
            <w:vAlign w:val="bottom"/>
            <w:hideMark/>
          </w:tcPr>
          <w:p w14:paraId="3C47AC5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2240568,83</w:t>
            </w:r>
          </w:p>
        </w:tc>
        <w:tc>
          <w:tcPr>
            <w:tcW w:w="816" w:type="pct"/>
            <w:tcBorders>
              <w:top w:val="nil"/>
              <w:left w:val="nil"/>
              <w:bottom w:val="single" w:sz="4" w:space="0" w:color="auto"/>
              <w:right w:val="single" w:sz="4" w:space="0" w:color="auto"/>
            </w:tcBorders>
            <w:shd w:val="clear" w:color="auto" w:fill="auto"/>
            <w:noWrap/>
            <w:vAlign w:val="bottom"/>
            <w:hideMark/>
          </w:tcPr>
          <w:p w14:paraId="24AAEF8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92,67</w:t>
            </w:r>
          </w:p>
        </w:tc>
        <w:tc>
          <w:tcPr>
            <w:tcW w:w="1229" w:type="pct"/>
            <w:tcBorders>
              <w:top w:val="nil"/>
              <w:left w:val="nil"/>
              <w:bottom w:val="single" w:sz="4" w:space="0" w:color="auto"/>
              <w:right w:val="single" w:sz="4" w:space="0" w:color="auto"/>
            </w:tcBorders>
            <w:shd w:val="clear" w:color="auto" w:fill="auto"/>
            <w:noWrap/>
            <w:vAlign w:val="bottom"/>
            <w:hideMark/>
          </w:tcPr>
          <w:p w14:paraId="4CB2EB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54°13'4"  </w:t>
            </w:r>
          </w:p>
        </w:tc>
      </w:tr>
      <w:tr w:rsidR="00F04400" w:rsidRPr="00F04400" w14:paraId="1168BAF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3B119E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w:t>
            </w:r>
          </w:p>
        </w:tc>
        <w:tc>
          <w:tcPr>
            <w:tcW w:w="724" w:type="pct"/>
            <w:tcBorders>
              <w:top w:val="nil"/>
              <w:left w:val="nil"/>
              <w:bottom w:val="single" w:sz="4" w:space="0" w:color="auto"/>
              <w:right w:val="single" w:sz="4" w:space="0" w:color="auto"/>
            </w:tcBorders>
            <w:shd w:val="clear" w:color="auto" w:fill="auto"/>
            <w:noWrap/>
            <w:vAlign w:val="bottom"/>
            <w:hideMark/>
          </w:tcPr>
          <w:p w14:paraId="2C3B377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340</w:t>
            </w:r>
          </w:p>
        </w:tc>
        <w:tc>
          <w:tcPr>
            <w:tcW w:w="870" w:type="pct"/>
            <w:tcBorders>
              <w:top w:val="nil"/>
              <w:left w:val="nil"/>
              <w:bottom w:val="single" w:sz="4" w:space="0" w:color="auto"/>
              <w:right w:val="single" w:sz="4" w:space="0" w:color="auto"/>
            </w:tcBorders>
            <w:shd w:val="clear" w:color="auto" w:fill="auto"/>
            <w:noWrap/>
            <w:vAlign w:val="bottom"/>
            <w:hideMark/>
          </w:tcPr>
          <w:p w14:paraId="76CC93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478156,57</w:t>
            </w:r>
          </w:p>
        </w:tc>
        <w:tc>
          <w:tcPr>
            <w:tcW w:w="970" w:type="pct"/>
            <w:tcBorders>
              <w:top w:val="nil"/>
              <w:left w:val="nil"/>
              <w:bottom w:val="single" w:sz="4" w:space="0" w:color="auto"/>
              <w:right w:val="single" w:sz="4" w:space="0" w:color="auto"/>
            </w:tcBorders>
            <w:shd w:val="clear" w:color="auto" w:fill="auto"/>
            <w:noWrap/>
            <w:vAlign w:val="bottom"/>
            <w:hideMark/>
          </w:tcPr>
          <w:p w14:paraId="213C939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2240570,72</w:t>
            </w:r>
          </w:p>
        </w:tc>
        <w:tc>
          <w:tcPr>
            <w:tcW w:w="816" w:type="pct"/>
            <w:tcBorders>
              <w:top w:val="nil"/>
              <w:left w:val="nil"/>
              <w:bottom w:val="single" w:sz="4" w:space="0" w:color="auto"/>
              <w:right w:val="single" w:sz="4" w:space="0" w:color="auto"/>
            </w:tcBorders>
            <w:shd w:val="clear" w:color="auto" w:fill="auto"/>
            <w:noWrap/>
            <w:vAlign w:val="bottom"/>
            <w:hideMark/>
          </w:tcPr>
          <w:p w14:paraId="2BF804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2,63</w:t>
            </w:r>
          </w:p>
        </w:tc>
        <w:tc>
          <w:tcPr>
            <w:tcW w:w="1229" w:type="pct"/>
            <w:tcBorders>
              <w:top w:val="nil"/>
              <w:left w:val="nil"/>
              <w:bottom w:val="single" w:sz="4" w:space="0" w:color="auto"/>
              <w:right w:val="single" w:sz="4" w:space="0" w:color="auto"/>
            </w:tcBorders>
            <w:shd w:val="clear" w:color="auto" w:fill="auto"/>
            <w:noWrap/>
            <w:vAlign w:val="bottom"/>
            <w:hideMark/>
          </w:tcPr>
          <w:p w14:paraId="64D9C50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46°2'10"  </w:t>
            </w:r>
          </w:p>
        </w:tc>
      </w:tr>
      <w:tr w:rsidR="00F04400" w:rsidRPr="00F04400" w14:paraId="6735567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9D987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w:t>
            </w:r>
          </w:p>
        </w:tc>
        <w:tc>
          <w:tcPr>
            <w:tcW w:w="724" w:type="pct"/>
            <w:tcBorders>
              <w:top w:val="nil"/>
              <w:left w:val="nil"/>
              <w:bottom w:val="single" w:sz="4" w:space="0" w:color="auto"/>
              <w:right w:val="single" w:sz="4" w:space="0" w:color="auto"/>
            </w:tcBorders>
            <w:shd w:val="clear" w:color="auto" w:fill="auto"/>
            <w:noWrap/>
            <w:vAlign w:val="bottom"/>
            <w:hideMark/>
          </w:tcPr>
          <w:p w14:paraId="2934BC3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205</w:t>
            </w:r>
          </w:p>
        </w:tc>
        <w:tc>
          <w:tcPr>
            <w:tcW w:w="870" w:type="pct"/>
            <w:tcBorders>
              <w:top w:val="nil"/>
              <w:left w:val="nil"/>
              <w:bottom w:val="single" w:sz="4" w:space="0" w:color="auto"/>
              <w:right w:val="single" w:sz="4" w:space="0" w:color="auto"/>
            </w:tcBorders>
            <w:shd w:val="clear" w:color="auto" w:fill="auto"/>
            <w:noWrap/>
            <w:vAlign w:val="bottom"/>
            <w:hideMark/>
          </w:tcPr>
          <w:p w14:paraId="6724B77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478164,51</w:t>
            </w:r>
          </w:p>
        </w:tc>
        <w:tc>
          <w:tcPr>
            <w:tcW w:w="970" w:type="pct"/>
            <w:tcBorders>
              <w:top w:val="nil"/>
              <w:left w:val="nil"/>
              <w:bottom w:val="single" w:sz="4" w:space="0" w:color="auto"/>
              <w:right w:val="single" w:sz="4" w:space="0" w:color="auto"/>
            </w:tcBorders>
            <w:shd w:val="clear" w:color="auto" w:fill="auto"/>
            <w:noWrap/>
            <w:vAlign w:val="bottom"/>
            <w:hideMark/>
          </w:tcPr>
          <w:p w14:paraId="069FEA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2240582,74</w:t>
            </w:r>
          </w:p>
        </w:tc>
        <w:tc>
          <w:tcPr>
            <w:tcW w:w="816" w:type="pct"/>
            <w:tcBorders>
              <w:top w:val="nil"/>
              <w:left w:val="nil"/>
              <w:bottom w:val="single" w:sz="4" w:space="0" w:color="auto"/>
              <w:right w:val="single" w:sz="4" w:space="0" w:color="auto"/>
            </w:tcBorders>
            <w:shd w:val="clear" w:color="auto" w:fill="auto"/>
            <w:noWrap/>
            <w:vAlign w:val="bottom"/>
            <w:hideMark/>
          </w:tcPr>
          <w:p w14:paraId="3FF09A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14,41</w:t>
            </w:r>
          </w:p>
        </w:tc>
        <w:tc>
          <w:tcPr>
            <w:tcW w:w="1229" w:type="pct"/>
            <w:tcBorders>
              <w:top w:val="nil"/>
              <w:left w:val="nil"/>
              <w:bottom w:val="single" w:sz="4" w:space="0" w:color="auto"/>
              <w:right w:val="single" w:sz="4" w:space="0" w:color="auto"/>
            </w:tcBorders>
            <w:shd w:val="clear" w:color="auto" w:fill="auto"/>
            <w:noWrap/>
            <w:vAlign w:val="bottom"/>
            <w:hideMark/>
          </w:tcPr>
          <w:p w14:paraId="0C59AC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56°33'9"  </w:t>
            </w:r>
          </w:p>
        </w:tc>
      </w:tr>
      <w:tr w:rsidR="00F04400" w:rsidRPr="00F04400" w14:paraId="156C211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442799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w:t>
            </w:r>
          </w:p>
        </w:tc>
        <w:tc>
          <w:tcPr>
            <w:tcW w:w="724" w:type="pct"/>
            <w:tcBorders>
              <w:top w:val="nil"/>
              <w:left w:val="nil"/>
              <w:bottom w:val="single" w:sz="4" w:space="0" w:color="auto"/>
              <w:right w:val="single" w:sz="4" w:space="0" w:color="auto"/>
            </w:tcBorders>
            <w:shd w:val="clear" w:color="auto" w:fill="auto"/>
            <w:noWrap/>
            <w:vAlign w:val="bottom"/>
            <w:hideMark/>
          </w:tcPr>
          <w:p w14:paraId="054004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221</w:t>
            </w:r>
          </w:p>
        </w:tc>
        <w:tc>
          <w:tcPr>
            <w:tcW w:w="870" w:type="pct"/>
            <w:tcBorders>
              <w:top w:val="nil"/>
              <w:left w:val="nil"/>
              <w:bottom w:val="single" w:sz="4" w:space="0" w:color="auto"/>
              <w:right w:val="single" w:sz="4" w:space="0" w:color="auto"/>
            </w:tcBorders>
            <w:shd w:val="clear" w:color="auto" w:fill="auto"/>
            <w:noWrap/>
            <w:vAlign w:val="bottom"/>
            <w:hideMark/>
          </w:tcPr>
          <w:p w14:paraId="03F9908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478171,54</w:t>
            </w:r>
          </w:p>
        </w:tc>
        <w:tc>
          <w:tcPr>
            <w:tcW w:w="970" w:type="pct"/>
            <w:tcBorders>
              <w:top w:val="nil"/>
              <w:left w:val="nil"/>
              <w:bottom w:val="single" w:sz="4" w:space="0" w:color="auto"/>
              <w:right w:val="single" w:sz="4" w:space="0" w:color="auto"/>
            </w:tcBorders>
            <w:shd w:val="clear" w:color="auto" w:fill="auto"/>
            <w:noWrap/>
            <w:vAlign w:val="bottom"/>
            <w:hideMark/>
          </w:tcPr>
          <w:p w14:paraId="1829247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2240593,39</w:t>
            </w:r>
          </w:p>
        </w:tc>
        <w:tc>
          <w:tcPr>
            <w:tcW w:w="816" w:type="pct"/>
            <w:tcBorders>
              <w:top w:val="nil"/>
              <w:left w:val="nil"/>
              <w:bottom w:val="single" w:sz="4" w:space="0" w:color="auto"/>
              <w:right w:val="single" w:sz="4" w:space="0" w:color="auto"/>
            </w:tcBorders>
            <w:shd w:val="clear" w:color="auto" w:fill="auto"/>
            <w:noWrap/>
            <w:vAlign w:val="bottom"/>
            <w:hideMark/>
          </w:tcPr>
          <w:p w14:paraId="7D69ACC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12,76</w:t>
            </w:r>
          </w:p>
        </w:tc>
        <w:tc>
          <w:tcPr>
            <w:tcW w:w="1229" w:type="pct"/>
            <w:tcBorders>
              <w:top w:val="nil"/>
              <w:left w:val="nil"/>
              <w:bottom w:val="single" w:sz="4" w:space="0" w:color="auto"/>
              <w:right w:val="single" w:sz="4" w:space="0" w:color="auto"/>
            </w:tcBorders>
            <w:shd w:val="clear" w:color="auto" w:fill="auto"/>
            <w:noWrap/>
            <w:vAlign w:val="bottom"/>
            <w:hideMark/>
          </w:tcPr>
          <w:p w14:paraId="5A15E7D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56°34'17" </w:t>
            </w:r>
          </w:p>
        </w:tc>
      </w:tr>
      <w:tr w:rsidR="00F04400" w:rsidRPr="00F04400" w14:paraId="074B57C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03D234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w:t>
            </w:r>
          </w:p>
        </w:tc>
        <w:tc>
          <w:tcPr>
            <w:tcW w:w="724" w:type="pct"/>
            <w:tcBorders>
              <w:top w:val="nil"/>
              <w:left w:val="nil"/>
              <w:bottom w:val="single" w:sz="4" w:space="0" w:color="auto"/>
              <w:right w:val="single" w:sz="4" w:space="0" w:color="auto"/>
            </w:tcBorders>
            <w:shd w:val="clear" w:color="auto" w:fill="auto"/>
            <w:noWrap/>
            <w:vAlign w:val="bottom"/>
            <w:hideMark/>
          </w:tcPr>
          <w:p w14:paraId="747E302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371</w:t>
            </w:r>
          </w:p>
        </w:tc>
        <w:tc>
          <w:tcPr>
            <w:tcW w:w="870" w:type="pct"/>
            <w:tcBorders>
              <w:top w:val="nil"/>
              <w:left w:val="nil"/>
              <w:bottom w:val="single" w:sz="4" w:space="0" w:color="auto"/>
              <w:right w:val="single" w:sz="4" w:space="0" w:color="auto"/>
            </w:tcBorders>
            <w:shd w:val="clear" w:color="auto" w:fill="auto"/>
            <w:noWrap/>
            <w:vAlign w:val="bottom"/>
            <w:hideMark/>
          </w:tcPr>
          <w:p w14:paraId="280B3E2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478175,79</w:t>
            </w:r>
          </w:p>
        </w:tc>
        <w:tc>
          <w:tcPr>
            <w:tcW w:w="970" w:type="pct"/>
            <w:tcBorders>
              <w:top w:val="nil"/>
              <w:left w:val="nil"/>
              <w:bottom w:val="single" w:sz="4" w:space="0" w:color="auto"/>
              <w:right w:val="single" w:sz="4" w:space="0" w:color="auto"/>
            </w:tcBorders>
            <w:shd w:val="clear" w:color="auto" w:fill="auto"/>
            <w:noWrap/>
            <w:vAlign w:val="bottom"/>
            <w:hideMark/>
          </w:tcPr>
          <w:p w14:paraId="525B8E1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2240599,8</w:t>
            </w:r>
          </w:p>
        </w:tc>
        <w:tc>
          <w:tcPr>
            <w:tcW w:w="816" w:type="pct"/>
            <w:tcBorders>
              <w:top w:val="nil"/>
              <w:left w:val="nil"/>
              <w:bottom w:val="single" w:sz="4" w:space="0" w:color="auto"/>
              <w:right w:val="single" w:sz="4" w:space="0" w:color="auto"/>
            </w:tcBorders>
            <w:shd w:val="clear" w:color="auto" w:fill="auto"/>
            <w:noWrap/>
            <w:vAlign w:val="bottom"/>
            <w:hideMark/>
          </w:tcPr>
          <w:p w14:paraId="1D661BB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7,69</w:t>
            </w:r>
          </w:p>
        </w:tc>
        <w:tc>
          <w:tcPr>
            <w:tcW w:w="1229" w:type="pct"/>
            <w:tcBorders>
              <w:top w:val="nil"/>
              <w:left w:val="nil"/>
              <w:bottom w:val="single" w:sz="4" w:space="0" w:color="auto"/>
              <w:right w:val="single" w:sz="4" w:space="0" w:color="auto"/>
            </w:tcBorders>
            <w:shd w:val="clear" w:color="auto" w:fill="auto"/>
            <w:noWrap/>
            <w:vAlign w:val="bottom"/>
            <w:hideMark/>
          </w:tcPr>
          <w:p w14:paraId="7141E0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56°27'16" </w:t>
            </w:r>
          </w:p>
        </w:tc>
      </w:tr>
      <w:tr w:rsidR="00F04400" w:rsidRPr="00F04400" w14:paraId="22759EA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072CD7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w:t>
            </w:r>
          </w:p>
        </w:tc>
        <w:tc>
          <w:tcPr>
            <w:tcW w:w="724" w:type="pct"/>
            <w:tcBorders>
              <w:top w:val="nil"/>
              <w:left w:val="nil"/>
              <w:bottom w:val="single" w:sz="4" w:space="0" w:color="auto"/>
              <w:right w:val="single" w:sz="4" w:space="0" w:color="auto"/>
            </w:tcBorders>
            <w:shd w:val="clear" w:color="auto" w:fill="auto"/>
            <w:noWrap/>
            <w:vAlign w:val="bottom"/>
            <w:hideMark/>
          </w:tcPr>
          <w:p w14:paraId="7F4087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370</w:t>
            </w:r>
          </w:p>
        </w:tc>
        <w:tc>
          <w:tcPr>
            <w:tcW w:w="870" w:type="pct"/>
            <w:tcBorders>
              <w:top w:val="nil"/>
              <w:left w:val="nil"/>
              <w:bottom w:val="single" w:sz="4" w:space="0" w:color="auto"/>
              <w:right w:val="single" w:sz="4" w:space="0" w:color="auto"/>
            </w:tcBorders>
            <w:shd w:val="clear" w:color="auto" w:fill="auto"/>
            <w:noWrap/>
            <w:vAlign w:val="bottom"/>
            <w:hideMark/>
          </w:tcPr>
          <w:p w14:paraId="6989C24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478177,53</w:t>
            </w:r>
          </w:p>
        </w:tc>
        <w:tc>
          <w:tcPr>
            <w:tcW w:w="970" w:type="pct"/>
            <w:tcBorders>
              <w:top w:val="nil"/>
              <w:left w:val="nil"/>
              <w:bottom w:val="single" w:sz="4" w:space="0" w:color="auto"/>
              <w:right w:val="single" w:sz="4" w:space="0" w:color="auto"/>
            </w:tcBorders>
            <w:shd w:val="clear" w:color="auto" w:fill="auto"/>
            <w:noWrap/>
            <w:vAlign w:val="bottom"/>
            <w:hideMark/>
          </w:tcPr>
          <w:p w14:paraId="64EF25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2240618,99</w:t>
            </w:r>
          </w:p>
        </w:tc>
        <w:tc>
          <w:tcPr>
            <w:tcW w:w="816" w:type="pct"/>
            <w:tcBorders>
              <w:top w:val="nil"/>
              <w:left w:val="nil"/>
              <w:bottom w:val="single" w:sz="4" w:space="0" w:color="auto"/>
              <w:right w:val="single" w:sz="4" w:space="0" w:color="auto"/>
            </w:tcBorders>
            <w:shd w:val="clear" w:color="auto" w:fill="auto"/>
            <w:noWrap/>
            <w:vAlign w:val="bottom"/>
            <w:hideMark/>
          </w:tcPr>
          <w:p w14:paraId="458983D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19,27</w:t>
            </w:r>
          </w:p>
        </w:tc>
        <w:tc>
          <w:tcPr>
            <w:tcW w:w="1229" w:type="pct"/>
            <w:tcBorders>
              <w:top w:val="nil"/>
              <w:left w:val="nil"/>
              <w:bottom w:val="single" w:sz="4" w:space="0" w:color="auto"/>
              <w:right w:val="single" w:sz="4" w:space="0" w:color="auto"/>
            </w:tcBorders>
            <w:shd w:val="clear" w:color="auto" w:fill="auto"/>
            <w:noWrap/>
            <w:vAlign w:val="bottom"/>
            <w:hideMark/>
          </w:tcPr>
          <w:p w14:paraId="479461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84°49'9"  </w:t>
            </w:r>
          </w:p>
        </w:tc>
      </w:tr>
      <w:tr w:rsidR="00F04400" w:rsidRPr="00F04400" w14:paraId="44C01E4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554E3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w:t>
            </w:r>
          </w:p>
        </w:tc>
        <w:tc>
          <w:tcPr>
            <w:tcW w:w="724" w:type="pct"/>
            <w:tcBorders>
              <w:top w:val="nil"/>
              <w:left w:val="nil"/>
              <w:bottom w:val="single" w:sz="4" w:space="0" w:color="auto"/>
              <w:right w:val="single" w:sz="4" w:space="0" w:color="auto"/>
            </w:tcBorders>
            <w:shd w:val="clear" w:color="auto" w:fill="auto"/>
            <w:noWrap/>
            <w:vAlign w:val="bottom"/>
            <w:hideMark/>
          </w:tcPr>
          <w:p w14:paraId="749F2C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369</w:t>
            </w:r>
          </w:p>
        </w:tc>
        <w:tc>
          <w:tcPr>
            <w:tcW w:w="870" w:type="pct"/>
            <w:tcBorders>
              <w:top w:val="nil"/>
              <w:left w:val="nil"/>
              <w:bottom w:val="single" w:sz="4" w:space="0" w:color="auto"/>
              <w:right w:val="single" w:sz="4" w:space="0" w:color="auto"/>
            </w:tcBorders>
            <w:shd w:val="clear" w:color="auto" w:fill="auto"/>
            <w:noWrap/>
            <w:vAlign w:val="bottom"/>
            <w:hideMark/>
          </w:tcPr>
          <w:p w14:paraId="197536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478177,39</w:t>
            </w:r>
          </w:p>
        </w:tc>
        <w:tc>
          <w:tcPr>
            <w:tcW w:w="970" w:type="pct"/>
            <w:tcBorders>
              <w:top w:val="nil"/>
              <w:left w:val="nil"/>
              <w:bottom w:val="single" w:sz="4" w:space="0" w:color="auto"/>
              <w:right w:val="single" w:sz="4" w:space="0" w:color="auto"/>
            </w:tcBorders>
            <w:shd w:val="clear" w:color="auto" w:fill="auto"/>
            <w:noWrap/>
            <w:vAlign w:val="bottom"/>
            <w:hideMark/>
          </w:tcPr>
          <w:p w14:paraId="40AD94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2240622,38</w:t>
            </w:r>
          </w:p>
        </w:tc>
        <w:tc>
          <w:tcPr>
            <w:tcW w:w="816" w:type="pct"/>
            <w:tcBorders>
              <w:top w:val="nil"/>
              <w:left w:val="nil"/>
              <w:bottom w:val="single" w:sz="4" w:space="0" w:color="auto"/>
              <w:right w:val="single" w:sz="4" w:space="0" w:color="auto"/>
            </w:tcBorders>
            <w:shd w:val="clear" w:color="auto" w:fill="auto"/>
            <w:noWrap/>
            <w:vAlign w:val="bottom"/>
            <w:hideMark/>
          </w:tcPr>
          <w:p w14:paraId="5E2304A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3,39</w:t>
            </w:r>
          </w:p>
        </w:tc>
        <w:tc>
          <w:tcPr>
            <w:tcW w:w="1229" w:type="pct"/>
            <w:tcBorders>
              <w:top w:val="nil"/>
              <w:left w:val="nil"/>
              <w:bottom w:val="single" w:sz="4" w:space="0" w:color="auto"/>
              <w:right w:val="single" w:sz="4" w:space="0" w:color="auto"/>
            </w:tcBorders>
            <w:shd w:val="clear" w:color="auto" w:fill="auto"/>
            <w:noWrap/>
            <w:vAlign w:val="bottom"/>
            <w:hideMark/>
          </w:tcPr>
          <w:p w14:paraId="0075DD8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92°21'53" </w:t>
            </w:r>
          </w:p>
        </w:tc>
      </w:tr>
      <w:tr w:rsidR="00F04400" w:rsidRPr="00F04400" w14:paraId="5747781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956069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w:t>
            </w:r>
          </w:p>
        </w:tc>
        <w:tc>
          <w:tcPr>
            <w:tcW w:w="724" w:type="pct"/>
            <w:tcBorders>
              <w:top w:val="nil"/>
              <w:left w:val="nil"/>
              <w:bottom w:val="single" w:sz="4" w:space="0" w:color="auto"/>
              <w:right w:val="single" w:sz="4" w:space="0" w:color="auto"/>
            </w:tcBorders>
            <w:shd w:val="clear" w:color="auto" w:fill="auto"/>
            <w:noWrap/>
            <w:vAlign w:val="bottom"/>
            <w:hideMark/>
          </w:tcPr>
          <w:p w14:paraId="1446FB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368</w:t>
            </w:r>
          </w:p>
        </w:tc>
        <w:tc>
          <w:tcPr>
            <w:tcW w:w="870" w:type="pct"/>
            <w:tcBorders>
              <w:top w:val="nil"/>
              <w:left w:val="nil"/>
              <w:bottom w:val="single" w:sz="4" w:space="0" w:color="auto"/>
              <w:right w:val="single" w:sz="4" w:space="0" w:color="auto"/>
            </w:tcBorders>
            <w:shd w:val="clear" w:color="auto" w:fill="auto"/>
            <w:noWrap/>
            <w:vAlign w:val="bottom"/>
            <w:hideMark/>
          </w:tcPr>
          <w:p w14:paraId="022F711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478176,99</w:t>
            </w:r>
          </w:p>
        </w:tc>
        <w:tc>
          <w:tcPr>
            <w:tcW w:w="970" w:type="pct"/>
            <w:tcBorders>
              <w:top w:val="nil"/>
              <w:left w:val="nil"/>
              <w:bottom w:val="single" w:sz="4" w:space="0" w:color="auto"/>
              <w:right w:val="single" w:sz="4" w:space="0" w:color="auto"/>
            </w:tcBorders>
            <w:shd w:val="clear" w:color="auto" w:fill="auto"/>
            <w:noWrap/>
            <w:vAlign w:val="bottom"/>
            <w:hideMark/>
          </w:tcPr>
          <w:p w14:paraId="7111EB3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2240630,35</w:t>
            </w:r>
          </w:p>
        </w:tc>
        <w:tc>
          <w:tcPr>
            <w:tcW w:w="816" w:type="pct"/>
            <w:tcBorders>
              <w:top w:val="nil"/>
              <w:left w:val="nil"/>
              <w:bottom w:val="single" w:sz="4" w:space="0" w:color="auto"/>
              <w:right w:val="single" w:sz="4" w:space="0" w:color="auto"/>
            </w:tcBorders>
            <w:shd w:val="clear" w:color="auto" w:fill="auto"/>
            <w:noWrap/>
            <w:vAlign w:val="bottom"/>
            <w:hideMark/>
          </w:tcPr>
          <w:p w14:paraId="5778E2B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7,98</w:t>
            </w:r>
          </w:p>
        </w:tc>
        <w:tc>
          <w:tcPr>
            <w:tcW w:w="1229" w:type="pct"/>
            <w:tcBorders>
              <w:top w:val="nil"/>
              <w:left w:val="nil"/>
              <w:bottom w:val="single" w:sz="4" w:space="0" w:color="auto"/>
              <w:right w:val="single" w:sz="4" w:space="0" w:color="auto"/>
            </w:tcBorders>
            <w:shd w:val="clear" w:color="auto" w:fill="auto"/>
            <w:noWrap/>
            <w:vAlign w:val="bottom"/>
            <w:hideMark/>
          </w:tcPr>
          <w:p w14:paraId="539D5EB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92°52'23" </w:t>
            </w:r>
          </w:p>
        </w:tc>
      </w:tr>
      <w:tr w:rsidR="00F04400" w:rsidRPr="00F04400" w14:paraId="4AA4ED9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BD6A32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w:t>
            </w:r>
          </w:p>
        </w:tc>
        <w:tc>
          <w:tcPr>
            <w:tcW w:w="724" w:type="pct"/>
            <w:tcBorders>
              <w:top w:val="nil"/>
              <w:left w:val="nil"/>
              <w:bottom w:val="single" w:sz="4" w:space="0" w:color="auto"/>
              <w:right w:val="single" w:sz="4" w:space="0" w:color="auto"/>
            </w:tcBorders>
            <w:shd w:val="clear" w:color="auto" w:fill="auto"/>
            <w:noWrap/>
            <w:vAlign w:val="bottom"/>
            <w:hideMark/>
          </w:tcPr>
          <w:p w14:paraId="243E141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366</w:t>
            </w:r>
          </w:p>
        </w:tc>
        <w:tc>
          <w:tcPr>
            <w:tcW w:w="870" w:type="pct"/>
            <w:tcBorders>
              <w:top w:val="nil"/>
              <w:left w:val="nil"/>
              <w:bottom w:val="single" w:sz="4" w:space="0" w:color="auto"/>
              <w:right w:val="single" w:sz="4" w:space="0" w:color="auto"/>
            </w:tcBorders>
            <w:shd w:val="clear" w:color="auto" w:fill="auto"/>
            <w:noWrap/>
            <w:vAlign w:val="bottom"/>
            <w:hideMark/>
          </w:tcPr>
          <w:p w14:paraId="7C9599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478173,66</w:t>
            </w:r>
          </w:p>
        </w:tc>
        <w:tc>
          <w:tcPr>
            <w:tcW w:w="970" w:type="pct"/>
            <w:tcBorders>
              <w:top w:val="nil"/>
              <w:left w:val="nil"/>
              <w:bottom w:val="single" w:sz="4" w:space="0" w:color="auto"/>
              <w:right w:val="single" w:sz="4" w:space="0" w:color="auto"/>
            </w:tcBorders>
            <w:shd w:val="clear" w:color="auto" w:fill="auto"/>
            <w:noWrap/>
            <w:vAlign w:val="bottom"/>
            <w:hideMark/>
          </w:tcPr>
          <w:p w14:paraId="122290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2240651,13</w:t>
            </w:r>
          </w:p>
        </w:tc>
        <w:tc>
          <w:tcPr>
            <w:tcW w:w="816" w:type="pct"/>
            <w:tcBorders>
              <w:top w:val="nil"/>
              <w:left w:val="nil"/>
              <w:bottom w:val="single" w:sz="4" w:space="0" w:color="auto"/>
              <w:right w:val="single" w:sz="4" w:space="0" w:color="auto"/>
            </w:tcBorders>
            <w:shd w:val="clear" w:color="auto" w:fill="auto"/>
            <w:noWrap/>
            <w:vAlign w:val="bottom"/>
            <w:hideMark/>
          </w:tcPr>
          <w:p w14:paraId="530751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21,05</w:t>
            </w:r>
          </w:p>
        </w:tc>
        <w:tc>
          <w:tcPr>
            <w:tcW w:w="1229" w:type="pct"/>
            <w:tcBorders>
              <w:top w:val="nil"/>
              <w:left w:val="nil"/>
              <w:bottom w:val="single" w:sz="4" w:space="0" w:color="auto"/>
              <w:right w:val="single" w:sz="4" w:space="0" w:color="auto"/>
            </w:tcBorders>
            <w:shd w:val="clear" w:color="auto" w:fill="auto"/>
            <w:noWrap/>
            <w:vAlign w:val="bottom"/>
            <w:hideMark/>
          </w:tcPr>
          <w:p w14:paraId="5AC174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99°6'15"  </w:t>
            </w:r>
          </w:p>
        </w:tc>
      </w:tr>
      <w:tr w:rsidR="00F04400" w:rsidRPr="00F04400" w14:paraId="4020F79A" w14:textId="77777777" w:rsidTr="00921452">
        <w:trPr>
          <w:trHeight w:val="7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B287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5C8C7E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365</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14DA041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478171,37</w:t>
            </w:r>
          </w:p>
        </w:tc>
        <w:tc>
          <w:tcPr>
            <w:tcW w:w="970" w:type="pct"/>
            <w:tcBorders>
              <w:top w:val="single" w:sz="4" w:space="0" w:color="auto"/>
              <w:left w:val="nil"/>
              <w:bottom w:val="single" w:sz="4" w:space="0" w:color="auto"/>
              <w:right w:val="single" w:sz="4" w:space="0" w:color="auto"/>
            </w:tcBorders>
            <w:shd w:val="clear" w:color="auto" w:fill="auto"/>
            <w:noWrap/>
            <w:vAlign w:val="bottom"/>
            <w:hideMark/>
          </w:tcPr>
          <w:p w14:paraId="0ADBDB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2240666,83</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14:paraId="2F909F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15,87</w:t>
            </w:r>
          </w:p>
        </w:tc>
        <w:tc>
          <w:tcPr>
            <w:tcW w:w="1229" w:type="pct"/>
            <w:tcBorders>
              <w:top w:val="single" w:sz="4" w:space="0" w:color="auto"/>
              <w:left w:val="nil"/>
              <w:bottom w:val="single" w:sz="4" w:space="0" w:color="auto"/>
              <w:right w:val="single" w:sz="4" w:space="0" w:color="auto"/>
            </w:tcBorders>
            <w:shd w:val="clear" w:color="auto" w:fill="auto"/>
            <w:noWrap/>
            <w:vAlign w:val="bottom"/>
            <w:hideMark/>
          </w:tcPr>
          <w:p w14:paraId="5A5669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98°17'55" </w:t>
            </w:r>
          </w:p>
        </w:tc>
      </w:tr>
      <w:tr w:rsidR="00F04400" w:rsidRPr="00F04400" w14:paraId="6C1B399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BC79C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w:t>
            </w:r>
          </w:p>
        </w:tc>
        <w:tc>
          <w:tcPr>
            <w:tcW w:w="724" w:type="pct"/>
            <w:tcBorders>
              <w:top w:val="nil"/>
              <w:left w:val="nil"/>
              <w:bottom w:val="single" w:sz="4" w:space="0" w:color="auto"/>
              <w:right w:val="single" w:sz="4" w:space="0" w:color="auto"/>
            </w:tcBorders>
            <w:shd w:val="clear" w:color="auto" w:fill="auto"/>
            <w:noWrap/>
            <w:vAlign w:val="bottom"/>
            <w:hideMark/>
          </w:tcPr>
          <w:p w14:paraId="43BA4E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364</w:t>
            </w:r>
          </w:p>
        </w:tc>
        <w:tc>
          <w:tcPr>
            <w:tcW w:w="870" w:type="pct"/>
            <w:tcBorders>
              <w:top w:val="nil"/>
              <w:left w:val="nil"/>
              <w:bottom w:val="single" w:sz="4" w:space="0" w:color="auto"/>
              <w:right w:val="single" w:sz="4" w:space="0" w:color="auto"/>
            </w:tcBorders>
            <w:shd w:val="clear" w:color="auto" w:fill="auto"/>
            <w:noWrap/>
            <w:vAlign w:val="bottom"/>
            <w:hideMark/>
          </w:tcPr>
          <w:p w14:paraId="5D69264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478169,66</w:t>
            </w:r>
          </w:p>
        </w:tc>
        <w:tc>
          <w:tcPr>
            <w:tcW w:w="970" w:type="pct"/>
            <w:tcBorders>
              <w:top w:val="nil"/>
              <w:left w:val="nil"/>
              <w:bottom w:val="single" w:sz="4" w:space="0" w:color="auto"/>
              <w:right w:val="single" w:sz="4" w:space="0" w:color="auto"/>
            </w:tcBorders>
            <w:shd w:val="clear" w:color="auto" w:fill="auto"/>
            <w:noWrap/>
            <w:vAlign w:val="bottom"/>
            <w:hideMark/>
          </w:tcPr>
          <w:p w14:paraId="25EE4D0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2240686,82</w:t>
            </w:r>
          </w:p>
        </w:tc>
        <w:tc>
          <w:tcPr>
            <w:tcW w:w="816" w:type="pct"/>
            <w:tcBorders>
              <w:top w:val="nil"/>
              <w:left w:val="nil"/>
              <w:bottom w:val="single" w:sz="4" w:space="0" w:color="auto"/>
              <w:right w:val="single" w:sz="4" w:space="0" w:color="auto"/>
            </w:tcBorders>
            <w:shd w:val="clear" w:color="auto" w:fill="auto"/>
            <w:noWrap/>
            <w:vAlign w:val="bottom"/>
            <w:hideMark/>
          </w:tcPr>
          <w:p w14:paraId="420EF51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20,06</w:t>
            </w:r>
          </w:p>
        </w:tc>
        <w:tc>
          <w:tcPr>
            <w:tcW w:w="1229" w:type="pct"/>
            <w:tcBorders>
              <w:top w:val="nil"/>
              <w:left w:val="nil"/>
              <w:bottom w:val="single" w:sz="4" w:space="0" w:color="auto"/>
              <w:right w:val="single" w:sz="4" w:space="0" w:color="auto"/>
            </w:tcBorders>
            <w:shd w:val="clear" w:color="auto" w:fill="auto"/>
            <w:noWrap/>
            <w:vAlign w:val="bottom"/>
            <w:hideMark/>
          </w:tcPr>
          <w:p w14:paraId="52DC64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94°53'22" </w:t>
            </w:r>
          </w:p>
        </w:tc>
      </w:tr>
      <w:tr w:rsidR="00F04400" w:rsidRPr="00F04400" w14:paraId="570A86E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B7E37F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w:t>
            </w:r>
          </w:p>
        </w:tc>
        <w:tc>
          <w:tcPr>
            <w:tcW w:w="724" w:type="pct"/>
            <w:tcBorders>
              <w:top w:val="nil"/>
              <w:left w:val="nil"/>
              <w:bottom w:val="single" w:sz="4" w:space="0" w:color="auto"/>
              <w:right w:val="single" w:sz="4" w:space="0" w:color="auto"/>
            </w:tcBorders>
            <w:shd w:val="clear" w:color="auto" w:fill="auto"/>
            <w:noWrap/>
            <w:vAlign w:val="bottom"/>
            <w:hideMark/>
          </w:tcPr>
          <w:p w14:paraId="6435E9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363</w:t>
            </w:r>
          </w:p>
        </w:tc>
        <w:tc>
          <w:tcPr>
            <w:tcW w:w="870" w:type="pct"/>
            <w:tcBorders>
              <w:top w:val="nil"/>
              <w:left w:val="nil"/>
              <w:bottom w:val="single" w:sz="4" w:space="0" w:color="auto"/>
              <w:right w:val="single" w:sz="4" w:space="0" w:color="auto"/>
            </w:tcBorders>
            <w:shd w:val="clear" w:color="auto" w:fill="auto"/>
            <w:noWrap/>
            <w:vAlign w:val="bottom"/>
            <w:hideMark/>
          </w:tcPr>
          <w:p w14:paraId="03460D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478168,48</w:t>
            </w:r>
          </w:p>
        </w:tc>
        <w:tc>
          <w:tcPr>
            <w:tcW w:w="970" w:type="pct"/>
            <w:tcBorders>
              <w:top w:val="nil"/>
              <w:left w:val="nil"/>
              <w:bottom w:val="single" w:sz="4" w:space="0" w:color="auto"/>
              <w:right w:val="single" w:sz="4" w:space="0" w:color="auto"/>
            </w:tcBorders>
            <w:shd w:val="clear" w:color="auto" w:fill="auto"/>
            <w:noWrap/>
            <w:vAlign w:val="bottom"/>
            <w:hideMark/>
          </w:tcPr>
          <w:p w14:paraId="318CE8E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2240712,16</w:t>
            </w:r>
          </w:p>
        </w:tc>
        <w:tc>
          <w:tcPr>
            <w:tcW w:w="816" w:type="pct"/>
            <w:tcBorders>
              <w:top w:val="nil"/>
              <w:left w:val="nil"/>
              <w:bottom w:val="single" w:sz="4" w:space="0" w:color="auto"/>
              <w:right w:val="single" w:sz="4" w:space="0" w:color="auto"/>
            </w:tcBorders>
            <w:shd w:val="clear" w:color="auto" w:fill="auto"/>
            <w:noWrap/>
            <w:vAlign w:val="bottom"/>
            <w:hideMark/>
          </w:tcPr>
          <w:p w14:paraId="05CF1DC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25,37</w:t>
            </w:r>
          </w:p>
        </w:tc>
        <w:tc>
          <w:tcPr>
            <w:tcW w:w="1229" w:type="pct"/>
            <w:tcBorders>
              <w:top w:val="nil"/>
              <w:left w:val="nil"/>
              <w:bottom w:val="single" w:sz="4" w:space="0" w:color="auto"/>
              <w:right w:val="single" w:sz="4" w:space="0" w:color="auto"/>
            </w:tcBorders>
            <w:shd w:val="clear" w:color="auto" w:fill="auto"/>
            <w:noWrap/>
            <w:vAlign w:val="bottom"/>
            <w:hideMark/>
          </w:tcPr>
          <w:p w14:paraId="75B5B5C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92°39'58" </w:t>
            </w:r>
          </w:p>
        </w:tc>
      </w:tr>
      <w:tr w:rsidR="00F04400" w:rsidRPr="00F04400" w14:paraId="79D8AF0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9E5309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w:t>
            </w:r>
          </w:p>
        </w:tc>
        <w:tc>
          <w:tcPr>
            <w:tcW w:w="724" w:type="pct"/>
            <w:tcBorders>
              <w:top w:val="nil"/>
              <w:left w:val="nil"/>
              <w:bottom w:val="single" w:sz="4" w:space="0" w:color="auto"/>
              <w:right w:val="single" w:sz="4" w:space="0" w:color="auto"/>
            </w:tcBorders>
            <w:shd w:val="clear" w:color="auto" w:fill="auto"/>
            <w:noWrap/>
            <w:vAlign w:val="bottom"/>
            <w:hideMark/>
          </w:tcPr>
          <w:p w14:paraId="7885FC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362</w:t>
            </w:r>
          </w:p>
        </w:tc>
        <w:tc>
          <w:tcPr>
            <w:tcW w:w="870" w:type="pct"/>
            <w:tcBorders>
              <w:top w:val="nil"/>
              <w:left w:val="nil"/>
              <w:bottom w:val="single" w:sz="4" w:space="0" w:color="auto"/>
              <w:right w:val="single" w:sz="4" w:space="0" w:color="auto"/>
            </w:tcBorders>
            <w:shd w:val="clear" w:color="auto" w:fill="auto"/>
            <w:noWrap/>
            <w:vAlign w:val="bottom"/>
            <w:hideMark/>
          </w:tcPr>
          <w:p w14:paraId="472D01F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478168,23</w:t>
            </w:r>
          </w:p>
        </w:tc>
        <w:tc>
          <w:tcPr>
            <w:tcW w:w="970" w:type="pct"/>
            <w:tcBorders>
              <w:top w:val="nil"/>
              <w:left w:val="nil"/>
              <w:bottom w:val="single" w:sz="4" w:space="0" w:color="auto"/>
              <w:right w:val="single" w:sz="4" w:space="0" w:color="auto"/>
            </w:tcBorders>
            <w:shd w:val="clear" w:color="auto" w:fill="auto"/>
            <w:noWrap/>
            <w:vAlign w:val="bottom"/>
            <w:hideMark/>
          </w:tcPr>
          <w:p w14:paraId="24B071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2240721,41</w:t>
            </w:r>
          </w:p>
        </w:tc>
        <w:tc>
          <w:tcPr>
            <w:tcW w:w="816" w:type="pct"/>
            <w:tcBorders>
              <w:top w:val="nil"/>
              <w:left w:val="nil"/>
              <w:bottom w:val="single" w:sz="4" w:space="0" w:color="auto"/>
              <w:right w:val="single" w:sz="4" w:space="0" w:color="auto"/>
            </w:tcBorders>
            <w:shd w:val="clear" w:color="auto" w:fill="auto"/>
            <w:noWrap/>
            <w:vAlign w:val="bottom"/>
            <w:hideMark/>
          </w:tcPr>
          <w:p w14:paraId="1FEC609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9,25</w:t>
            </w:r>
          </w:p>
        </w:tc>
        <w:tc>
          <w:tcPr>
            <w:tcW w:w="1229" w:type="pct"/>
            <w:tcBorders>
              <w:top w:val="nil"/>
              <w:left w:val="nil"/>
              <w:bottom w:val="single" w:sz="4" w:space="0" w:color="auto"/>
              <w:right w:val="single" w:sz="4" w:space="0" w:color="auto"/>
            </w:tcBorders>
            <w:shd w:val="clear" w:color="auto" w:fill="auto"/>
            <w:noWrap/>
            <w:vAlign w:val="bottom"/>
            <w:hideMark/>
          </w:tcPr>
          <w:p w14:paraId="4A42A59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91°32'53" </w:t>
            </w:r>
          </w:p>
        </w:tc>
      </w:tr>
      <w:tr w:rsidR="00F04400" w:rsidRPr="00F04400" w14:paraId="277BA6D9"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8BECF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w:t>
            </w:r>
          </w:p>
        </w:tc>
        <w:tc>
          <w:tcPr>
            <w:tcW w:w="724" w:type="pct"/>
            <w:tcBorders>
              <w:top w:val="nil"/>
              <w:left w:val="nil"/>
              <w:bottom w:val="single" w:sz="4" w:space="0" w:color="auto"/>
              <w:right w:val="single" w:sz="4" w:space="0" w:color="auto"/>
            </w:tcBorders>
            <w:shd w:val="clear" w:color="auto" w:fill="auto"/>
            <w:noWrap/>
            <w:vAlign w:val="bottom"/>
            <w:hideMark/>
          </w:tcPr>
          <w:p w14:paraId="1B235B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361</w:t>
            </w:r>
          </w:p>
        </w:tc>
        <w:tc>
          <w:tcPr>
            <w:tcW w:w="870" w:type="pct"/>
            <w:tcBorders>
              <w:top w:val="nil"/>
              <w:left w:val="nil"/>
              <w:bottom w:val="single" w:sz="4" w:space="0" w:color="auto"/>
              <w:right w:val="single" w:sz="4" w:space="0" w:color="auto"/>
            </w:tcBorders>
            <w:shd w:val="clear" w:color="auto" w:fill="auto"/>
            <w:noWrap/>
            <w:vAlign w:val="bottom"/>
            <w:hideMark/>
          </w:tcPr>
          <w:p w14:paraId="368A20E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478172,91</w:t>
            </w:r>
          </w:p>
        </w:tc>
        <w:tc>
          <w:tcPr>
            <w:tcW w:w="970" w:type="pct"/>
            <w:tcBorders>
              <w:top w:val="nil"/>
              <w:left w:val="nil"/>
              <w:bottom w:val="single" w:sz="4" w:space="0" w:color="auto"/>
              <w:right w:val="single" w:sz="4" w:space="0" w:color="auto"/>
            </w:tcBorders>
            <w:shd w:val="clear" w:color="auto" w:fill="auto"/>
            <w:noWrap/>
            <w:vAlign w:val="bottom"/>
            <w:hideMark/>
          </w:tcPr>
          <w:p w14:paraId="6C1C68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2240731,26</w:t>
            </w:r>
          </w:p>
        </w:tc>
        <w:tc>
          <w:tcPr>
            <w:tcW w:w="816" w:type="pct"/>
            <w:tcBorders>
              <w:top w:val="nil"/>
              <w:left w:val="nil"/>
              <w:bottom w:val="single" w:sz="4" w:space="0" w:color="auto"/>
              <w:right w:val="single" w:sz="4" w:space="0" w:color="auto"/>
            </w:tcBorders>
            <w:shd w:val="clear" w:color="auto" w:fill="auto"/>
            <w:noWrap/>
            <w:vAlign w:val="bottom"/>
            <w:hideMark/>
          </w:tcPr>
          <w:p w14:paraId="18D36E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10,91</w:t>
            </w:r>
          </w:p>
        </w:tc>
        <w:tc>
          <w:tcPr>
            <w:tcW w:w="1229" w:type="pct"/>
            <w:tcBorders>
              <w:top w:val="nil"/>
              <w:left w:val="nil"/>
              <w:bottom w:val="single" w:sz="4" w:space="0" w:color="auto"/>
              <w:right w:val="single" w:sz="4" w:space="0" w:color="auto"/>
            </w:tcBorders>
            <w:shd w:val="clear" w:color="auto" w:fill="auto"/>
            <w:noWrap/>
            <w:vAlign w:val="bottom"/>
            <w:hideMark/>
          </w:tcPr>
          <w:p w14:paraId="023ADEA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64°35'11" </w:t>
            </w:r>
          </w:p>
        </w:tc>
      </w:tr>
      <w:tr w:rsidR="00F04400" w:rsidRPr="00F04400" w14:paraId="308440E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DBC9CF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w:t>
            </w:r>
          </w:p>
        </w:tc>
        <w:tc>
          <w:tcPr>
            <w:tcW w:w="724" w:type="pct"/>
            <w:tcBorders>
              <w:top w:val="nil"/>
              <w:left w:val="nil"/>
              <w:bottom w:val="single" w:sz="4" w:space="0" w:color="auto"/>
              <w:right w:val="single" w:sz="4" w:space="0" w:color="auto"/>
            </w:tcBorders>
            <w:shd w:val="clear" w:color="auto" w:fill="auto"/>
            <w:noWrap/>
            <w:vAlign w:val="bottom"/>
            <w:hideMark/>
          </w:tcPr>
          <w:p w14:paraId="57DD86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360</w:t>
            </w:r>
          </w:p>
        </w:tc>
        <w:tc>
          <w:tcPr>
            <w:tcW w:w="870" w:type="pct"/>
            <w:tcBorders>
              <w:top w:val="nil"/>
              <w:left w:val="nil"/>
              <w:bottom w:val="single" w:sz="4" w:space="0" w:color="auto"/>
              <w:right w:val="single" w:sz="4" w:space="0" w:color="auto"/>
            </w:tcBorders>
            <w:shd w:val="clear" w:color="auto" w:fill="auto"/>
            <w:noWrap/>
            <w:vAlign w:val="bottom"/>
            <w:hideMark/>
          </w:tcPr>
          <w:p w14:paraId="6876B72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478179,56</w:t>
            </w:r>
          </w:p>
        </w:tc>
        <w:tc>
          <w:tcPr>
            <w:tcW w:w="970" w:type="pct"/>
            <w:tcBorders>
              <w:top w:val="nil"/>
              <w:left w:val="nil"/>
              <w:bottom w:val="single" w:sz="4" w:space="0" w:color="auto"/>
              <w:right w:val="single" w:sz="4" w:space="0" w:color="auto"/>
            </w:tcBorders>
            <w:shd w:val="clear" w:color="auto" w:fill="auto"/>
            <w:noWrap/>
            <w:vAlign w:val="bottom"/>
            <w:hideMark/>
          </w:tcPr>
          <w:p w14:paraId="2D5E2CD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2240735,85</w:t>
            </w:r>
          </w:p>
        </w:tc>
        <w:tc>
          <w:tcPr>
            <w:tcW w:w="816" w:type="pct"/>
            <w:tcBorders>
              <w:top w:val="nil"/>
              <w:left w:val="nil"/>
              <w:bottom w:val="single" w:sz="4" w:space="0" w:color="auto"/>
              <w:right w:val="single" w:sz="4" w:space="0" w:color="auto"/>
            </w:tcBorders>
            <w:shd w:val="clear" w:color="auto" w:fill="auto"/>
            <w:noWrap/>
            <w:vAlign w:val="bottom"/>
            <w:hideMark/>
          </w:tcPr>
          <w:p w14:paraId="10E9FDE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8,08</w:t>
            </w:r>
          </w:p>
        </w:tc>
        <w:tc>
          <w:tcPr>
            <w:tcW w:w="1229" w:type="pct"/>
            <w:tcBorders>
              <w:top w:val="nil"/>
              <w:left w:val="nil"/>
              <w:bottom w:val="single" w:sz="4" w:space="0" w:color="auto"/>
              <w:right w:val="single" w:sz="4" w:space="0" w:color="auto"/>
            </w:tcBorders>
            <w:shd w:val="clear" w:color="auto" w:fill="auto"/>
            <w:noWrap/>
            <w:vAlign w:val="bottom"/>
            <w:hideMark/>
          </w:tcPr>
          <w:p w14:paraId="7BBD84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34°36'52" </w:t>
            </w:r>
          </w:p>
        </w:tc>
      </w:tr>
      <w:tr w:rsidR="00F04400" w:rsidRPr="00F04400" w14:paraId="4DB2221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CBA01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w:t>
            </w:r>
          </w:p>
        </w:tc>
        <w:tc>
          <w:tcPr>
            <w:tcW w:w="724" w:type="pct"/>
            <w:tcBorders>
              <w:top w:val="nil"/>
              <w:left w:val="nil"/>
              <w:bottom w:val="single" w:sz="4" w:space="0" w:color="auto"/>
              <w:right w:val="single" w:sz="4" w:space="0" w:color="auto"/>
            </w:tcBorders>
            <w:shd w:val="clear" w:color="auto" w:fill="auto"/>
            <w:noWrap/>
            <w:vAlign w:val="bottom"/>
            <w:hideMark/>
          </w:tcPr>
          <w:p w14:paraId="66CE1A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359</w:t>
            </w:r>
          </w:p>
        </w:tc>
        <w:tc>
          <w:tcPr>
            <w:tcW w:w="870" w:type="pct"/>
            <w:tcBorders>
              <w:top w:val="nil"/>
              <w:left w:val="nil"/>
              <w:bottom w:val="single" w:sz="4" w:space="0" w:color="auto"/>
              <w:right w:val="single" w:sz="4" w:space="0" w:color="auto"/>
            </w:tcBorders>
            <w:shd w:val="clear" w:color="auto" w:fill="auto"/>
            <w:noWrap/>
            <w:vAlign w:val="bottom"/>
            <w:hideMark/>
          </w:tcPr>
          <w:p w14:paraId="0BCF70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478179,75</w:t>
            </w:r>
          </w:p>
        </w:tc>
        <w:tc>
          <w:tcPr>
            <w:tcW w:w="970" w:type="pct"/>
            <w:tcBorders>
              <w:top w:val="nil"/>
              <w:left w:val="nil"/>
              <w:bottom w:val="single" w:sz="4" w:space="0" w:color="auto"/>
              <w:right w:val="single" w:sz="4" w:space="0" w:color="auto"/>
            </w:tcBorders>
            <w:shd w:val="clear" w:color="auto" w:fill="auto"/>
            <w:noWrap/>
            <w:vAlign w:val="bottom"/>
            <w:hideMark/>
          </w:tcPr>
          <w:p w14:paraId="301D347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2240746,99</w:t>
            </w:r>
          </w:p>
        </w:tc>
        <w:tc>
          <w:tcPr>
            <w:tcW w:w="816" w:type="pct"/>
            <w:tcBorders>
              <w:top w:val="nil"/>
              <w:left w:val="nil"/>
              <w:bottom w:val="single" w:sz="4" w:space="0" w:color="auto"/>
              <w:right w:val="single" w:sz="4" w:space="0" w:color="auto"/>
            </w:tcBorders>
            <w:shd w:val="clear" w:color="auto" w:fill="auto"/>
            <w:noWrap/>
            <w:vAlign w:val="bottom"/>
            <w:hideMark/>
          </w:tcPr>
          <w:p w14:paraId="6B72033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11,14</w:t>
            </w:r>
          </w:p>
        </w:tc>
        <w:tc>
          <w:tcPr>
            <w:tcW w:w="1229" w:type="pct"/>
            <w:tcBorders>
              <w:top w:val="nil"/>
              <w:left w:val="nil"/>
              <w:bottom w:val="single" w:sz="4" w:space="0" w:color="auto"/>
              <w:right w:val="single" w:sz="4" w:space="0" w:color="auto"/>
            </w:tcBorders>
            <w:shd w:val="clear" w:color="auto" w:fill="auto"/>
            <w:noWrap/>
            <w:vAlign w:val="bottom"/>
            <w:hideMark/>
          </w:tcPr>
          <w:p w14:paraId="0FF1E38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89°1'22"  </w:t>
            </w:r>
          </w:p>
        </w:tc>
      </w:tr>
      <w:tr w:rsidR="00F04400" w:rsidRPr="00F04400" w14:paraId="73505D4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5D2656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w:t>
            </w:r>
          </w:p>
        </w:tc>
        <w:tc>
          <w:tcPr>
            <w:tcW w:w="724" w:type="pct"/>
            <w:tcBorders>
              <w:top w:val="nil"/>
              <w:left w:val="nil"/>
              <w:bottom w:val="single" w:sz="4" w:space="0" w:color="auto"/>
              <w:right w:val="single" w:sz="4" w:space="0" w:color="auto"/>
            </w:tcBorders>
            <w:shd w:val="clear" w:color="auto" w:fill="auto"/>
            <w:noWrap/>
            <w:vAlign w:val="bottom"/>
            <w:hideMark/>
          </w:tcPr>
          <w:p w14:paraId="33882DB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358</w:t>
            </w:r>
          </w:p>
        </w:tc>
        <w:tc>
          <w:tcPr>
            <w:tcW w:w="870" w:type="pct"/>
            <w:tcBorders>
              <w:top w:val="nil"/>
              <w:left w:val="nil"/>
              <w:bottom w:val="single" w:sz="4" w:space="0" w:color="auto"/>
              <w:right w:val="single" w:sz="4" w:space="0" w:color="auto"/>
            </w:tcBorders>
            <w:shd w:val="clear" w:color="auto" w:fill="auto"/>
            <w:noWrap/>
            <w:vAlign w:val="bottom"/>
            <w:hideMark/>
          </w:tcPr>
          <w:p w14:paraId="0A4E28B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478173,9</w:t>
            </w:r>
          </w:p>
        </w:tc>
        <w:tc>
          <w:tcPr>
            <w:tcW w:w="970" w:type="pct"/>
            <w:tcBorders>
              <w:top w:val="nil"/>
              <w:left w:val="nil"/>
              <w:bottom w:val="single" w:sz="4" w:space="0" w:color="auto"/>
              <w:right w:val="single" w:sz="4" w:space="0" w:color="auto"/>
            </w:tcBorders>
            <w:shd w:val="clear" w:color="auto" w:fill="auto"/>
            <w:noWrap/>
            <w:vAlign w:val="bottom"/>
            <w:hideMark/>
          </w:tcPr>
          <w:p w14:paraId="737C8B2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2240744,64</w:t>
            </w:r>
          </w:p>
        </w:tc>
        <w:tc>
          <w:tcPr>
            <w:tcW w:w="816" w:type="pct"/>
            <w:tcBorders>
              <w:top w:val="nil"/>
              <w:left w:val="nil"/>
              <w:bottom w:val="single" w:sz="4" w:space="0" w:color="auto"/>
              <w:right w:val="single" w:sz="4" w:space="0" w:color="auto"/>
            </w:tcBorders>
            <w:shd w:val="clear" w:color="auto" w:fill="auto"/>
            <w:noWrap/>
            <w:vAlign w:val="bottom"/>
            <w:hideMark/>
          </w:tcPr>
          <w:p w14:paraId="0BF4655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6,3</w:t>
            </w:r>
          </w:p>
        </w:tc>
        <w:tc>
          <w:tcPr>
            <w:tcW w:w="1229" w:type="pct"/>
            <w:tcBorders>
              <w:top w:val="nil"/>
              <w:left w:val="nil"/>
              <w:bottom w:val="single" w:sz="4" w:space="0" w:color="auto"/>
              <w:right w:val="single" w:sz="4" w:space="0" w:color="auto"/>
            </w:tcBorders>
            <w:shd w:val="clear" w:color="auto" w:fill="auto"/>
            <w:noWrap/>
            <w:vAlign w:val="bottom"/>
            <w:hideMark/>
          </w:tcPr>
          <w:p w14:paraId="39E077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201°53'9" </w:t>
            </w:r>
          </w:p>
        </w:tc>
      </w:tr>
      <w:tr w:rsidR="00F04400" w:rsidRPr="00F04400" w14:paraId="1D6520D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D16C6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w:t>
            </w:r>
          </w:p>
        </w:tc>
        <w:tc>
          <w:tcPr>
            <w:tcW w:w="724" w:type="pct"/>
            <w:tcBorders>
              <w:top w:val="nil"/>
              <w:left w:val="nil"/>
              <w:bottom w:val="single" w:sz="4" w:space="0" w:color="auto"/>
              <w:right w:val="single" w:sz="4" w:space="0" w:color="auto"/>
            </w:tcBorders>
            <w:shd w:val="clear" w:color="auto" w:fill="auto"/>
            <w:noWrap/>
            <w:vAlign w:val="bottom"/>
            <w:hideMark/>
          </w:tcPr>
          <w:p w14:paraId="1DD5A3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357</w:t>
            </w:r>
          </w:p>
        </w:tc>
        <w:tc>
          <w:tcPr>
            <w:tcW w:w="870" w:type="pct"/>
            <w:tcBorders>
              <w:top w:val="nil"/>
              <w:left w:val="nil"/>
              <w:bottom w:val="single" w:sz="4" w:space="0" w:color="auto"/>
              <w:right w:val="single" w:sz="4" w:space="0" w:color="auto"/>
            </w:tcBorders>
            <w:shd w:val="clear" w:color="auto" w:fill="auto"/>
            <w:noWrap/>
            <w:vAlign w:val="bottom"/>
            <w:hideMark/>
          </w:tcPr>
          <w:p w14:paraId="27E3D28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478167,33</w:t>
            </w:r>
          </w:p>
        </w:tc>
        <w:tc>
          <w:tcPr>
            <w:tcW w:w="970" w:type="pct"/>
            <w:tcBorders>
              <w:top w:val="nil"/>
              <w:left w:val="nil"/>
              <w:bottom w:val="single" w:sz="4" w:space="0" w:color="auto"/>
              <w:right w:val="single" w:sz="4" w:space="0" w:color="auto"/>
            </w:tcBorders>
            <w:shd w:val="clear" w:color="auto" w:fill="auto"/>
            <w:noWrap/>
            <w:vAlign w:val="bottom"/>
            <w:hideMark/>
          </w:tcPr>
          <w:p w14:paraId="6A10FC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2240751,81</w:t>
            </w:r>
          </w:p>
        </w:tc>
        <w:tc>
          <w:tcPr>
            <w:tcW w:w="816" w:type="pct"/>
            <w:tcBorders>
              <w:top w:val="nil"/>
              <w:left w:val="nil"/>
              <w:bottom w:val="single" w:sz="4" w:space="0" w:color="auto"/>
              <w:right w:val="single" w:sz="4" w:space="0" w:color="auto"/>
            </w:tcBorders>
            <w:shd w:val="clear" w:color="auto" w:fill="auto"/>
            <w:noWrap/>
            <w:vAlign w:val="bottom"/>
            <w:hideMark/>
          </w:tcPr>
          <w:p w14:paraId="28B7A5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9,72</w:t>
            </w:r>
          </w:p>
        </w:tc>
        <w:tc>
          <w:tcPr>
            <w:tcW w:w="1229" w:type="pct"/>
            <w:tcBorders>
              <w:top w:val="nil"/>
              <w:left w:val="nil"/>
              <w:bottom w:val="single" w:sz="4" w:space="0" w:color="auto"/>
              <w:right w:val="single" w:sz="4" w:space="0" w:color="auto"/>
            </w:tcBorders>
            <w:shd w:val="clear" w:color="auto" w:fill="auto"/>
            <w:noWrap/>
            <w:vAlign w:val="bottom"/>
            <w:hideMark/>
          </w:tcPr>
          <w:p w14:paraId="28569A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132°29'59"</w:t>
            </w:r>
          </w:p>
        </w:tc>
      </w:tr>
      <w:tr w:rsidR="00F04400" w:rsidRPr="00F04400" w14:paraId="20D1997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BA99A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w:t>
            </w:r>
          </w:p>
        </w:tc>
        <w:tc>
          <w:tcPr>
            <w:tcW w:w="724" w:type="pct"/>
            <w:tcBorders>
              <w:top w:val="nil"/>
              <w:left w:val="nil"/>
              <w:bottom w:val="single" w:sz="4" w:space="0" w:color="auto"/>
              <w:right w:val="single" w:sz="4" w:space="0" w:color="auto"/>
            </w:tcBorders>
            <w:shd w:val="clear" w:color="auto" w:fill="auto"/>
            <w:noWrap/>
            <w:vAlign w:val="bottom"/>
            <w:hideMark/>
          </w:tcPr>
          <w:p w14:paraId="44A9EA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134</w:t>
            </w:r>
          </w:p>
        </w:tc>
        <w:tc>
          <w:tcPr>
            <w:tcW w:w="870" w:type="pct"/>
            <w:tcBorders>
              <w:top w:val="nil"/>
              <w:left w:val="nil"/>
              <w:bottom w:val="single" w:sz="4" w:space="0" w:color="auto"/>
              <w:right w:val="single" w:sz="4" w:space="0" w:color="auto"/>
            </w:tcBorders>
            <w:shd w:val="clear" w:color="auto" w:fill="auto"/>
            <w:noWrap/>
            <w:vAlign w:val="bottom"/>
            <w:hideMark/>
          </w:tcPr>
          <w:p w14:paraId="458DF1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478165,41</w:t>
            </w:r>
          </w:p>
        </w:tc>
        <w:tc>
          <w:tcPr>
            <w:tcW w:w="970" w:type="pct"/>
            <w:tcBorders>
              <w:top w:val="nil"/>
              <w:left w:val="nil"/>
              <w:bottom w:val="single" w:sz="4" w:space="0" w:color="auto"/>
              <w:right w:val="single" w:sz="4" w:space="0" w:color="auto"/>
            </w:tcBorders>
            <w:shd w:val="clear" w:color="auto" w:fill="auto"/>
            <w:noWrap/>
            <w:vAlign w:val="bottom"/>
            <w:hideMark/>
          </w:tcPr>
          <w:p w14:paraId="7174971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2240771,86</w:t>
            </w:r>
          </w:p>
        </w:tc>
        <w:tc>
          <w:tcPr>
            <w:tcW w:w="816" w:type="pct"/>
            <w:tcBorders>
              <w:top w:val="nil"/>
              <w:left w:val="nil"/>
              <w:bottom w:val="single" w:sz="4" w:space="0" w:color="auto"/>
              <w:right w:val="single" w:sz="4" w:space="0" w:color="auto"/>
            </w:tcBorders>
            <w:shd w:val="clear" w:color="auto" w:fill="auto"/>
            <w:noWrap/>
            <w:vAlign w:val="bottom"/>
            <w:hideMark/>
          </w:tcPr>
          <w:p w14:paraId="20D4AC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20,14</w:t>
            </w:r>
          </w:p>
        </w:tc>
        <w:tc>
          <w:tcPr>
            <w:tcW w:w="1229" w:type="pct"/>
            <w:tcBorders>
              <w:top w:val="nil"/>
              <w:left w:val="nil"/>
              <w:bottom w:val="single" w:sz="4" w:space="0" w:color="auto"/>
              <w:right w:val="single" w:sz="4" w:space="0" w:color="auto"/>
            </w:tcBorders>
            <w:shd w:val="clear" w:color="auto" w:fill="auto"/>
            <w:noWrap/>
            <w:vAlign w:val="bottom"/>
            <w:hideMark/>
          </w:tcPr>
          <w:p w14:paraId="19FD2DC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95°28'12" </w:t>
            </w:r>
          </w:p>
        </w:tc>
      </w:tr>
      <w:tr w:rsidR="00F04400" w:rsidRPr="00F04400" w14:paraId="06C26CB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3F914D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w:t>
            </w:r>
          </w:p>
        </w:tc>
        <w:tc>
          <w:tcPr>
            <w:tcW w:w="724" w:type="pct"/>
            <w:tcBorders>
              <w:top w:val="nil"/>
              <w:left w:val="nil"/>
              <w:bottom w:val="single" w:sz="4" w:space="0" w:color="auto"/>
              <w:right w:val="single" w:sz="4" w:space="0" w:color="auto"/>
            </w:tcBorders>
            <w:shd w:val="clear" w:color="auto" w:fill="auto"/>
            <w:noWrap/>
            <w:vAlign w:val="bottom"/>
            <w:hideMark/>
          </w:tcPr>
          <w:p w14:paraId="25A249B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145</w:t>
            </w:r>
          </w:p>
        </w:tc>
        <w:tc>
          <w:tcPr>
            <w:tcW w:w="870" w:type="pct"/>
            <w:tcBorders>
              <w:top w:val="nil"/>
              <w:left w:val="nil"/>
              <w:bottom w:val="single" w:sz="4" w:space="0" w:color="auto"/>
              <w:right w:val="single" w:sz="4" w:space="0" w:color="auto"/>
            </w:tcBorders>
            <w:shd w:val="clear" w:color="auto" w:fill="auto"/>
            <w:noWrap/>
            <w:vAlign w:val="bottom"/>
            <w:hideMark/>
          </w:tcPr>
          <w:p w14:paraId="5DF1B1E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478164,79</w:t>
            </w:r>
          </w:p>
        </w:tc>
        <w:tc>
          <w:tcPr>
            <w:tcW w:w="970" w:type="pct"/>
            <w:tcBorders>
              <w:top w:val="nil"/>
              <w:left w:val="nil"/>
              <w:bottom w:val="single" w:sz="4" w:space="0" w:color="auto"/>
              <w:right w:val="single" w:sz="4" w:space="0" w:color="auto"/>
            </w:tcBorders>
            <w:shd w:val="clear" w:color="auto" w:fill="auto"/>
            <w:noWrap/>
            <w:vAlign w:val="bottom"/>
            <w:hideMark/>
          </w:tcPr>
          <w:p w14:paraId="1C42403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2240778,29</w:t>
            </w:r>
          </w:p>
        </w:tc>
        <w:tc>
          <w:tcPr>
            <w:tcW w:w="816" w:type="pct"/>
            <w:tcBorders>
              <w:top w:val="nil"/>
              <w:left w:val="nil"/>
              <w:bottom w:val="single" w:sz="4" w:space="0" w:color="auto"/>
              <w:right w:val="single" w:sz="4" w:space="0" w:color="auto"/>
            </w:tcBorders>
            <w:shd w:val="clear" w:color="auto" w:fill="auto"/>
            <w:noWrap/>
            <w:vAlign w:val="bottom"/>
            <w:hideMark/>
          </w:tcPr>
          <w:p w14:paraId="34A61CE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6,46</w:t>
            </w:r>
          </w:p>
        </w:tc>
        <w:tc>
          <w:tcPr>
            <w:tcW w:w="1229" w:type="pct"/>
            <w:tcBorders>
              <w:top w:val="nil"/>
              <w:left w:val="nil"/>
              <w:bottom w:val="single" w:sz="4" w:space="0" w:color="auto"/>
              <w:right w:val="single" w:sz="4" w:space="0" w:color="auto"/>
            </w:tcBorders>
            <w:shd w:val="clear" w:color="auto" w:fill="auto"/>
            <w:noWrap/>
            <w:vAlign w:val="bottom"/>
            <w:hideMark/>
          </w:tcPr>
          <w:p w14:paraId="63B08A9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95°30'27" </w:t>
            </w:r>
          </w:p>
        </w:tc>
      </w:tr>
      <w:tr w:rsidR="00F04400" w:rsidRPr="00F04400" w14:paraId="7AC8EFE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BD0C3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w:t>
            </w:r>
          </w:p>
        </w:tc>
        <w:tc>
          <w:tcPr>
            <w:tcW w:w="724" w:type="pct"/>
            <w:tcBorders>
              <w:top w:val="nil"/>
              <w:left w:val="nil"/>
              <w:bottom w:val="single" w:sz="4" w:space="0" w:color="auto"/>
              <w:right w:val="single" w:sz="4" w:space="0" w:color="auto"/>
            </w:tcBorders>
            <w:shd w:val="clear" w:color="auto" w:fill="auto"/>
            <w:noWrap/>
            <w:vAlign w:val="bottom"/>
            <w:hideMark/>
          </w:tcPr>
          <w:p w14:paraId="42E23F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379</w:t>
            </w:r>
          </w:p>
        </w:tc>
        <w:tc>
          <w:tcPr>
            <w:tcW w:w="870" w:type="pct"/>
            <w:tcBorders>
              <w:top w:val="nil"/>
              <w:left w:val="nil"/>
              <w:bottom w:val="single" w:sz="4" w:space="0" w:color="auto"/>
              <w:right w:val="single" w:sz="4" w:space="0" w:color="auto"/>
            </w:tcBorders>
            <w:shd w:val="clear" w:color="auto" w:fill="auto"/>
            <w:noWrap/>
            <w:vAlign w:val="bottom"/>
            <w:hideMark/>
          </w:tcPr>
          <w:p w14:paraId="7C9C0E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478164,25</w:t>
            </w:r>
          </w:p>
        </w:tc>
        <w:tc>
          <w:tcPr>
            <w:tcW w:w="970" w:type="pct"/>
            <w:tcBorders>
              <w:top w:val="nil"/>
              <w:left w:val="nil"/>
              <w:bottom w:val="single" w:sz="4" w:space="0" w:color="auto"/>
              <w:right w:val="single" w:sz="4" w:space="0" w:color="auto"/>
            </w:tcBorders>
            <w:shd w:val="clear" w:color="auto" w:fill="auto"/>
            <w:noWrap/>
            <w:vAlign w:val="bottom"/>
            <w:hideMark/>
          </w:tcPr>
          <w:p w14:paraId="09D3223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2240783,96</w:t>
            </w:r>
          </w:p>
        </w:tc>
        <w:tc>
          <w:tcPr>
            <w:tcW w:w="816" w:type="pct"/>
            <w:tcBorders>
              <w:top w:val="nil"/>
              <w:left w:val="nil"/>
              <w:bottom w:val="single" w:sz="4" w:space="0" w:color="auto"/>
              <w:right w:val="single" w:sz="4" w:space="0" w:color="auto"/>
            </w:tcBorders>
            <w:shd w:val="clear" w:color="auto" w:fill="auto"/>
            <w:noWrap/>
            <w:vAlign w:val="bottom"/>
            <w:hideMark/>
          </w:tcPr>
          <w:p w14:paraId="03D4ABF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5,7</w:t>
            </w:r>
          </w:p>
        </w:tc>
        <w:tc>
          <w:tcPr>
            <w:tcW w:w="1229" w:type="pct"/>
            <w:tcBorders>
              <w:top w:val="nil"/>
              <w:left w:val="nil"/>
              <w:bottom w:val="single" w:sz="4" w:space="0" w:color="auto"/>
              <w:right w:val="single" w:sz="4" w:space="0" w:color="auto"/>
            </w:tcBorders>
            <w:shd w:val="clear" w:color="auto" w:fill="auto"/>
            <w:noWrap/>
            <w:vAlign w:val="bottom"/>
            <w:hideMark/>
          </w:tcPr>
          <w:p w14:paraId="10D5F2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95°26'25" </w:t>
            </w:r>
          </w:p>
        </w:tc>
      </w:tr>
      <w:tr w:rsidR="00F04400" w:rsidRPr="00F04400" w14:paraId="6638692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9A8A20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w:t>
            </w:r>
          </w:p>
        </w:tc>
        <w:tc>
          <w:tcPr>
            <w:tcW w:w="724" w:type="pct"/>
            <w:tcBorders>
              <w:top w:val="nil"/>
              <w:left w:val="nil"/>
              <w:bottom w:val="single" w:sz="4" w:space="0" w:color="auto"/>
              <w:right w:val="single" w:sz="4" w:space="0" w:color="auto"/>
            </w:tcBorders>
            <w:shd w:val="clear" w:color="auto" w:fill="auto"/>
            <w:noWrap/>
            <w:vAlign w:val="bottom"/>
            <w:hideMark/>
          </w:tcPr>
          <w:p w14:paraId="255D8F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378</w:t>
            </w:r>
          </w:p>
        </w:tc>
        <w:tc>
          <w:tcPr>
            <w:tcW w:w="870" w:type="pct"/>
            <w:tcBorders>
              <w:top w:val="nil"/>
              <w:left w:val="nil"/>
              <w:bottom w:val="single" w:sz="4" w:space="0" w:color="auto"/>
              <w:right w:val="single" w:sz="4" w:space="0" w:color="auto"/>
            </w:tcBorders>
            <w:shd w:val="clear" w:color="auto" w:fill="auto"/>
            <w:noWrap/>
            <w:vAlign w:val="bottom"/>
            <w:hideMark/>
          </w:tcPr>
          <w:p w14:paraId="11565B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478159,5</w:t>
            </w:r>
          </w:p>
        </w:tc>
        <w:tc>
          <w:tcPr>
            <w:tcW w:w="970" w:type="pct"/>
            <w:tcBorders>
              <w:top w:val="nil"/>
              <w:left w:val="nil"/>
              <w:bottom w:val="single" w:sz="4" w:space="0" w:color="auto"/>
              <w:right w:val="single" w:sz="4" w:space="0" w:color="auto"/>
            </w:tcBorders>
            <w:shd w:val="clear" w:color="auto" w:fill="auto"/>
            <w:noWrap/>
            <w:vAlign w:val="bottom"/>
            <w:hideMark/>
          </w:tcPr>
          <w:p w14:paraId="390D3D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2240820,23</w:t>
            </w:r>
          </w:p>
        </w:tc>
        <w:tc>
          <w:tcPr>
            <w:tcW w:w="816" w:type="pct"/>
            <w:tcBorders>
              <w:top w:val="nil"/>
              <w:left w:val="nil"/>
              <w:bottom w:val="single" w:sz="4" w:space="0" w:color="auto"/>
              <w:right w:val="single" w:sz="4" w:space="0" w:color="auto"/>
            </w:tcBorders>
            <w:shd w:val="clear" w:color="auto" w:fill="auto"/>
            <w:noWrap/>
            <w:vAlign w:val="bottom"/>
            <w:hideMark/>
          </w:tcPr>
          <w:p w14:paraId="4C017DF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36,58</w:t>
            </w:r>
          </w:p>
        </w:tc>
        <w:tc>
          <w:tcPr>
            <w:tcW w:w="1229" w:type="pct"/>
            <w:tcBorders>
              <w:top w:val="nil"/>
              <w:left w:val="nil"/>
              <w:bottom w:val="single" w:sz="4" w:space="0" w:color="auto"/>
              <w:right w:val="single" w:sz="4" w:space="0" w:color="auto"/>
            </w:tcBorders>
            <w:shd w:val="clear" w:color="auto" w:fill="auto"/>
            <w:noWrap/>
            <w:vAlign w:val="bottom"/>
            <w:hideMark/>
          </w:tcPr>
          <w:p w14:paraId="704A1C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97°27'40" </w:t>
            </w:r>
          </w:p>
        </w:tc>
      </w:tr>
      <w:tr w:rsidR="00F04400" w:rsidRPr="00F04400" w14:paraId="1A0127C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D261CE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lastRenderedPageBreak/>
              <w:t>38</w:t>
            </w:r>
          </w:p>
        </w:tc>
        <w:tc>
          <w:tcPr>
            <w:tcW w:w="724" w:type="pct"/>
            <w:tcBorders>
              <w:top w:val="nil"/>
              <w:left w:val="nil"/>
              <w:bottom w:val="single" w:sz="4" w:space="0" w:color="auto"/>
              <w:right w:val="single" w:sz="4" w:space="0" w:color="auto"/>
            </w:tcBorders>
            <w:shd w:val="clear" w:color="auto" w:fill="auto"/>
            <w:noWrap/>
            <w:vAlign w:val="bottom"/>
            <w:hideMark/>
          </w:tcPr>
          <w:p w14:paraId="5A2EFA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141</w:t>
            </w:r>
          </w:p>
        </w:tc>
        <w:tc>
          <w:tcPr>
            <w:tcW w:w="870" w:type="pct"/>
            <w:tcBorders>
              <w:top w:val="nil"/>
              <w:left w:val="nil"/>
              <w:bottom w:val="single" w:sz="4" w:space="0" w:color="auto"/>
              <w:right w:val="single" w:sz="4" w:space="0" w:color="auto"/>
            </w:tcBorders>
            <w:shd w:val="clear" w:color="auto" w:fill="auto"/>
            <w:noWrap/>
            <w:vAlign w:val="bottom"/>
            <w:hideMark/>
          </w:tcPr>
          <w:p w14:paraId="57525F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478156,56</w:t>
            </w:r>
          </w:p>
        </w:tc>
        <w:tc>
          <w:tcPr>
            <w:tcW w:w="970" w:type="pct"/>
            <w:tcBorders>
              <w:top w:val="nil"/>
              <w:left w:val="nil"/>
              <w:bottom w:val="single" w:sz="4" w:space="0" w:color="auto"/>
              <w:right w:val="single" w:sz="4" w:space="0" w:color="auto"/>
            </w:tcBorders>
            <w:shd w:val="clear" w:color="auto" w:fill="auto"/>
            <w:noWrap/>
            <w:vAlign w:val="bottom"/>
            <w:hideMark/>
          </w:tcPr>
          <w:p w14:paraId="0E14C6F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2240837,68</w:t>
            </w:r>
          </w:p>
        </w:tc>
        <w:tc>
          <w:tcPr>
            <w:tcW w:w="816" w:type="pct"/>
            <w:tcBorders>
              <w:top w:val="nil"/>
              <w:left w:val="nil"/>
              <w:bottom w:val="single" w:sz="4" w:space="0" w:color="auto"/>
              <w:right w:val="single" w:sz="4" w:space="0" w:color="auto"/>
            </w:tcBorders>
            <w:shd w:val="clear" w:color="auto" w:fill="auto"/>
            <w:noWrap/>
            <w:vAlign w:val="bottom"/>
            <w:hideMark/>
          </w:tcPr>
          <w:p w14:paraId="4E21E4B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17,7</w:t>
            </w:r>
          </w:p>
        </w:tc>
        <w:tc>
          <w:tcPr>
            <w:tcW w:w="1229" w:type="pct"/>
            <w:tcBorders>
              <w:top w:val="nil"/>
              <w:left w:val="nil"/>
              <w:bottom w:val="single" w:sz="4" w:space="0" w:color="auto"/>
              <w:right w:val="single" w:sz="4" w:space="0" w:color="auto"/>
            </w:tcBorders>
            <w:shd w:val="clear" w:color="auto" w:fill="auto"/>
            <w:noWrap/>
            <w:vAlign w:val="bottom"/>
            <w:hideMark/>
          </w:tcPr>
          <w:p w14:paraId="055146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99°33'48" </w:t>
            </w:r>
          </w:p>
        </w:tc>
      </w:tr>
      <w:tr w:rsidR="00F04400" w:rsidRPr="00F04400" w14:paraId="5306349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95F899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39</w:t>
            </w:r>
          </w:p>
        </w:tc>
        <w:tc>
          <w:tcPr>
            <w:tcW w:w="724" w:type="pct"/>
            <w:tcBorders>
              <w:top w:val="nil"/>
              <w:left w:val="nil"/>
              <w:bottom w:val="single" w:sz="4" w:space="0" w:color="auto"/>
              <w:right w:val="single" w:sz="4" w:space="0" w:color="auto"/>
            </w:tcBorders>
            <w:shd w:val="clear" w:color="auto" w:fill="auto"/>
            <w:noWrap/>
            <w:vAlign w:val="bottom"/>
            <w:hideMark/>
          </w:tcPr>
          <w:p w14:paraId="212DEAE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140</w:t>
            </w:r>
          </w:p>
        </w:tc>
        <w:tc>
          <w:tcPr>
            <w:tcW w:w="870" w:type="pct"/>
            <w:tcBorders>
              <w:top w:val="nil"/>
              <w:left w:val="nil"/>
              <w:bottom w:val="single" w:sz="4" w:space="0" w:color="auto"/>
              <w:right w:val="single" w:sz="4" w:space="0" w:color="auto"/>
            </w:tcBorders>
            <w:shd w:val="clear" w:color="auto" w:fill="auto"/>
            <w:noWrap/>
            <w:vAlign w:val="bottom"/>
            <w:hideMark/>
          </w:tcPr>
          <w:p w14:paraId="799873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478152,8</w:t>
            </w:r>
          </w:p>
        </w:tc>
        <w:tc>
          <w:tcPr>
            <w:tcW w:w="970" w:type="pct"/>
            <w:tcBorders>
              <w:top w:val="nil"/>
              <w:left w:val="nil"/>
              <w:bottom w:val="single" w:sz="4" w:space="0" w:color="auto"/>
              <w:right w:val="single" w:sz="4" w:space="0" w:color="auto"/>
            </w:tcBorders>
            <w:shd w:val="clear" w:color="auto" w:fill="auto"/>
            <w:noWrap/>
            <w:vAlign w:val="bottom"/>
            <w:hideMark/>
          </w:tcPr>
          <w:p w14:paraId="689CBD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2240860,03</w:t>
            </w:r>
          </w:p>
        </w:tc>
        <w:tc>
          <w:tcPr>
            <w:tcW w:w="816" w:type="pct"/>
            <w:tcBorders>
              <w:top w:val="nil"/>
              <w:left w:val="nil"/>
              <w:bottom w:val="single" w:sz="4" w:space="0" w:color="auto"/>
              <w:right w:val="single" w:sz="4" w:space="0" w:color="auto"/>
            </w:tcBorders>
            <w:shd w:val="clear" w:color="auto" w:fill="auto"/>
            <w:noWrap/>
            <w:vAlign w:val="bottom"/>
            <w:hideMark/>
          </w:tcPr>
          <w:p w14:paraId="601AE4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22,66</w:t>
            </w:r>
          </w:p>
        </w:tc>
        <w:tc>
          <w:tcPr>
            <w:tcW w:w="1229" w:type="pct"/>
            <w:tcBorders>
              <w:top w:val="nil"/>
              <w:left w:val="nil"/>
              <w:bottom w:val="single" w:sz="4" w:space="0" w:color="auto"/>
              <w:right w:val="single" w:sz="4" w:space="0" w:color="auto"/>
            </w:tcBorders>
            <w:shd w:val="clear" w:color="auto" w:fill="auto"/>
            <w:noWrap/>
            <w:vAlign w:val="bottom"/>
            <w:hideMark/>
          </w:tcPr>
          <w:p w14:paraId="02C1773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99°32'59" </w:t>
            </w:r>
          </w:p>
        </w:tc>
      </w:tr>
      <w:tr w:rsidR="00F04400" w:rsidRPr="00F04400" w14:paraId="3BD2ACA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01C81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40</w:t>
            </w:r>
          </w:p>
        </w:tc>
        <w:tc>
          <w:tcPr>
            <w:tcW w:w="724" w:type="pct"/>
            <w:tcBorders>
              <w:top w:val="nil"/>
              <w:left w:val="nil"/>
              <w:bottom w:val="single" w:sz="4" w:space="0" w:color="auto"/>
              <w:right w:val="single" w:sz="4" w:space="0" w:color="auto"/>
            </w:tcBorders>
            <w:shd w:val="clear" w:color="auto" w:fill="auto"/>
            <w:noWrap/>
            <w:vAlign w:val="bottom"/>
            <w:hideMark/>
          </w:tcPr>
          <w:p w14:paraId="50B39E6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139</w:t>
            </w:r>
          </w:p>
        </w:tc>
        <w:tc>
          <w:tcPr>
            <w:tcW w:w="870" w:type="pct"/>
            <w:tcBorders>
              <w:top w:val="nil"/>
              <w:left w:val="nil"/>
              <w:bottom w:val="single" w:sz="4" w:space="0" w:color="auto"/>
              <w:right w:val="single" w:sz="4" w:space="0" w:color="auto"/>
            </w:tcBorders>
            <w:shd w:val="clear" w:color="auto" w:fill="auto"/>
            <w:noWrap/>
            <w:vAlign w:val="bottom"/>
            <w:hideMark/>
          </w:tcPr>
          <w:p w14:paraId="15D19B6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478150,73</w:t>
            </w:r>
          </w:p>
        </w:tc>
        <w:tc>
          <w:tcPr>
            <w:tcW w:w="970" w:type="pct"/>
            <w:tcBorders>
              <w:top w:val="nil"/>
              <w:left w:val="nil"/>
              <w:bottom w:val="single" w:sz="4" w:space="0" w:color="auto"/>
              <w:right w:val="single" w:sz="4" w:space="0" w:color="auto"/>
            </w:tcBorders>
            <w:shd w:val="clear" w:color="auto" w:fill="auto"/>
            <w:noWrap/>
            <w:vAlign w:val="bottom"/>
            <w:hideMark/>
          </w:tcPr>
          <w:p w14:paraId="2544B1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2240873,11</w:t>
            </w:r>
          </w:p>
        </w:tc>
        <w:tc>
          <w:tcPr>
            <w:tcW w:w="816" w:type="pct"/>
            <w:tcBorders>
              <w:top w:val="nil"/>
              <w:left w:val="nil"/>
              <w:bottom w:val="single" w:sz="4" w:space="0" w:color="auto"/>
              <w:right w:val="single" w:sz="4" w:space="0" w:color="auto"/>
            </w:tcBorders>
            <w:shd w:val="clear" w:color="auto" w:fill="auto"/>
            <w:noWrap/>
            <w:vAlign w:val="bottom"/>
            <w:hideMark/>
          </w:tcPr>
          <w:p w14:paraId="5747A91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13,24</w:t>
            </w:r>
          </w:p>
        </w:tc>
        <w:tc>
          <w:tcPr>
            <w:tcW w:w="1229" w:type="pct"/>
            <w:tcBorders>
              <w:top w:val="nil"/>
              <w:left w:val="nil"/>
              <w:bottom w:val="single" w:sz="4" w:space="0" w:color="auto"/>
              <w:right w:val="single" w:sz="4" w:space="0" w:color="auto"/>
            </w:tcBorders>
            <w:shd w:val="clear" w:color="auto" w:fill="auto"/>
            <w:noWrap/>
            <w:vAlign w:val="bottom"/>
            <w:hideMark/>
          </w:tcPr>
          <w:p w14:paraId="732DB7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98°59'34" </w:t>
            </w:r>
          </w:p>
        </w:tc>
      </w:tr>
      <w:tr w:rsidR="00F04400" w:rsidRPr="00F04400" w14:paraId="2704365B"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C3676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41</w:t>
            </w:r>
          </w:p>
        </w:tc>
        <w:tc>
          <w:tcPr>
            <w:tcW w:w="724" w:type="pct"/>
            <w:tcBorders>
              <w:top w:val="nil"/>
              <w:left w:val="nil"/>
              <w:bottom w:val="single" w:sz="4" w:space="0" w:color="auto"/>
              <w:right w:val="single" w:sz="4" w:space="0" w:color="auto"/>
            </w:tcBorders>
            <w:shd w:val="clear" w:color="auto" w:fill="auto"/>
            <w:noWrap/>
            <w:vAlign w:val="bottom"/>
            <w:hideMark/>
          </w:tcPr>
          <w:p w14:paraId="70648C6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128</w:t>
            </w:r>
          </w:p>
        </w:tc>
        <w:tc>
          <w:tcPr>
            <w:tcW w:w="870" w:type="pct"/>
            <w:tcBorders>
              <w:top w:val="nil"/>
              <w:left w:val="nil"/>
              <w:bottom w:val="single" w:sz="4" w:space="0" w:color="auto"/>
              <w:right w:val="single" w:sz="4" w:space="0" w:color="auto"/>
            </w:tcBorders>
            <w:shd w:val="clear" w:color="auto" w:fill="auto"/>
            <w:noWrap/>
            <w:vAlign w:val="bottom"/>
            <w:hideMark/>
          </w:tcPr>
          <w:p w14:paraId="5C6B73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478146,91</w:t>
            </w:r>
          </w:p>
        </w:tc>
        <w:tc>
          <w:tcPr>
            <w:tcW w:w="970" w:type="pct"/>
            <w:tcBorders>
              <w:top w:val="nil"/>
              <w:left w:val="nil"/>
              <w:bottom w:val="single" w:sz="4" w:space="0" w:color="auto"/>
              <w:right w:val="single" w:sz="4" w:space="0" w:color="auto"/>
            </w:tcBorders>
            <w:shd w:val="clear" w:color="auto" w:fill="auto"/>
            <w:noWrap/>
            <w:vAlign w:val="bottom"/>
            <w:hideMark/>
          </w:tcPr>
          <w:p w14:paraId="21345FF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2240897,39</w:t>
            </w:r>
          </w:p>
        </w:tc>
        <w:tc>
          <w:tcPr>
            <w:tcW w:w="816" w:type="pct"/>
            <w:tcBorders>
              <w:top w:val="nil"/>
              <w:left w:val="nil"/>
              <w:bottom w:val="single" w:sz="4" w:space="0" w:color="auto"/>
              <w:right w:val="single" w:sz="4" w:space="0" w:color="auto"/>
            </w:tcBorders>
            <w:shd w:val="clear" w:color="auto" w:fill="auto"/>
            <w:noWrap/>
            <w:vAlign w:val="bottom"/>
            <w:hideMark/>
          </w:tcPr>
          <w:p w14:paraId="715269A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24,58</w:t>
            </w:r>
          </w:p>
        </w:tc>
        <w:tc>
          <w:tcPr>
            <w:tcW w:w="1229" w:type="pct"/>
            <w:tcBorders>
              <w:top w:val="nil"/>
              <w:left w:val="nil"/>
              <w:bottom w:val="single" w:sz="4" w:space="0" w:color="auto"/>
              <w:right w:val="single" w:sz="4" w:space="0" w:color="auto"/>
            </w:tcBorders>
            <w:shd w:val="clear" w:color="auto" w:fill="auto"/>
            <w:noWrap/>
            <w:vAlign w:val="bottom"/>
            <w:hideMark/>
          </w:tcPr>
          <w:p w14:paraId="01AB631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98°56'28" </w:t>
            </w:r>
          </w:p>
        </w:tc>
      </w:tr>
      <w:tr w:rsidR="00F04400" w:rsidRPr="00F04400" w14:paraId="1309BAB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7A5F6D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w:t>
            </w:r>
          </w:p>
        </w:tc>
        <w:tc>
          <w:tcPr>
            <w:tcW w:w="724" w:type="pct"/>
            <w:tcBorders>
              <w:top w:val="nil"/>
              <w:left w:val="nil"/>
              <w:bottom w:val="single" w:sz="4" w:space="0" w:color="auto"/>
              <w:right w:val="single" w:sz="4" w:space="0" w:color="auto"/>
            </w:tcBorders>
            <w:shd w:val="clear" w:color="auto" w:fill="auto"/>
            <w:noWrap/>
            <w:vAlign w:val="bottom"/>
            <w:hideMark/>
          </w:tcPr>
          <w:p w14:paraId="64FC306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133</w:t>
            </w:r>
          </w:p>
        </w:tc>
        <w:tc>
          <w:tcPr>
            <w:tcW w:w="870" w:type="pct"/>
            <w:tcBorders>
              <w:top w:val="nil"/>
              <w:left w:val="nil"/>
              <w:bottom w:val="single" w:sz="4" w:space="0" w:color="auto"/>
              <w:right w:val="single" w:sz="4" w:space="0" w:color="auto"/>
            </w:tcBorders>
            <w:shd w:val="clear" w:color="auto" w:fill="auto"/>
            <w:noWrap/>
            <w:vAlign w:val="bottom"/>
            <w:hideMark/>
          </w:tcPr>
          <w:p w14:paraId="39DAFC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478146,35</w:t>
            </w:r>
          </w:p>
        </w:tc>
        <w:tc>
          <w:tcPr>
            <w:tcW w:w="970" w:type="pct"/>
            <w:tcBorders>
              <w:top w:val="nil"/>
              <w:left w:val="nil"/>
              <w:bottom w:val="single" w:sz="4" w:space="0" w:color="auto"/>
              <w:right w:val="single" w:sz="4" w:space="0" w:color="auto"/>
            </w:tcBorders>
            <w:shd w:val="clear" w:color="auto" w:fill="auto"/>
            <w:noWrap/>
            <w:vAlign w:val="bottom"/>
            <w:hideMark/>
          </w:tcPr>
          <w:p w14:paraId="210FBC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2240900,99</w:t>
            </w:r>
          </w:p>
        </w:tc>
        <w:tc>
          <w:tcPr>
            <w:tcW w:w="816" w:type="pct"/>
            <w:tcBorders>
              <w:top w:val="nil"/>
              <w:left w:val="nil"/>
              <w:bottom w:val="single" w:sz="4" w:space="0" w:color="auto"/>
              <w:right w:val="single" w:sz="4" w:space="0" w:color="auto"/>
            </w:tcBorders>
            <w:shd w:val="clear" w:color="auto" w:fill="auto"/>
            <w:noWrap/>
            <w:vAlign w:val="bottom"/>
            <w:hideMark/>
          </w:tcPr>
          <w:p w14:paraId="73D254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3,64</w:t>
            </w:r>
          </w:p>
        </w:tc>
        <w:tc>
          <w:tcPr>
            <w:tcW w:w="1229" w:type="pct"/>
            <w:tcBorders>
              <w:top w:val="nil"/>
              <w:left w:val="nil"/>
              <w:bottom w:val="single" w:sz="4" w:space="0" w:color="auto"/>
              <w:right w:val="single" w:sz="4" w:space="0" w:color="auto"/>
            </w:tcBorders>
            <w:shd w:val="clear" w:color="auto" w:fill="auto"/>
            <w:noWrap/>
            <w:vAlign w:val="bottom"/>
            <w:hideMark/>
          </w:tcPr>
          <w:p w14:paraId="66F654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98°50'31" </w:t>
            </w:r>
          </w:p>
        </w:tc>
      </w:tr>
      <w:tr w:rsidR="00F04400" w:rsidRPr="00F04400" w14:paraId="3FAAE75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74BE3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43</w:t>
            </w:r>
          </w:p>
        </w:tc>
        <w:tc>
          <w:tcPr>
            <w:tcW w:w="724" w:type="pct"/>
            <w:tcBorders>
              <w:top w:val="nil"/>
              <w:left w:val="nil"/>
              <w:bottom w:val="single" w:sz="4" w:space="0" w:color="auto"/>
              <w:right w:val="single" w:sz="4" w:space="0" w:color="auto"/>
            </w:tcBorders>
            <w:shd w:val="clear" w:color="auto" w:fill="auto"/>
            <w:noWrap/>
            <w:vAlign w:val="bottom"/>
            <w:hideMark/>
          </w:tcPr>
          <w:p w14:paraId="356A59B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377</w:t>
            </w:r>
          </w:p>
        </w:tc>
        <w:tc>
          <w:tcPr>
            <w:tcW w:w="870" w:type="pct"/>
            <w:tcBorders>
              <w:top w:val="nil"/>
              <w:left w:val="nil"/>
              <w:bottom w:val="single" w:sz="4" w:space="0" w:color="auto"/>
              <w:right w:val="single" w:sz="4" w:space="0" w:color="auto"/>
            </w:tcBorders>
            <w:shd w:val="clear" w:color="auto" w:fill="auto"/>
            <w:noWrap/>
            <w:vAlign w:val="bottom"/>
            <w:hideMark/>
          </w:tcPr>
          <w:p w14:paraId="4C006A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478145,6</w:t>
            </w:r>
          </w:p>
        </w:tc>
        <w:tc>
          <w:tcPr>
            <w:tcW w:w="970" w:type="pct"/>
            <w:tcBorders>
              <w:top w:val="nil"/>
              <w:left w:val="nil"/>
              <w:bottom w:val="single" w:sz="4" w:space="0" w:color="auto"/>
              <w:right w:val="single" w:sz="4" w:space="0" w:color="auto"/>
            </w:tcBorders>
            <w:shd w:val="clear" w:color="auto" w:fill="auto"/>
            <w:noWrap/>
            <w:vAlign w:val="bottom"/>
            <w:hideMark/>
          </w:tcPr>
          <w:p w14:paraId="46FB7F0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2240905,75</w:t>
            </w:r>
          </w:p>
        </w:tc>
        <w:tc>
          <w:tcPr>
            <w:tcW w:w="816" w:type="pct"/>
            <w:tcBorders>
              <w:top w:val="nil"/>
              <w:left w:val="nil"/>
              <w:bottom w:val="single" w:sz="4" w:space="0" w:color="auto"/>
              <w:right w:val="single" w:sz="4" w:space="0" w:color="auto"/>
            </w:tcBorders>
            <w:shd w:val="clear" w:color="auto" w:fill="auto"/>
            <w:noWrap/>
            <w:vAlign w:val="bottom"/>
            <w:hideMark/>
          </w:tcPr>
          <w:p w14:paraId="394585C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4,82</w:t>
            </w:r>
          </w:p>
        </w:tc>
        <w:tc>
          <w:tcPr>
            <w:tcW w:w="1229" w:type="pct"/>
            <w:tcBorders>
              <w:top w:val="nil"/>
              <w:left w:val="nil"/>
              <w:bottom w:val="single" w:sz="4" w:space="0" w:color="auto"/>
              <w:right w:val="single" w:sz="4" w:space="0" w:color="auto"/>
            </w:tcBorders>
            <w:shd w:val="clear" w:color="auto" w:fill="auto"/>
            <w:noWrap/>
            <w:vAlign w:val="bottom"/>
            <w:hideMark/>
          </w:tcPr>
          <w:p w14:paraId="3B296F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98°57'15" </w:t>
            </w:r>
          </w:p>
        </w:tc>
      </w:tr>
      <w:tr w:rsidR="00F04400" w:rsidRPr="00F04400" w14:paraId="6A5DFEC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A790B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44</w:t>
            </w:r>
          </w:p>
        </w:tc>
        <w:tc>
          <w:tcPr>
            <w:tcW w:w="724" w:type="pct"/>
            <w:tcBorders>
              <w:top w:val="nil"/>
              <w:left w:val="nil"/>
              <w:bottom w:val="single" w:sz="4" w:space="0" w:color="auto"/>
              <w:right w:val="single" w:sz="4" w:space="0" w:color="auto"/>
            </w:tcBorders>
            <w:shd w:val="clear" w:color="auto" w:fill="auto"/>
            <w:noWrap/>
            <w:vAlign w:val="bottom"/>
            <w:hideMark/>
          </w:tcPr>
          <w:p w14:paraId="30ABEE3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131</w:t>
            </w:r>
          </w:p>
        </w:tc>
        <w:tc>
          <w:tcPr>
            <w:tcW w:w="870" w:type="pct"/>
            <w:tcBorders>
              <w:top w:val="nil"/>
              <w:left w:val="nil"/>
              <w:bottom w:val="single" w:sz="4" w:space="0" w:color="auto"/>
              <w:right w:val="single" w:sz="4" w:space="0" w:color="auto"/>
            </w:tcBorders>
            <w:shd w:val="clear" w:color="auto" w:fill="auto"/>
            <w:noWrap/>
            <w:vAlign w:val="bottom"/>
            <w:hideMark/>
          </w:tcPr>
          <w:p w14:paraId="4EDF75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478140,78</w:t>
            </w:r>
          </w:p>
        </w:tc>
        <w:tc>
          <w:tcPr>
            <w:tcW w:w="970" w:type="pct"/>
            <w:tcBorders>
              <w:top w:val="nil"/>
              <w:left w:val="nil"/>
              <w:bottom w:val="single" w:sz="4" w:space="0" w:color="auto"/>
              <w:right w:val="single" w:sz="4" w:space="0" w:color="auto"/>
            </w:tcBorders>
            <w:shd w:val="clear" w:color="auto" w:fill="auto"/>
            <w:noWrap/>
            <w:vAlign w:val="bottom"/>
            <w:hideMark/>
          </w:tcPr>
          <w:p w14:paraId="6DA8933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2240925,2</w:t>
            </w:r>
          </w:p>
        </w:tc>
        <w:tc>
          <w:tcPr>
            <w:tcW w:w="816" w:type="pct"/>
            <w:tcBorders>
              <w:top w:val="nil"/>
              <w:left w:val="nil"/>
              <w:bottom w:val="single" w:sz="4" w:space="0" w:color="auto"/>
              <w:right w:val="single" w:sz="4" w:space="0" w:color="auto"/>
            </w:tcBorders>
            <w:shd w:val="clear" w:color="auto" w:fill="auto"/>
            <w:noWrap/>
            <w:vAlign w:val="bottom"/>
            <w:hideMark/>
          </w:tcPr>
          <w:p w14:paraId="77247C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20,04</w:t>
            </w:r>
          </w:p>
        </w:tc>
        <w:tc>
          <w:tcPr>
            <w:tcW w:w="1229" w:type="pct"/>
            <w:tcBorders>
              <w:top w:val="nil"/>
              <w:left w:val="nil"/>
              <w:bottom w:val="single" w:sz="4" w:space="0" w:color="auto"/>
              <w:right w:val="single" w:sz="4" w:space="0" w:color="auto"/>
            </w:tcBorders>
            <w:shd w:val="clear" w:color="auto" w:fill="auto"/>
            <w:noWrap/>
            <w:vAlign w:val="bottom"/>
            <w:hideMark/>
          </w:tcPr>
          <w:p w14:paraId="4DD4737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103°55'6" </w:t>
            </w:r>
          </w:p>
        </w:tc>
      </w:tr>
      <w:tr w:rsidR="00F04400" w:rsidRPr="00F04400" w14:paraId="5BA40D4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30430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45</w:t>
            </w:r>
          </w:p>
        </w:tc>
        <w:tc>
          <w:tcPr>
            <w:tcW w:w="724" w:type="pct"/>
            <w:tcBorders>
              <w:top w:val="nil"/>
              <w:left w:val="nil"/>
              <w:bottom w:val="single" w:sz="4" w:space="0" w:color="auto"/>
              <w:right w:val="single" w:sz="4" w:space="0" w:color="auto"/>
            </w:tcBorders>
            <w:shd w:val="clear" w:color="auto" w:fill="auto"/>
            <w:noWrap/>
            <w:vAlign w:val="bottom"/>
            <w:hideMark/>
          </w:tcPr>
          <w:p w14:paraId="42B6091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130</w:t>
            </w:r>
          </w:p>
        </w:tc>
        <w:tc>
          <w:tcPr>
            <w:tcW w:w="870" w:type="pct"/>
            <w:tcBorders>
              <w:top w:val="nil"/>
              <w:left w:val="nil"/>
              <w:bottom w:val="single" w:sz="4" w:space="0" w:color="auto"/>
              <w:right w:val="single" w:sz="4" w:space="0" w:color="auto"/>
            </w:tcBorders>
            <w:shd w:val="clear" w:color="auto" w:fill="auto"/>
            <w:noWrap/>
            <w:vAlign w:val="bottom"/>
            <w:hideMark/>
          </w:tcPr>
          <w:p w14:paraId="5C86D7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478138,57</w:t>
            </w:r>
          </w:p>
        </w:tc>
        <w:tc>
          <w:tcPr>
            <w:tcW w:w="970" w:type="pct"/>
            <w:tcBorders>
              <w:top w:val="nil"/>
              <w:left w:val="nil"/>
              <w:bottom w:val="single" w:sz="4" w:space="0" w:color="auto"/>
              <w:right w:val="single" w:sz="4" w:space="0" w:color="auto"/>
            </w:tcBorders>
            <w:shd w:val="clear" w:color="auto" w:fill="auto"/>
            <w:noWrap/>
            <w:vAlign w:val="bottom"/>
            <w:hideMark/>
          </w:tcPr>
          <w:p w14:paraId="3BF89DF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2240934,15</w:t>
            </w:r>
          </w:p>
        </w:tc>
        <w:tc>
          <w:tcPr>
            <w:tcW w:w="816" w:type="pct"/>
            <w:tcBorders>
              <w:top w:val="nil"/>
              <w:left w:val="nil"/>
              <w:bottom w:val="single" w:sz="4" w:space="0" w:color="auto"/>
              <w:right w:val="single" w:sz="4" w:space="0" w:color="auto"/>
            </w:tcBorders>
            <w:shd w:val="clear" w:color="auto" w:fill="auto"/>
            <w:noWrap/>
            <w:vAlign w:val="bottom"/>
            <w:hideMark/>
          </w:tcPr>
          <w:p w14:paraId="4BD068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9,22</w:t>
            </w:r>
          </w:p>
        </w:tc>
        <w:tc>
          <w:tcPr>
            <w:tcW w:w="1229" w:type="pct"/>
            <w:tcBorders>
              <w:top w:val="nil"/>
              <w:left w:val="nil"/>
              <w:bottom w:val="single" w:sz="4" w:space="0" w:color="auto"/>
              <w:right w:val="single" w:sz="4" w:space="0" w:color="auto"/>
            </w:tcBorders>
            <w:shd w:val="clear" w:color="auto" w:fill="auto"/>
            <w:noWrap/>
            <w:vAlign w:val="bottom"/>
            <w:hideMark/>
          </w:tcPr>
          <w:p w14:paraId="154A3A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103°52'14"</w:t>
            </w:r>
          </w:p>
        </w:tc>
      </w:tr>
      <w:tr w:rsidR="00F04400" w:rsidRPr="00F04400" w14:paraId="1D81EEC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F9F279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46</w:t>
            </w:r>
          </w:p>
        </w:tc>
        <w:tc>
          <w:tcPr>
            <w:tcW w:w="724" w:type="pct"/>
            <w:tcBorders>
              <w:top w:val="nil"/>
              <w:left w:val="nil"/>
              <w:bottom w:val="single" w:sz="4" w:space="0" w:color="auto"/>
              <w:right w:val="single" w:sz="4" w:space="0" w:color="auto"/>
            </w:tcBorders>
            <w:shd w:val="clear" w:color="auto" w:fill="auto"/>
            <w:noWrap/>
            <w:vAlign w:val="bottom"/>
            <w:hideMark/>
          </w:tcPr>
          <w:p w14:paraId="57BF169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356</w:t>
            </w:r>
          </w:p>
        </w:tc>
        <w:tc>
          <w:tcPr>
            <w:tcW w:w="870" w:type="pct"/>
            <w:tcBorders>
              <w:top w:val="nil"/>
              <w:left w:val="nil"/>
              <w:bottom w:val="single" w:sz="4" w:space="0" w:color="auto"/>
              <w:right w:val="single" w:sz="4" w:space="0" w:color="auto"/>
            </w:tcBorders>
            <w:shd w:val="clear" w:color="auto" w:fill="auto"/>
            <w:noWrap/>
            <w:vAlign w:val="bottom"/>
            <w:hideMark/>
          </w:tcPr>
          <w:p w14:paraId="58D34C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478132,09</w:t>
            </w:r>
          </w:p>
        </w:tc>
        <w:tc>
          <w:tcPr>
            <w:tcW w:w="970" w:type="pct"/>
            <w:tcBorders>
              <w:top w:val="nil"/>
              <w:left w:val="nil"/>
              <w:bottom w:val="single" w:sz="4" w:space="0" w:color="auto"/>
              <w:right w:val="single" w:sz="4" w:space="0" w:color="auto"/>
            </w:tcBorders>
            <w:shd w:val="clear" w:color="auto" w:fill="auto"/>
            <w:noWrap/>
            <w:vAlign w:val="bottom"/>
            <w:hideMark/>
          </w:tcPr>
          <w:p w14:paraId="3D2868D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2240961,69</w:t>
            </w:r>
          </w:p>
        </w:tc>
        <w:tc>
          <w:tcPr>
            <w:tcW w:w="816" w:type="pct"/>
            <w:tcBorders>
              <w:top w:val="nil"/>
              <w:left w:val="nil"/>
              <w:bottom w:val="single" w:sz="4" w:space="0" w:color="auto"/>
              <w:right w:val="single" w:sz="4" w:space="0" w:color="auto"/>
            </w:tcBorders>
            <w:shd w:val="clear" w:color="auto" w:fill="auto"/>
            <w:noWrap/>
            <w:vAlign w:val="bottom"/>
            <w:hideMark/>
          </w:tcPr>
          <w:p w14:paraId="524BA9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28,29</w:t>
            </w:r>
          </w:p>
        </w:tc>
        <w:tc>
          <w:tcPr>
            <w:tcW w:w="1229" w:type="pct"/>
            <w:tcBorders>
              <w:top w:val="nil"/>
              <w:left w:val="nil"/>
              <w:bottom w:val="single" w:sz="4" w:space="0" w:color="auto"/>
              <w:right w:val="single" w:sz="4" w:space="0" w:color="auto"/>
            </w:tcBorders>
            <w:shd w:val="clear" w:color="auto" w:fill="auto"/>
            <w:noWrap/>
            <w:vAlign w:val="bottom"/>
            <w:hideMark/>
          </w:tcPr>
          <w:p w14:paraId="3BB8041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103°14'26"</w:t>
            </w:r>
          </w:p>
        </w:tc>
      </w:tr>
      <w:tr w:rsidR="00F04400" w:rsidRPr="00F04400" w14:paraId="4AFA85A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CB2FF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w:t>
            </w:r>
          </w:p>
        </w:tc>
        <w:tc>
          <w:tcPr>
            <w:tcW w:w="724" w:type="pct"/>
            <w:tcBorders>
              <w:top w:val="nil"/>
              <w:left w:val="nil"/>
              <w:bottom w:val="single" w:sz="4" w:space="0" w:color="auto"/>
              <w:right w:val="single" w:sz="4" w:space="0" w:color="auto"/>
            </w:tcBorders>
            <w:shd w:val="clear" w:color="auto" w:fill="auto"/>
            <w:noWrap/>
            <w:vAlign w:val="bottom"/>
            <w:hideMark/>
          </w:tcPr>
          <w:p w14:paraId="19FCA62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355</w:t>
            </w:r>
          </w:p>
        </w:tc>
        <w:tc>
          <w:tcPr>
            <w:tcW w:w="870" w:type="pct"/>
            <w:tcBorders>
              <w:top w:val="nil"/>
              <w:left w:val="nil"/>
              <w:bottom w:val="single" w:sz="4" w:space="0" w:color="auto"/>
              <w:right w:val="single" w:sz="4" w:space="0" w:color="auto"/>
            </w:tcBorders>
            <w:shd w:val="clear" w:color="auto" w:fill="auto"/>
            <w:noWrap/>
            <w:vAlign w:val="bottom"/>
            <w:hideMark/>
          </w:tcPr>
          <w:p w14:paraId="0C7DEAB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478128,51</w:t>
            </w:r>
          </w:p>
        </w:tc>
        <w:tc>
          <w:tcPr>
            <w:tcW w:w="970" w:type="pct"/>
            <w:tcBorders>
              <w:top w:val="nil"/>
              <w:left w:val="nil"/>
              <w:bottom w:val="single" w:sz="4" w:space="0" w:color="auto"/>
              <w:right w:val="single" w:sz="4" w:space="0" w:color="auto"/>
            </w:tcBorders>
            <w:shd w:val="clear" w:color="auto" w:fill="auto"/>
            <w:noWrap/>
            <w:vAlign w:val="bottom"/>
            <w:hideMark/>
          </w:tcPr>
          <w:p w14:paraId="55A19D0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2240972</w:t>
            </w:r>
          </w:p>
        </w:tc>
        <w:tc>
          <w:tcPr>
            <w:tcW w:w="816" w:type="pct"/>
            <w:tcBorders>
              <w:top w:val="nil"/>
              <w:left w:val="nil"/>
              <w:bottom w:val="single" w:sz="4" w:space="0" w:color="auto"/>
              <w:right w:val="single" w:sz="4" w:space="0" w:color="auto"/>
            </w:tcBorders>
            <w:shd w:val="clear" w:color="auto" w:fill="auto"/>
            <w:noWrap/>
            <w:vAlign w:val="bottom"/>
            <w:hideMark/>
          </w:tcPr>
          <w:p w14:paraId="34122B1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10,91</w:t>
            </w:r>
          </w:p>
        </w:tc>
        <w:tc>
          <w:tcPr>
            <w:tcW w:w="1229" w:type="pct"/>
            <w:tcBorders>
              <w:top w:val="nil"/>
              <w:left w:val="nil"/>
              <w:bottom w:val="single" w:sz="4" w:space="0" w:color="auto"/>
              <w:right w:val="single" w:sz="4" w:space="0" w:color="auto"/>
            </w:tcBorders>
            <w:shd w:val="clear" w:color="auto" w:fill="auto"/>
            <w:noWrap/>
            <w:vAlign w:val="bottom"/>
            <w:hideMark/>
          </w:tcPr>
          <w:p w14:paraId="380C4D3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109°8'56" </w:t>
            </w:r>
          </w:p>
        </w:tc>
      </w:tr>
      <w:tr w:rsidR="00F04400" w:rsidRPr="00F04400" w14:paraId="0906DE4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7E72A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48</w:t>
            </w:r>
          </w:p>
        </w:tc>
        <w:tc>
          <w:tcPr>
            <w:tcW w:w="724" w:type="pct"/>
            <w:tcBorders>
              <w:top w:val="nil"/>
              <w:left w:val="nil"/>
              <w:bottom w:val="single" w:sz="4" w:space="0" w:color="auto"/>
              <w:right w:val="single" w:sz="4" w:space="0" w:color="auto"/>
            </w:tcBorders>
            <w:shd w:val="clear" w:color="auto" w:fill="auto"/>
            <w:noWrap/>
            <w:vAlign w:val="bottom"/>
            <w:hideMark/>
          </w:tcPr>
          <w:p w14:paraId="4A47AC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354</w:t>
            </w:r>
          </w:p>
        </w:tc>
        <w:tc>
          <w:tcPr>
            <w:tcW w:w="870" w:type="pct"/>
            <w:tcBorders>
              <w:top w:val="nil"/>
              <w:left w:val="nil"/>
              <w:bottom w:val="single" w:sz="4" w:space="0" w:color="auto"/>
              <w:right w:val="single" w:sz="4" w:space="0" w:color="auto"/>
            </w:tcBorders>
            <w:shd w:val="clear" w:color="auto" w:fill="auto"/>
            <w:noWrap/>
            <w:vAlign w:val="bottom"/>
            <w:hideMark/>
          </w:tcPr>
          <w:p w14:paraId="3ABCD7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478121,79</w:t>
            </w:r>
          </w:p>
        </w:tc>
        <w:tc>
          <w:tcPr>
            <w:tcW w:w="970" w:type="pct"/>
            <w:tcBorders>
              <w:top w:val="nil"/>
              <w:left w:val="nil"/>
              <w:bottom w:val="single" w:sz="4" w:space="0" w:color="auto"/>
              <w:right w:val="single" w:sz="4" w:space="0" w:color="auto"/>
            </w:tcBorders>
            <w:shd w:val="clear" w:color="auto" w:fill="auto"/>
            <w:noWrap/>
            <w:vAlign w:val="bottom"/>
            <w:hideMark/>
          </w:tcPr>
          <w:p w14:paraId="799743E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2240994,74</w:t>
            </w:r>
          </w:p>
        </w:tc>
        <w:tc>
          <w:tcPr>
            <w:tcW w:w="816" w:type="pct"/>
            <w:tcBorders>
              <w:top w:val="nil"/>
              <w:left w:val="nil"/>
              <w:bottom w:val="single" w:sz="4" w:space="0" w:color="auto"/>
              <w:right w:val="single" w:sz="4" w:space="0" w:color="auto"/>
            </w:tcBorders>
            <w:shd w:val="clear" w:color="auto" w:fill="auto"/>
            <w:noWrap/>
            <w:vAlign w:val="bottom"/>
            <w:hideMark/>
          </w:tcPr>
          <w:p w14:paraId="3B156A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23,71</w:t>
            </w:r>
          </w:p>
        </w:tc>
        <w:tc>
          <w:tcPr>
            <w:tcW w:w="1229" w:type="pct"/>
            <w:tcBorders>
              <w:top w:val="nil"/>
              <w:left w:val="nil"/>
              <w:bottom w:val="single" w:sz="4" w:space="0" w:color="auto"/>
              <w:right w:val="single" w:sz="4" w:space="0" w:color="auto"/>
            </w:tcBorders>
            <w:shd w:val="clear" w:color="auto" w:fill="auto"/>
            <w:noWrap/>
            <w:vAlign w:val="bottom"/>
            <w:hideMark/>
          </w:tcPr>
          <w:p w14:paraId="3F966E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106°27'47"</w:t>
            </w:r>
          </w:p>
        </w:tc>
      </w:tr>
      <w:tr w:rsidR="00F04400" w:rsidRPr="00F04400" w14:paraId="22F3F13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78B03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49</w:t>
            </w:r>
          </w:p>
        </w:tc>
        <w:tc>
          <w:tcPr>
            <w:tcW w:w="724" w:type="pct"/>
            <w:tcBorders>
              <w:top w:val="nil"/>
              <w:left w:val="nil"/>
              <w:bottom w:val="single" w:sz="4" w:space="0" w:color="auto"/>
              <w:right w:val="single" w:sz="4" w:space="0" w:color="auto"/>
            </w:tcBorders>
            <w:shd w:val="clear" w:color="auto" w:fill="auto"/>
            <w:noWrap/>
            <w:vAlign w:val="bottom"/>
            <w:hideMark/>
          </w:tcPr>
          <w:p w14:paraId="5B1E4C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204</w:t>
            </w:r>
          </w:p>
        </w:tc>
        <w:tc>
          <w:tcPr>
            <w:tcW w:w="870" w:type="pct"/>
            <w:tcBorders>
              <w:top w:val="nil"/>
              <w:left w:val="nil"/>
              <w:bottom w:val="single" w:sz="4" w:space="0" w:color="auto"/>
              <w:right w:val="single" w:sz="4" w:space="0" w:color="auto"/>
            </w:tcBorders>
            <w:shd w:val="clear" w:color="auto" w:fill="auto"/>
            <w:noWrap/>
            <w:vAlign w:val="bottom"/>
            <w:hideMark/>
          </w:tcPr>
          <w:p w14:paraId="346CB9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478118,64</w:t>
            </w:r>
          </w:p>
        </w:tc>
        <w:tc>
          <w:tcPr>
            <w:tcW w:w="970" w:type="pct"/>
            <w:tcBorders>
              <w:top w:val="nil"/>
              <w:left w:val="nil"/>
              <w:bottom w:val="single" w:sz="4" w:space="0" w:color="auto"/>
              <w:right w:val="single" w:sz="4" w:space="0" w:color="auto"/>
            </w:tcBorders>
            <w:shd w:val="clear" w:color="auto" w:fill="auto"/>
            <w:noWrap/>
            <w:vAlign w:val="bottom"/>
            <w:hideMark/>
          </w:tcPr>
          <w:p w14:paraId="4A25DC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2240994,99</w:t>
            </w:r>
          </w:p>
        </w:tc>
        <w:tc>
          <w:tcPr>
            <w:tcW w:w="816" w:type="pct"/>
            <w:tcBorders>
              <w:top w:val="nil"/>
              <w:left w:val="nil"/>
              <w:bottom w:val="single" w:sz="4" w:space="0" w:color="auto"/>
              <w:right w:val="single" w:sz="4" w:space="0" w:color="auto"/>
            </w:tcBorders>
            <w:shd w:val="clear" w:color="auto" w:fill="auto"/>
            <w:noWrap/>
            <w:vAlign w:val="bottom"/>
            <w:hideMark/>
          </w:tcPr>
          <w:p w14:paraId="2986B3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3,16</w:t>
            </w:r>
          </w:p>
        </w:tc>
        <w:tc>
          <w:tcPr>
            <w:tcW w:w="1229" w:type="pct"/>
            <w:tcBorders>
              <w:top w:val="nil"/>
              <w:left w:val="nil"/>
              <w:bottom w:val="single" w:sz="4" w:space="0" w:color="auto"/>
              <w:right w:val="single" w:sz="4" w:space="0" w:color="auto"/>
            </w:tcBorders>
            <w:shd w:val="clear" w:color="auto" w:fill="auto"/>
            <w:noWrap/>
            <w:vAlign w:val="bottom"/>
            <w:hideMark/>
          </w:tcPr>
          <w:p w14:paraId="2FB3E2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175°27'44"</w:t>
            </w:r>
          </w:p>
        </w:tc>
      </w:tr>
      <w:tr w:rsidR="00F04400" w:rsidRPr="00F04400" w14:paraId="76CA724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37921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50</w:t>
            </w:r>
          </w:p>
        </w:tc>
        <w:tc>
          <w:tcPr>
            <w:tcW w:w="724" w:type="pct"/>
            <w:tcBorders>
              <w:top w:val="nil"/>
              <w:left w:val="nil"/>
              <w:bottom w:val="single" w:sz="4" w:space="0" w:color="auto"/>
              <w:right w:val="single" w:sz="4" w:space="0" w:color="auto"/>
            </w:tcBorders>
            <w:shd w:val="clear" w:color="auto" w:fill="auto"/>
            <w:noWrap/>
            <w:vAlign w:val="bottom"/>
            <w:hideMark/>
          </w:tcPr>
          <w:p w14:paraId="590BA0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203</w:t>
            </w:r>
          </w:p>
        </w:tc>
        <w:tc>
          <w:tcPr>
            <w:tcW w:w="870" w:type="pct"/>
            <w:tcBorders>
              <w:top w:val="nil"/>
              <w:left w:val="nil"/>
              <w:bottom w:val="single" w:sz="4" w:space="0" w:color="auto"/>
              <w:right w:val="single" w:sz="4" w:space="0" w:color="auto"/>
            </w:tcBorders>
            <w:shd w:val="clear" w:color="auto" w:fill="auto"/>
            <w:noWrap/>
            <w:vAlign w:val="bottom"/>
            <w:hideMark/>
          </w:tcPr>
          <w:p w14:paraId="2E15B93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478106,85</w:t>
            </w:r>
          </w:p>
        </w:tc>
        <w:tc>
          <w:tcPr>
            <w:tcW w:w="970" w:type="pct"/>
            <w:tcBorders>
              <w:top w:val="nil"/>
              <w:left w:val="nil"/>
              <w:bottom w:val="single" w:sz="4" w:space="0" w:color="auto"/>
              <w:right w:val="single" w:sz="4" w:space="0" w:color="auto"/>
            </w:tcBorders>
            <w:shd w:val="clear" w:color="auto" w:fill="auto"/>
            <w:noWrap/>
            <w:vAlign w:val="bottom"/>
            <w:hideMark/>
          </w:tcPr>
          <w:p w14:paraId="126EF0A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2240995,94</w:t>
            </w:r>
          </w:p>
        </w:tc>
        <w:tc>
          <w:tcPr>
            <w:tcW w:w="816" w:type="pct"/>
            <w:tcBorders>
              <w:top w:val="nil"/>
              <w:left w:val="nil"/>
              <w:bottom w:val="single" w:sz="4" w:space="0" w:color="auto"/>
              <w:right w:val="single" w:sz="4" w:space="0" w:color="auto"/>
            </w:tcBorders>
            <w:shd w:val="clear" w:color="auto" w:fill="auto"/>
            <w:noWrap/>
            <w:vAlign w:val="bottom"/>
            <w:hideMark/>
          </w:tcPr>
          <w:p w14:paraId="4513450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11,83</w:t>
            </w:r>
          </w:p>
        </w:tc>
        <w:tc>
          <w:tcPr>
            <w:tcW w:w="1229" w:type="pct"/>
            <w:tcBorders>
              <w:top w:val="nil"/>
              <w:left w:val="nil"/>
              <w:bottom w:val="single" w:sz="4" w:space="0" w:color="auto"/>
              <w:right w:val="single" w:sz="4" w:space="0" w:color="auto"/>
            </w:tcBorders>
            <w:shd w:val="clear" w:color="auto" w:fill="auto"/>
            <w:noWrap/>
            <w:vAlign w:val="bottom"/>
            <w:hideMark/>
          </w:tcPr>
          <w:p w14:paraId="0F4C22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175°23'36"</w:t>
            </w:r>
          </w:p>
        </w:tc>
      </w:tr>
      <w:tr w:rsidR="00F04400" w:rsidRPr="00F04400" w14:paraId="3C95C05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F8FBC4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51</w:t>
            </w:r>
          </w:p>
        </w:tc>
        <w:tc>
          <w:tcPr>
            <w:tcW w:w="724" w:type="pct"/>
            <w:tcBorders>
              <w:top w:val="nil"/>
              <w:left w:val="nil"/>
              <w:bottom w:val="single" w:sz="4" w:space="0" w:color="auto"/>
              <w:right w:val="single" w:sz="4" w:space="0" w:color="auto"/>
            </w:tcBorders>
            <w:shd w:val="clear" w:color="auto" w:fill="auto"/>
            <w:noWrap/>
            <w:vAlign w:val="bottom"/>
            <w:hideMark/>
          </w:tcPr>
          <w:p w14:paraId="5836D49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127</w:t>
            </w:r>
          </w:p>
        </w:tc>
        <w:tc>
          <w:tcPr>
            <w:tcW w:w="870" w:type="pct"/>
            <w:tcBorders>
              <w:top w:val="nil"/>
              <w:left w:val="nil"/>
              <w:bottom w:val="single" w:sz="4" w:space="0" w:color="auto"/>
              <w:right w:val="single" w:sz="4" w:space="0" w:color="auto"/>
            </w:tcBorders>
            <w:shd w:val="clear" w:color="auto" w:fill="auto"/>
            <w:noWrap/>
            <w:vAlign w:val="bottom"/>
            <w:hideMark/>
          </w:tcPr>
          <w:p w14:paraId="4A85CAA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478064,24</w:t>
            </w:r>
          </w:p>
        </w:tc>
        <w:tc>
          <w:tcPr>
            <w:tcW w:w="970" w:type="pct"/>
            <w:tcBorders>
              <w:top w:val="nil"/>
              <w:left w:val="nil"/>
              <w:bottom w:val="single" w:sz="4" w:space="0" w:color="auto"/>
              <w:right w:val="single" w:sz="4" w:space="0" w:color="auto"/>
            </w:tcBorders>
            <w:shd w:val="clear" w:color="auto" w:fill="auto"/>
            <w:noWrap/>
            <w:vAlign w:val="bottom"/>
            <w:hideMark/>
          </w:tcPr>
          <w:p w14:paraId="09BBDB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2240999,38</w:t>
            </w:r>
          </w:p>
        </w:tc>
        <w:tc>
          <w:tcPr>
            <w:tcW w:w="816" w:type="pct"/>
            <w:tcBorders>
              <w:top w:val="nil"/>
              <w:left w:val="nil"/>
              <w:bottom w:val="single" w:sz="4" w:space="0" w:color="auto"/>
              <w:right w:val="single" w:sz="4" w:space="0" w:color="auto"/>
            </w:tcBorders>
            <w:shd w:val="clear" w:color="auto" w:fill="auto"/>
            <w:noWrap/>
            <w:vAlign w:val="bottom"/>
            <w:hideMark/>
          </w:tcPr>
          <w:p w14:paraId="06D179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42,75</w:t>
            </w:r>
          </w:p>
        </w:tc>
        <w:tc>
          <w:tcPr>
            <w:tcW w:w="1229" w:type="pct"/>
            <w:tcBorders>
              <w:top w:val="nil"/>
              <w:left w:val="nil"/>
              <w:bottom w:val="single" w:sz="4" w:space="0" w:color="auto"/>
              <w:right w:val="single" w:sz="4" w:space="0" w:color="auto"/>
            </w:tcBorders>
            <w:shd w:val="clear" w:color="auto" w:fill="auto"/>
            <w:noWrap/>
            <w:vAlign w:val="bottom"/>
            <w:hideMark/>
          </w:tcPr>
          <w:p w14:paraId="2D29EDD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175°23'4" </w:t>
            </w:r>
          </w:p>
        </w:tc>
      </w:tr>
      <w:tr w:rsidR="00F04400" w:rsidRPr="00F04400" w14:paraId="28602BD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7FFEF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52</w:t>
            </w:r>
          </w:p>
        </w:tc>
        <w:tc>
          <w:tcPr>
            <w:tcW w:w="724" w:type="pct"/>
            <w:tcBorders>
              <w:top w:val="nil"/>
              <w:left w:val="nil"/>
              <w:bottom w:val="single" w:sz="4" w:space="0" w:color="auto"/>
              <w:right w:val="single" w:sz="4" w:space="0" w:color="auto"/>
            </w:tcBorders>
            <w:shd w:val="clear" w:color="auto" w:fill="auto"/>
            <w:noWrap/>
            <w:vAlign w:val="bottom"/>
            <w:hideMark/>
          </w:tcPr>
          <w:p w14:paraId="1098547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126</w:t>
            </w:r>
          </w:p>
        </w:tc>
        <w:tc>
          <w:tcPr>
            <w:tcW w:w="870" w:type="pct"/>
            <w:tcBorders>
              <w:top w:val="nil"/>
              <w:left w:val="nil"/>
              <w:bottom w:val="single" w:sz="4" w:space="0" w:color="auto"/>
              <w:right w:val="single" w:sz="4" w:space="0" w:color="auto"/>
            </w:tcBorders>
            <w:shd w:val="clear" w:color="auto" w:fill="auto"/>
            <w:noWrap/>
            <w:vAlign w:val="bottom"/>
            <w:hideMark/>
          </w:tcPr>
          <w:p w14:paraId="3EED51C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478041,67</w:t>
            </w:r>
          </w:p>
        </w:tc>
        <w:tc>
          <w:tcPr>
            <w:tcW w:w="970" w:type="pct"/>
            <w:tcBorders>
              <w:top w:val="nil"/>
              <w:left w:val="nil"/>
              <w:bottom w:val="single" w:sz="4" w:space="0" w:color="auto"/>
              <w:right w:val="single" w:sz="4" w:space="0" w:color="auto"/>
            </w:tcBorders>
            <w:shd w:val="clear" w:color="auto" w:fill="auto"/>
            <w:noWrap/>
            <w:vAlign w:val="bottom"/>
            <w:hideMark/>
          </w:tcPr>
          <w:p w14:paraId="3167963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2241003,4</w:t>
            </w:r>
          </w:p>
        </w:tc>
        <w:tc>
          <w:tcPr>
            <w:tcW w:w="816" w:type="pct"/>
            <w:tcBorders>
              <w:top w:val="nil"/>
              <w:left w:val="nil"/>
              <w:bottom w:val="single" w:sz="4" w:space="0" w:color="auto"/>
              <w:right w:val="single" w:sz="4" w:space="0" w:color="auto"/>
            </w:tcBorders>
            <w:shd w:val="clear" w:color="auto" w:fill="auto"/>
            <w:noWrap/>
            <w:vAlign w:val="bottom"/>
            <w:hideMark/>
          </w:tcPr>
          <w:p w14:paraId="6DF9872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22,93</w:t>
            </w:r>
          </w:p>
        </w:tc>
        <w:tc>
          <w:tcPr>
            <w:tcW w:w="1229" w:type="pct"/>
            <w:tcBorders>
              <w:top w:val="nil"/>
              <w:left w:val="nil"/>
              <w:bottom w:val="single" w:sz="4" w:space="0" w:color="auto"/>
              <w:right w:val="single" w:sz="4" w:space="0" w:color="auto"/>
            </w:tcBorders>
            <w:shd w:val="clear" w:color="auto" w:fill="auto"/>
            <w:noWrap/>
            <w:vAlign w:val="bottom"/>
            <w:hideMark/>
          </w:tcPr>
          <w:p w14:paraId="18C3BE1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169°54'3" </w:t>
            </w:r>
          </w:p>
        </w:tc>
      </w:tr>
      <w:tr w:rsidR="00F04400" w:rsidRPr="00F04400" w14:paraId="5EDA80E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C7E5C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53</w:t>
            </w:r>
          </w:p>
        </w:tc>
        <w:tc>
          <w:tcPr>
            <w:tcW w:w="724" w:type="pct"/>
            <w:tcBorders>
              <w:top w:val="nil"/>
              <w:left w:val="nil"/>
              <w:bottom w:val="single" w:sz="4" w:space="0" w:color="auto"/>
              <w:right w:val="single" w:sz="4" w:space="0" w:color="auto"/>
            </w:tcBorders>
            <w:shd w:val="clear" w:color="auto" w:fill="auto"/>
            <w:noWrap/>
            <w:vAlign w:val="bottom"/>
            <w:hideMark/>
          </w:tcPr>
          <w:p w14:paraId="669E38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125</w:t>
            </w:r>
          </w:p>
        </w:tc>
        <w:tc>
          <w:tcPr>
            <w:tcW w:w="870" w:type="pct"/>
            <w:tcBorders>
              <w:top w:val="nil"/>
              <w:left w:val="nil"/>
              <w:bottom w:val="single" w:sz="4" w:space="0" w:color="auto"/>
              <w:right w:val="single" w:sz="4" w:space="0" w:color="auto"/>
            </w:tcBorders>
            <w:shd w:val="clear" w:color="auto" w:fill="auto"/>
            <w:noWrap/>
            <w:vAlign w:val="bottom"/>
            <w:hideMark/>
          </w:tcPr>
          <w:p w14:paraId="5EDB7EC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478052,32</w:t>
            </w:r>
          </w:p>
        </w:tc>
        <w:tc>
          <w:tcPr>
            <w:tcW w:w="970" w:type="pct"/>
            <w:tcBorders>
              <w:top w:val="nil"/>
              <w:left w:val="nil"/>
              <w:bottom w:val="single" w:sz="4" w:space="0" w:color="auto"/>
              <w:right w:val="single" w:sz="4" w:space="0" w:color="auto"/>
            </w:tcBorders>
            <w:shd w:val="clear" w:color="auto" w:fill="auto"/>
            <w:noWrap/>
            <w:vAlign w:val="bottom"/>
            <w:hideMark/>
          </w:tcPr>
          <w:p w14:paraId="259ACA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2240997,24</w:t>
            </w:r>
          </w:p>
        </w:tc>
        <w:tc>
          <w:tcPr>
            <w:tcW w:w="816" w:type="pct"/>
            <w:tcBorders>
              <w:top w:val="nil"/>
              <w:left w:val="nil"/>
              <w:bottom w:val="single" w:sz="4" w:space="0" w:color="auto"/>
              <w:right w:val="single" w:sz="4" w:space="0" w:color="auto"/>
            </w:tcBorders>
            <w:shd w:val="clear" w:color="auto" w:fill="auto"/>
            <w:noWrap/>
            <w:vAlign w:val="bottom"/>
            <w:hideMark/>
          </w:tcPr>
          <w:p w14:paraId="3E5AF53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12,3</w:t>
            </w:r>
          </w:p>
        </w:tc>
        <w:tc>
          <w:tcPr>
            <w:tcW w:w="1229" w:type="pct"/>
            <w:tcBorders>
              <w:top w:val="nil"/>
              <w:left w:val="nil"/>
              <w:bottom w:val="single" w:sz="4" w:space="0" w:color="auto"/>
              <w:right w:val="single" w:sz="4" w:space="0" w:color="auto"/>
            </w:tcBorders>
            <w:shd w:val="clear" w:color="auto" w:fill="auto"/>
            <w:noWrap/>
            <w:vAlign w:val="bottom"/>
            <w:hideMark/>
          </w:tcPr>
          <w:p w14:paraId="427D60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329°57'17"</w:t>
            </w:r>
          </w:p>
        </w:tc>
      </w:tr>
      <w:tr w:rsidR="00F04400" w:rsidRPr="00F04400" w14:paraId="6E3C799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F8F0D6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54</w:t>
            </w:r>
          </w:p>
        </w:tc>
        <w:tc>
          <w:tcPr>
            <w:tcW w:w="724" w:type="pct"/>
            <w:tcBorders>
              <w:top w:val="nil"/>
              <w:left w:val="nil"/>
              <w:bottom w:val="single" w:sz="4" w:space="0" w:color="auto"/>
              <w:right w:val="single" w:sz="4" w:space="0" w:color="auto"/>
            </w:tcBorders>
            <w:shd w:val="clear" w:color="auto" w:fill="auto"/>
            <w:noWrap/>
            <w:vAlign w:val="bottom"/>
            <w:hideMark/>
          </w:tcPr>
          <w:p w14:paraId="2E0133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351</w:t>
            </w:r>
          </w:p>
        </w:tc>
        <w:tc>
          <w:tcPr>
            <w:tcW w:w="870" w:type="pct"/>
            <w:tcBorders>
              <w:top w:val="nil"/>
              <w:left w:val="nil"/>
              <w:bottom w:val="single" w:sz="4" w:space="0" w:color="auto"/>
              <w:right w:val="single" w:sz="4" w:space="0" w:color="auto"/>
            </w:tcBorders>
            <w:shd w:val="clear" w:color="auto" w:fill="auto"/>
            <w:noWrap/>
            <w:vAlign w:val="bottom"/>
            <w:hideMark/>
          </w:tcPr>
          <w:p w14:paraId="7F2874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478055,24</w:t>
            </w:r>
          </w:p>
        </w:tc>
        <w:tc>
          <w:tcPr>
            <w:tcW w:w="970" w:type="pct"/>
            <w:tcBorders>
              <w:top w:val="nil"/>
              <w:left w:val="nil"/>
              <w:bottom w:val="single" w:sz="4" w:space="0" w:color="auto"/>
              <w:right w:val="single" w:sz="4" w:space="0" w:color="auto"/>
            </w:tcBorders>
            <w:shd w:val="clear" w:color="auto" w:fill="auto"/>
            <w:noWrap/>
            <w:vAlign w:val="bottom"/>
            <w:hideMark/>
          </w:tcPr>
          <w:p w14:paraId="4E0467E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2240995,94</w:t>
            </w:r>
          </w:p>
        </w:tc>
        <w:tc>
          <w:tcPr>
            <w:tcW w:w="816" w:type="pct"/>
            <w:tcBorders>
              <w:top w:val="nil"/>
              <w:left w:val="nil"/>
              <w:bottom w:val="single" w:sz="4" w:space="0" w:color="auto"/>
              <w:right w:val="single" w:sz="4" w:space="0" w:color="auto"/>
            </w:tcBorders>
            <w:shd w:val="clear" w:color="auto" w:fill="auto"/>
            <w:noWrap/>
            <w:vAlign w:val="bottom"/>
            <w:hideMark/>
          </w:tcPr>
          <w:p w14:paraId="1A11EBC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w:t>
            </w:r>
          </w:p>
        </w:tc>
        <w:tc>
          <w:tcPr>
            <w:tcW w:w="1229" w:type="pct"/>
            <w:tcBorders>
              <w:top w:val="nil"/>
              <w:left w:val="nil"/>
              <w:bottom w:val="single" w:sz="4" w:space="0" w:color="auto"/>
              <w:right w:val="single" w:sz="4" w:space="0" w:color="auto"/>
            </w:tcBorders>
            <w:shd w:val="clear" w:color="auto" w:fill="auto"/>
            <w:noWrap/>
            <w:vAlign w:val="bottom"/>
            <w:hideMark/>
          </w:tcPr>
          <w:p w14:paraId="3C8FA86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336°0'4"  </w:t>
            </w:r>
          </w:p>
        </w:tc>
      </w:tr>
      <w:tr w:rsidR="00F04400" w:rsidRPr="00F04400" w14:paraId="73E79E7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1109D1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55</w:t>
            </w:r>
          </w:p>
        </w:tc>
        <w:tc>
          <w:tcPr>
            <w:tcW w:w="724" w:type="pct"/>
            <w:tcBorders>
              <w:top w:val="nil"/>
              <w:left w:val="nil"/>
              <w:bottom w:val="single" w:sz="4" w:space="0" w:color="auto"/>
              <w:right w:val="single" w:sz="4" w:space="0" w:color="auto"/>
            </w:tcBorders>
            <w:shd w:val="clear" w:color="auto" w:fill="auto"/>
            <w:noWrap/>
            <w:vAlign w:val="bottom"/>
            <w:hideMark/>
          </w:tcPr>
          <w:p w14:paraId="15669CE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350</w:t>
            </w:r>
          </w:p>
        </w:tc>
        <w:tc>
          <w:tcPr>
            <w:tcW w:w="870" w:type="pct"/>
            <w:tcBorders>
              <w:top w:val="nil"/>
              <w:left w:val="nil"/>
              <w:bottom w:val="single" w:sz="4" w:space="0" w:color="auto"/>
              <w:right w:val="single" w:sz="4" w:space="0" w:color="auto"/>
            </w:tcBorders>
            <w:shd w:val="clear" w:color="auto" w:fill="auto"/>
            <w:noWrap/>
            <w:vAlign w:val="bottom"/>
            <w:hideMark/>
          </w:tcPr>
          <w:p w14:paraId="1C9CEEF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478071,8</w:t>
            </w:r>
          </w:p>
        </w:tc>
        <w:tc>
          <w:tcPr>
            <w:tcW w:w="970" w:type="pct"/>
            <w:tcBorders>
              <w:top w:val="nil"/>
              <w:left w:val="nil"/>
              <w:bottom w:val="single" w:sz="4" w:space="0" w:color="auto"/>
              <w:right w:val="single" w:sz="4" w:space="0" w:color="auto"/>
            </w:tcBorders>
            <w:shd w:val="clear" w:color="auto" w:fill="auto"/>
            <w:noWrap/>
            <w:vAlign w:val="bottom"/>
            <w:hideMark/>
          </w:tcPr>
          <w:p w14:paraId="4B88D01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2240986,6</w:t>
            </w:r>
          </w:p>
        </w:tc>
        <w:tc>
          <w:tcPr>
            <w:tcW w:w="816" w:type="pct"/>
            <w:tcBorders>
              <w:top w:val="nil"/>
              <w:left w:val="nil"/>
              <w:bottom w:val="single" w:sz="4" w:space="0" w:color="auto"/>
              <w:right w:val="single" w:sz="4" w:space="0" w:color="auto"/>
            </w:tcBorders>
            <w:shd w:val="clear" w:color="auto" w:fill="auto"/>
            <w:noWrap/>
            <w:vAlign w:val="bottom"/>
            <w:hideMark/>
          </w:tcPr>
          <w:p w14:paraId="5AA442C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19,01</w:t>
            </w:r>
          </w:p>
        </w:tc>
        <w:tc>
          <w:tcPr>
            <w:tcW w:w="1229" w:type="pct"/>
            <w:tcBorders>
              <w:top w:val="nil"/>
              <w:left w:val="nil"/>
              <w:bottom w:val="single" w:sz="4" w:space="0" w:color="auto"/>
              <w:right w:val="single" w:sz="4" w:space="0" w:color="auto"/>
            </w:tcBorders>
            <w:shd w:val="clear" w:color="auto" w:fill="auto"/>
            <w:noWrap/>
            <w:vAlign w:val="bottom"/>
            <w:hideMark/>
          </w:tcPr>
          <w:p w14:paraId="6AA26A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330°34'36"</w:t>
            </w:r>
          </w:p>
        </w:tc>
      </w:tr>
      <w:tr w:rsidR="00F04400" w:rsidRPr="00F04400" w14:paraId="035342D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7B67E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56</w:t>
            </w:r>
          </w:p>
        </w:tc>
        <w:tc>
          <w:tcPr>
            <w:tcW w:w="724" w:type="pct"/>
            <w:tcBorders>
              <w:top w:val="nil"/>
              <w:left w:val="nil"/>
              <w:bottom w:val="single" w:sz="4" w:space="0" w:color="auto"/>
              <w:right w:val="single" w:sz="4" w:space="0" w:color="auto"/>
            </w:tcBorders>
            <w:shd w:val="clear" w:color="auto" w:fill="auto"/>
            <w:noWrap/>
            <w:vAlign w:val="bottom"/>
            <w:hideMark/>
          </w:tcPr>
          <w:p w14:paraId="4F12E9B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349</w:t>
            </w:r>
          </w:p>
        </w:tc>
        <w:tc>
          <w:tcPr>
            <w:tcW w:w="870" w:type="pct"/>
            <w:tcBorders>
              <w:top w:val="nil"/>
              <w:left w:val="nil"/>
              <w:bottom w:val="single" w:sz="4" w:space="0" w:color="auto"/>
              <w:right w:val="single" w:sz="4" w:space="0" w:color="auto"/>
            </w:tcBorders>
            <w:shd w:val="clear" w:color="auto" w:fill="auto"/>
            <w:noWrap/>
            <w:vAlign w:val="bottom"/>
            <w:hideMark/>
          </w:tcPr>
          <w:p w14:paraId="239E321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478087,66</w:t>
            </w:r>
          </w:p>
        </w:tc>
        <w:tc>
          <w:tcPr>
            <w:tcW w:w="970" w:type="pct"/>
            <w:tcBorders>
              <w:top w:val="nil"/>
              <w:left w:val="nil"/>
              <w:bottom w:val="single" w:sz="4" w:space="0" w:color="auto"/>
              <w:right w:val="single" w:sz="4" w:space="0" w:color="auto"/>
            </w:tcBorders>
            <w:shd w:val="clear" w:color="auto" w:fill="auto"/>
            <w:noWrap/>
            <w:vAlign w:val="bottom"/>
            <w:hideMark/>
          </w:tcPr>
          <w:p w14:paraId="06F4267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2240975,72</w:t>
            </w:r>
          </w:p>
        </w:tc>
        <w:tc>
          <w:tcPr>
            <w:tcW w:w="816" w:type="pct"/>
            <w:tcBorders>
              <w:top w:val="nil"/>
              <w:left w:val="nil"/>
              <w:bottom w:val="single" w:sz="4" w:space="0" w:color="auto"/>
              <w:right w:val="single" w:sz="4" w:space="0" w:color="auto"/>
            </w:tcBorders>
            <w:shd w:val="clear" w:color="auto" w:fill="auto"/>
            <w:noWrap/>
            <w:vAlign w:val="bottom"/>
            <w:hideMark/>
          </w:tcPr>
          <w:p w14:paraId="5F74B77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19,23</w:t>
            </w:r>
          </w:p>
        </w:tc>
        <w:tc>
          <w:tcPr>
            <w:tcW w:w="1229" w:type="pct"/>
            <w:tcBorders>
              <w:top w:val="nil"/>
              <w:left w:val="nil"/>
              <w:bottom w:val="single" w:sz="4" w:space="0" w:color="auto"/>
              <w:right w:val="single" w:sz="4" w:space="0" w:color="auto"/>
            </w:tcBorders>
            <w:shd w:val="clear" w:color="auto" w:fill="auto"/>
            <w:noWrap/>
            <w:vAlign w:val="bottom"/>
            <w:hideMark/>
          </w:tcPr>
          <w:p w14:paraId="1BAE28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325°32'59"</w:t>
            </w:r>
          </w:p>
        </w:tc>
      </w:tr>
      <w:tr w:rsidR="00F04400" w:rsidRPr="00F04400" w14:paraId="3441AA1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C37CA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57</w:t>
            </w:r>
          </w:p>
        </w:tc>
        <w:tc>
          <w:tcPr>
            <w:tcW w:w="724" w:type="pct"/>
            <w:tcBorders>
              <w:top w:val="nil"/>
              <w:left w:val="nil"/>
              <w:bottom w:val="single" w:sz="4" w:space="0" w:color="auto"/>
              <w:right w:val="single" w:sz="4" w:space="0" w:color="auto"/>
            </w:tcBorders>
            <w:shd w:val="clear" w:color="auto" w:fill="auto"/>
            <w:noWrap/>
            <w:vAlign w:val="bottom"/>
            <w:hideMark/>
          </w:tcPr>
          <w:p w14:paraId="737004D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348</w:t>
            </w:r>
          </w:p>
        </w:tc>
        <w:tc>
          <w:tcPr>
            <w:tcW w:w="870" w:type="pct"/>
            <w:tcBorders>
              <w:top w:val="nil"/>
              <w:left w:val="nil"/>
              <w:bottom w:val="single" w:sz="4" w:space="0" w:color="auto"/>
              <w:right w:val="single" w:sz="4" w:space="0" w:color="auto"/>
            </w:tcBorders>
            <w:shd w:val="clear" w:color="auto" w:fill="auto"/>
            <w:noWrap/>
            <w:vAlign w:val="bottom"/>
            <w:hideMark/>
          </w:tcPr>
          <w:p w14:paraId="2B76A5C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478110,25</w:t>
            </w:r>
          </w:p>
        </w:tc>
        <w:tc>
          <w:tcPr>
            <w:tcW w:w="970" w:type="pct"/>
            <w:tcBorders>
              <w:top w:val="nil"/>
              <w:left w:val="nil"/>
              <w:bottom w:val="single" w:sz="4" w:space="0" w:color="auto"/>
              <w:right w:val="single" w:sz="4" w:space="0" w:color="auto"/>
            </w:tcBorders>
            <w:shd w:val="clear" w:color="auto" w:fill="auto"/>
            <w:noWrap/>
            <w:vAlign w:val="bottom"/>
            <w:hideMark/>
          </w:tcPr>
          <w:p w14:paraId="01C30F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2240951,5</w:t>
            </w:r>
          </w:p>
        </w:tc>
        <w:tc>
          <w:tcPr>
            <w:tcW w:w="816" w:type="pct"/>
            <w:tcBorders>
              <w:top w:val="nil"/>
              <w:left w:val="nil"/>
              <w:bottom w:val="single" w:sz="4" w:space="0" w:color="auto"/>
              <w:right w:val="single" w:sz="4" w:space="0" w:color="auto"/>
            </w:tcBorders>
            <w:shd w:val="clear" w:color="auto" w:fill="auto"/>
            <w:noWrap/>
            <w:vAlign w:val="bottom"/>
            <w:hideMark/>
          </w:tcPr>
          <w:p w14:paraId="333B2D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33,12</w:t>
            </w:r>
          </w:p>
        </w:tc>
        <w:tc>
          <w:tcPr>
            <w:tcW w:w="1229" w:type="pct"/>
            <w:tcBorders>
              <w:top w:val="nil"/>
              <w:left w:val="nil"/>
              <w:bottom w:val="single" w:sz="4" w:space="0" w:color="auto"/>
              <w:right w:val="single" w:sz="4" w:space="0" w:color="auto"/>
            </w:tcBorders>
            <w:shd w:val="clear" w:color="auto" w:fill="auto"/>
            <w:noWrap/>
            <w:vAlign w:val="bottom"/>
            <w:hideMark/>
          </w:tcPr>
          <w:p w14:paraId="004A0F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313°0'20" </w:t>
            </w:r>
          </w:p>
        </w:tc>
      </w:tr>
      <w:tr w:rsidR="00F04400" w:rsidRPr="00F04400" w14:paraId="35C6D299"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62739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58</w:t>
            </w:r>
          </w:p>
        </w:tc>
        <w:tc>
          <w:tcPr>
            <w:tcW w:w="724" w:type="pct"/>
            <w:tcBorders>
              <w:top w:val="nil"/>
              <w:left w:val="nil"/>
              <w:bottom w:val="single" w:sz="4" w:space="0" w:color="auto"/>
              <w:right w:val="single" w:sz="4" w:space="0" w:color="auto"/>
            </w:tcBorders>
            <w:shd w:val="clear" w:color="auto" w:fill="auto"/>
            <w:noWrap/>
            <w:vAlign w:val="bottom"/>
            <w:hideMark/>
          </w:tcPr>
          <w:p w14:paraId="39D8C9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347</w:t>
            </w:r>
          </w:p>
        </w:tc>
        <w:tc>
          <w:tcPr>
            <w:tcW w:w="870" w:type="pct"/>
            <w:tcBorders>
              <w:top w:val="nil"/>
              <w:left w:val="nil"/>
              <w:bottom w:val="single" w:sz="4" w:space="0" w:color="auto"/>
              <w:right w:val="single" w:sz="4" w:space="0" w:color="auto"/>
            </w:tcBorders>
            <w:shd w:val="clear" w:color="auto" w:fill="auto"/>
            <w:noWrap/>
            <w:vAlign w:val="bottom"/>
            <w:hideMark/>
          </w:tcPr>
          <w:p w14:paraId="4CB101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478113,34</w:t>
            </w:r>
          </w:p>
        </w:tc>
        <w:tc>
          <w:tcPr>
            <w:tcW w:w="970" w:type="pct"/>
            <w:tcBorders>
              <w:top w:val="nil"/>
              <w:left w:val="nil"/>
              <w:bottom w:val="single" w:sz="4" w:space="0" w:color="auto"/>
              <w:right w:val="single" w:sz="4" w:space="0" w:color="auto"/>
            </w:tcBorders>
            <w:shd w:val="clear" w:color="auto" w:fill="auto"/>
            <w:noWrap/>
            <w:vAlign w:val="bottom"/>
            <w:hideMark/>
          </w:tcPr>
          <w:p w14:paraId="3DA662F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2240947,28</w:t>
            </w:r>
          </w:p>
        </w:tc>
        <w:tc>
          <w:tcPr>
            <w:tcW w:w="816" w:type="pct"/>
            <w:tcBorders>
              <w:top w:val="nil"/>
              <w:left w:val="nil"/>
              <w:bottom w:val="single" w:sz="4" w:space="0" w:color="auto"/>
              <w:right w:val="single" w:sz="4" w:space="0" w:color="auto"/>
            </w:tcBorders>
            <w:shd w:val="clear" w:color="auto" w:fill="auto"/>
            <w:noWrap/>
            <w:vAlign w:val="bottom"/>
            <w:hideMark/>
          </w:tcPr>
          <w:p w14:paraId="333045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5,23</w:t>
            </w:r>
          </w:p>
        </w:tc>
        <w:tc>
          <w:tcPr>
            <w:tcW w:w="1229" w:type="pct"/>
            <w:tcBorders>
              <w:top w:val="nil"/>
              <w:left w:val="nil"/>
              <w:bottom w:val="single" w:sz="4" w:space="0" w:color="auto"/>
              <w:right w:val="single" w:sz="4" w:space="0" w:color="auto"/>
            </w:tcBorders>
            <w:shd w:val="clear" w:color="auto" w:fill="auto"/>
            <w:noWrap/>
            <w:vAlign w:val="bottom"/>
            <w:hideMark/>
          </w:tcPr>
          <w:p w14:paraId="5DD7AAF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306°12'45"</w:t>
            </w:r>
          </w:p>
        </w:tc>
      </w:tr>
      <w:tr w:rsidR="00F04400" w:rsidRPr="00F04400" w14:paraId="6978A33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789FDA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59</w:t>
            </w:r>
          </w:p>
        </w:tc>
        <w:tc>
          <w:tcPr>
            <w:tcW w:w="724" w:type="pct"/>
            <w:tcBorders>
              <w:top w:val="nil"/>
              <w:left w:val="nil"/>
              <w:bottom w:val="single" w:sz="4" w:space="0" w:color="auto"/>
              <w:right w:val="single" w:sz="4" w:space="0" w:color="auto"/>
            </w:tcBorders>
            <w:shd w:val="clear" w:color="auto" w:fill="auto"/>
            <w:noWrap/>
            <w:vAlign w:val="bottom"/>
            <w:hideMark/>
          </w:tcPr>
          <w:p w14:paraId="73D450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201</w:t>
            </w:r>
          </w:p>
        </w:tc>
        <w:tc>
          <w:tcPr>
            <w:tcW w:w="870" w:type="pct"/>
            <w:tcBorders>
              <w:top w:val="nil"/>
              <w:left w:val="nil"/>
              <w:bottom w:val="single" w:sz="4" w:space="0" w:color="auto"/>
              <w:right w:val="single" w:sz="4" w:space="0" w:color="auto"/>
            </w:tcBorders>
            <w:shd w:val="clear" w:color="auto" w:fill="auto"/>
            <w:noWrap/>
            <w:vAlign w:val="bottom"/>
            <w:hideMark/>
          </w:tcPr>
          <w:p w14:paraId="330FC3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478118,59</w:t>
            </w:r>
          </w:p>
        </w:tc>
        <w:tc>
          <w:tcPr>
            <w:tcW w:w="970" w:type="pct"/>
            <w:tcBorders>
              <w:top w:val="nil"/>
              <w:left w:val="nil"/>
              <w:bottom w:val="single" w:sz="4" w:space="0" w:color="auto"/>
              <w:right w:val="single" w:sz="4" w:space="0" w:color="auto"/>
            </w:tcBorders>
            <w:shd w:val="clear" w:color="auto" w:fill="auto"/>
            <w:noWrap/>
            <w:vAlign w:val="bottom"/>
            <w:hideMark/>
          </w:tcPr>
          <w:p w14:paraId="7ECD3D4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2240947</w:t>
            </w:r>
          </w:p>
        </w:tc>
        <w:tc>
          <w:tcPr>
            <w:tcW w:w="816" w:type="pct"/>
            <w:tcBorders>
              <w:top w:val="nil"/>
              <w:left w:val="nil"/>
              <w:bottom w:val="single" w:sz="4" w:space="0" w:color="auto"/>
              <w:right w:val="single" w:sz="4" w:space="0" w:color="auto"/>
            </w:tcBorders>
            <w:shd w:val="clear" w:color="auto" w:fill="auto"/>
            <w:noWrap/>
            <w:vAlign w:val="bottom"/>
            <w:hideMark/>
          </w:tcPr>
          <w:p w14:paraId="22B3C25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5,26</w:t>
            </w:r>
          </w:p>
        </w:tc>
        <w:tc>
          <w:tcPr>
            <w:tcW w:w="1229" w:type="pct"/>
            <w:tcBorders>
              <w:top w:val="nil"/>
              <w:left w:val="nil"/>
              <w:bottom w:val="single" w:sz="4" w:space="0" w:color="auto"/>
              <w:right w:val="single" w:sz="4" w:space="0" w:color="auto"/>
            </w:tcBorders>
            <w:shd w:val="clear" w:color="auto" w:fill="auto"/>
            <w:noWrap/>
            <w:vAlign w:val="bottom"/>
            <w:hideMark/>
          </w:tcPr>
          <w:p w14:paraId="6532D0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356°56'50"</w:t>
            </w:r>
          </w:p>
        </w:tc>
      </w:tr>
      <w:tr w:rsidR="00F04400" w:rsidRPr="00F04400" w14:paraId="4A9B253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41A72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60</w:t>
            </w:r>
          </w:p>
        </w:tc>
        <w:tc>
          <w:tcPr>
            <w:tcW w:w="724" w:type="pct"/>
            <w:tcBorders>
              <w:top w:val="nil"/>
              <w:left w:val="nil"/>
              <w:bottom w:val="single" w:sz="4" w:space="0" w:color="auto"/>
              <w:right w:val="single" w:sz="4" w:space="0" w:color="auto"/>
            </w:tcBorders>
            <w:shd w:val="clear" w:color="auto" w:fill="auto"/>
            <w:noWrap/>
            <w:vAlign w:val="bottom"/>
            <w:hideMark/>
          </w:tcPr>
          <w:p w14:paraId="15B821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200</w:t>
            </w:r>
          </w:p>
        </w:tc>
        <w:tc>
          <w:tcPr>
            <w:tcW w:w="870" w:type="pct"/>
            <w:tcBorders>
              <w:top w:val="nil"/>
              <w:left w:val="nil"/>
              <w:bottom w:val="single" w:sz="4" w:space="0" w:color="auto"/>
              <w:right w:val="single" w:sz="4" w:space="0" w:color="auto"/>
            </w:tcBorders>
            <w:shd w:val="clear" w:color="auto" w:fill="auto"/>
            <w:noWrap/>
            <w:vAlign w:val="bottom"/>
            <w:hideMark/>
          </w:tcPr>
          <w:p w14:paraId="53EED9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478121,15</w:t>
            </w:r>
          </w:p>
        </w:tc>
        <w:tc>
          <w:tcPr>
            <w:tcW w:w="970" w:type="pct"/>
            <w:tcBorders>
              <w:top w:val="nil"/>
              <w:left w:val="nil"/>
              <w:bottom w:val="single" w:sz="4" w:space="0" w:color="auto"/>
              <w:right w:val="single" w:sz="4" w:space="0" w:color="auto"/>
            </w:tcBorders>
            <w:shd w:val="clear" w:color="auto" w:fill="auto"/>
            <w:noWrap/>
            <w:vAlign w:val="bottom"/>
            <w:hideMark/>
          </w:tcPr>
          <w:p w14:paraId="0D09D77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2240946,84</w:t>
            </w:r>
          </w:p>
        </w:tc>
        <w:tc>
          <w:tcPr>
            <w:tcW w:w="816" w:type="pct"/>
            <w:tcBorders>
              <w:top w:val="nil"/>
              <w:left w:val="nil"/>
              <w:bottom w:val="single" w:sz="4" w:space="0" w:color="auto"/>
              <w:right w:val="single" w:sz="4" w:space="0" w:color="auto"/>
            </w:tcBorders>
            <w:shd w:val="clear" w:color="auto" w:fill="auto"/>
            <w:noWrap/>
            <w:vAlign w:val="bottom"/>
            <w:hideMark/>
          </w:tcPr>
          <w:p w14:paraId="4D9AA6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2,56</w:t>
            </w:r>
          </w:p>
        </w:tc>
        <w:tc>
          <w:tcPr>
            <w:tcW w:w="1229" w:type="pct"/>
            <w:tcBorders>
              <w:top w:val="nil"/>
              <w:left w:val="nil"/>
              <w:bottom w:val="single" w:sz="4" w:space="0" w:color="auto"/>
              <w:right w:val="single" w:sz="4" w:space="0" w:color="auto"/>
            </w:tcBorders>
            <w:shd w:val="clear" w:color="auto" w:fill="auto"/>
            <w:noWrap/>
            <w:vAlign w:val="bottom"/>
            <w:hideMark/>
          </w:tcPr>
          <w:p w14:paraId="40DF1E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356°25'25"</w:t>
            </w:r>
          </w:p>
        </w:tc>
      </w:tr>
      <w:tr w:rsidR="00F04400" w:rsidRPr="00F04400" w14:paraId="50A93A5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CEF079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61</w:t>
            </w:r>
          </w:p>
        </w:tc>
        <w:tc>
          <w:tcPr>
            <w:tcW w:w="724" w:type="pct"/>
            <w:tcBorders>
              <w:top w:val="nil"/>
              <w:left w:val="nil"/>
              <w:bottom w:val="single" w:sz="4" w:space="0" w:color="auto"/>
              <w:right w:val="single" w:sz="4" w:space="0" w:color="auto"/>
            </w:tcBorders>
            <w:shd w:val="clear" w:color="auto" w:fill="auto"/>
            <w:noWrap/>
            <w:vAlign w:val="bottom"/>
            <w:hideMark/>
          </w:tcPr>
          <w:p w14:paraId="390231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199</w:t>
            </w:r>
          </w:p>
        </w:tc>
        <w:tc>
          <w:tcPr>
            <w:tcW w:w="870" w:type="pct"/>
            <w:tcBorders>
              <w:top w:val="nil"/>
              <w:left w:val="nil"/>
              <w:bottom w:val="single" w:sz="4" w:space="0" w:color="auto"/>
              <w:right w:val="single" w:sz="4" w:space="0" w:color="auto"/>
            </w:tcBorders>
            <w:shd w:val="clear" w:color="auto" w:fill="auto"/>
            <w:noWrap/>
            <w:vAlign w:val="bottom"/>
            <w:hideMark/>
          </w:tcPr>
          <w:p w14:paraId="24207E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478128,23</w:t>
            </w:r>
          </w:p>
        </w:tc>
        <w:tc>
          <w:tcPr>
            <w:tcW w:w="970" w:type="pct"/>
            <w:tcBorders>
              <w:top w:val="nil"/>
              <w:left w:val="nil"/>
              <w:bottom w:val="single" w:sz="4" w:space="0" w:color="auto"/>
              <w:right w:val="single" w:sz="4" w:space="0" w:color="auto"/>
            </w:tcBorders>
            <w:shd w:val="clear" w:color="auto" w:fill="auto"/>
            <w:noWrap/>
            <w:vAlign w:val="bottom"/>
            <w:hideMark/>
          </w:tcPr>
          <w:p w14:paraId="0D9C89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2240938,02</w:t>
            </w:r>
          </w:p>
        </w:tc>
        <w:tc>
          <w:tcPr>
            <w:tcW w:w="816" w:type="pct"/>
            <w:tcBorders>
              <w:top w:val="nil"/>
              <w:left w:val="nil"/>
              <w:bottom w:val="single" w:sz="4" w:space="0" w:color="auto"/>
              <w:right w:val="single" w:sz="4" w:space="0" w:color="auto"/>
            </w:tcBorders>
            <w:shd w:val="clear" w:color="auto" w:fill="auto"/>
            <w:noWrap/>
            <w:vAlign w:val="bottom"/>
            <w:hideMark/>
          </w:tcPr>
          <w:p w14:paraId="496448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11,31</w:t>
            </w:r>
          </w:p>
        </w:tc>
        <w:tc>
          <w:tcPr>
            <w:tcW w:w="1229" w:type="pct"/>
            <w:tcBorders>
              <w:top w:val="nil"/>
              <w:left w:val="nil"/>
              <w:bottom w:val="single" w:sz="4" w:space="0" w:color="auto"/>
              <w:right w:val="single" w:sz="4" w:space="0" w:color="auto"/>
            </w:tcBorders>
            <w:shd w:val="clear" w:color="auto" w:fill="auto"/>
            <w:noWrap/>
            <w:vAlign w:val="bottom"/>
            <w:hideMark/>
          </w:tcPr>
          <w:p w14:paraId="274301C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308°45'17"</w:t>
            </w:r>
          </w:p>
        </w:tc>
      </w:tr>
      <w:tr w:rsidR="00F04400" w:rsidRPr="00F04400" w14:paraId="11F386D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72F004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62</w:t>
            </w:r>
          </w:p>
        </w:tc>
        <w:tc>
          <w:tcPr>
            <w:tcW w:w="724" w:type="pct"/>
            <w:tcBorders>
              <w:top w:val="nil"/>
              <w:left w:val="nil"/>
              <w:bottom w:val="single" w:sz="4" w:space="0" w:color="auto"/>
              <w:right w:val="single" w:sz="4" w:space="0" w:color="auto"/>
            </w:tcBorders>
            <w:shd w:val="clear" w:color="auto" w:fill="auto"/>
            <w:noWrap/>
            <w:vAlign w:val="bottom"/>
            <w:hideMark/>
          </w:tcPr>
          <w:p w14:paraId="312A8F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353</w:t>
            </w:r>
          </w:p>
        </w:tc>
        <w:tc>
          <w:tcPr>
            <w:tcW w:w="870" w:type="pct"/>
            <w:tcBorders>
              <w:top w:val="nil"/>
              <w:left w:val="nil"/>
              <w:bottom w:val="single" w:sz="4" w:space="0" w:color="auto"/>
              <w:right w:val="single" w:sz="4" w:space="0" w:color="auto"/>
            </w:tcBorders>
            <w:shd w:val="clear" w:color="auto" w:fill="auto"/>
            <w:noWrap/>
            <w:vAlign w:val="bottom"/>
            <w:hideMark/>
          </w:tcPr>
          <w:p w14:paraId="48C6032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478128,28</w:t>
            </w:r>
          </w:p>
        </w:tc>
        <w:tc>
          <w:tcPr>
            <w:tcW w:w="970" w:type="pct"/>
            <w:tcBorders>
              <w:top w:val="nil"/>
              <w:left w:val="nil"/>
              <w:bottom w:val="single" w:sz="4" w:space="0" w:color="auto"/>
              <w:right w:val="single" w:sz="4" w:space="0" w:color="auto"/>
            </w:tcBorders>
            <w:shd w:val="clear" w:color="auto" w:fill="auto"/>
            <w:noWrap/>
            <w:vAlign w:val="bottom"/>
            <w:hideMark/>
          </w:tcPr>
          <w:p w14:paraId="6F72FF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2240937,95</w:t>
            </w:r>
          </w:p>
        </w:tc>
        <w:tc>
          <w:tcPr>
            <w:tcW w:w="816" w:type="pct"/>
            <w:tcBorders>
              <w:top w:val="nil"/>
              <w:left w:val="nil"/>
              <w:bottom w:val="single" w:sz="4" w:space="0" w:color="auto"/>
              <w:right w:val="single" w:sz="4" w:space="0" w:color="auto"/>
            </w:tcBorders>
            <w:shd w:val="clear" w:color="auto" w:fill="auto"/>
            <w:noWrap/>
            <w:vAlign w:val="bottom"/>
            <w:hideMark/>
          </w:tcPr>
          <w:p w14:paraId="29BBDF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0,09</w:t>
            </w:r>
          </w:p>
        </w:tc>
        <w:tc>
          <w:tcPr>
            <w:tcW w:w="1229" w:type="pct"/>
            <w:tcBorders>
              <w:top w:val="nil"/>
              <w:left w:val="nil"/>
              <w:bottom w:val="single" w:sz="4" w:space="0" w:color="auto"/>
              <w:right w:val="single" w:sz="4" w:space="0" w:color="auto"/>
            </w:tcBorders>
            <w:shd w:val="clear" w:color="auto" w:fill="auto"/>
            <w:noWrap/>
            <w:vAlign w:val="bottom"/>
            <w:hideMark/>
          </w:tcPr>
          <w:p w14:paraId="2776C1B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305°32'16"</w:t>
            </w:r>
          </w:p>
        </w:tc>
      </w:tr>
      <w:tr w:rsidR="00F04400" w:rsidRPr="00F04400" w14:paraId="49B9ECE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689BB4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63</w:t>
            </w:r>
          </w:p>
        </w:tc>
        <w:tc>
          <w:tcPr>
            <w:tcW w:w="724" w:type="pct"/>
            <w:tcBorders>
              <w:top w:val="nil"/>
              <w:left w:val="nil"/>
              <w:bottom w:val="single" w:sz="4" w:space="0" w:color="auto"/>
              <w:right w:val="single" w:sz="4" w:space="0" w:color="auto"/>
            </w:tcBorders>
            <w:shd w:val="clear" w:color="auto" w:fill="auto"/>
            <w:noWrap/>
            <w:vAlign w:val="bottom"/>
            <w:hideMark/>
          </w:tcPr>
          <w:p w14:paraId="2CE186D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352</w:t>
            </w:r>
          </w:p>
        </w:tc>
        <w:tc>
          <w:tcPr>
            <w:tcW w:w="870" w:type="pct"/>
            <w:tcBorders>
              <w:top w:val="nil"/>
              <w:left w:val="nil"/>
              <w:bottom w:val="single" w:sz="4" w:space="0" w:color="auto"/>
              <w:right w:val="single" w:sz="4" w:space="0" w:color="auto"/>
            </w:tcBorders>
            <w:shd w:val="clear" w:color="auto" w:fill="auto"/>
            <w:noWrap/>
            <w:vAlign w:val="bottom"/>
            <w:hideMark/>
          </w:tcPr>
          <w:p w14:paraId="62FE41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478129,77</w:t>
            </w:r>
          </w:p>
        </w:tc>
        <w:tc>
          <w:tcPr>
            <w:tcW w:w="970" w:type="pct"/>
            <w:tcBorders>
              <w:top w:val="nil"/>
              <w:left w:val="nil"/>
              <w:bottom w:val="single" w:sz="4" w:space="0" w:color="auto"/>
              <w:right w:val="single" w:sz="4" w:space="0" w:color="auto"/>
            </w:tcBorders>
            <w:shd w:val="clear" w:color="auto" w:fill="auto"/>
            <w:noWrap/>
            <w:vAlign w:val="bottom"/>
            <w:hideMark/>
          </w:tcPr>
          <w:p w14:paraId="4F16D36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2240933,97</w:t>
            </w:r>
          </w:p>
        </w:tc>
        <w:tc>
          <w:tcPr>
            <w:tcW w:w="816" w:type="pct"/>
            <w:tcBorders>
              <w:top w:val="nil"/>
              <w:left w:val="nil"/>
              <w:bottom w:val="single" w:sz="4" w:space="0" w:color="auto"/>
              <w:right w:val="single" w:sz="4" w:space="0" w:color="auto"/>
            </w:tcBorders>
            <w:shd w:val="clear" w:color="auto" w:fill="auto"/>
            <w:noWrap/>
            <w:vAlign w:val="bottom"/>
            <w:hideMark/>
          </w:tcPr>
          <w:p w14:paraId="39B90CE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4,25</w:t>
            </w:r>
          </w:p>
        </w:tc>
        <w:tc>
          <w:tcPr>
            <w:tcW w:w="1229" w:type="pct"/>
            <w:tcBorders>
              <w:top w:val="nil"/>
              <w:left w:val="nil"/>
              <w:bottom w:val="single" w:sz="4" w:space="0" w:color="auto"/>
              <w:right w:val="single" w:sz="4" w:space="0" w:color="auto"/>
            </w:tcBorders>
            <w:shd w:val="clear" w:color="auto" w:fill="auto"/>
            <w:noWrap/>
            <w:vAlign w:val="bottom"/>
            <w:hideMark/>
          </w:tcPr>
          <w:p w14:paraId="0B2FF44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290°31'28"</w:t>
            </w:r>
          </w:p>
        </w:tc>
      </w:tr>
      <w:tr w:rsidR="00F04400" w:rsidRPr="00F04400" w14:paraId="6B04C9E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CC32A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64</w:t>
            </w:r>
          </w:p>
        </w:tc>
        <w:tc>
          <w:tcPr>
            <w:tcW w:w="724" w:type="pct"/>
            <w:tcBorders>
              <w:top w:val="nil"/>
              <w:left w:val="nil"/>
              <w:bottom w:val="single" w:sz="4" w:space="0" w:color="auto"/>
              <w:right w:val="single" w:sz="4" w:space="0" w:color="auto"/>
            </w:tcBorders>
            <w:shd w:val="clear" w:color="auto" w:fill="auto"/>
            <w:noWrap/>
            <w:vAlign w:val="bottom"/>
            <w:hideMark/>
          </w:tcPr>
          <w:p w14:paraId="663C61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219</w:t>
            </w:r>
          </w:p>
        </w:tc>
        <w:tc>
          <w:tcPr>
            <w:tcW w:w="870" w:type="pct"/>
            <w:tcBorders>
              <w:top w:val="nil"/>
              <w:left w:val="nil"/>
              <w:bottom w:val="single" w:sz="4" w:space="0" w:color="auto"/>
              <w:right w:val="single" w:sz="4" w:space="0" w:color="auto"/>
            </w:tcBorders>
            <w:shd w:val="clear" w:color="auto" w:fill="auto"/>
            <w:noWrap/>
            <w:vAlign w:val="bottom"/>
            <w:hideMark/>
          </w:tcPr>
          <w:p w14:paraId="3576B0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478129,62</w:t>
            </w:r>
          </w:p>
        </w:tc>
        <w:tc>
          <w:tcPr>
            <w:tcW w:w="970" w:type="pct"/>
            <w:tcBorders>
              <w:top w:val="nil"/>
              <w:left w:val="nil"/>
              <w:bottom w:val="single" w:sz="4" w:space="0" w:color="auto"/>
              <w:right w:val="single" w:sz="4" w:space="0" w:color="auto"/>
            </w:tcBorders>
            <w:shd w:val="clear" w:color="auto" w:fill="auto"/>
            <w:noWrap/>
            <w:vAlign w:val="bottom"/>
            <w:hideMark/>
          </w:tcPr>
          <w:p w14:paraId="255BB99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2240929,72</w:t>
            </w:r>
          </w:p>
        </w:tc>
        <w:tc>
          <w:tcPr>
            <w:tcW w:w="816" w:type="pct"/>
            <w:tcBorders>
              <w:top w:val="nil"/>
              <w:left w:val="nil"/>
              <w:bottom w:val="single" w:sz="4" w:space="0" w:color="auto"/>
              <w:right w:val="single" w:sz="4" w:space="0" w:color="auto"/>
            </w:tcBorders>
            <w:shd w:val="clear" w:color="auto" w:fill="auto"/>
            <w:noWrap/>
            <w:vAlign w:val="bottom"/>
            <w:hideMark/>
          </w:tcPr>
          <w:p w14:paraId="4AEAB3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4,25</w:t>
            </w:r>
          </w:p>
        </w:tc>
        <w:tc>
          <w:tcPr>
            <w:tcW w:w="1229" w:type="pct"/>
            <w:tcBorders>
              <w:top w:val="nil"/>
              <w:left w:val="nil"/>
              <w:bottom w:val="single" w:sz="4" w:space="0" w:color="auto"/>
              <w:right w:val="single" w:sz="4" w:space="0" w:color="auto"/>
            </w:tcBorders>
            <w:shd w:val="clear" w:color="auto" w:fill="auto"/>
            <w:noWrap/>
            <w:vAlign w:val="bottom"/>
            <w:hideMark/>
          </w:tcPr>
          <w:p w14:paraId="28EEC4E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267°58'43"</w:t>
            </w:r>
          </w:p>
        </w:tc>
      </w:tr>
      <w:tr w:rsidR="00F04400" w:rsidRPr="00F04400" w14:paraId="63F0AD6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1C18F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65</w:t>
            </w:r>
          </w:p>
        </w:tc>
        <w:tc>
          <w:tcPr>
            <w:tcW w:w="724" w:type="pct"/>
            <w:tcBorders>
              <w:top w:val="nil"/>
              <w:left w:val="nil"/>
              <w:bottom w:val="single" w:sz="4" w:space="0" w:color="auto"/>
              <w:right w:val="single" w:sz="4" w:space="0" w:color="auto"/>
            </w:tcBorders>
            <w:shd w:val="clear" w:color="auto" w:fill="auto"/>
            <w:noWrap/>
            <w:vAlign w:val="bottom"/>
            <w:hideMark/>
          </w:tcPr>
          <w:p w14:paraId="699DEA3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218</w:t>
            </w:r>
          </w:p>
        </w:tc>
        <w:tc>
          <w:tcPr>
            <w:tcW w:w="870" w:type="pct"/>
            <w:tcBorders>
              <w:top w:val="nil"/>
              <w:left w:val="nil"/>
              <w:bottom w:val="single" w:sz="4" w:space="0" w:color="auto"/>
              <w:right w:val="single" w:sz="4" w:space="0" w:color="auto"/>
            </w:tcBorders>
            <w:shd w:val="clear" w:color="auto" w:fill="auto"/>
            <w:noWrap/>
            <w:vAlign w:val="bottom"/>
            <w:hideMark/>
          </w:tcPr>
          <w:p w14:paraId="6A3017E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478129,52</w:t>
            </w:r>
          </w:p>
        </w:tc>
        <w:tc>
          <w:tcPr>
            <w:tcW w:w="970" w:type="pct"/>
            <w:tcBorders>
              <w:top w:val="nil"/>
              <w:left w:val="nil"/>
              <w:bottom w:val="single" w:sz="4" w:space="0" w:color="auto"/>
              <w:right w:val="single" w:sz="4" w:space="0" w:color="auto"/>
            </w:tcBorders>
            <w:shd w:val="clear" w:color="auto" w:fill="auto"/>
            <w:noWrap/>
            <w:vAlign w:val="bottom"/>
            <w:hideMark/>
          </w:tcPr>
          <w:p w14:paraId="5211C8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2240927,14</w:t>
            </w:r>
          </w:p>
        </w:tc>
        <w:tc>
          <w:tcPr>
            <w:tcW w:w="816" w:type="pct"/>
            <w:tcBorders>
              <w:top w:val="nil"/>
              <w:left w:val="nil"/>
              <w:bottom w:val="single" w:sz="4" w:space="0" w:color="auto"/>
              <w:right w:val="single" w:sz="4" w:space="0" w:color="auto"/>
            </w:tcBorders>
            <w:shd w:val="clear" w:color="auto" w:fill="auto"/>
            <w:noWrap/>
            <w:vAlign w:val="bottom"/>
            <w:hideMark/>
          </w:tcPr>
          <w:p w14:paraId="0F4280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2,58</w:t>
            </w:r>
          </w:p>
        </w:tc>
        <w:tc>
          <w:tcPr>
            <w:tcW w:w="1229" w:type="pct"/>
            <w:tcBorders>
              <w:top w:val="nil"/>
              <w:left w:val="nil"/>
              <w:bottom w:val="single" w:sz="4" w:space="0" w:color="auto"/>
              <w:right w:val="single" w:sz="4" w:space="0" w:color="auto"/>
            </w:tcBorders>
            <w:shd w:val="clear" w:color="auto" w:fill="auto"/>
            <w:noWrap/>
            <w:vAlign w:val="bottom"/>
            <w:hideMark/>
          </w:tcPr>
          <w:p w14:paraId="05352C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267°46'49"</w:t>
            </w:r>
          </w:p>
        </w:tc>
      </w:tr>
      <w:tr w:rsidR="00F04400" w:rsidRPr="00F04400" w14:paraId="2082E79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33954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66</w:t>
            </w:r>
          </w:p>
        </w:tc>
        <w:tc>
          <w:tcPr>
            <w:tcW w:w="724" w:type="pct"/>
            <w:tcBorders>
              <w:top w:val="nil"/>
              <w:left w:val="nil"/>
              <w:bottom w:val="single" w:sz="4" w:space="0" w:color="auto"/>
              <w:right w:val="single" w:sz="4" w:space="0" w:color="auto"/>
            </w:tcBorders>
            <w:shd w:val="clear" w:color="auto" w:fill="auto"/>
            <w:noWrap/>
            <w:vAlign w:val="bottom"/>
            <w:hideMark/>
          </w:tcPr>
          <w:p w14:paraId="695E798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217</w:t>
            </w:r>
          </w:p>
        </w:tc>
        <w:tc>
          <w:tcPr>
            <w:tcW w:w="870" w:type="pct"/>
            <w:tcBorders>
              <w:top w:val="nil"/>
              <w:left w:val="nil"/>
              <w:bottom w:val="single" w:sz="4" w:space="0" w:color="auto"/>
              <w:right w:val="single" w:sz="4" w:space="0" w:color="auto"/>
            </w:tcBorders>
            <w:shd w:val="clear" w:color="auto" w:fill="auto"/>
            <w:noWrap/>
            <w:vAlign w:val="bottom"/>
            <w:hideMark/>
          </w:tcPr>
          <w:p w14:paraId="6868A7E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478130,83</w:t>
            </w:r>
          </w:p>
        </w:tc>
        <w:tc>
          <w:tcPr>
            <w:tcW w:w="970" w:type="pct"/>
            <w:tcBorders>
              <w:top w:val="nil"/>
              <w:left w:val="nil"/>
              <w:bottom w:val="single" w:sz="4" w:space="0" w:color="auto"/>
              <w:right w:val="single" w:sz="4" w:space="0" w:color="auto"/>
            </w:tcBorders>
            <w:shd w:val="clear" w:color="auto" w:fill="auto"/>
            <w:noWrap/>
            <w:vAlign w:val="bottom"/>
            <w:hideMark/>
          </w:tcPr>
          <w:p w14:paraId="11FD1D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2240918,8</w:t>
            </w:r>
          </w:p>
        </w:tc>
        <w:tc>
          <w:tcPr>
            <w:tcW w:w="816" w:type="pct"/>
            <w:tcBorders>
              <w:top w:val="nil"/>
              <w:left w:val="nil"/>
              <w:bottom w:val="single" w:sz="4" w:space="0" w:color="auto"/>
              <w:right w:val="single" w:sz="4" w:space="0" w:color="auto"/>
            </w:tcBorders>
            <w:shd w:val="clear" w:color="auto" w:fill="auto"/>
            <w:noWrap/>
            <w:vAlign w:val="bottom"/>
            <w:hideMark/>
          </w:tcPr>
          <w:p w14:paraId="367220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8,44</w:t>
            </w:r>
          </w:p>
        </w:tc>
        <w:tc>
          <w:tcPr>
            <w:tcW w:w="1229" w:type="pct"/>
            <w:tcBorders>
              <w:top w:val="nil"/>
              <w:left w:val="nil"/>
              <w:bottom w:val="single" w:sz="4" w:space="0" w:color="auto"/>
              <w:right w:val="single" w:sz="4" w:space="0" w:color="auto"/>
            </w:tcBorders>
            <w:shd w:val="clear" w:color="auto" w:fill="auto"/>
            <w:noWrap/>
            <w:vAlign w:val="bottom"/>
            <w:hideMark/>
          </w:tcPr>
          <w:p w14:paraId="534F33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278°55'36"</w:t>
            </w:r>
          </w:p>
        </w:tc>
      </w:tr>
      <w:tr w:rsidR="00F04400" w:rsidRPr="00F04400" w14:paraId="2F1ED61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8FA39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67</w:t>
            </w:r>
          </w:p>
        </w:tc>
        <w:tc>
          <w:tcPr>
            <w:tcW w:w="724" w:type="pct"/>
            <w:tcBorders>
              <w:top w:val="nil"/>
              <w:left w:val="nil"/>
              <w:bottom w:val="single" w:sz="4" w:space="0" w:color="auto"/>
              <w:right w:val="single" w:sz="4" w:space="0" w:color="auto"/>
            </w:tcBorders>
            <w:shd w:val="clear" w:color="auto" w:fill="auto"/>
            <w:noWrap/>
            <w:vAlign w:val="bottom"/>
            <w:hideMark/>
          </w:tcPr>
          <w:p w14:paraId="1280D5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216</w:t>
            </w:r>
          </w:p>
        </w:tc>
        <w:tc>
          <w:tcPr>
            <w:tcW w:w="870" w:type="pct"/>
            <w:tcBorders>
              <w:top w:val="nil"/>
              <w:left w:val="nil"/>
              <w:bottom w:val="single" w:sz="4" w:space="0" w:color="auto"/>
              <w:right w:val="single" w:sz="4" w:space="0" w:color="auto"/>
            </w:tcBorders>
            <w:shd w:val="clear" w:color="auto" w:fill="auto"/>
            <w:noWrap/>
            <w:vAlign w:val="bottom"/>
            <w:hideMark/>
          </w:tcPr>
          <w:p w14:paraId="7383338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478135,36</w:t>
            </w:r>
          </w:p>
        </w:tc>
        <w:tc>
          <w:tcPr>
            <w:tcW w:w="970" w:type="pct"/>
            <w:tcBorders>
              <w:top w:val="nil"/>
              <w:left w:val="nil"/>
              <w:bottom w:val="single" w:sz="4" w:space="0" w:color="auto"/>
              <w:right w:val="single" w:sz="4" w:space="0" w:color="auto"/>
            </w:tcBorders>
            <w:shd w:val="clear" w:color="auto" w:fill="auto"/>
            <w:noWrap/>
            <w:vAlign w:val="bottom"/>
            <w:hideMark/>
          </w:tcPr>
          <w:p w14:paraId="0B5C8C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2240883,86</w:t>
            </w:r>
          </w:p>
        </w:tc>
        <w:tc>
          <w:tcPr>
            <w:tcW w:w="816" w:type="pct"/>
            <w:tcBorders>
              <w:top w:val="nil"/>
              <w:left w:val="nil"/>
              <w:bottom w:val="single" w:sz="4" w:space="0" w:color="auto"/>
              <w:right w:val="single" w:sz="4" w:space="0" w:color="auto"/>
            </w:tcBorders>
            <w:shd w:val="clear" w:color="auto" w:fill="auto"/>
            <w:noWrap/>
            <w:vAlign w:val="bottom"/>
            <w:hideMark/>
          </w:tcPr>
          <w:p w14:paraId="78739A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35,23</w:t>
            </w:r>
          </w:p>
        </w:tc>
        <w:tc>
          <w:tcPr>
            <w:tcW w:w="1229" w:type="pct"/>
            <w:tcBorders>
              <w:top w:val="nil"/>
              <w:left w:val="nil"/>
              <w:bottom w:val="single" w:sz="4" w:space="0" w:color="auto"/>
              <w:right w:val="single" w:sz="4" w:space="0" w:color="auto"/>
            </w:tcBorders>
            <w:shd w:val="clear" w:color="auto" w:fill="auto"/>
            <w:noWrap/>
            <w:vAlign w:val="bottom"/>
            <w:hideMark/>
          </w:tcPr>
          <w:p w14:paraId="05F1FA6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277°23'14"</w:t>
            </w:r>
          </w:p>
        </w:tc>
      </w:tr>
      <w:tr w:rsidR="00F04400" w:rsidRPr="00F04400" w14:paraId="3B829B9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D0735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68</w:t>
            </w:r>
          </w:p>
        </w:tc>
        <w:tc>
          <w:tcPr>
            <w:tcW w:w="724" w:type="pct"/>
            <w:tcBorders>
              <w:top w:val="nil"/>
              <w:left w:val="nil"/>
              <w:bottom w:val="single" w:sz="4" w:space="0" w:color="auto"/>
              <w:right w:val="single" w:sz="4" w:space="0" w:color="auto"/>
            </w:tcBorders>
            <w:shd w:val="clear" w:color="auto" w:fill="auto"/>
            <w:noWrap/>
            <w:vAlign w:val="bottom"/>
            <w:hideMark/>
          </w:tcPr>
          <w:p w14:paraId="28AC803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215</w:t>
            </w:r>
          </w:p>
        </w:tc>
        <w:tc>
          <w:tcPr>
            <w:tcW w:w="870" w:type="pct"/>
            <w:tcBorders>
              <w:top w:val="nil"/>
              <w:left w:val="nil"/>
              <w:bottom w:val="single" w:sz="4" w:space="0" w:color="auto"/>
              <w:right w:val="single" w:sz="4" w:space="0" w:color="auto"/>
            </w:tcBorders>
            <w:shd w:val="clear" w:color="auto" w:fill="auto"/>
            <w:noWrap/>
            <w:vAlign w:val="bottom"/>
            <w:hideMark/>
          </w:tcPr>
          <w:p w14:paraId="7CBFA3E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478142,53</w:t>
            </w:r>
          </w:p>
        </w:tc>
        <w:tc>
          <w:tcPr>
            <w:tcW w:w="970" w:type="pct"/>
            <w:tcBorders>
              <w:top w:val="nil"/>
              <w:left w:val="nil"/>
              <w:bottom w:val="single" w:sz="4" w:space="0" w:color="auto"/>
              <w:right w:val="single" w:sz="4" w:space="0" w:color="auto"/>
            </w:tcBorders>
            <w:shd w:val="clear" w:color="auto" w:fill="auto"/>
            <w:noWrap/>
            <w:vAlign w:val="bottom"/>
            <w:hideMark/>
          </w:tcPr>
          <w:p w14:paraId="5EFEF02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2240845,02</w:t>
            </w:r>
          </w:p>
        </w:tc>
        <w:tc>
          <w:tcPr>
            <w:tcW w:w="816" w:type="pct"/>
            <w:tcBorders>
              <w:top w:val="nil"/>
              <w:left w:val="nil"/>
              <w:bottom w:val="single" w:sz="4" w:space="0" w:color="auto"/>
              <w:right w:val="single" w:sz="4" w:space="0" w:color="auto"/>
            </w:tcBorders>
            <w:shd w:val="clear" w:color="auto" w:fill="auto"/>
            <w:noWrap/>
            <w:vAlign w:val="bottom"/>
            <w:hideMark/>
          </w:tcPr>
          <w:p w14:paraId="754F633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39,5</w:t>
            </w:r>
          </w:p>
        </w:tc>
        <w:tc>
          <w:tcPr>
            <w:tcW w:w="1229" w:type="pct"/>
            <w:tcBorders>
              <w:top w:val="nil"/>
              <w:left w:val="nil"/>
              <w:bottom w:val="single" w:sz="4" w:space="0" w:color="auto"/>
              <w:right w:val="single" w:sz="4" w:space="0" w:color="auto"/>
            </w:tcBorders>
            <w:shd w:val="clear" w:color="auto" w:fill="auto"/>
            <w:noWrap/>
            <w:vAlign w:val="bottom"/>
            <w:hideMark/>
          </w:tcPr>
          <w:p w14:paraId="019E933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280°27'33"</w:t>
            </w:r>
          </w:p>
        </w:tc>
      </w:tr>
      <w:tr w:rsidR="00F04400" w:rsidRPr="00F04400" w14:paraId="6868C1C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C97DE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69</w:t>
            </w:r>
          </w:p>
        </w:tc>
        <w:tc>
          <w:tcPr>
            <w:tcW w:w="724" w:type="pct"/>
            <w:tcBorders>
              <w:top w:val="nil"/>
              <w:left w:val="nil"/>
              <w:bottom w:val="single" w:sz="4" w:space="0" w:color="auto"/>
              <w:right w:val="single" w:sz="4" w:space="0" w:color="auto"/>
            </w:tcBorders>
            <w:shd w:val="clear" w:color="auto" w:fill="auto"/>
            <w:noWrap/>
            <w:vAlign w:val="bottom"/>
            <w:hideMark/>
          </w:tcPr>
          <w:p w14:paraId="09380B3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214</w:t>
            </w:r>
          </w:p>
        </w:tc>
        <w:tc>
          <w:tcPr>
            <w:tcW w:w="870" w:type="pct"/>
            <w:tcBorders>
              <w:top w:val="nil"/>
              <w:left w:val="nil"/>
              <w:bottom w:val="single" w:sz="4" w:space="0" w:color="auto"/>
              <w:right w:val="single" w:sz="4" w:space="0" w:color="auto"/>
            </w:tcBorders>
            <w:shd w:val="clear" w:color="auto" w:fill="auto"/>
            <w:noWrap/>
            <w:vAlign w:val="bottom"/>
            <w:hideMark/>
          </w:tcPr>
          <w:p w14:paraId="4613DFC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478149,13</w:t>
            </w:r>
          </w:p>
        </w:tc>
        <w:tc>
          <w:tcPr>
            <w:tcW w:w="970" w:type="pct"/>
            <w:tcBorders>
              <w:top w:val="nil"/>
              <w:left w:val="nil"/>
              <w:bottom w:val="single" w:sz="4" w:space="0" w:color="auto"/>
              <w:right w:val="single" w:sz="4" w:space="0" w:color="auto"/>
            </w:tcBorders>
            <w:shd w:val="clear" w:color="auto" w:fill="auto"/>
            <w:noWrap/>
            <w:vAlign w:val="bottom"/>
            <w:hideMark/>
          </w:tcPr>
          <w:p w14:paraId="037CAD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2240807,72</w:t>
            </w:r>
          </w:p>
        </w:tc>
        <w:tc>
          <w:tcPr>
            <w:tcW w:w="816" w:type="pct"/>
            <w:tcBorders>
              <w:top w:val="nil"/>
              <w:left w:val="nil"/>
              <w:bottom w:val="single" w:sz="4" w:space="0" w:color="auto"/>
              <w:right w:val="single" w:sz="4" w:space="0" w:color="auto"/>
            </w:tcBorders>
            <w:shd w:val="clear" w:color="auto" w:fill="auto"/>
            <w:noWrap/>
            <w:vAlign w:val="bottom"/>
            <w:hideMark/>
          </w:tcPr>
          <w:p w14:paraId="6109E08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37,88</w:t>
            </w:r>
          </w:p>
        </w:tc>
        <w:tc>
          <w:tcPr>
            <w:tcW w:w="1229" w:type="pct"/>
            <w:tcBorders>
              <w:top w:val="nil"/>
              <w:left w:val="nil"/>
              <w:bottom w:val="single" w:sz="4" w:space="0" w:color="auto"/>
              <w:right w:val="single" w:sz="4" w:space="0" w:color="auto"/>
            </w:tcBorders>
            <w:shd w:val="clear" w:color="auto" w:fill="auto"/>
            <w:noWrap/>
            <w:vAlign w:val="bottom"/>
            <w:hideMark/>
          </w:tcPr>
          <w:p w14:paraId="52F6FD8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280°2'3"  </w:t>
            </w:r>
          </w:p>
        </w:tc>
      </w:tr>
      <w:tr w:rsidR="00F04400" w:rsidRPr="00F04400" w14:paraId="3B106C8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5DF40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70</w:t>
            </w:r>
          </w:p>
        </w:tc>
        <w:tc>
          <w:tcPr>
            <w:tcW w:w="724" w:type="pct"/>
            <w:tcBorders>
              <w:top w:val="nil"/>
              <w:left w:val="nil"/>
              <w:bottom w:val="single" w:sz="4" w:space="0" w:color="auto"/>
              <w:right w:val="single" w:sz="4" w:space="0" w:color="auto"/>
            </w:tcBorders>
            <w:shd w:val="clear" w:color="auto" w:fill="auto"/>
            <w:noWrap/>
            <w:vAlign w:val="bottom"/>
            <w:hideMark/>
          </w:tcPr>
          <w:p w14:paraId="30BA01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213</w:t>
            </w:r>
          </w:p>
        </w:tc>
        <w:tc>
          <w:tcPr>
            <w:tcW w:w="870" w:type="pct"/>
            <w:tcBorders>
              <w:top w:val="nil"/>
              <w:left w:val="nil"/>
              <w:bottom w:val="single" w:sz="4" w:space="0" w:color="auto"/>
              <w:right w:val="single" w:sz="4" w:space="0" w:color="auto"/>
            </w:tcBorders>
            <w:shd w:val="clear" w:color="auto" w:fill="auto"/>
            <w:noWrap/>
            <w:vAlign w:val="bottom"/>
            <w:hideMark/>
          </w:tcPr>
          <w:p w14:paraId="6AC57E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478155,19</w:t>
            </w:r>
          </w:p>
        </w:tc>
        <w:tc>
          <w:tcPr>
            <w:tcW w:w="970" w:type="pct"/>
            <w:tcBorders>
              <w:top w:val="nil"/>
              <w:left w:val="nil"/>
              <w:bottom w:val="single" w:sz="4" w:space="0" w:color="auto"/>
              <w:right w:val="single" w:sz="4" w:space="0" w:color="auto"/>
            </w:tcBorders>
            <w:shd w:val="clear" w:color="auto" w:fill="auto"/>
            <w:noWrap/>
            <w:vAlign w:val="bottom"/>
            <w:hideMark/>
          </w:tcPr>
          <w:p w14:paraId="358ECC4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2240759,31</w:t>
            </w:r>
          </w:p>
        </w:tc>
        <w:tc>
          <w:tcPr>
            <w:tcW w:w="816" w:type="pct"/>
            <w:tcBorders>
              <w:top w:val="nil"/>
              <w:left w:val="nil"/>
              <w:bottom w:val="single" w:sz="4" w:space="0" w:color="auto"/>
              <w:right w:val="single" w:sz="4" w:space="0" w:color="auto"/>
            </w:tcBorders>
            <w:shd w:val="clear" w:color="auto" w:fill="auto"/>
            <w:noWrap/>
            <w:vAlign w:val="bottom"/>
            <w:hideMark/>
          </w:tcPr>
          <w:p w14:paraId="423F5C5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48,79</w:t>
            </w:r>
          </w:p>
        </w:tc>
        <w:tc>
          <w:tcPr>
            <w:tcW w:w="1229" w:type="pct"/>
            <w:tcBorders>
              <w:top w:val="nil"/>
              <w:left w:val="nil"/>
              <w:bottom w:val="single" w:sz="4" w:space="0" w:color="auto"/>
              <w:right w:val="single" w:sz="4" w:space="0" w:color="auto"/>
            </w:tcBorders>
            <w:shd w:val="clear" w:color="auto" w:fill="auto"/>
            <w:noWrap/>
            <w:vAlign w:val="bottom"/>
            <w:hideMark/>
          </w:tcPr>
          <w:p w14:paraId="13C657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277°8'7"  </w:t>
            </w:r>
          </w:p>
        </w:tc>
      </w:tr>
      <w:tr w:rsidR="00F04400" w:rsidRPr="00F04400" w14:paraId="14C91291" w14:textId="77777777" w:rsidTr="00921452">
        <w:trPr>
          <w:trHeight w:val="7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F85E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71</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5460BE1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212</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1E6A5E8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478158,2</w:t>
            </w:r>
          </w:p>
        </w:tc>
        <w:tc>
          <w:tcPr>
            <w:tcW w:w="970" w:type="pct"/>
            <w:tcBorders>
              <w:top w:val="single" w:sz="4" w:space="0" w:color="auto"/>
              <w:left w:val="nil"/>
              <w:bottom w:val="single" w:sz="4" w:space="0" w:color="auto"/>
              <w:right w:val="single" w:sz="4" w:space="0" w:color="auto"/>
            </w:tcBorders>
            <w:shd w:val="clear" w:color="auto" w:fill="auto"/>
            <w:noWrap/>
            <w:vAlign w:val="bottom"/>
            <w:hideMark/>
          </w:tcPr>
          <w:p w14:paraId="71B8B91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2240710,86</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14:paraId="56A221C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48,54</w:t>
            </w:r>
          </w:p>
        </w:tc>
        <w:tc>
          <w:tcPr>
            <w:tcW w:w="1229" w:type="pct"/>
            <w:tcBorders>
              <w:top w:val="single" w:sz="4" w:space="0" w:color="auto"/>
              <w:left w:val="nil"/>
              <w:bottom w:val="single" w:sz="4" w:space="0" w:color="auto"/>
              <w:right w:val="single" w:sz="4" w:space="0" w:color="auto"/>
            </w:tcBorders>
            <w:shd w:val="clear" w:color="auto" w:fill="auto"/>
            <w:noWrap/>
            <w:vAlign w:val="bottom"/>
            <w:hideMark/>
          </w:tcPr>
          <w:p w14:paraId="24F637D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273°33'18"</w:t>
            </w:r>
          </w:p>
        </w:tc>
      </w:tr>
      <w:tr w:rsidR="00F04400" w:rsidRPr="00F04400" w14:paraId="4AA0838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0DA07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72</w:t>
            </w:r>
          </w:p>
        </w:tc>
        <w:tc>
          <w:tcPr>
            <w:tcW w:w="724" w:type="pct"/>
            <w:tcBorders>
              <w:top w:val="nil"/>
              <w:left w:val="nil"/>
              <w:bottom w:val="single" w:sz="4" w:space="0" w:color="auto"/>
              <w:right w:val="single" w:sz="4" w:space="0" w:color="auto"/>
            </w:tcBorders>
            <w:shd w:val="clear" w:color="auto" w:fill="auto"/>
            <w:noWrap/>
            <w:vAlign w:val="bottom"/>
            <w:hideMark/>
          </w:tcPr>
          <w:p w14:paraId="476D66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211</w:t>
            </w:r>
          </w:p>
        </w:tc>
        <w:tc>
          <w:tcPr>
            <w:tcW w:w="870" w:type="pct"/>
            <w:tcBorders>
              <w:top w:val="nil"/>
              <w:left w:val="nil"/>
              <w:bottom w:val="single" w:sz="4" w:space="0" w:color="auto"/>
              <w:right w:val="single" w:sz="4" w:space="0" w:color="auto"/>
            </w:tcBorders>
            <w:shd w:val="clear" w:color="auto" w:fill="auto"/>
            <w:noWrap/>
            <w:vAlign w:val="bottom"/>
            <w:hideMark/>
          </w:tcPr>
          <w:p w14:paraId="4B090B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478158,87</w:t>
            </w:r>
          </w:p>
        </w:tc>
        <w:tc>
          <w:tcPr>
            <w:tcW w:w="970" w:type="pct"/>
            <w:tcBorders>
              <w:top w:val="nil"/>
              <w:left w:val="nil"/>
              <w:bottom w:val="single" w:sz="4" w:space="0" w:color="auto"/>
              <w:right w:val="single" w:sz="4" w:space="0" w:color="auto"/>
            </w:tcBorders>
            <w:shd w:val="clear" w:color="auto" w:fill="auto"/>
            <w:noWrap/>
            <w:vAlign w:val="bottom"/>
            <w:hideMark/>
          </w:tcPr>
          <w:p w14:paraId="350C626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2240701,48</w:t>
            </w:r>
          </w:p>
        </w:tc>
        <w:tc>
          <w:tcPr>
            <w:tcW w:w="816" w:type="pct"/>
            <w:tcBorders>
              <w:top w:val="nil"/>
              <w:left w:val="nil"/>
              <w:bottom w:val="single" w:sz="4" w:space="0" w:color="auto"/>
              <w:right w:val="single" w:sz="4" w:space="0" w:color="auto"/>
            </w:tcBorders>
            <w:shd w:val="clear" w:color="auto" w:fill="auto"/>
            <w:noWrap/>
            <w:vAlign w:val="bottom"/>
            <w:hideMark/>
          </w:tcPr>
          <w:p w14:paraId="37280F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9,4</w:t>
            </w:r>
          </w:p>
        </w:tc>
        <w:tc>
          <w:tcPr>
            <w:tcW w:w="1229" w:type="pct"/>
            <w:tcBorders>
              <w:top w:val="nil"/>
              <w:left w:val="nil"/>
              <w:bottom w:val="single" w:sz="4" w:space="0" w:color="auto"/>
              <w:right w:val="single" w:sz="4" w:space="0" w:color="auto"/>
            </w:tcBorders>
            <w:shd w:val="clear" w:color="auto" w:fill="auto"/>
            <w:noWrap/>
            <w:vAlign w:val="bottom"/>
            <w:hideMark/>
          </w:tcPr>
          <w:p w14:paraId="16DD80B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274°5'8"  </w:t>
            </w:r>
          </w:p>
        </w:tc>
      </w:tr>
      <w:tr w:rsidR="00F04400" w:rsidRPr="00F04400" w14:paraId="6BDB571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AE222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73</w:t>
            </w:r>
          </w:p>
        </w:tc>
        <w:tc>
          <w:tcPr>
            <w:tcW w:w="724" w:type="pct"/>
            <w:tcBorders>
              <w:top w:val="nil"/>
              <w:left w:val="nil"/>
              <w:bottom w:val="single" w:sz="4" w:space="0" w:color="auto"/>
              <w:right w:val="single" w:sz="4" w:space="0" w:color="auto"/>
            </w:tcBorders>
            <w:shd w:val="clear" w:color="auto" w:fill="auto"/>
            <w:noWrap/>
            <w:vAlign w:val="bottom"/>
            <w:hideMark/>
          </w:tcPr>
          <w:p w14:paraId="20623B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210</w:t>
            </w:r>
          </w:p>
        </w:tc>
        <w:tc>
          <w:tcPr>
            <w:tcW w:w="870" w:type="pct"/>
            <w:tcBorders>
              <w:top w:val="nil"/>
              <w:left w:val="nil"/>
              <w:bottom w:val="single" w:sz="4" w:space="0" w:color="auto"/>
              <w:right w:val="single" w:sz="4" w:space="0" w:color="auto"/>
            </w:tcBorders>
            <w:shd w:val="clear" w:color="auto" w:fill="auto"/>
            <w:noWrap/>
            <w:vAlign w:val="bottom"/>
            <w:hideMark/>
          </w:tcPr>
          <w:p w14:paraId="73853B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478162,01</w:t>
            </w:r>
          </w:p>
        </w:tc>
        <w:tc>
          <w:tcPr>
            <w:tcW w:w="970" w:type="pct"/>
            <w:tcBorders>
              <w:top w:val="nil"/>
              <w:left w:val="nil"/>
              <w:bottom w:val="single" w:sz="4" w:space="0" w:color="auto"/>
              <w:right w:val="single" w:sz="4" w:space="0" w:color="auto"/>
            </w:tcBorders>
            <w:shd w:val="clear" w:color="auto" w:fill="auto"/>
            <w:noWrap/>
            <w:vAlign w:val="bottom"/>
            <w:hideMark/>
          </w:tcPr>
          <w:p w14:paraId="593C74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2240667,38</w:t>
            </w:r>
          </w:p>
        </w:tc>
        <w:tc>
          <w:tcPr>
            <w:tcW w:w="816" w:type="pct"/>
            <w:tcBorders>
              <w:top w:val="nil"/>
              <w:left w:val="nil"/>
              <w:bottom w:val="single" w:sz="4" w:space="0" w:color="auto"/>
              <w:right w:val="single" w:sz="4" w:space="0" w:color="auto"/>
            </w:tcBorders>
            <w:shd w:val="clear" w:color="auto" w:fill="auto"/>
            <w:noWrap/>
            <w:vAlign w:val="bottom"/>
            <w:hideMark/>
          </w:tcPr>
          <w:p w14:paraId="7F48B1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34,24</w:t>
            </w:r>
          </w:p>
        </w:tc>
        <w:tc>
          <w:tcPr>
            <w:tcW w:w="1229" w:type="pct"/>
            <w:tcBorders>
              <w:top w:val="nil"/>
              <w:left w:val="nil"/>
              <w:bottom w:val="single" w:sz="4" w:space="0" w:color="auto"/>
              <w:right w:val="single" w:sz="4" w:space="0" w:color="auto"/>
            </w:tcBorders>
            <w:shd w:val="clear" w:color="auto" w:fill="auto"/>
            <w:noWrap/>
            <w:vAlign w:val="bottom"/>
            <w:hideMark/>
          </w:tcPr>
          <w:p w14:paraId="22D54C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275°15'40"</w:t>
            </w:r>
          </w:p>
        </w:tc>
      </w:tr>
      <w:tr w:rsidR="00F04400" w:rsidRPr="00F04400" w14:paraId="47BE3F2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8A9FD4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74</w:t>
            </w:r>
          </w:p>
        </w:tc>
        <w:tc>
          <w:tcPr>
            <w:tcW w:w="724" w:type="pct"/>
            <w:tcBorders>
              <w:top w:val="nil"/>
              <w:left w:val="nil"/>
              <w:bottom w:val="single" w:sz="4" w:space="0" w:color="auto"/>
              <w:right w:val="single" w:sz="4" w:space="0" w:color="auto"/>
            </w:tcBorders>
            <w:shd w:val="clear" w:color="auto" w:fill="auto"/>
            <w:noWrap/>
            <w:vAlign w:val="bottom"/>
            <w:hideMark/>
          </w:tcPr>
          <w:p w14:paraId="0C657B1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209</w:t>
            </w:r>
          </w:p>
        </w:tc>
        <w:tc>
          <w:tcPr>
            <w:tcW w:w="870" w:type="pct"/>
            <w:tcBorders>
              <w:top w:val="nil"/>
              <w:left w:val="nil"/>
              <w:bottom w:val="single" w:sz="4" w:space="0" w:color="auto"/>
              <w:right w:val="single" w:sz="4" w:space="0" w:color="auto"/>
            </w:tcBorders>
            <w:shd w:val="clear" w:color="auto" w:fill="auto"/>
            <w:noWrap/>
            <w:vAlign w:val="bottom"/>
            <w:hideMark/>
          </w:tcPr>
          <w:p w14:paraId="2C2EBD2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478165,39</w:t>
            </w:r>
          </w:p>
        </w:tc>
        <w:tc>
          <w:tcPr>
            <w:tcW w:w="970" w:type="pct"/>
            <w:tcBorders>
              <w:top w:val="nil"/>
              <w:left w:val="nil"/>
              <w:bottom w:val="single" w:sz="4" w:space="0" w:color="auto"/>
              <w:right w:val="single" w:sz="4" w:space="0" w:color="auto"/>
            </w:tcBorders>
            <w:shd w:val="clear" w:color="auto" w:fill="auto"/>
            <w:noWrap/>
            <w:vAlign w:val="bottom"/>
            <w:hideMark/>
          </w:tcPr>
          <w:p w14:paraId="181A43D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2240634,89</w:t>
            </w:r>
          </w:p>
        </w:tc>
        <w:tc>
          <w:tcPr>
            <w:tcW w:w="816" w:type="pct"/>
            <w:tcBorders>
              <w:top w:val="nil"/>
              <w:left w:val="nil"/>
              <w:bottom w:val="single" w:sz="4" w:space="0" w:color="auto"/>
              <w:right w:val="single" w:sz="4" w:space="0" w:color="auto"/>
            </w:tcBorders>
            <w:shd w:val="clear" w:color="auto" w:fill="auto"/>
            <w:noWrap/>
            <w:vAlign w:val="bottom"/>
            <w:hideMark/>
          </w:tcPr>
          <w:p w14:paraId="42A8CF4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32,67</w:t>
            </w:r>
          </w:p>
        </w:tc>
        <w:tc>
          <w:tcPr>
            <w:tcW w:w="1229" w:type="pct"/>
            <w:tcBorders>
              <w:top w:val="nil"/>
              <w:left w:val="nil"/>
              <w:bottom w:val="single" w:sz="4" w:space="0" w:color="auto"/>
              <w:right w:val="single" w:sz="4" w:space="0" w:color="auto"/>
            </w:tcBorders>
            <w:shd w:val="clear" w:color="auto" w:fill="auto"/>
            <w:noWrap/>
            <w:vAlign w:val="bottom"/>
            <w:hideMark/>
          </w:tcPr>
          <w:p w14:paraId="612446D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275°56'21"</w:t>
            </w:r>
          </w:p>
        </w:tc>
      </w:tr>
      <w:tr w:rsidR="00F04400" w:rsidRPr="00F04400" w14:paraId="21150FC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888C8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75</w:t>
            </w:r>
          </w:p>
        </w:tc>
        <w:tc>
          <w:tcPr>
            <w:tcW w:w="724" w:type="pct"/>
            <w:tcBorders>
              <w:top w:val="nil"/>
              <w:left w:val="nil"/>
              <w:bottom w:val="single" w:sz="4" w:space="0" w:color="auto"/>
              <w:right w:val="single" w:sz="4" w:space="0" w:color="auto"/>
            </w:tcBorders>
            <w:shd w:val="clear" w:color="auto" w:fill="auto"/>
            <w:noWrap/>
            <w:vAlign w:val="bottom"/>
            <w:hideMark/>
          </w:tcPr>
          <w:p w14:paraId="627EE07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208</w:t>
            </w:r>
          </w:p>
        </w:tc>
        <w:tc>
          <w:tcPr>
            <w:tcW w:w="870" w:type="pct"/>
            <w:tcBorders>
              <w:top w:val="nil"/>
              <w:left w:val="nil"/>
              <w:bottom w:val="single" w:sz="4" w:space="0" w:color="auto"/>
              <w:right w:val="single" w:sz="4" w:space="0" w:color="auto"/>
            </w:tcBorders>
            <w:shd w:val="clear" w:color="auto" w:fill="auto"/>
            <w:noWrap/>
            <w:vAlign w:val="bottom"/>
            <w:hideMark/>
          </w:tcPr>
          <w:p w14:paraId="3875CB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478166,93</w:t>
            </w:r>
          </w:p>
        </w:tc>
        <w:tc>
          <w:tcPr>
            <w:tcW w:w="970" w:type="pct"/>
            <w:tcBorders>
              <w:top w:val="nil"/>
              <w:left w:val="nil"/>
              <w:bottom w:val="single" w:sz="4" w:space="0" w:color="auto"/>
              <w:right w:val="single" w:sz="4" w:space="0" w:color="auto"/>
            </w:tcBorders>
            <w:shd w:val="clear" w:color="auto" w:fill="auto"/>
            <w:noWrap/>
            <w:vAlign w:val="bottom"/>
            <w:hideMark/>
          </w:tcPr>
          <w:p w14:paraId="1A1D6B1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2240620,67</w:t>
            </w:r>
          </w:p>
        </w:tc>
        <w:tc>
          <w:tcPr>
            <w:tcW w:w="816" w:type="pct"/>
            <w:tcBorders>
              <w:top w:val="nil"/>
              <w:left w:val="nil"/>
              <w:bottom w:val="single" w:sz="4" w:space="0" w:color="auto"/>
              <w:right w:val="single" w:sz="4" w:space="0" w:color="auto"/>
            </w:tcBorders>
            <w:shd w:val="clear" w:color="auto" w:fill="auto"/>
            <w:noWrap/>
            <w:vAlign w:val="bottom"/>
            <w:hideMark/>
          </w:tcPr>
          <w:p w14:paraId="75A20DF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14,3</w:t>
            </w:r>
          </w:p>
        </w:tc>
        <w:tc>
          <w:tcPr>
            <w:tcW w:w="1229" w:type="pct"/>
            <w:tcBorders>
              <w:top w:val="nil"/>
              <w:left w:val="nil"/>
              <w:bottom w:val="single" w:sz="4" w:space="0" w:color="auto"/>
              <w:right w:val="single" w:sz="4" w:space="0" w:color="auto"/>
            </w:tcBorders>
            <w:shd w:val="clear" w:color="auto" w:fill="auto"/>
            <w:noWrap/>
            <w:vAlign w:val="bottom"/>
            <w:hideMark/>
          </w:tcPr>
          <w:p w14:paraId="64FEE14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276°10'51"</w:t>
            </w:r>
          </w:p>
        </w:tc>
      </w:tr>
      <w:tr w:rsidR="00F04400" w:rsidRPr="00F04400" w14:paraId="29BF9AA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00AF48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76</w:t>
            </w:r>
          </w:p>
        </w:tc>
        <w:tc>
          <w:tcPr>
            <w:tcW w:w="724" w:type="pct"/>
            <w:tcBorders>
              <w:top w:val="nil"/>
              <w:left w:val="nil"/>
              <w:bottom w:val="single" w:sz="4" w:space="0" w:color="auto"/>
              <w:right w:val="single" w:sz="4" w:space="0" w:color="auto"/>
            </w:tcBorders>
            <w:shd w:val="clear" w:color="auto" w:fill="auto"/>
            <w:noWrap/>
            <w:vAlign w:val="bottom"/>
            <w:hideMark/>
          </w:tcPr>
          <w:p w14:paraId="7F5296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207</w:t>
            </w:r>
          </w:p>
        </w:tc>
        <w:tc>
          <w:tcPr>
            <w:tcW w:w="870" w:type="pct"/>
            <w:tcBorders>
              <w:top w:val="nil"/>
              <w:left w:val="nil"/>
              <w:bottom w:val="single" w:sz="4" w:space="0" w:color="auto"/>
              <w:right w:val="single" w:sz="4" w:space="0" w:color="auto"/>
            </w:tcBorders>
            <w:shd w:val="clear" w:color="auto" w:fill="auto"/>
            <w:noWrap/>
            <w:vAlign w:val="bottom"/>
            <w:hideMark/>
          </w:tcPr>
          <w:p w14:paraId="1E68BC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478166,03</w:t>
            </w:r>
          </w:p>
        </w:tc>
        <w:tc>
          <w:tcPr>
            <w:tcW w:w="970" w:type="pct"/>
            <w:tcBorders>
              <w:top w:val="nil"/>
              <w:left w:val="nil"/>
              <w:bottom w:val="single" w:sz="4" w:space="0" w:color="auto"/>
              <w:right w:val="single" w:sz="4" w:space="0" w:color="auto"/>
            </w:tcBorders>
            <w:shd w:val="clear" w:color="auto" w:fill="auto"/>
            <w:noWrap/>
            <w:vAlign w:val="bottom"/>
            <w:hideMark/>
          </w:tcPr>
          <w:p w14:paraId="331F23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2240608,67</w:t>
            </w:r>
          </w:p>
        </w:tc>
        <w:tc>
          <w:tcPr>
            <w:tcW w:w="816" w:type="pct"/>
            <w:tcBorders>
              <w:top w:val="nil"/>
              <w:left w:val="nil"/>
              <w:bottom w:val="single" w:sz="4" w:space="0" w:color="auto"/>
              <w:right w:val="single" w:sz="4" w:space="0" w:color="auto"/>
            </w:tcBorders>
            <w:shd w:val="clear" w:color="auto" w:fill="auto"/>
            <w:noWrap/>
            <w:vAlign w:val="bottom"/>
            <w:hideMark/>
          </w:tcPr>
          <w:p w14:paraId="4CB0B6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12,03</w:t>
            </w:r>
          </w:p>
        </w:tc>
        <w:tc>
          <w:tcPr>
            <w:tcW w:w="1229" w:type="pct"/>
            <w:tcBorders>
              <w:top w:val="nil"/>
              <w:left w:val="nil"/>
              <w:bottom w:val="single" w:sz="4" w:space="0" w:color="auto"/>
              <w:right w:val="single" w:sz="4" w:space="0" w:color="auto"/>
            </w:tcBorders>
            <w:shd w:val="clear" w:color="auto" w:fill="auto"/>
            <w:noWrap/>
            <w:vAlign w:val="bottom"/>
            <w:hideMark/>
          </w:tcPr>
          <w:p w14:paraId="325609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265°42'39"</w:t>
            </w:r>
          </w:p>
        </w:tc>
      </w:tr>
      <w:tr w:rsidR="00F04400" w:rsidRPr="00F04400" w14:paraId="4932625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69DDFF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77</w:t>
            </w:r>
          </w:p>
        </w:tc>
        <w:tc>
          <w:tcPr>
            <w:tcW w:w="724" w:type="pct"/>
            <w:tcBorders>
              <w:top w:val="nil"/>
              <w:left w:val="nil"/>
              <w:bottom w:val="single" w:sz="4" w:space="0" w:color="auto"/>
              <w:right w:val="single" w:sz="4" w:space="0" w:color="auto"/>
            </w:tcBorders>
            <w:shd w:val="clear" w:color="auto" w:fill="auto"/>
            <w:noWrap/>
            <w:vAlign w:val="bottom"/>
            <w:hideMark/>
          </w:tcPr>
          <w:p w14:paraId="61A545D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206</w:t>
            </w:r>
          </w:p>
        </w:tc>
        <w:tc>
          <w:tcPr>
            <w:tcW w:w="870" w:type="pct"/>
            <w:tcBorders>
              <w:top w:val="nil"/>
              <w:left w:val="nil"/>
              <w:bottom w:val="single" w:sz="4" w:space="0" w:color="auto"/>
              <w:right w:val="single" w:sz="4" w:space="0" w:color="auto"/>
            </w:tcBorders>
            <w:shd w:val="clear" w:color="auto" w:fill="auto"/>
            <w:noWrap/>
            <w:vAlign w:val="bottom"/>
            <w:hideMark/>
          </w:tcPr>
          <w:p w14:paraId="1C753DC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478163,02</w:t>
            </w:r>
          </w:p>
        </w:tc>
        <w:tc>
          <w:tcPr>
            <w:tcW w:w="970" w:type="pct"/>
            <w:tcBorders>
              <w:top w:val="nil"/>
              <w:left w:val="nil"/>
              <w:bottom w:val="single" w:sz="4" w:space="0" w:color="auto"/>
              <w:right w:val="single" w:sz="4" w:space="0" w:color="auto"/>
            </w:tcBorders>
            <w:shd w:val="clear" w:color="auto" w:fill="auto"/>
            <w:noWrap/>
            <w:vAlign w:val="bottom"/>
            <w:hideMark/>
          </w:tcPr>
          <w:p w14:paraId="58CF81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2240598,52</w:t>
            </w:r>
          </w:p>
        </w:tc>
        <w:tc>
          <w:tcPr>
            <w:tcW w:w="816" w:type="pct"/>
            <w:tcBorders>
              <w:top w:val="nil"/>
              <w:left w:val="nil"/>
              <w:bottom w:val="single" w:sz="4" w:space="0" w:color="auto"/>
              <w:right w:val="single" w:sz="4" w:space="0" w:color="auto"/>
            </w:tcBorders>
            <w:shd w:val="clear" w:color="auto" w:fill="auto"/>
            <w:noWrap/>
            <w:vAlign w:val="bottom"/>
            <w:hideMark/>
          </w:tcPr>
          <w:p w14:paraId="2B9FBBB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10,59</w:t>
            </w:r>
          </w:p>
        </w:tc>
        <w:tc>
          <w:tcPr>
            <w:tcW w:w="1229" w:type="pct"/>
            <w:tcBorders>
              <w:top w:val="nil"/>
              <w:left w:val="nil"/>
              <w:bottom w:val="single" w:sz="4" w:space="0" w:color="auto"/>
              <w:right w:val="single" w:sz="4" w:space="0" w:color="auto"/>
            </w:tcBorders>
            <w:shd w:val="clear" w:color="auto" w:fill="auto"/>
            <w:noWrap/>
            <w:vAlign w:val="bottom"/>
            <w:hideMark/>
          </w:tcPr>
          <w:p w14:paraId="29F222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253°28'56"</w:t>
            </w:r>
          </w:p>
        </w:tc>
      </w:tr>
      <w:tr w:rsidR="00F04400" w:rsidRPr="00F04400" w14:paraId="11EEEDE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CF4978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78</w:t>
            </w:r>
          </w:p>
        </w:tc>
        <w:tc>
          <w:tcPr>
            <w:tcW w:w="724" w:type="pct"/>
            <w:tcBorders>
              <w:top w:val="nil"/>
              <w:left w:val="nil"/>
              <w:bottom w:val="single" w:sz="4" w:space="0" w:color="auto"/>
              <w:right w:val="single" w:sz="4" w:space="0" w:color="auto"/>
            </w:tcBorders>
            <w:shd w:val="clear" w:color="auto" w:fill="auto"/>
            <w:noWrap/>
            <w:vAlign w:val="bottom"/>
            <w:hideMark/>
          </w:tcPr>
          <w:p w14:paraId="3E66C92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339</w:t>
            </w:r>
          </w:p>
        </w:tc>
        <w:tc>
          <w:tcPr>
            <w:tcW w:w="870" w:type="pct"/>
            <w:tcBorders>
              <w:top w:val="nil"/>
              <w:left w:val="nil"/>
              <w:bottom w:val="single" w:sz="4" w:space="0" w:color="auto"/>
              <w:right w:val="single" w:sz="4" w:space="0" w:color="auto"/>
            </w:tcBorders>
            <w:shd w:val="clear" w:color="auto" w:fill="auto"/>
            <w:noWrap/>
            <w:vAlign w:val="bottom"/>
            <w:hideMark/>
          </w:tcPr>
          <w:p w14:paraId="08408B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478161,65</w:t>
            </w:r>
          </w:p>
        </w:tc>
        <w:tc>
          <w:tcPr>
            <w:tcW w:w="970" w:type="pct"/>
            <w:tcBorders>
              <w:top w:val="nil"/>
              <w:left w:val="nil"/>
              <w:bottom w:val="single" w:sz="4" w:space="0" w:color="auto"/>
              <w:right w:val="single" w:sz="4" w:space="0" w:color="auto"/>
            </w:tcBorders>
            <w:shd w:val="clear" w:color="auto" w:fill="auto"/>
            <w:noWrap/>
            <w:vAlign w:val="bottom"/>
            <w:hideMark/>
          </w:tcPr>
          <w:p w14:paraId="2F3D4A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2240595,13</w:t>
            </w:r>
          </w:p>
        </w:tc>
        <w:tc>
          <w:tcPr>
            <w:tcW w:w="816" w:type="pct"/>
            <w:tcBorders>
              <w:top w:val="nil"/>
              <w:left w:val="nil"/>
              <w:bottom w:val="single" w:sz="4" w:space="0" w:color="auto"/>
              <w:right w:val="single" w:sz="4" w:space="0" w:color="auto"/>
            </w:tcBorders>
            <w:shd w:val="clear" w:color="auto" w:fill="auto"/>
            <w:noWrap/>
            <w:vAlign w:val="bottom"/>
            <w:hideMark/>
          </w:tcPr>
          <w:p w14:paraId="5D5607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3,66</w:t>
            </w:r>
          </w:p>
        </w:tc>
        <w:tc>
          <w:tcPr>
            <w:tcW w:w="1229" w:type="pct"/>
            <w:tcBorders>
              <w:top w:val="nil"/>
              <w:left w:val="nil"/>
              <w:bottom w:val="single" w:sz="4" w:space="0" w:color="auto"/>
              <w:right w:val="single" w:sz="4" w:space="0" w:color="auto"/>
            </w:tcBorders>
            <w:shd w:val="clear" w:color="auto" w:fill="auto"/>
            <w:noWrap/>
            <w:vAlign w:val="bottom"/>
            <w:hideMark/>
          </w:tcPr>
          <w:p w14:paraId="4858CE4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247°59'42"</w:t>
            </w:r>
          </w:p>
        </w:tc>
      </w:tr>
      <w:tr w:rsidR="00F04400" w:rsidRPr="00F04400" w14:paraId="34EF8C0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629D5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79</w:t>
            </w:r>
          </w:p>
        </w:tc>
        <w:tc>
          <w:tcPr>
            <w:tcW w:w="724" w:type="pct"/>
            <w:tcBorders>
              <w:top w:val="nil"/>
              <w:left w:val="nil"/>
              <w:bottom w:val="single" w:sz="4" w:space="0" w:color="auto"/>
              <w:right w:val="single" w:sz="4" w:space="0" w:color="auto"/>
            </w:tcBorders>
            <w:shd w:val="clear" w:color="auto" w:fill="auto"/>
            <w:noWrap/>
            <w:vAlign w:val="bottom"/>
            <w:hideMark/>
          </w:tcPr>
          <w:p w14:paraId="5DE67D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338</w:t>
            </w:r>
          </w:p>
        </w:tc>
        <w:tc>
          <w:tcPr>
            <w:tcW w:w="870" w:type="pct"/>
            <w:tcBorders>
              <w:top w:val="nil"/>
              <w:left w:val="nil"/>
              <w:bottom w:val="single" w:sz="4" w:space="0" w:color="auto"/>
              <w:right w:val="single" w:sz="4" w:space="0" w:color="auto"/>
            </w:tcBorders>
            <w:shd w:val="clear" w:color="auto" w:fill="auto"/>
            <w:noWrap/>
            <w:vAlign w:val="bottom"/>
            <w:hideMark/>
          </w:tcPr>
          <w:p w14:paraId="6E7A7F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478160,26</w:t>
            </w:r>
          </w:p>
        </w:tc>
        <w:tc>
          <w:tcPr>
            <w:tcW w:w="970" w:type="pct"/>
            <w:tcBorders>
              <w:top w:val="nil"/>
              <w:left w:val="nil"/>
              <w:bottom w:val="single" w:sz="4" w:space="0" w:color="auto"/>
              <w:right w:val="single" w:sz="4" w:space="0" w:color="auto"/>
            </w:tcBorders>
            <w:shd w:val="clear" w:color="auto" w:fill="auto"/>
            <w:noWrap/>
            <w:vAlign w:val="bottom"/>
            <w:hideMark/>
          </w:tcPr>
          <w:p w14:paraId="6C70F8B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2240592,8</w:t>
            </w:r>
          </w:p>
        </w:tc>
        <w:tc>
          <w:tcPr>
            <w:tcW w:w="816" w:type="pct"/>
            <w:tcBorders>
              <w:top w:val="nil"/>
              <w:left w:val="nil"/>
              <w:bottom w:val="single" w:sz="4" w:space="0" w:color="auto"/>
              <w:right w:val="single" w:sz="4" w:space="0" w:color="auto"/>
            </w:tcBorders>
            <w:shd w:val="clear" w:color="auto" w:fill="auto"/>
            <w:noWrap/>
            <w:vAlign w:val="bottom"/>
            <w:hideMark/>
          </w:tcPr>
          <w:p w14:paraId="45027A7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2,71</w:t>
            </w:r>
          </w:p>
        </w:tc>
        <w:tc>
          <w:tcPr>
            <w:tcW w:w="1229" w:type="pct"/>
            <w:tcBorders>
              <w:top w:val="nil"/>
              <w:left w:val="nil"/>
              <w:bottom w:val="single" w:sz="4" w:space="0" w:color="auto"/>
              <w:right w:val="single" w:sz="4" w:space="0" w:color="auto"/>
            </w:tcBorders>
            <w:shd w:val="clear" w:color="auto" w:fill="auto"/>
            <w:noWrap/>
            <w:vAlign w:val="bottom"/>
            <w:hideMark/>
          </w:tcPr>
          <w:p w14:paraId="0B2210E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239°10'52"</w:t>
            </w:r>
          </w:p>
        </w:tc>
      </w:tr>
      <w:tr w:rsidR="00F04400" w:rsidRPr="00F04400" w14:paraId="187E4B4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4DB59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80</w:t>
            </w:r>
          </w:p>
        </w:tc>
        <w:tc>
          <w:tcPr>
            <w:tcW w:w="724" w:type="pct"/>
            <w:tcBorders>
              <w:top w:val="nil"/>
              <w:left w:val="nil"/>
              <w:bottom w:val="single" w:sz="4" w:space="0" w:color="auto"/>
              <w:right w:val="single" w:sz="4" w:space="0" w:color="auto"/>
            </w:tcBorders>
            <w:shd w:val="clear" w:color="auto" w:fill="auto"/>
            <w:noWrap/>
            <w:vAlign w:val="bottom"/>
            <w:hideMark/>
          </w:tcPr>
          <w:p w14:paraId="4DFEF09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337</w:t>
            </w:r>
          </w:p>
        </w:tc>
        <w:tc>
          <w:tcPr>
            <w:tcW w:w="870" w:type="pct"/>
            <w:tcBorders>
              <w:top w:val="nil"/>
              <w:left w:val="nil"/>
              <w:bottom w:val="single" w:sz="4" w:space="0" w:color="auto"/>
              <w:right w:val="single" w:sz="4" w:space="0" w:color="auto"/>
            </w:tcBorders>
            <w:shd w:val="clear" w:color="auto" w:fill="auto"/>
            <w:noWrap/>
            <w:vAlign w:val="bottom"/>
            <w:hideMark/>
          </w:tcPr>
          <w:p w14:paraId="48609B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478158,88</w:t>
            </w:r>
          </w:p>
        </w:tc>
        <w:tc>
          <w:tcPr>
            <w:tcW w:w="970" w:type="pct"/>
            <w:tcBorders>
              <w:top w:val="nil"/>
              <w:left w:val="nil"/>
              <w:bottom w:val="single" w:sz="4" w:space="0" w:color="auto"/>
              <w:right w:val="single" w:sz="4" w:space="0" w:color="auto"/>
            </w:tcBorders>
            <w:shd w:val="clear" w:color="auto" w:fill="auto"/>
            <w:noWrap/>
            <w:vAlign w:val="bottom"/>
            <w:hideMark/>
          </w:tcPr>
          <w:p w14:paraId="3D2B5B3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2240590,86</w:t>
            </w:r>
          </w:p>
        </w:tc>
        <w:tc>
          <w:tcPr>
            <w:tcW w:w="816" w:type="pct"/>
            <w:tcBorders>
              <w:top w:val="nil"/>
              <w:left w:val="nil"/>
              <w:bottom w:val="single" w:sz="4" w:space="0" w:color="auto"/>
              <w:right w:val="single" w:sz="4" w:space="0" w:color="auto"/>
            </w:tcBorders>
            <w:shd w:val="clear" w:color="auto" w:fill="auto"/>
            <w:noWrap/>
            <w:vAlign w:val="bottom"/>
            <w:hideMark/>
          </w:tcPr>
          <w:p w14:paraId="4357F36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2,38</w:t>
            </w:r>
          </w:p>
        </w:tc>
        <w:tc>
          <w:tcPr>
            <w:tcW w:w="1229" w:type="pct"/>
            <w:tcBorders>
              <w:top w:val="nil"/>
              <w:left w:val="nil"/>
              <w:bottom w:val="single" w:sz="4" w:space="0" w:color="auto"/>
              <w:right w:val="single" w:sz="4" w:space="0" w:color="auto"/>
            </w:tcBorders>
            <w:shd w:val="clear" w:color="auto" w:fill="auto"/>
            <w:noWrap/>
            <w:vAlign w:val="bottom"/>
            <w:hideMark/>
          </w:tcPr>
          <w:p w14:paraId="202076E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234°34'27"</w:t>
            </w:r>
          </w:p>
        </w:tc>
      </w:tr>
      <w:tr w:rsidR="00F04400" w:rsidRPr="00F04400" w14:paraId="2D77ECF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01A574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81</w:t>
            </w:r>
          </w:p>
        </w:tc>
        <w:tc>
          <w:tcPr>
            <w:tcW w:w="724" w:type="pct"/>
            <w:tcBorders>
              <w:top w:val="nil"/>
              <w:left w:val="nil"/>
              <w:bottom w:val="single" w:sz="4" w:space="0" w:color="auto"/>
              <w:right w:val="single" w:sz="4" w:space="0" w:color="auto"/>
            </w:tcBorders>
            <w:shd w:val="clear" w:color="auto" w:fill="auto"/>
            <w:noWrap/>
            <w:vAlign w:val="bottom"/>
            <w:hideMark/>
          </w:tcPr>
          <w:p w14:paraId="4D92338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336</w:t>
            </w:r>
          </w:p>
        </w:tc>
        <w:tc>
          <w:tcPr>
            <w:tcW w:w="870" w:type="pct"/>
            <w:tcBorders>
              <w:top w:val="nil"/>
              <w:left w:val="nil"/>
              <w:bottom w:val="single" w:sz="4" w:space="0" w:color="auto"/>
              <w:right w:val="single" w:sz="4" w:space="0" w:color="auto"/>
            </w:tcBorders>
            <w:shd w:val="clear" w:color="auto" w:fill="auto"/>
            <w:noWrap/>
            <w:vAlign w:val="bottom"/>
            <w:hideMark/>
          </w:tcPr>
          <w:p w14:paraId="7CCE9C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478156,05</w:t>
            </w:r>
          </w:p>
        </w:tc>
        <w:tc>
          <w:tcPr>
            <w:tcW w:w="970" w:type="pct"/>
            <w:tcBorders>
              <w:top w:val="nil"/>
              <w:left w:val="nil"/>
              <w:bottom w:val="single" w:sz="4" w:space="0" w:color="auto"/>
              <w:right w:val="single" w:sz="4" w:space="0" w:color="auto"/>
            </w:tcBorders>
            <w:shd w:val="clear" w:color="auto" w:fill="auto"/>
            <w:noWrap/>
            <w:vAlign w:val="bottom"/>
            <w:hideMark/>
          </w:tcPr>
          <w:p w14:paraId="1D4398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2240588,12</w:t>
            </w:r>
          </w:p>
        </w:tc>
        <w:tc>
          <w:tcPr>
            <w:tcW w:w="816" w:type="pct"/>
            <w:tcBorders>
              <w:top w:val="nil"/>
              <w:left w:val="nil"/>
              <w:bottom w:val="single" w:sz="4" w:space="0" w:color="auto"/>
              <w:right w:val="single" w:sz="4" w:space="0" w:color="auto"/>
            </w:tcBorders>
            <w:shd w:val="clear" w:color="auto" w:fill="auto"/>
            <w:noWrap/>
            <w:vAlign w:val="bottom"/>
            <w:hideMark/>
          </w:tcPr>
          <w:p w14:paraId="453B3AC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3,94</w:t>
            </w:r>
          </w:p>
        </w:tc>
        <w:tc>
          <w:tcPr>
            <w:tcW w:w="1229" w:type="pct"/>
            <w:tcBorders>
              <w:top w:val="nil"/>
              <w:left w:val="nil"/>
              <w:bottom w:val="single" w:sz="4" w:space="0" w:color="auto"/>
              <w:right w:val="single" w:sz="4" w:space="0" w:color="auto"/>
            </w:tcBorders>
            <w:shd w:val="clear" w:color="auto" w:fill="auto"/>
            <w:noWrap/>
            <w:vAlign w:val="bottom"/>
            <w:hideMark/>
          </w:tcPr>
          <w:p w14:paraId="0C4AD2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224°4'27" </w:t>
            </w:r>
          </w:p>
        </w:tc>
      </w:tr>
      <w:tr w:rsidR="00F04400" w:rsidRPr="00F04400" w14:paraId="4243226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CCB07F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82</w:t>
            </w:r>
          </w:p>
        </w:tc>
        <w:tc>
          <w:tcPr>
            <w:tcW w:w="724" w:type="pct"/>
            <w:tcBorders>
              <w:top w:val="nil"/>
              <w:left w:val="nil"/>
              <w:bottom w:val="single" w:sz="4" w:space="0" w:color="auto"/>
              <w:right w:val="single" w:sz="4" w:space="0" w:color="auto"/>
            </w:tcBorders>
            <w:shd w:val="clear" w:color="auto" w:fill="auto"/>
            <w:noWrap/>
            <w:vAlign w:val="bottom"/>
            <w:hideMark/>
          </w:tcPr>
          <w:p w14:paraId="43FC69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335</w:t>
            </w:r>
          </w:p>
        </w:tc>
        <w:tc>
          <w:tcPr>
            <w:tcW w:w="870" w:type="pct"/>
            <w:tcBorders>
              <w:top w:val="nil"/>
              <w:left w:val="nil"/>
              <w:bottom w:val="single" w:sz="4" w:space="0" w:color="auto"/>
              <w:right w:val="single" w:sz="4" w:space="0" w:color="auto"/>
            </w:tcBorders>
            <w:shd w:val="clear" w:color="auto" w:fill="auto"/>
            <w:noWrap/>
            <w:vAlign w:val="bottom"/>
            <w:hideMark/>
          </w:tcPr>
          <w:p w14:paraId="455D33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478132,11</w:t>
            </w:r>
          </w:p>
        </w:tc>
        <w:tc>
          <w:tcPr>
            <w:tcW w:w="970" w:type="pct"/>
            <w:tcBorders>
              <w:top w:val="nil"/>
              <w:left w:val="nil"/>
              <w:bottom w:val="single" w:sz="4" w:space="0" w:color="auto"/>
              <w:right w:val="single" w:sz="4" w:space="0" w:color="auto"/>
            </w:tcBorders>
            <w:shd w:val="clear" w:color="auto" w:fill="auto"/>
            <w:noWrap/>
            <w:vAlign w:val="bottom"/>
            <w:hideMark/>
          </w:tcPr>
          <w:p w14:paraId="238EA6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2240567,18</w:t>
            </w:r>
          </w:p>
        </w:tc>
        <w:tc>
          <w:tcPr>
            <w:tcW w:w="816" w:type="pct"/>
            <w:tcBorders>
              <w:top w:val="nil"/>
              <w:left w:val="nil"/>
              <w:bottom w:val="single" w:sz="4" w:space="0" w:color="auto"/>
              <w:right w:val="single" w:sz="4" w:space="0" w:color="auto"/>
            </w:tcBorders>
            <w:shd w:val="clear" w:color="auto" w:fill="auto"/>
            <w:noWrap/>
            <w:vAlign w:val="bottom"/>
            <w:hideMark/>
          </w:tcPr>
          <w:p w14:paraId="32830D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31,81</w:t>
            </w:r>
          </w:p>
        </w:tc>
        <w:tc>
          <w:tcPr>
            <w:tcW w:w="1229" w:type="pct"/>
            <w:tcBorders>
              <w:top w:val="nil"/>
              <w:left w:val="nil"/>
              <w:bottom w:val="single" w:sz="4" w:space="0" w:color="auto"/>
              <w:right w:val="single" w:sz="4" w:space="0" w:color="auto"/>
            </w:tcBorders>
            <w:shd w:val="clear" w:color="auto" w:fill="auto"/>
            <w:noWrap/>
            <w:vAlign w:val="bottom"/>
            <w:hideMark/>
          </w:tcPr>
          <w:p w14:paraId="68A2A28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221°10'33"</w:t>
            </w:r>
          </w:p>
        </w:tc>
      </w:tr>
      <w:tr w:rsidR="00F04400" w:rsidRPr="00F04400" w14:paraId="06A5FA2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48B130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83</w:t>
            </w:r>
          </w:p>
        </w:tc>
        <w:tc>
          <w:tcPr>
            <w:tcW w:w="724" w:type="pct"/>
            <w:tcBorders>
              <w:top w:val="nil"/>
              <w:left w:val="nil"/>
              <w:bottom w:val="single" w:sz="4" w:space="0" w:color="auto"/>
              <w:right w:val="single" w:sz="4" w:space="0" w:color="auto"/>
            </w:tcBorders>
            <w:shd w:val="clear" w:color="auto" w:fill="auto"/>
            <w:noWrap/>
            <w:vAlign w:val="bottom"/>
            <w:hideMark/>
          </w:tcPr>
          <w:p w14:paraId="066585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334</w:t>
            </w:r>
          </w:p>
        </w:tc>
        <w:tc>
          <w:tcPr>
            <w:tcW w:w="870" w:type="pct"/>
            <w:tcBorders>
              <w:top w:val="nil"/>
              <w:left w:val="nil"/>
              <w:bottom w:val="single" w:sz="4" w:space="0" w:color="auto"/>
              <w:right w:val="single" w:sz="4" w:space="0" w:color="auto"/>
            </w:tcBorders>
            <w:shd w:val="clear" w:color="auto" w:fill="auto"/>
            <w:noWrap/>
            <w:vAlign w:val="bottom"/>
            <w:hideMark/>
          </w:tcPr>
          <w:p w14:paraId="7FC336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478119,37</w:t>
            </w:r>
          </w:p>
        </w:tc>
        <w:tc>
          <w:tcPr>
            <w:tcW w:w="970" w:type="pct"/>
            <w:tcBorders>
              <w:top w:val="nil"/>
              <w:left w:val="nil"/>
              <w:bottom w:val="single" w:sz="4" w:space="0" w:color="auto"/>
              <w:right w:val="single" w:sz="4" w:space="0" w:color="auto"/>
            </w:tcBorders>
            <w:shd w:val="clear" w:color="auto" w:fill="auto"/>
            <w:noWrap/>
            <w:vAlign w:val="bottom"/>
            <w:hideMark/>
          </w:tcPr>
          <w:p w14:paraId="7F01E58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2240555,48</w:t>
            </w:r>
          </w:p>
        </w:tc>
        <w:tc>
          <w:tcPr>
            <w:tcW w:w="816" w:type="pct"/>
            <w:tcBorders>
              <w:top w:val="nil"/>
              <w:left w:val="nil"/>
              <w:bottom w:val="single" w:sz="4" w:space="0" w:color="auto"/>
              <w:right w:val="single" w:sz="4" w:space="0" w:color="auto"/>
            </w:tcBorders>
            <w:shd w:val="clear" w:color="auto" w:fill="auto"/>
            <w:noWrap/>
            <w:vAlign w:val="bottom"/>
            <w:hideMark/>
          </w:tcPr>
          <w:p w14:paraId="06D0AC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17,3</w:t>
            </w:r>
          </w:p>
        </w:tc>
        <w:tc>
          <w:tcPr>
            <w:tcW w:w="1229" w:type="pct"/>
            <w:tcBorders>
              <w:top w:val="nil"/>
              <w:left w:val="nil"/>
              <w:bottom w:val="single" w:sz="4" w:space="0" w:color="auto"/>
              <w:right w:val="single" w:sz="4" w:space="0" w:color="auto"/>
            </w:tcBorders>
            <w:shd w:val="clear" w:color="auto" w:fill="auto"/>
            <w:noWrap/>
            <w:vAlign w:val="bottom"/>
            <w:hideMark/>
          </w:tcPr>
          <w:p w14:paraId="0E70562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222°33'48"</w:t>
            </w:r>
          </w:p>
        </w:tc>
      </w:tr>
      <w:tr w:rsidR="00F04400" w:rsidRPr="00F04400" w14:paraId="02E1B7B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8795C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84</w:t>
            </w:r>
          </w:p>
        </w:tc>
        <w:tc>
          <w:tcPr>
            <w:tcW w:w="724" w:type="pct"/>
            <w:tcBorders>
              <w:top w:val="nil"/>
              <w:left w:val="nil"/>
              <w:bottom w:val="single" w:sz="4" w:space="0" w:color="auto"/>
              <w:right w:val="single" w:sz="4" w:space="0" w:color="auto"/>
            </w:tcBorders>
            <w:shd w:val="clear" w:color="auto" w:fill="auto"/>
            <w:noWrap/>
            <w:vAlign w:val="bottom"/>
            <w:hideMark/>
          </w:tcPr>
          <w:p w14:paraId="52EF4FA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333</w:t>
            </w:r>
          </w:p>
        </w:tc>
        <w:tc>
          <w:tcPr>
            <w:tcW w:w="870" w:type="pct"/>
            <w:tcBorders>
              <w:top w:val="nil"/>
              <w:left w:val="nil"/>
              <w:bottom w:val="single" w:sz="4" w:space="0" w:color="auto"/>
              <w:right w:val="single" w:sz="4" w:space="0" w:color="auto"/>
            </w:tcBorders>
            <w:shd w:val="clear" w:color="auto" w:fill="auto"/>
            <w:noWrap/>
            <w:vAlign w:val="bottom"/>
            <w:hideMark/>
          </w:tcPr>
          <w:p w14:paraId="41D0C70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478110,92</w:t>
            </w:r>
          </w:p>
        </w:tc>
        <w:tc>
          <w:tcPr>
            <w:tcW w:w="970" w:type="pct"/>
            <w:tcBorders>
              <w:top w:val="nil"/>
              <w:left w:val="nil"/>
              <w:bottom w:val="single" w:sz="4" w:space="0" w:color="auto"/>
              <w:right w:val="single" w:sz="4" w:space="0" w:color="auto"/>
            </w:tcBorders>
            <w:shd w:val="clear" w:color="auto" w:fill="auto"/>
            <w:noWrap/>
            <w:vAlign w:val="bottom"/>
            <w:hideMark/>
          </w:tcPr>
          <w:p w14:paraId="016FA12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2240548</w:t>
            </w:r>
          </w:p>
        </w:tc>
        <w:tc>
          <w:tcPr>
            <w:tcW w:w="816" w:type="pct"/>
            <w:tcBorders>
              <w:top w:val="nil"/>
              <w:left w:val="nil"/>
              <w:bottom w:val="single" w:sz="4" w:space="0" w:color="auto"/>
              <w:right w:val="single" w:sz="4" w:space="0" w:color="auto"/>
            </w:tcBorders>
            <w:shd w:val="clear" w:color="auto" w:fill="auto"/>
            <w:noWrap/>
            <w:vAlign w:val="bottom"/>
            <w:hideMark/>
          </w:tcPr>
          <w:p w14:paraId="3285E73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11,29</w:t>
            </w:r>
          </w:p>
        </w:tc>
        <w:tc>
          <w:tcPr>
            <w:tcW w:w="1229" w:type="pct"/>
            <w:tcBorders>
              <w:top w:val="nil"/>
              <w:left w:val="nil"/>
              <w:bottom w:val="single" w:sz="4" w:space="0" w:color="auto"/>
              <w:right w:val="single" w:sz="4" w:space="0" w:color="auto"/>
            </w:tcBorders>
            <w:shd w:val="clear" w:color="auto" w:fill="auto"/>
            <w:noWrap/>
            <w:vAlign w:val="bottom"/>
            <w:hideMark/>
          </w:tcPr>
          <w:p w14:paraId="56046D4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221°30'56"</w:t>
            </w:r>
          </w:p>
        </w:tc>
      </w:tr>
      <w:tr w:rsidR="00F04400" w:rsidRPr="00F04400" w14:paraId="7FEE1F4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850D0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85</w:t>
            </w:r>
          </w:p>
        </w:tc>
        <w:tc>
          <w:tcPr>
            <w:tcW w:w="724" w:type="pct"/>
            <w:tcBorders>
              <w:top w:val="nil"/>
              <w:left w:val="nil"/>
              <w:bottom w:val="single" w:sz="4" w:space="0" w:color="auto"/>
              <w:right w:val="single" w:sz="4" w:space="0" w:color="auto"/>
            </w:tcBorders>
            <w:shd w:val="clear" w:color="auto" w:fill="auto"/>
            <w:noWrap/>
            <w:vAlign w:val="bottom"/>
            <w:hideMark/>
          </w:tcPr>
          <w:p w14:paraId="3F5E77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332</w:t>
            </w:r>
          </w:p>
        </w:tc>
        <w:tc>
          <w:tcPr>
            <w:tcW w:w="870" w:type="pct"/>
            <w:tcBorders>
              <w:top w:val="nil"/>
              <w:left w:val="nil"/>
              <w:bottom w:val="single" w:sz="4" w:space="0" w:color="auto"/>
              <w:right w:val="single" w:sz="4" w:space="0" w:color="auto"/>
            </w:tcBorders>
            <w:shd w:val="clear" w:color="auto" w:fill="auto"/>
            <w:noWrap/>
            <w:vAlign w:val="bottom"/>
            <w:hideMark/>
          </w:tcPr>
          <w:p w14:paraId="262DF49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478110,54</w:t>
            </w:r>
          </w:p>
        </w:tc>
        <w:tc>
          <w:tcPr>
            <w:tcW w:w="970" w:type="pct"/>
            <w:tcBorders>
              <w:top w:val="nil"/>
              <w:left w:val="nil"/>
              <w:bottom w:val="single" w:sz="4" w:space="0" w:color="auto"/>
              <w:right w:val="single" w:sz="4" w:space="0" w:color="auto"/>
            </w:tcBorders>
            <w:shd w:val="clear" w:color="auto" w:fill="auto"/>
            <w:noWrap/>
            <w:vAlign w:val="bottom"/>
            <w:hideMark/>
          </w:tcPr>
          <w:p w14:paraId="4C0BEF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2240547,44</w:t>
            </w:r>
          </w:p>
        </w:tc>
        <w:tc>
          <w:tcPr>
            <w:tcW w:w="816" w:type="pct"/>
            <w:tcBorders>
              <w:top w:val="nil"/>
              <w:left w:val="nil"/>
              <w:bottom w:val="single" w:sz="4" w:space="0" w:color="auto"/>
              <w:right w:val="single" w:sz="4" w:space="0" w:color="auto"/>
            </w:tcBorders>
            <w:shd w:val="clear" w:color="auto" w:fill="auto"/>
            <w:noWrap/>
            <w:vAlign w:val="bottom"/>
            <w:hideMark/>
          </w:tcPr>
          <w:p w14:paraId="00DD10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0,68</w:t>
            </w:r>
          </w:p>
        </w:tc>
        <w:tc>
          <w:tcPr>
            <w:tcW w:w="1229" w:type="pct"/>
            <w:tcBorders>
              <w:top w:val="nil"/>
              <w:left w:val="nil"/>
              <w:bottom w:val="single" w:sz="4" w:space="0" w:color="auto"/>
              <w:right w:val="single" w:sz="4" w:space="0" w:color="auto"/>
            </w:tcBorders>
            <w:shd w:val="clear" w:color="auto" w:fill="auto"/>
            <w:noWrap/>
            <w:vAlign w:val="bottom"/>
            <w:hideMark/>
          </w:tcPr>
          <w:p w14:paraId="3BCE99C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235°50'25"</w:t>
            </w:r>
          </w:p>
        </w:tc>
      </w:tr>
      <w:tr w:rsidR="00F04400" w:rsidRPr="00F04400" w14:paraId="3855A3D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D324C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86</w:t>
            </w:r>
          </w:p>
        </w:tc>
        <w:tc>
          <w:tcPr>
            <w:tcW w:w="724" w:type="pct"/>
            <w:tcBorders>
              <w:top w:val="nil"/>
              <w:left w:val="nil"/>
              <w:bottom w:val="single" w:sz="4" w:space="0" w:color="auto"/>
              <w:right w:val="single" w:sz="4" w:space="0" w:color="auto"/>
            </w:tcBorders>
            <w:shd w:val="clear" w:color="auto" w:fill="auto"/>
            <w:noWrap/>
            <w:vAlign w:val="bottom"/>
            <w:hideMark/>
          </w:tcPr>
          <w:p w14:paraId="3DBEA04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331</w:t>
            </w:r>
          </w:p>
        </w:tc>
        <w:tc>
          <w:tcPr>
            <w:tcW w:w="870" w:type="pct"/>
            <w:tcBorders>
              <w:top w:val="nil"/>
              <w:left w:val="nil"/>
              <w:bottom w:val="single" w:sz="4" w:space="0" w:color="auto"/>
              <w:right w:val="single" w:sz="4" w:space="0" w:color="auto"/>
            </w:tcBorders>
            <w:shd w:val="clear" w:color="auto" w:fill="auto"/>
            <w:noWrap/>
            <w:vAlign w:val="bottom"/>
            <w:hideMark/>
          </w:tcPr>
          <w:p w14:paraId="55179ED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478097,34</w:t>
            </w:r>
          </w:p>
        </w:tc>
        <w:tc>
          <w:tcPr>
            <w:tcW w:w="970" w:type="pct"/>
            <w:tcBorders>
              <w:top w:val="nil"/>
              <w:left w:val="nil"/>
              <w:bottom w:val="single" w:sz="4" w:space="0" w:color="auto"/>
              <w:right w:val="single" w:sz="4" w:space="0" w:color="auto"/>
            </w:tcBorders>
            <w:shd w:val="clear" w:color="auto" w:fill="auto"/>
            <w:noWrap/>
            <w:vAlign w:val="bottom"/>
            <w:hideMark/>
          </w:tcPr>
          <w:p w14:paraId="06351F7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2240527,2</w:t>
            </w:r>
          </w:p>
        </w:tc>
        <w:tc>
          <w:tcPr>
            <w:tcW w:w="816" w:type="pct"/>
            <w:tcBorders>
              <w:top w:val="nil"/>
              <w:left w:val="nil"/>
              <w:bottom w:val="single" w:sz="4" w:space="0" w:color="auto"/>
              <w:right w:val="single" w:sz="4" w:space="0" w:color="auto"/>
            </w:tcBorders>
            <w:shd w:val="clear" w:color="auto" w:fill="auto"/>
            <w:noWrap/>
            <w:vAlign w:val="bottom"/>
            <w:hideMark/>
          </w:tcPr>
          <w:p w14:paraId="3F0489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24,16</w:t>
            </w:r>
          </w:p>
        </w:tc>
        <w:tc>
          <w:tcPr>
            <w:tcW w:w="1229" w:type="pct"/>
            <w:tcBorders>
              <w:top w:val="nil"/>
              <w:left w:val="nil"/>
              <w:bottom w:val="single" w:sz="4" w:space="0" w:color="auto"/>
              <w:right w:val="single" w:sz="4" w:space="0" w:color="auto"/>
            </w:tcBorders>
            <w:shd w:val="clear" w:color="auto" w:fill="auto"/>
            <w:noWrap/>
            <w:vAlign w:val="bottom"/>
            <w:hideMark/>
          </w:tcPr>
          <w:p w14:paraId="2C14E30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236°53'19"</w:t>
            </w:r>
          </w:p>
        </w:tc>
      </w:tr>
      <w:tr w:rsidR="00F04400" w:rsidRPr="00F04400" w14:paraId="073A96D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87C0A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87</w:t>
            </w:r>
          </w:p>
        </w:tc>
        <w:tc>
          <w:tcPr>
            <w:tcW w:w="724" w:type="pct"/>
            <w:tcBorders>
              <w:top w:val="nil"/>
              <w:left w:val="nil"/>
              <w:bottom w:val="single" w:sz="4" w:space="0" w:color="auto"/>
              <w:right w:val="single" w:sz="4" w:space="0" w:color="auto"/>
            </w:tcBorders>
            <w:shd w:val="clear" w:color="auto" w:fill="auto"/>
            <w:noWrap/>
            <w:vAlign w:val="bottom"/>
            <w:hideMark/>
          </w:tcPr>
          <w:p w14:paraId="59AB0F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330</w:t>
            </w:r>
          </w:p>
        </w:tc>
        <w:tc>
          <w:tcPr>
            <w:tcW w:w="870" w:type="pct"/>
            <w:tcBorders>
              <w:top w:val="nil"/>
              <w:left w:val="nil"/>
              <w:bottom w:val="single" w:sz="4" w:space="0" w:color="auto"/>
              <w:right w:val="single" w:sz="4" w:space="0" w:color="auto"/>
            </w:tcBorders>
            <w:shd w:val="clear" w:color="auto" w:fill="auto"/>
            <w:noWrap/>
            <w:vAlign w:val="bottom"/>
            <w:hideMark/>
          </w:tcPr>
          <w:p w14:paraId="127FE8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478073,76</w:t>
            </w:r>
          </w:p>
        </w:tc>
        <w:tc>
          <w:tcPr>
            <w:tcW w:w="970" w:type="pct"/>
            <w:tcBorders>
              <w:top w:val="nil"/>
              <w:left w:val="nil"/>
              <w:bottom w:val="single" w:sz="4" w:space="0" w:color="auto"/>
              <w:right w:val="single" w:sz="4" w:space="0" w:color="auto"/>
            </w:tcBorders>
            <w:shd w:val="clear" w:color="auto" w:fill="auto"/>
            <w:noWrap/>
            <w:vAlign w:val="bottom"/>
            <w:hideMark/>
          </w:tcPr>
          <w:p w14:paraId="5005F41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2240498,84</w:t>
            </w:r>
          </w:p>
        </w:tc>
        <w:tc>
          <w:tcPr>
            <w:tcW w:w="816" w:type="pct"/>
            <w:tcBorders>
              <w:top w:val="nil"/>
              <w:left w:val="nil"/>
              <w:bottom w:val="single" w:sz="4" w:space="0" w:color="auto"/>
              <w:right w:val="single" w:sz="4" w:space="0" w:color="auto"/>
            </w:tcBorders>
            <w:shd w:val="clear" w:color="auto" w:fill="auto"/>
            <w:noWrap/>
            <w:vAlign w:val="bottom"/>
            <w:hideMark/>
          </w:tcPr>
          <w:p w14:paraId="0F71446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36,88</w:t>
            </w:r>
          </w:p>
        </w:tc>
        <w:tc>
          <w:tcPr>
            <w:tcW w:w="1229" w:type="pct"/>
            <w:tcBorders>
              <w:top w:val="nil"/>
              <w:left w:val="nil"/>
              <w:bottom w:val="single" w:sz="4" w:space="0" w:color="auto"/>
              <w:right w:val="single" w:sz="4" w:space="0" w:color="auto"/>
            </w:tcBorders>
            <w:shd w:val="clear" w:color="auto" w:fill="auto"/>
            <w:noWrap/>
            <w:vAlign w:val="bottom"/>
            <w:hideMark/>
          </w:tcPr>
          <w:p w14:paraId="0759486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230°15'29"</w:t>
            </w:r>
          </w:p>
        </w:tc>
      </w:tr>
      <w:tr w:rsidR="00F04400" w:rsidRPr="00F04400" w14:paraId="568A5DA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DB99B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88</w:t>
            </w:r>
          </w:p>
        </w:tc>
        <w:tc>
          <w:tcPr>
            <w:tcW w:w="724" w:type="pct"/>
            <w:tcBorders>
              <w:top w:val="nil"/>
              <w:left w:val="nil"/>
              <w:bottom w:val="single" w:sz="4" w:space="0" w:color="auto"/>
              <w:right w:val="single" w:sz="4" w:space="0" w:color="auto"/>
            </w:tcBorders>
            <w:shd w:val="clear" w:color="auto" w:fill="auto"/>
            <w:noWrap/>
            <w:vAlign w:val="bottom"/>
            <w:hideMark/>
          </w:tcPr>
          <w:p w14:paraId="049474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329</w:t>
            </w:r>
          </w:p>
        </w:tc>
        <w:tc>
          <w:tcPr>
            <w:tcW w:w="870" w:type="pct"/>
            <w:tcBorders>
              <w:top w:val="nil"/>
              <w:left w:val="nil"/>
              <w:bottom w:val="single" w:sz="4" w:space="0" w:color="auto"/>
              <w:right w:val="single" w:sz="4" w:space="0" w:color="auto"/>
            </w:tcBorders>
            <w:shd w:val="clear" w:color="auto" w:fill="auto"/>
            <w:noWrap/>
            <w:vAlign w:val="bottom"/>
            <w:hideMark/>
          </w:tcPr>
          <w:p w14:paraId="4E42C2F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478065,63</w:t>
            </w:r>
          </w:p>
        </w:tc>
        <w:tc>
          <w:tcPr>
            <w:tcW w:w="970" w:type="pct"/>
            <w:tcBorders>
              <w:top w:val="nil"/>
              <w:left w:val="nil"/>
              <w:bottom w:val="single" w:sz="4" w:space="0" w:color="auto"/>
              <w:right w:val="single" w:sz="4" w:space="0" w:color="auto"/>
            </w:tcBorders>
            <w:shd w:val="clear" w:color="auto" w:fill="auto"/>
            <w:noWrap/>
            <w:vAlign w:val="bottom"/>
            <w:hideMark/>
          </w:tcPr>
          <w:p w14:paraId="723EBAB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2240415,36</w:t>
            </w:r>
          </w:p>
        </w:tc>
        <w:tc>
          <w:tcPr>
            <w:tcW w:w="816" w:type="pct"/>
            <w:tcBorders>
              <w:top w:val="nil"/>
              <w:left w:val="nil"/>
              <w:bottom w:val="single" w:sz="4" w:space="0" w:color="auto"/>
              <w:right w:val="single" w:sz="4" w:space="0" w:color="auto"/>
            </w:tcBorders>
            <w:shd w:val="clear" w:color="auto" w:fill="auto"/>
            <w:noWrap/>
            <w:vAlign w:val="bottom"/>
            <w:hideMark/>
          </w:tcPr>
          <w:p w14:paraId="6B8D429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83,87</w:t>
            </w:r>
          </w:p>
        </w:tc>
        <w:tc>
          <w:tcPr>
            <w:tcW w:w="1229" w:type="pct"/>
            <w:tcBorders>
              <w:top w:val="nil"/>
              <w:left w:val="nil"/>
              <w:bottom w:val="single" w:sz="4" w:space="0" w:color="auto"/>
              <w:right w:val="single" w:sz="4" w:space="0" w:color="auto"/>
            </w:tcBorders>
            <w:shd w:val="clear" w:color="auto" w:fill="auto"/>
            <w:noWrap/>
            <w:vAlign w:val="bottom"/>
            <w:hideMark/>
          </w:tcPr>
          <w:p w14:paraId="254155E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264°26'15"</w:t>
            </w:r>
          </w:p>
        </w:tc>
      </w:tr>
      <w:tr w:rsidR="00F04400" w:rsidRPr="00F04400" w14:paraId="2A14C37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537D9D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89</w:t>
            </w:r>
          </w:p>
        </w:tc>
        <w:tc>
          <w:tcPr>
            <w:tcW w:w="724" w:type="pct"/>
            <w:tcBorders>
              <w:top w:val="nil"/>
              <w:left w:val="nil"/>
              <w:bottom w:val="single" w:sz="4" w:space="0" w:color="auto"/>
              <w:right w:val="single" w:sz="4" w:space="0" w:color="auto"/>
            </w:tcBorders>
            <w:shd w:val="clear" w:color="auto" w:fill="auto"/>
            <w:noWrap/>
            <w:vAlign w:val="bottom"/>
            <w:hideMark/>
          </w:tcPr>
          <w:p w14:paraId="1AACBE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328</w:t>
            </w:r>
          </w:p>
        </w:tc>
        <w:tc>
          <w:tcPr>
            <w:tcW w:w="870" w:type="pct"/>
            <w:tcBorders>
              <w:top w:val="nil"/>
              <w:left w:val="nil"/>
              <w:bottom w:val="single" w:sz="4" w:space="0" w:color="auto"/>
              <w:right w:val="single" w:sz="4" w:space="0" w:color="auto"/>
            </w:tcBorders>
            <w:shd w:val="clear" w:color="auto" w:fill="auto"/>
            <w:noWrap/>
            <w:vAlign w:val="bottom"/>
            <w:hideMark/>
          </w:tcPr>
          <w:p w14:paraId="701469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478059,01</w:t>
            </w:r>
          </w:p>
        </w:tc>
        <w:tc>
          <w:tcPr>
            <w:tcW w:w="970" w:type="pct"/>
            <w:tcBorders>
              <w:top w:val="nil"/>
              <w:left w:val="nil"/>
              <w:bottom w:val="single" w:sz="4" w:space="0" w:color="auto"/>
              <w:right w:val="single" w:sz="4" w:space="0" w:color="auto"/>
            </w:tcBorders>
            <w:shd w:val="clear" w:color="auto" w:fill="auto"/>
            <w:noWrap/>
            <w:vAlign w:val="bottom"/>
            <w:hideMark/>
          </w:tcPr>
          <w:p w14:paraId="5A1D2D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2240358,24</w:t>
            </w:r>
          </w:p>
        </w:tc>
        <w:tc>
          <w:tcPr>
            <w:tcW w:w="816" w:type="pct"/>
            <w:tcBorders>
              <w:top w:val="nil"/>
              <w:left w:val="nil"/>
              <w:bottom w:val="single" w:sz="4" w:space="0" w:color="auto"/>
              <w:right w:val="single" w:sz="4" w:space="0" w:color="auto"/>
            </w:tcBorders>
            <w:shd w:val="clear" w:color="auto" w:fill="auto"/>
            <w:noWrap/>
            <w:vAlign w:val="bottom"/>
            <w:hideMark/>
          </w:tcPr>
          <w:p w14:paraId="2C77A0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57,5</w:t>
            </w:r>
          </w:p>
        </w:tc>
        <w:tc>
          <w:tcPr>
            <w:tcW w:w="1229" w:type="pct"/>
            <w:tcBorders>
              <w:top w:val="nil"/>
              <w:left w:val="nil"/>
              <w:bottom w:val="single" w:sz="4" w:space="0" w:color="auto"/>
              <w:right w:val="single" w:sz="4" w:space="0" w:color="auto"/>
            </w:tcBorders>
            <w:shd w:val="clear" w:color="auto" w:fill="auto"/>
            <w:noWrap/>
            <w:vAlign w:val="bottom"/>
            <w:hideMark/>
          </w:tcPr>
          <w:p w14:paraId="0464CCE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263°23'21"</w:t>
            </w:r>
          </w:p>
        </w:tc>
      </w:tr>
      <w:tr w:rsidR="00F04400" w:rsidRPr="00F04400" w14:paraId="51B52B7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99B32A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90</w:t>
            </w:r>
          </w:p>
        </w:tc>
        <w:tc>
          <w:tcPr>
            <w:tcW w:w="724" w:type="pct"/>
            <w:tcBorders>
              <w:top w:val="nil"/>
              <w:left w:val="nil"/>
              <w:bottom w:val="single" w:sz="4" w:space="0" w:color="auto"/>
              <w:right w:val="single" w:sz="4" w:space="0" w:color="auto"/>
            </w:tcBorders>
            <w:shd w:val="clear" w:color="auto" w:fill="auto"/>
            <w:noWrap/>
            <w:vAlign w:val="bottom"/>
            <w:hideMark/>
          </w:tcPr>
          <w:p w14:paraId="51F3E22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327</w:t>
            </w:r>
          </w:p>
        </w:tc>
        <w:tc>
          <w:tcPr>
            <w:tcW w:w="870" w:type="pct"/>
            <w:tcBorders>
              <w:top w:val="nil"/>
              <w:left w:val="nil"/>
              <w:bottom w:val="single" w:sz="4" w:space="0" w:color="auto"/>
              <w:right w:val="single" w:sz="4" w:space="0" w:color="auto"/>
            </w:tcBorders>
            <w:shd w:val="clear" w:color="auto" w:fill="auto"/>
            <w:noWrap/>
            <w:vAlign w:val="bottom"/>
            <w:hideMark/>
          </w:tcPr>
          <w:p w14:paraId="1437BAC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478048,41</w:t>
            </w:r>
          </w:p>
        </w:tc>
        <w:tc>
          <w:tcPr>
            <w:tcW w:w="970" w:type="pct"/>
            <w:tcBorders>
              <w:top w:val="nil"/>
              <w:left w:val="nil"/>
              <w:bottom w:val="single" w:sz="4" w:space="0" w:color="auto"/>
              <w:right w:val="single" w:sz="4" w:space="0" w:color="auto"/>
            </w:tcBorders>
            <w:shd w:val="clear" w:color="auto" w:fill="auto"/>
            <w:noWrap/>
            <w:vAlign w:val="bottom"/>
            <w:hideMark/>
          </w:tcPr>
          <w:p w14:paraId="390518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2240326,11</w:t>
            </w:r>
          </w:p>
        </w:tc>
        <w:tc>
          <w:tcPr>
            <w:tcW w:w="816" w:type="pct"/>
            <w:tcBorders>
              <w:top w:val="nil"/>
              <w:left w:val="nil"/>
              <w:bottom w:val="single" w:sz="4" w:space="0" w:color="auto"/>
              <w:right w:val="single" w:sz="4" w:space="0" w:color="auto"/>
            </w:tcBorders>
            <w:shd w:val="clear" w:color="auto" w:fill="auto"/>
            <w:noWrap/>
            <w:vAlign w:val="bottom"/>
            <w:hideMark/>
          </w:tcPr>
          <w:p w14:paraId="137C11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33,83</w:t>
            </w:r>
          </w:p>
        </w:tc>
        <w:tc>
          <w:tcPr>
            <w:tcW w:w="1229" w:type="pct"/>
            <w:tcBorders>
              <w:top w:val="nil"/>
              <w:left w:val="nil"/>
              <w:bottom w:val="single" w:sz="4" w:space="0" w:color="auto"/>
              <w:right w:val="single" w:sz="4" w:space="0" w:color="auto"/>
            </w:tcBorders>
            <w:shd w:val="clear" w:color="auto" w:fill="auto"/>
            <w:noWrap/>
            <w:vAlign w:val="bottom"/>
            <w:hideMark/>
          </w:tcPr>
          <w:p w14:paraId="19BBB90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251°44'30"</w:t>
            </w:r>
          </w:p>
        </w:tc>
      </w:tr>
      <w:tr w:rsidR="00F04400" w:rsidRPr="00F04400" w14:paraId="4FDB729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E512E6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91</w:t>
            </w:r>
          </w:p>
        </w:tc>
        <w:tc>
          <w:tcPr>
            <w:tcW w:w="724" w:type="pct"/>
            <w:tcBorders>
              <w:top w:val="nil"/>
              <w:left w:val="nil"/>
              <w:bottom w:val="single" w:sz="4" w:space="0" w:color="auto"/>
              <w:right w:val="single" w:sz="4" w:space="0" w:color="auto"/>
            </w:tcBorders>
            <w:shd w:val="clear" w:color="auto" w:fill="auto"/>
            <w:noWrap/>
            <w:vAlign w:val="bottom"/>
            <w:hideMark/>
          </w:tcPr>
          <w:p w14:paraId="7B6CF0E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326</w:t>
            </w:r>
          </w:p>
        </w:tc>
        <w:tc>
          <w:tcPr>
            <w:tcW w:w="870" w:type="pct"/>
            <w:tcBorders>
              <w:top w:val="nil"/>
              <w:left w:val="nil"/>
              <w:bottom w:val="single" w:sz="4" w:space="0" w:color="auto"/>
              <w:right w:val="single" w:sz="4" w:space="0" w:color="auto"/>
            </w:tcBorders>
            <w:shd w:val="clear" w:color="auto" w:fill="auto"/>
            <w:noWrap/>
            <w:vAlign w:val="bottom"/>
            <w:hideMark/>
          </w:tcPr>
          <w:p w14:paraId="1D632B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478036,31</w:t>
            </w:r>
          </w:p>
        </w:tc>
        <w:tc>
          <w:tcPr>
            <w:tcW w:w="970" w:type="pct"/>
            <w:tcBorders>
              <w:top w:val="nil"/>
              <w:left w:val="nil"/>
              <w:bottom w:val="single" w:sz="4" w:space="0" w:color="auto"/>
              <w:right w:val="single" w:sz="4" w:space="0" w:color="auto"/>
            </w:tcBorders>
            <w:shd w:val="clear" w:color="auto" w:fill="auto"/>
            <w:noWrap/>
            <w:vAlign w:val="bottom"/>
            <w:hideMark/>
          </w:tcPr>
          <w:p w14:paraId="007F4C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2240311,95</w:t>
            </w:r>
          </w:p>
        </w:tc>
        <w:tc>
          <w:tcPr>
            <w:tcW w:w="816" w:type="pct"/>
            <w:tcBorders>
              <w:top w:val="nil"/>
              <w:left w:val="nil"/>
              <w:bottom w:val="single" w:sz="4" w:space="0" w:color="auto"/>
              <w:right w:val="single" w:sz="4" w:space="0" w:color="auto"/>
            </w:tcBorders>
            <w:shd w:val="clear" w:color="auto" w:fill="auto"/>
            <w:noWrap/>
            <w:vAlign w:val="bottom"/>
            <w:hideMark/>
          </w:tcPr>
          <w:p w14:paraId="2EA02C0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18,63</w:t>
            </w:r>
          </w:p>
        </w:tc>
        <w:tc>
          <w:tcPr>
            <w:tcW w:w="1229" w:type="pct"/>
            <w:tcBorders>
              <w:top w:val="nil"/>
              <w:left w:val="nil"/>
              <w:bottom w:val="single" w:sz="4" w:space="0" w:color="auto"/>
              <w:right w:val="single" w:sz="4" w:space="0" w:color="auto"/>
            </w:tcBorders>
            <w:shd w:val="clear" w:color="auto" w:fill="auto"/>
            <w:noWrap/>
            <w:vAlign w:val="bottom"/>
            <w:hideMark/>
          </w:tcPr>
          <w:p w14:paraId="51C6BA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229°29'8" </w:t>
            </w:r>
          </w:p>
        </w:tc>
      </w:tr>
      <w:tr w:rsidR="00F04400" w:rsidRPr="00F04400" w14:paraId="4D4E11D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0C753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92</w:t>
            </w:r>
          </w:p>
        </w:tc>
        <w:tc>
          <w:tcPr>
            <w:tcW w:w="724" w:type="pct"/>
            <w:tcBorders>
              <w:top w:val="nil"/>
              <w:left w:val="nil"/>
              <w:bottom w:val="single" w:sz="4" w:space="0" w:color="auto"/>
              <w:right w:val="single" w:sz="4" w:space="0" w:color="auto"/>
            </w:tcBorders>
            <w:shd w:val="clear" w:color="auto" w:fill="auto"/>
            <w:noWrap/>
            <w:vAlign w:val="bottom"/>
            <w:hideMark/>
          </w:tcPr>
          <w:p w14:paraId="69D1ED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325</w:t>
            </w:r>
          </w:p>
        </w:tc>
        <w:tc>
          <w:tcPr>
            <w:tcW w:w="870" w:type="pct"/>
            <w:tcBorders>
              <w:top w:val="nil"/>
              <w:left w:val="nil"/>
              <w:bottom w:val="single" w:sz="4" w:space="0" w:color="auto"/>
              <w:right w:val="single" w:sz="4" w:space="0" w:color="auto"/>
            </w:tcBorders>
            <w:shd w:val="clear" w:color="auto" w:fill="auto"/>
            <w:noWrap/>
            <w:vAlign w:val="bottom"/>
            <w:hideMark/>
          </w:tcPr>
          <w:p w14:paraId="358BA8D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478022,46</w:t>
            </w:r>
          </w:p>
        </w:tc>
        <w:tc>
          <w:tcPr>
            <w:tcW w:w="970" w:type="pct"/>
            <w:tcBorders>
              <w:top w:val="nil"/>
              <w:left w:val="nil"/>
              <w:bottom w:val="single" w:sz="4" w:space="0" w:color="auto"/>
              <w:right w:val="single" w:sz="4" w:space="0" w:color="auto"/>
            </w:tcBorders>
            <w:shd w:val="clear" w:color="auto" w:fill="auto"/>
            <w:noWrap/>
            <w:vAlign w:val="bottom"/>
            <w:hideMark/>
          </w:tcPr>
          <w:p w14:paraId="49D9A9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2240259,25</w:t>
            </w:r>
          </w:p>
        </w:tc>
        <w:tc>
          <w:tcPr>
            <w:tcW w:w="816" w:type="pct"/>
            <w:tcBorders>
              <w:top w:val="nil"/>
              <w:left w:val="nil"/>
              <w:bottom w:val="single" w:sz="4" w:space="0" w:color="auto"/>
              <w:right w:val="single" w:sz="4" w:space="0" w:color="auto"/>
            </w:tcBorders>
            <w:shd w:val="clear" w:color="auto" w:fill="auto"/>
            <w:noWrap/>
            <w:vAlign w:val="bottom"/>
            <w:hideMark/>
          </w:tcPr>
          <w:p w14:paraId="3E48B2C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54,49</w:t>
            </w:r>
          </w:p>
        </w:tc>
        <w:tc>
          <w:tcPr>
            <w:tcW w:w="1229" w:type="pct"/>
            <w:tcBorders>
              <w:top w:val="nil"/>
              <w:left w:val="nil"/>
              <w:bottom w:val="single" w:sz="4" w:space="0" w:color="auto"/>
              <w:right w:val="single" w:sz="4" w:space="0" w:color="auto"/>
            </w:tcBorders>
            <w:shd w:val="clear" w:color="auto" w:fill="auto"/>
            <w:noWrap/>
            <w:vAlign w:val="bottom"/>
            <w:hideMark/>
          </w:tcPr>
          <w:p w14:paraId="06001C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255°16'31"</w:t>
            </w:r>
          </w:p>
        </w:tc>
      </w:tr>
      <w:tr w:rsidR="00F04400" w:rsidRPr="00F04400" w14:paraId="0450ACB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70EC24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93</w:t>
            </w:r>
          </w:p>
        </w:tc>
        <w:tc>
          <w:tcPr>
            <w:tcW w:w="724" w:type="pct"/>
            <w:tcBorders>
              <w:top w:val="nil"/>
              <w:left w:val="nil"/>
              <w:bottom w:val="single" w:sz="4" w:space="0" w:color="auto"/>
              <w:right w:val="single" w:sz="4" w:space="0" w:color="auto"/>
            </w:tcBorders>
            <w:shd w:val="clear" w:color="auto" w:fill="auto"/>
            <w:noWrap/>
            <w:vAlign w:val="bottom"/>
            <w:hideMark/>
          </w:tcPr>
          <w:p w14:paraId="1C3F72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196</w:t>
            </w:r>
          </w:p>
        </w:tc>
        <w:tc>
          <w:tcPr>
            <w:tcW w:w="870" w:type="pct"/>
            <w:tcBorders>
              <w:top w:val="nil"/>
              <w:left w:val="nil"/>
              <w:bottom w:val="single" w:sz="4" w:space="0" w:color="auto"/>
              <w:right w:val="single" w:sz="4" w:space="0" w:color="auto"/>
            </w:tcBorders>
            <w:shd w:val="clear" w:color="auto" w:fill="auto"/>
            <w:noWrap/>
            <w:vAlign w:val="bottom"/>
            <w:hideMark/>
          </w:tcPr>
          <w:p w14:paraId="492358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478022,35</w:t>
            </w:r>
          </w:p>
        </w:tc>
        <w:tc>
          <w:tcPr>
            <w:tcW w:w="970" w:type="pct"/>
            <w:tcBorders>
              <w:top w:val="nil"/>
              <w:left w:val="nil"/>
              <w:bottom w:val="single" w:sz="4" w:space="0" w:color="auto"/>
              <w:right w:val="single" w:sz="4" w:space="0" w:color="auto"/>
            </w:tcBorders>
            <w:shd w:val="clear" w:color="auto" w:fill="auto"/>
            <w:noWrap/>
            <w:vAlign w:val="bottom"/>
            <w:hideMark/>
          </w:tcPr>
          <w:p w14:paraId="6C1334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2240258,57</w:t>
            </w:r>
          </w:p>
        </w:tc>
        <w:tc>
          <w:tcPr>
            <w:tcW w:w="816" w:type="pct"/>
            <w:tcBorders>
              <w:top w:val="nil"/>
              <w:left w:val="nil"/>
              <w:bottom w:val="single" w:sz="4" w:space="0" w:color="auto"/>
              <w:right w:val="single" w:sz="4" w:space="0" w:color="auto"/>
            </w:tcBorders>
            <w:shd w:val="clear" w:color="auto" w:fill="auto"/>
            <w:noWrap/>
            <w:vAlign w:val="bottom"/>
            <w:hideMark/>
          </w:tcPr>
          <w:p w14:paraId="37E22A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0,69</w:t>
            </w:r>
          </w:p>
        </w:tc>
        <w:tc>
          <w:tcPr>
            <w:tcW w:w="1229" w:type="pct"/>
            <w:tcBorders>
              <w:top w:val="nil"/>
              <w:left w:val="nil"/>
              <w:bottom w:val="single" w:sz="4" w:space="0" w:color="auto"/>
              <w:right w:val="single" w:sz="4" w:space="0" w:color="auto"/>
            </w:tcBorders>
            <w:shd w:val="clear" w:color="auto" w:fill="auto"/>
            <w:noWrap/>
            <w:vAlign w:val="bottom"/>
            <w:hideMark/>
          </w:tcPr>
          <w:p w14:paraId="7A7C0EC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260°48'40"</w:t>
            </w:r>
          </w:p>
        </w:tc>
      </w:tr>
      <w:tr w:rsidR="00F04400" w:rsidRPr="00F04400" w14:paraId="534506B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5FF6F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94</w:t>
            </w:r>
          </w:p>
        </w:tc>
        <w:tc>
          <w:tcPr>
            <w:tcW w:w="724" w:type="pct"/>
            <w:tcBorders>
              <w:top w:val="nil"/>
              <w:left w:val="nil"/>
              <w:bottom w:val="single" w:sz="4" w:space="0" w:color="auto"/>
              <w:right w:val="single" w:sz="4" w:space="0" w:color="auto"/>
            </w:tcBorders>
            <w:shd w:val="clear" w:color="auto" w:fill="auto"/>
            <w:noWrap/>
            <w:vAlign w:val="bottom"/>
            <w:hideMark/>
          </w:tcPr>
          <w:p w14:paraId="535BEAF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195</w:t>
            </w:r>
          </w:p>
        </w:tc>
        <w:tc>
          <w:tcPr>
            <w:tcW w:w="870" w:type="pct"/>
            <w:tcBorders>
              <w:top w:val="nil"/>
              <w:left w:val="nil"/>
              <w:bottom w:val="single" w:sz="4" w:space="0" w:color="auto"/>
              <w:right w:val="single" w:sz="4" w:space="0" w:color="auto"/>
            </w:tcBorders>
            <w:shd w:val="clear" w:color="auto" w:fill="auto"/>
            <w:noWrap/>
            <w:vAlign w:val="bottom"/>
            <w:hideMark/>
          </w:tcPr>
          <w:p w14:paraId="085254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478020,94</w:t>
            </w:r>
          </w:p>
        </w:tc>
        <w:tc>
          <w:tcPr>
            <w:tcW w:w="970" w:type="pct"/>
            <w:tcBorders>
              <w:top w:val="nil"/>
              <w:left w:val="nil"/>
              <w:bottom w:val="single" w:sz="4" w:space="0" w:color="auto"/>
              <w:right w:val="single" w:sz="4" w:space="0" w:color="auto"/>
            </w:tcBorders>
            <w:shd w:val="clear" w:color="auto" w:fill="auto"/>
            <w:noWrap/>
            <w:vAlign w:val="bottom"/>
            <w:hideMark/>
          </w:tcPr>
          <w:p w14:paraId="59902B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2240248,55</w:t>
            </w:r>
          </w:p>
        </w:tc>
        <w:tc>
          <w:tcPr>
            <w:tcW w:w="816" w:type="pct"/>
            <w:tcBorders>
              <w:top w:val="nil"/>
              <w:left w:val="nil"/>
              <w:bottom w:val="single" w:sz="4" w:space="0" w:color="auto"/>
              <w:right w:val="single" w:sz="4" w:space="0" w:color="auto"/>
            </w:tcBorders>
            <w:shd w:val="clear" w:color="auto" w:fill="auto"/>
            <w:noWrap/>
            <w:vAlign w:val="bottom"/>
            <w:hideMark/>
          </w:tcPr>
          <w:p w14:paraId="0AD5A1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10,12</w:t>
            </w:r>
          </w:p>
        </w:tc>
        <w:tc>
          <w:tcPr>
            <w:tcW w:w="1229" w:type="pct"/>
            <w:tcBorders>
              <w:top w:val="nil"/>
              <w:left w:val="nil"/>
              <w:bottom w:val="single" w:sz="4" w:space="0" w:color="auto"/>
              <w:right w:val="single" w:sz="4" w:space="0" w:color="auto"/>
            </w:tcBorders>
            <w:shd w:val="clear" w:color="auto" w:fill="auto"/>
            <w:noWrap/>
            <w:vAlign w:val="bottom"/>
            <w:hideMark/>
          </w:tcPr>
          <w:p w14:paraId="409946F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261°59'24"</w:t>
            </w:r>
          </w:p>
        </w:tc>
      </w:tr>
      <w:tr w:rsidR="00F04400" w:rsidRPr="00F04400" w14:paraId="5BD1C84B"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A206EA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95</w:t>
            </w:r>
          </w:p>
        </w:tc>
        <w:tc>
          <w:tcPr>
            <w:tcW w:w="724" w:type="pct"/>
            <w:tcBorders>
              <w:top w:val="nil"/>
              <w:left w:val="nil"/>
              <w:bottom w:val="single" w:sz="4" w:space="0" w:color="auto"/>
              <w:right w:val="single" w:sz="4" w:space="0" w:color="auto"/>
            </w:tcBorders>
            <w:shd w:val="clear" w:color="auto" w:fill="auto"/>
            <w:noWrap/>
            <w:vAlign w:val="bottom"/>
            <w:hideMark/>
          </w:tcPr>
          <w:p w14:paraId="6941EF6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314</w:t>
            </w:r>
          </w:p>
        </w:tc>
        <w:tc>
          <w:tcPr>
            <w:tcW w:w="870" w:type="pct"/>
            <w:tcBorders>
              <w:top w:val="nil"/>
              <w:left w:val="nil"/>
              <w:bottom w:val="single" w:sz="4" w:space="0" w:color="auto"/>
              <w:right w:val="single" w:sz="4" w:space="0" w:color="auto"/>
            </w:tcBorders>
            <w:shd w:val="clear" w:color="auto" w:fill="auto"/>
            <w:noWrap/>
            <w:vAlign w:val="bottom"/>
            <w:hideMark/>
          </w:tcPr>
          <w:p w14:paraId="21895FF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478020,02</w:t>
            </w:r>
          </w:p>
        </w:tc>
        <w:tc>
          <w:tcPr>
            <w:tcW w:w="970" w:type="pct"/>
            <w:tcBorders>
              <w:top w:val="nil"/>
              <w:left w:val="nil"/>
              <w:bottom w:val="single" w:sz="4" w:space="0" w:color="auto"/>
              <w:right w:val="single" w:sz="4" w:space="0" w:color="auto"/>
            </w:tcBorders>
            <w:shd w:val="clear" w:color="auto" w:fill="auto"/>
            <w:noWrap/>
            <w:vAlign w:val="bottom"/>
            <w:hideMark/>
          </w:tcPr>
          <w:p w14:paraId="2E3346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2240215,39</w:t>
            </w:r>
          </w:p>
        </w:tc>
        <w:tc>
          <w:tcPr>
            <w:tcW w:w="816" w:type="pct"/>
            <w:tcBorders>
              <w:top w:val="nil"/>
              <w:left w:val="nil"/>
              <w:bottom w:val="single" w:sz="4" w:space="0" w:color="auto"/>
              <w:right w:val="single" w:sz="4" w:space="0" w:color="auto"/>
            </w:tcBorders>
            <w:shd w:val="clear" w:color="auto" w:fill="auto"/>
            <w:noWrap/>
            <w:vAlign w:val="bottom"/>
            <w:hideMark/>
          </w:tcPr>
          <w:p w14:paraId="0029FF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33,17</w:t>
            </w:r>
          </w:p>
        </w:tc>
        <w:tc>
          <w:tcPr>
            <w:tcW w:w="1229" w:type="pct"/>
            <w:tcBorders>
              <w:top w:val="nil"/>
              <w:left w:val="nil"/>
              <w:bottom w:val="single" w:sz="4" w:space="0" w:color="auto"/>
              <w:right w:val="single" w:sz="4" w:space="0" w:color="auto"/>
            </w:tcBorders>
            <w:shd w:val="clear" w:color="auto" w:fill="auto"/>
            <w:noWrap/>
            <w:vAlign w:val="bottom"/>
            <w:hideMark/>
          </w:tcPr>
          <w:p w14:paraId="663A0B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268°24'39"</w:t>
            </w:r>
          </w:p>
        </w:tc>
      </w:tr>
      <w:tr w:rsidR="00F04400" w:rsidRPr="00F04400" w14:paraId="1D3A4E4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9FDDC9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96</w:t>
            </w:r>
          </w:p>
        </w:tc>
        <w:tc>
          <w:tcPr>
            <w:tcW w:w="724" w:type="pct"/>
            <w:tcBorders>
              <w:top w:val="nil"/>
              <w:left w:val="nil"/>
              <w:bottom w:val="single" w:sz="4" w:space="0" w:color="auto"/>
              <w:right w:val="single" w:sz="4" w:space="0" w:color="auto"/>
            </w:tcBorders>
            <w:shd w:val="clear" w:color="auto" w:fill="auto"/>
            <w:noWrap/>
            <w:vAlign w:val="bottom"/>
            <w:hideMark/>
          </w:tcPr>
          <w:p w14:paraId="3B050DB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313</w:t>
            </w:r>
          </w:p>
        </w:tc>
        <w:tc>
          <w:tcPr>
            <w:tcW w:w="870" w:type="pct"/>
            <w:tcBorders>
              <w:top w:val="nil"/>
              <w:left w:val="nil"/>
              <w:bottom w:val="single" w:sz="4" w:space="0" w:color="auto"/>
              <w:right w:val="single" w:sz="4" w:space="0" w:color="auto"/>
            </w:tcBorders>
            <w:shd w:val="clear" w:color="auto" w:fill="auto"/>
            <w:noWrap/>
            <w:vAlign w:val="bottom"/>
            <w:hideMark/>
          </w:tcPr>
          <w:p w14:paraId="4BEBCC1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478020,74</w:t>
            </w:r>
          </w:p>
        </w:tc>
        <w:tc>
          <w:tcPr>
            <w:tcW w:w="970" w:type="pct"/>
            <w:tcBorders>
              <w:top w:val="nil"/>
              <w:left w:val="nil"/>
              <w:bottom w:val="single" w:sz="4" w:space="0" w:color="auto"/>
              <w:right w:val="single" w:sz="4" w:space="0" w:color="auto"/>
            </w:tcBorders>
            <w:shd w:val="clear" w:color="auto" w:fill="auto"/>
            <w:noWrap/>
            <w:vAlign w:val="bottom"/>
            <w:hideMark/>
          </w:tcPr>
          <w:p w14:paraId="300096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2240206,56</w:t>
            </w:r>
          </w:p>
        </w:tc>
        <w:tc>
          <w:tcPr>
            <w:tcW w:w="816" w:type="pct"/>
            <w:tcBorders>
              <w:top w:val="nil"/>
              <w:left w:val="nil"/>
              <w:bottom w:val="single" w:sz="4" w:space="0" w:color="auto"/>
              <w:right w:val="single" w:sz="4" w:space="0" w:color="auto"/>
            </w:tcBorders>
            <w:shd w:val="clear" w:color="auto" w:fill="auto"/>
            <w:noWrap/>
            <w:vAlign w:val="bottom"/>
            <w:hideMark/>
          </w:tcPr>
          <w:p w14:paraId="21AAA1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8,86</w:t>
            </w:r>
          </w:p>
        </w:tc>
        <w:tc>
          <w:tcPr>
            <w:tcW w:w="1229" w:type="pct"/>
            <w:tcBorders>
              <w:top w:val="nil"/>
              <w:left w:val="nil"/>
              <w:bottom w:val="single" w:sz="4" w:space="0" w:color="auto"/>
              <w:right w:val="single" w:sz="4" w:space="0" w:color="auto"/>
            </w:tcBorders>
            <w:shd w:val="clear" w:color="auto" w:fill="auto"/>
            <w:noWrap/>
            <w:vAlign w:val="bottom"/>
            <w:hideMark/>
          </w:tcPr>
          <w:p w14:paraId="29F0FD8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274°39'42"</w:t>
            </w:r>
          </w:p>
        </w:tc>
      </w:tr>
      <w:tr w:rsidR="00F04400" w:rsidRPr="00F04400" w14:paraId="4F986B3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0D8C7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97</w:t>
            </w:r>
          </w:p>
        </w:tc>
        <w:tc>
          <w:tcPr>
            <w:tcW w:w="724" w:type="pct"/>
            <w:tcBorders>
              <w:top w:val="nil"/>
              <w:left w:val="nil"/>
              <w:bottom w:val="single" w:sz="4" w:space="0" w:color="auto"/>
              <w:right w:val="single" w:sz="4" w:space="0" w:color="auto"/>
            </w:tcBorders>
            <w:shd w:val="clear" w:color="auto" w:fill="auto"/>
            <w:noWrap/>
            <w:vAlign w:val="bottom"/>
            <w:hideMark/>
          </w:tcPr>
          <w:p w14:paraId="777A2D9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312</w:t>
            </w:r>
          </w:p>
        </w:tc>
        <w:tc>
          <w:tcPr>
            <w:tcW w:w="870" w:type="pct"/>
            <w:tcBorders>
              <w:top w:val="nil"/>
              <w:left w:val="nil"/>
              <w:bottom w:val="single" w:sz="4" w:space="0" w:color="auto"/>
              <w:right w:val="single" w:sz="4" w:space="0" w:color="auto"/>
            </w:tcBorders>
            <w:shd w:val="clear" w:color="auto" w:fill="auto"/>
            <w:noWrap/>
            <w:vAlign w:val="bottom"/>
            <w:hideMark/>
          </w:tcPr>
          <w:p w14:paraId="253465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478023,34</w:t>
            </w:r>
          </w:p>
        </w:tc>
        <w:tc>
          <w:tcPr>
            <w:tcW w:w="970" w:type="pct"/>
            <w:tcBorders>
              <w:top w:val="nil"/>
              <w:left w:val="nil"/>
              <w:bottom w:val="single" w:sz="4" w:space="0" w:color="auto"/>
              <w:right w:val="single" w:sz="4" w:space="0" w:color="auto"/>
            </w:tcBorders>
            <w:shd w:val="clear" w:color="auto" w:fill="auto"/>
            <w:noWrap/>
            <w:vAlign w:val="bottom"/>
            <w:hideMark/>
          </w:tcPr>
          <w:p w14:paraId="662F894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2240196,62</w:t>
            </w:r>
          </w:p>
        </w:tc>
        <w:tc>
          <w:tcPr>
            <w:tcW w:w="816" w:type="pct"/>
            <w:tcBorders>
              <w:top w:val="nil"/>
              <w:left w:val="nil"/>
              <w:bottom w:val="single" w:sz="4" w:space="0" w:color="auto"/>
              <w:right w:val="single" w:sz="4" w:space="0" w:color="auto"/>
            </w:tcBorders>
            <w:shd w:val="clear" w:color="auto" w:fill="auto"/>
            <w:noWrap/>
            <w:vAlign w:val="bottom"/>
            <w:hideMark/>
          </w:tcPr>
          <w:p w14:paraId="48B25A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10,27</w:t>
            </w:r>
          </w:p>
        </w:tc>
        <w:tc>
          <w:tcPr>
            <w:tcW w:w="1229" w:type="pct"/>
            <w:tcBorders>
              <w:top w:val="nil"/>
              <w:left w:val="nil"/>
              <w:bottom w:val="single" w:sz="4" w:space="0" w:color="auto"/>
              <w:right w:val="single" w:sz="4" w:space="0" w:color="auto"/>
            </w:tcBorders>
            <w:shd w:val="clear" w:color="auto" w:fill="auto"/>
            <w:noWrap/>
            <w:vAlign w:val="bottom"/>
            <w:hideMark/>
          </w:tcPr>
          <w:p w14:paraId="7D48094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284°39'30"</w:t>
            </w:r>
          </w:p>
        </w:tc>
      </w:tr>
      <w:tr w:rsidR="00F04400" w:rsidRPr="00F04400" w14:paraId="1C12D97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55509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98</w:t>
            </w:r>
          </w:p>
        </w:tc>
        <w:tc>
          <w:tcPr>
            <w:tcW w:w="724" w:type="pct"/>
            <w:tcBorders>
              <w:top w:val="nil"/>
              <w:left w:val="nil"/>
              <w:bottom w:val="single" w:sz="4" w:space="0" w:color="auto"/>
              <w:right w:val="single" w:sz="4" w:space="0" w:color="auto"/>
            </w:tcBorders>
            <w:shd w:val="clear" w:color="auto" w:fill="auto"/>
            <w:noWrap/>
            <w:vAlign w:val="bottom"/>
            <w:hideMark/>
          </w:tcPr>
          <w:p w14:paraId="4A5841A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311</w:t>
            </w:r>
          </w:p>
        </w:tc>
        <w:tc>
          <w:tcPr>
            <w:tcW w:w="870" w:type="pct"/>
            <w:tcBorders>
              <w:top w:val="nil"/>
              <w:left w:val="nil"/>
              <w:bottom w:val="single" w:sz="4" w:space="0" w:color="auto"/>
              <w:right w:val="single" w:sz="4" w:space="0" w:color="auto"/>
            </w:tcBorders>
            <w:shd w:val="clear" w:color="auto" w:fill="auto"/>
            <w:noWrap/>
            <w:vAlign w:val="bottom"/>
            <w:hideMark/>
          </w:tcPr>
          <w:p w14:paraId="36DBFC2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478023,88</w:t>
            </w:r>
          </w:p>
        </w:tc>
        <w:tc>
          <w:tcPr>
            <w:tcW w:w="970" w:type="pct"/>
            <w:tcBorders>
              <w:top w:val="nil"/>
              <w:left w:val="nil"/>
              <w:bottom w:val="single" w:sz="4" w:space="0" w:color="auto"/>
              <w:right w:val="single" w:sz="4" w:space="0" w:color="auto"/>
            </w:tcBorders>
            <w:shd w:val="clear" w:color="auto" w:fill="auto"/>
            <w:noWrap/>
            <w:vAlign w:val="bottom"/>
            <w:hideMark/>
          </w:tcPr>
          <w:p w14:paraId="30649B5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2240192,38</w:t>
            </w:r>
          </w:p>
        </w:tc>
        <w:tc>
          <w:tcPr>
            <w:tcW w:w="816" w:type="pct"/>
            <w:tcBorders>
              <w:top w:val="nil"/>
              <w:left w:val="nil"/>
              <w:bottom w:val="single" w:sz="4" w:space="0" w:color="auto"/>
              <w:right w:val="single" w:sz="4" w:space="0" w:color="auto"/>
            </w:tcBorders>
            <w:shd w:val="clear" w:color="auto" w:fill="auto"/>
            <w:noWrap/>
            <w:vAlign w:val="bottom"/>
            <w:hideMark/>
          </w:tcPr>
          <w:p w14:paraId="1EA81D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4,27</w:t>
            </w:r>
          </w:p>
        </w:tc>
        <w:tc>
          <w:tcPr>
            <w:tcW w:w="1229" w:type="pct"/>
            <w:tcBorders>
              <w:top w:val="nil"/>
              <w:left w:val="nil"/>
              <w:bottom w:val="single" w:sz="4" w:space="0" w:color="auto"/>
              <w:right w:val="single" w:sz="4" w:space="0" w:color="auto"/>
            </w:tcBorders>
            <w:shd w:val="clear" w:color="auto" w:fill="auto"/>
            <w:noWrap/>
            <w:vAlign w:val="bottom"/>
            <w:hideMark/>
          </w:tcPr>
          <w:p w14:paraId="3273B5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277°15'29"</w:t>
            </w:r>
          </w:p>
        </w:tc>
      </w:tr>
      <w:tr w:rsidR="00F04400" w:rsidRPr="00F04400" w14:paraId="1EC1CF6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A2C4E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99</w:t>
            </w:r>
          </w:p>
        </w:tc>
        <w:tc>
          <w:tcPr>
            <w:tcW w:w="724" w:type="pct"/>
            <w:tcBorders>
              <w:top w:val="nil"/>
              <w:left w:val="nil"/>
              <w:bottom w:val="single" w:sz="4" w:space="0" w:color="auto"/>
              <w:right w:val="single" w:sz="4" w:space="0" w:color="auto"/>
            </w:tcBorders>
            <w:shd w:val="clear" w:color="auto" w:fill="auto"/>
            <w:noWrap/>
            <w:vAlign w:val="bottom"/>
            <w:hideMark/>
          </w:tcPr>
          <w:p w14:paraId="30C26EF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310</w:t>
            </w:r>
          </w:p>
        </w:tc>
        <w:tc>
          <w:tcPr>
            <w:tcW w:w="870" w:type="pct"/>
            <w:tcBorders>
              <w:top w:val="nil"/>
              <w:left w:val="nil"/>
              <w:bottom w:val="single" w:sz="4" w:space="0" w:color="auto"/>
              <w:right w:val="single" w:sz="4" w:space="0" w:color="auto"/>
            </w:tcBorders>
            <w:shd w:val="clear" w:color="auto" w:fill="auto"/>
            <w:noWrap/>
            <w:vAlign w:val="bottom"/>
            <w:hideMark/>
          </w:tcPr>
          <w:p w14:paraId="2E28271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478023,88</w:t>
            </w:r>
          </w:p>
        </w:tc>
        <w:tc>
          <w:tcPr>
            <w:tcW w:w="970" w:type="pct"/>
            <w:tcBorders>
              <w:top w:val="nil"/>
              <w:left w:val="nil"/>
              <w:bottom w:val="single" w:sz="4" w:space="0" w:color="auto"/>
              <w:right w:val="single" w:sz="4" w:space="0" w:color="auto"/>
            </w:tcBorders>
            <w:shd w:val="clear" w:color="auto" w:fill="auto"/>
            <w:noWrap/>
            <w:vAlign w:val="bottom"/>
            <w:hideMark/>
          </w:tcPr>
          <w:p w14:paraId="5571698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2240189,5</w:t>
            </w:r>
          </w:p>
        </w:tc>
        <w:tc>
          <w:tcPr>
            <w:tcW w:w="816" w:type="pct"/>
            <w:tcBorders>
              <w:top w:val="nil"/>
              <w:left w:val="nil"/>
              <w:bottom w:val="single" w:sz="4" w:space="0" w:color="auto"/>
              <w:right w:val="single" w:sz="4" w:space="0" w:color="auto"/>
            </w:tcBorders>
            <w:shd w:val="clear" w:color="auto" w:fill="auto"/>
            <w:noWrap/>
            <w:vAlign w:val="bottom"/>
            <w:hideMark/>
          </w:tcPr>
          <w:p w14:paraId="7AE9A8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2,88</w:t>
            </w:r>
          </w:p>
        </w:tc>
        <w:tc>
          <w:tcPr>
            <w:tcW w:w="1229" w:type="pct"/>
            <w:tcBorders>
              <w:top w:val="nil"/>
              <w:left w:val="nil"/>
              <w:bottom w:val="single" w:sz="4" w:space="0" w:color="auto"/>
              <w:right w:val="single" w:sz="4" w:space="0" w:color="auto"/>
            </w:tcBorders>
            <w:shd w:val="clear" w:color="auto" w:fill="auto"/>
            <w:noWrap/>
            <w:vAlign w:val="bottom"/>
            <w:hideMark/>
          </w:tcPr>
          <w:p w14:paraId="70F5BF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270°0'0"  </w:t>
            </w:r>
          </w:p>
        </w:tc>
      </w:tr>
      <w:tr w:rsidR="00F04400" w:rsidRPr="00F04400" w14:paraId="296A572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C3E53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100</w:t>
            </w:r>
          </w:p>
        </w:tc>
        <w:tc>
          <w:tcPr>
            <w:tcW w:w="724" w:type="pct"/>
            <w:tcBorders>
              <w:top w:val="nil"/>
              <w:left w:val="nil"/>
              <w:bottom w:val="single" w:sz="4" w:space="0" w:color="auto"/>
              <w:right w:val="single" w:sz="4" w:space="0" w:color="auto"/>
            </w:tcBorders>
            <w:shd w:val="clear" w:color="auto" w:fill="auto"/>
            <w:noWrap/>
            <w:vAlign w:val="bottom"/>
            <w:hideMark/>
          </w:tcPr>
          <w:p w14:paraId="4E2187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309</w:t>
            </w:r>
          </w:p>
        </w:tc>
        <w:tc>
          <w:tcPr>
            <w:tcW w:w="870" w:type="pct"/>
            <w:tcBorders>
              <w:top w:val="nil"/>
              <w:left w:val="nil"/>
              <w:bottom w:val="single" w:sz="4" w:space="0" w:color="auto"/>
              <w:right w:val="single" w:sz="4" w:space="0" w:color="auto"/>
            </w:tcBorders>
            <w:shd w:val="clear" w:color="auto" w:fill="auto"/>
            <w:noWrap/>
            <w:vAlign w:val="bottom"/>
            <w:hideMark/>
          </w:tcPr>
          <w:p w14:paraId="775779B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478022,12</w:t>
            </w:r>
          </w:p>
        </w:tc>
        <w:tc>
          <w:tcPr>
            <w:tcW w:w="970" w:type="pct"/>
            <w:tcBorders>
              <w:top w:val="nil"/>
              <w:left w:val="nil"/>
              <w:bottom w:val="single" w:sz="4" w:space="0" w:color="auto"/>
              <w:right w:val="single" w:sz="4" w:space="0" w:color="auto"/>
            </w:tcBorders>
            <w:shd w:val="clear" w:color="auto" w:fill="auto"/>
            <w:noWrap/>
            <w:vAlign w:val="bottom"/>
            <w:hideMark/>
          </w:tcPr>
          <w:p w14:paraId="71E60B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2240178,19</w:t>
            </w:r>
          </w:p>
        </w:tc>
        <w:tc>
          <w:tcPr>
            <w:tcW w:w="816" w:type="pct"/>
            <w:tcBorders>
              <w:top w:val="nil"/>
              <w:left w:val="nil"/>
              <w:bottom w:val="single" w:sz="4" w:space="0" w:color="auto"/>
              <w:right w:val="single" w:sz="4" w:space="0" w:color="auto"/>
            </w:tcBorders>
            <w:shd w:val="clear" w:color="auto" w:fill="auto"/>
            <w:noWrap/>
            <w:vAlign w:val="bottom"/>
            <w:hideMark/>
          </w:tcPr>
          <w:p w14:paraId="215003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11,45</w:t>
            </w:r>
          </w:p>
        </w:tc>
        <w:tc>
          <w:tcPr>
            <w:tcW w:w="1229" w:type="pct"/>
            <w:tcBorders>
              <w:top w:val="nil"/>
              <w:left w:val="nil"/>
              <w:bottom w:val="single" w:sz="4" w:space="0" w:color="auto"/>
              <w:right w:val="single" w:sz="4" w:space="0" w:color="auto"/>
            </w:tcBorders>
            <w:shd w:val="clear" w:color="auto" w:fill="auto"/>
            <w:noWrap/>
            <w:vAlign w:val="bottom"/>
            <w:hideMark/>
          </w:tcPr>
          <w:p w14:paraId="159C54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261°9'18" </w:t>
            </w:r>
          </w:p>
        </w:tc>
      </w:tr>
      <w:tr w:rsidR="00F04400" w:rsidRPr="00F04400" w14:paraId="5604DD5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F9E64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101</w:t>
            </w:r>
          </w:p>
        </w:tc>
        <w:tc>
          <w:tcPr>
            <w:tcW w:w="724" w:type="pct"/>
            <w:tcBorders>
              <w:top w:val="nil"/>
              <w:left w:val="nil"/>
              <w:bottom w:val="single" w:sz="4" w:space="0" w:color="auto"/>
              <w:right w:val="single" w:sz="4" w:space="0" w:color="auto"/>
            </w:tcBorders>
            <w:shd w:val="clear" w:color="auto" w:fill="auto"/>
            <w:noWrap/>
            <w:vAlign w:val="bottom"/>
            <w:hideMark/>
          </w:tcPr>
          <w:p w14:paraId="2A782F4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308</w:t>
            </w:r>
          </w:p>
        </w:tc>
        <w:tc>
          <w:tcPr>
            <w:tcW w:w="870" w:type="pct"/>
            <w:tcBorders>
              <w:top w:val="nil"/>
              <w:left w:val="nil"/>
              <w:bottom w:val="single" w:sz="4" w:space="0" w:color="auto"/>
              <w:right w:val="single" w:sz="4" w:space="0" w:color="auto"/>
            </w:tcBorders>
            <w:shd w:val="clear" w:color="auto" w:fill="auto"/>
            <w:noWrap/>
            <w:vAlign w:val="bottom"/>
            <w:hideMark/>
          </w:tcPr>
          <w:p w14:paraId="5FBBB78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478021,53</w:t>
            </w:r>
          </w:p>
        </w:tc>
        <w:tc>
          <w:tcPr>
            <w:tcW w:w="970" w:type="pct"/>
            <w:tcBorders>
              <w:top w:val="nil"/>
              <w:left w:val="nil"/>
              <w:bottom w:val="single" w:sz="4" w:space="0" w:color="auto"/>
              <w:right w:val="single" w:sz="4" w:space="0" w:color="auto"/>
            </w:tcBorders>
            <w:shd w:val="clear" w:color="auto" w:fill="auto"/>
            <w:noWrap/>
            <w:vAlign w:val="bottom"/>
            <w:hideMark/>
          </w:tcPr>
          <w:p w14:paraId="3F7D6B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2240175,6</w:t>
            </w:r>
          </w:p>
        </w:tc>
        <w:tc>
          <w:tcPr>
            <w:tcW w:w="816" w:type="pct"/>
            <w:tcBorders>
              <w:top w:val="nil"/>
              <w:left w:val="nil"/>
              <w:bottom w:val="single" w:sz="4" w:space="0" w:color="auto"/>
              <w:right w:val="single" w:sz="4" w:space="0" w:color="auto"/>
            </w:tcBorders>
            <w:shd w:val="clear" w:color="auto" w:fill="auto"/>
            <w:noWrap/>
            <w:vAlign w:val="bottom"/>
            <w:hideMark/>
          </w:tcPr>
          <w:p w14:paraId="4991C7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2,66</w:t>
            </w:r>
          </w:p>
        </w:tc>
        <w:tc>
          <w:tcPr>
            <w:tcW w:w="1229" w:type="pct"/>
            <w:tcBorders>
              <w:top w:val="nil"/>
              <w:left w:val="nil"/>
              <w:bottom w:val="single" w:sz="4" w:space="0" w:color="auto"/>
              <w:right w:val="single" w:sz="4" w:space="0" w:color="auto"/>
            </w:tcBorders>
            <w:shd w:val="clear" w:color="auto" w:fill="auto"/>
            <w:noWrap/>
            <w:vAlign w:val="bottom"/>
            <w:hideMark/>
          </w:tcPr>
          <w:p w14:paraId="78A7BCD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257°10'1" </w:t>
            </w:r>
          </w:p>
        </w:tc>
      </w:tr>
      <w:tr w:rsidR="00F04400" w:rsidRPr="00F04400" w14:paraId="6B76A1A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3AB82C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102</w:t>
            </w:r>
          </w:p>
        </w:tc>
        <w:tc>
          <w:tcPr>
            <w:tcW w:w="724" w:type="pct"/>
            <w:tcBorders>
              <w:top w:val="nil"/>
              <w:left w:val="nil"/>
              <w:bottom w:val="single" w:sz="4" w:space="0" w:color="auto"/>
              <w:right w:val="single" w:sz="4" w:space="0" w:color="auto"/>
            </w:tcBorders>
            <w:shd w:val="clear" w:color="auto" w:fill="auto"/>
            <w:noWrap/>
            <w:vAlign w:val="bottom"/>
            <w:hideMark/>
          </w:tcPr>
          <w:p w14:paraId="35C607E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307</w:t>
            </w:r>
          </w:p>
        </w:tc>
        <w:tc>
          <w:tcPr>
            <w:tcW w:w="870" w:type="pct"/>
            <w:tcBorders>
              <w:top w:val="nil"/>
              <w:left w:val="nil"/>
              <w:bottom w:val="single" w:sz="4" w:space="0" w:color="auto"/>
              <w:right w:val="single" w:sz="4" w:space="0" w:color="auto"/>
            </w:tcBorders>
            <w:shd w:val="clear" w:color="auto" w:fill="auto"/>
            <w:noWrap/>
            <w:vAlign w:val="bottom"/>
            <w:hideMark/>
          </w:tcPr>
          <w:p w14:paraId="092923E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478011,81</w:t>
            </w:r>
          </w:p>
        </w:tc>
        <w:tc>
          <w:tcPr>
            <w:tcW w:w="970" w:type="pct"/>
            <w:tcBorders>
              <w:top w:val="nil"/>
              <w:left w:val="nil"/>
              <w:bottom w:val="single" w:sz="4" w:space="0" w:color="auto"/>
              <w:right w:val="single" w:sz="4" w:space="0" w:color="auto"/>
            </w:tcBorders>
            <w:shd w:val="clear" w:color="auto" w:fill="auto"/>
            <w:noWrap/>
            <w:vAlign w:val="bottom"/>
            <w:hideMark/>
          </w:tcPr>
          <w:p w14:paraId="0A53DEC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2240143,05</w:t>
            </w:r>
          </w:p>
        </w:tc>
        <w:tc>
          <w:tcPr>
            <w:tcW w:w="816" w:type="pct"/>
            <w:tcBorders>
              <w:top w:val="nil"/>
              <w:left w:val="nil"/>
              <w:bottom w:val="single" w:sz="4" w:space="0" w:color="auto"/>
              <w:right w:val="single" w:sz="4" w:space="0" w:color="auto"/>
            </w:tcBorders>
            <w:shd w:val="clear" w:color="auto" w:fill="auto"/>
            <w:noWrap/>
            <w:vAlign w:val="bottom"/>
            <w:hideMark/>
          </w:tcPr>
          <w:p w14:paraId="4E95CA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33,97</w:t>
            </w:r>
          </w:p>
        </w:tc>
        <w:tc>
          <w:tcPr>
            <w:tcW w:w="1229" w:type="pct"/>
            <w:tcBorders>
              <w:top w:val="nil"/>
              <w:left w:val="nil"/>
              <w:bottom w:val="single" w:sz="4" w:space="0" w:color="auto"/>
              <w:right w:val="single" w:sz="4" w:space="0" w:color="auto"/>
            </w:tcBorders>
            <w:shd w:val="clear" w:color="auto" w:fill="auto"/>
            <w:noWrap/>
            <w:vAlign w:val="bottom"/>
            <w:hideMark/>
          </w:tcPr>
          <w:p w14:paraId="63811E5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253°22'24"</w:t>
            </w:r>
          </w:p>
        </w:tc>
      </w:tr>
      <w:tr w:rsidR="00F04400" w:rsidRPr="00F04400" w14:paraId="317B51D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125B6D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103</w:t>
            </w:r>
          </w:p>
        </w:tc>
        <w:tc>
          <w:tcPr>
            <w:tcW w:w="724" w:type="pct"/>
            <w:tcBorders>
              <w:top w:val="nil"/>
              <w:left w:val="nil"/>
              <w:bottom w:val="single" w:sz="4" w:space="0" w:color="auto"/>
              <w:right w:val="single" w:sz="4" w:space="0" w:color="auto"/>
            </w:tcBorders>
            <w:shd w:val="clear" w:color="auto" w:fill="auto"/>
            <w:noWrap/>
            <w:vAlign w:val="bottom"/>
            <w:hideMark/>
          </w:tcPr>
          <w:p w14:paraId="5EE4A1D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306</w:t>
            </w:r>
          </w:p>
        </w:tc>
        <w:tc>
          <w:tcPr>
            <w:tcW w:w="870" w:type="pct"/>
            <w:tcBorders>
              <w:top w:val="nil"/>
              <w:left w:val="nil"/>
              <w:bottom w:val="single" w:sz="4" w:space="0" w:color="auto"/>
              <w:right w:val="single" w:sz="4" w:space="0" w:color="auto"/>
            </w:tcBorders>
            <w:shd w:val="clear" w:color="auto" w:fill="auto"/>
            <w:noWrap/>
            <w:vAlign w:val="bottom"/>
            <w:hideMark/>
          </w:tcPr>
          <w:p w14:paraId="042164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478009,5</w:t>
            </w:r>
          </w:p>
        </w:tc>
        <w:tc>
          <w:tcPr>
            <w:tcW w:w="970" w:type="pct"/>
            <w:tcBorders>
              <w:top w:val="nil"/>
              <w:left w:val="nil"/>
              <w:bottom w:val="single" w:sz="4" w:space="0" w:color="auto"/>
              <w:right w:val="single" w:sz="4" w:space="0" w:color="auto"/>
            </w:tcBorders>
            <w:shd w:val="clear" w:color="auto" w:fill="auto"/>
            <w:noWrap/>
            <w:vAlign w:val="bottom"/>
            <w:hideMark/>
          </w:tcPr>
          <w:p w14:paraId="100695B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2240134,15</w:t>
            </w:r>
          </w:p>
        </w:tc>
        <w:tc>
          <w:tcPr>
            <w:tcW w:w="816" w:type="pct"/>
            <w:tcBorders>
              <w:top w:val="nil"/>
              <w:left w:val="nil"/>
              <w:bottom w:val="single" w:sz="4" w:space="0" w:color="auto"/>
              <w:right w:val="single" w:sz="4" w:space="0" w:color="auto"/>
            </w:tcBorders>
            <w:shd w:val="clear" w:color="auto" w:fill="auto"/>
            <w:noWrap/>
            <w:vAlign w:val="bottom"/>
            <w:hideMark/>
          </w:tcPr>
          <w:p w14:paraId="67A96F8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9,19</w:t>
            </w:r>
          </w:p>
        </w:tc>
        <w:tc>
          <w:tcPr>
            <w:tcW w:w="1229" w:type="pct"/>
            <w:tcBorders>
              <w:top w:val="nil"/>
              <w:left w:val="nil"/>
              <w:bottom w:val="single" w:sz="4" w:space="0" w:color="auto"/>
              <w:right w:val="single" w:sz="4" w:space="0" w:color="auto"/>
            </w:tcBorders>
            <w:shd w:val="clear" w:color="auto" w:fill="auto"/>
            <w:noWrap/>
            <w:vAlign w:val="bottom"/>
            <w:hideMark/>
          </w:tcPr>
          <w:p w14:paraId="6A28922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255°27'60"</w:t>
            </w:r>
          </w:p>
        </w:tc>
      </w:tr>
      <w:tr w:rsidR="00F04400" w:rsidRPr="00F04400" w14:paraId="74A35FBB"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2FF41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104</w:t>
            </w:r>
          </w:p>
        </w:tc>
        <w:tc>
          <w:tcPr>
            <w:tcW w:w="724" w:type="pct"/>
            <w:tcBorders>
              <w:top w:val="nil"/>
              <w:left w:val="nil"/>
              <w:bottom w:val="single" w:sz="4" w:space="0" w:color="auto"/>
              <w:right w:val="single" w:sz="4" w:space="0" w:color="auto"/>
            </w:tcBorders>
            <w:shd w:val="clear" w:color="auto" w:fill="auto"/>
            <w:noWrap/>
            <w:vAlign w:val="bottom"/>
            <w:hideMark/>
          </w:tcPr>
          <w:p w14:paraId="758685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305</w:t>
            </w:r>
          </w:p>
        </w:tc>
        <w:tc>
          <w:tcPr>
            <w:tcW w:w="870" w:type="pct"/>
            <w:tcBorders>
              <w:top w:val="nil"/>
              <w:left w:val="nil"/>
              <w:bottom w:val="single" w:sz="4" w:space="0" w:color="auto"/>
              <w:right w:val="single" w:sz="4" w:space="0" w:color="auto"/>
            </w:tcBorders>
            <w:shd w:val="clear" w:color="auto" w:fill="auto"/>
            <w:noWrap/>
            <w:vAlign w:val="bottom"/>
            <w:hideMark/>
          </w:tcPr>
          <w:p w14:paraId="44B788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478009,85</w:t>
            </w:r>
          </w:p>
        </w:tc>
        <w:tc>
          <w:tcPr>
            <w:tcW w:w="970" w:type="pct"/>
            <w:tcBorders>
              <w:top w:val="nil"/>
              <w:left w:val="nil"/>
              <w:bottom w:val="single" w:sz="4" w:space="0" w:color="auto"/>
              <w:right w:val="single" w:sz="4" w:space="0" w:color="auto"/>
            </w:tcBorders>
            <w:shd w:val="clear" w:color="auto" w:fill="auto"/>
            <w:noWrap/>
            <w:vAlign w:val="bottom"/>
            <w:hideMark/>
          </w:tcPr>
          <w:p w14:paraId="4FF5808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2240105,76</w:t>
            </w:r>
          </w:p>
        </w:tc>
        <w:tc>
          <w:tcPr>
            <w:tcW w:w="816" w:type="pct"/>
            <w:tcBorders>
              <w:top w:val="nil"/>
              <w:left w:val="nil"/>
              <w:bottom w:val="single" w:sz="4" w:space="0" w:color="auto"/>
              <w:right w:val="single" w:sz="4" w:space="0" w:color="auto"/>
            </w:tcBorders>
            <w:shd w:val="clear" w:color="auto" w:fill="auto"/>
            <w:noWrap/>
            <w:vAlign w:val="bottom"/>
            <w:hideMark/>
          </w:tcPr>
          <w:p w14:paraId="185104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28,39</w:t>
            </w:r>
          </w:p>
        </w:tc>
        <w:tc>
          <w:tcPr>
            <w:tcW w:w="1229" w:type="pct"/>
            <w:tcBorders>
              <w:top w:val="nil"/>
              <w:left w:val="nil"/>
              <w:bottom w:val="single" w:sz="4" w:space="0" w:color="auto"/>
              <w:right w:val="single" w:sz="4" w:space="0" w:color="auto"/>
            </w:tcBorders>
            <w:shd w:val="clear" w:color="auto" w:fill="auto"/>
            <w:noWrap/>
            <w:vAlign w:val="bottom"/>
            <w:hideMark/>
          </w:tcPr>
          <w:p w14:paraId="771ED3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270°42'23"</w:t>
            </w:r>
          </w:p>
        </w:tc>
      </w:tr>
      <w:tr w:rsidR="00F04400" w:rsidRPr="00F04400" w14:paraId="593230D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A9C91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105</w:t>
            </w:r>
          </w:p>
        </w:tc>
        <w:tc>
          <w:tcPr>
            <w:tcW w:w="724" w:type="pct"/>
            <w:tcBorders>
              <w:top w:val="nil"/>
              <w:left w:val="nil"/>
              <w:bottom w:val="single" w:sz="4" w:space="0" w:color="auto"/>
              <w:right w:val="single" w:sz="4" w:space="0" w:color="auto"/>
            </w:tcBorders>
            <w:shd w:val="clear" w:color="auto" w:fill="auto"/>
            <w:noWrap/>
            <w:vAlign w:val="bottom"/>
            <w:hideMark/>
          </w:tcPr>
          <w:p w14:paraId="2387C6F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304</w:t>
            </w:r>
          </w:p>
        </w:tc>
        <w:tc>
          <w:tcPr>
            <w:tcW w:w="870" w:type="pct"/>
            <w:tcBorders>
              <w:top w:val="nil"/>
              <w:left w:val="nil"/>
              <w:bottom w:val="single" w:sz="4" w:space="0" w:color="auto"/>
              <w:right w:val="single" w:sz="4" w:space="0" w:color="auto"/>
            </w:tcBorders>
            <w:shd w:val="clear" w:color="auto" w:fill="auto"/>
            <w:noWrap/>
            <w:vAlign w:val="bottom"/>
            <w:hideMark/>
          </w:tcPr>
          <w:p w14:paraId="2AE943F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478007,13</w:t>
            </w:r>
          </w:p>
        </w:tc>
        <w:tc>
          <w:tcPr>
            <w:tcW w:w="970" w:type="pct"/>
            <w:tcBorders>
              <w:top w:val="nil"/>
              <w:left w:val="nil"/>
              <w:bottom w:val="single" w:sz="4" w:space="0" w:color="auto"/>
              <w:right w:val="single" w:sz="4" w:space="0" w:color="auto"/>
            </w:tcBorders>
            <w:shd w:val="clear" w:color="auto" w:fill="auto"/>
            <w:noWrap/>
            <w:vAlign w:val="bottom"/>
            <w:hideMark/>
          </w:tcPr>
          <w:p w14:paraId="51E1C1E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2240070,51</w:t>
            </w:r>
          </w:p>
        </w:tc>
        <w:tc>
          <w:tcPr>
            <w:tcW w:w="816" w:type="pct"/>
            <w:tcBorders>
              <w:top w:val="nil"/>
              <w:left w:val="nil"/>
              <w:bottom w:val="single" w:sz="4" w:space="0" w:color="auto"/>
              <w:right w:val="single" w:sz="4" w:space="0" w:color="auto"/>
            </w:tcBorders>
            <w:shd w:val="clear" w:color="auto" w:fill="auto"/>
            <w:noWrap/>
            <w:vAlign w:val="bottom"/>
            <w:hideMark/>
          </w:tcPr>
          <w:p w14:paraId="5CD7E2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35,35</w:t>
            </w:r>
          </w:p>
        </w:tc>
        <w:tc>
          <w:tcPr>
            <w:tcW w:w="1229" w:type="pct"/>
            <w:tcBorders>
              <w:top w:val="nil"/>
              <w:left w:val="nil"/>
              <w:bottom w:val="single" w:sz="4" w:space="0" w:color="auto"/>
              <w:right w:val="single" w:sz="4" w:space="0" w:color="auto"/>
            </w:tcBorders>
            <w:shd w:val="clear" w:color="auto" w:fill="auto"/>
            <w:noWrap/>
            <w:vAlign w:val="bottom"/>
            <w:hideMark/>
          </w:tcPr>
          <w:p w14:paraId="6124BB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265°35'15"</w:t>
            </w:r>
          </w:p>
        </w:tc>
      </w:tr>
      <w:tr w:rsidR="00F04400" w:rsidRPr="00F04400" w14:paraId="17E22A4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589A1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106</w:t>
            </w:r>
          </w:p>
        </w:tc>
        <w:tc>
          <w:tcPr>
            <w:tcW w:w="724" w:type="pct"/>
            <w:tcBorders>
              <w:top w:val="nil"/>
              <w:left w:val="nil"/>
              <w:bottom w:val="single" w:sz="4" w:space="0" w:color="auto"/>
              <w:right w:val="single" w:sz="4" w:space="0" w:color="auto"/>
            </w:tcBorders>
            <w:shd w:val="clear" w:color="auto" w:fill="auto"/>
            <w:noWrap/>
            <w:vAlign w:val="bottom"/>
            <w:hideMark/>
          </w:tcPr>
          <w:p w14:paraId="3C11C1B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303</w:t>
            </w:r>
          </w:p>
        </w:tc>
        <w:tc>
          <w:tcPr>
            <w:tcW w:w="870" w:type="pct"/>
            <w:tcBorders>
              <w:top w:val="nil"/>
              <w:left w:val="nil"/>
              <w:bottom w:val="single" w:sz="4" w:space="0" w:color="auto"/>
              <w:right w:val="single" w:sz="4" w:space="0" w:color="auto"/>
            </w:tcBorders>
            <w:shd w:val="clear" w:color="auto" w:fill="auto"/>
            <w:noWrap/>
            <w:vAlign w:val="bottom"/>
            <w:hideMark/>
          </w:tcPr>
          <w:p w14:paraId="10416DD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478008,86</w:t>
            </w:r>
          </w:p>
        </w:tc>
        <w:tc>
          <w:tcPr>
            <w:tcW w:w="970" w:type="pct"/>
            <w:tcBorders>
              <w:top w:val="nil"/>
              <w:left w:val="nil"/>
              <w:bottom w:val="single" w:sz="4" w:space="0" w:color="auto"/>
              <w:right w:val="single" w:sz="4" w:space="0" w:color="auto"/>
            </w:tcBorders>
            <w:shd w:val="clear" w:color="auto" w:fill="auto"/>
            <w:noWrap/>
            <w:vAlign w:val="bottom"/>
            <w:hideMark/>
          </w:tcPr>
          <w:p w14:paraId="391E80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2240029,45</w:t>
            </w:r>
          </w:p>
        </w:tc>
        <w:tc>
          <w:tcPr>
            <w:tcW w:w="816" w:type="pct"/>
            <w:tcBorders>
              <w:top w:val="nil"/>
              <w:left w:val="nil"/>
              <w:bottom w:val="single" w:sz="4" w:space="0" w:color="auto"/>
              <w:right w:val="single" w:sz="4" w:space="0" w:color="auto"/>
            </w:tcBorders>
            <w:shd w:val="clear" w:color="auto" w:fill="auto"/>
            <w:noWrap/>
            <w:vAlign w:val="bottom"/>
            <w:hideMark/>
          </w:tcPr>
          <w:p w14:paraId="622EFAF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41,1</w:t>
            </w:r>
          </w:p>
        </w:tc>
        <w:tc>
          <w:tcPr>
            <w:tcW w:w="1229" w:type="pct"/>
            <w:tcBorders>
              <w:top w:val="nil"/>
              <w:left w:val="nil"/>
              <w:bottom w:val="single" w:sz="4" w:space="0" w:color="auto"/>
              <w:right w:val="single" w:sz="4" w:space="0" w:color="auto"/>
            </w:tcBorders>
            <w:shd w:val="clear" w:color="auto" w:fill="auto"/>
            <w:noWrap/>
            <w:vAlign w:val="bottom"/>
            <w:hideMark/>
          </w:tcPr>
          <w:p w14:paraId="3F5E189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272°24'46"</w:t>
            </w:r>
          </w:p>
        </w:tc>
      </w:tr>
      <w:tr w:rsidR="00F04400" w:rsidRPr="00F04400" w14:paraId="21479C9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A7DB6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lastRenderedPageBreak/>
              <w:t>107</w:t>
            </w:r>
          </w:p>
        </w:tc>
        <w:tc>
          <w:tcPr>
            <w:tcW w:w="724" w:type="pct"/>
            <w:tcBorders>
              <w:top w:val="nil"/>
              <w:left w:val="nil"/>
              <w:bottom w:val="single" w:sz="4" w:space="0" w:color="auto"/>
              <w:right w:val="single" w:sz="4" w:space="0" w:color="auto"/>
            </w:tcBorders>
            <w:shd w:val="clear" w:color="auto" w:fill="auto"/>
            <w:noWrap/>
            <w:vAlign w:val="bottom"/>
            <w:hideMark/>
          </w:tcPr>
          <w:p w14:paraId="23DB70E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302</w:t>
            </w:r>
          </w:p>
        </w:tc>
        <w:tc>
          <w:tcPr>
            <w:tcW w:w="870" w:type="pct"/>
            <w:tcBorders>
              <w:top w:val="nil"/>
              <w:left w:val="nil"/>
              <w:bottom w:val="single" w:sz="4" w:space="0" w:color="auto"/>
              <w:right w:val="single" w:sz="4" w:space="0" w:color="auto"/>
            </w:tcBorders>
            <w:shd w:val="clear" w:color="auto" w:fill="auto"/>
            <w:noWrap/>
            <w:vAlign w:val="bottom"/>
            <w:hideMark/>
          </w:tcPr>
          <w:p w14:paraId="3486325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478010,07</w:t>
            </w:r>
          </w:p>
        </w:tc>
        <w:tc>
          <w:tcPr>
            <w:tcW w:w="970" w:type="pct"/>
            <w:tcBorders>
              <w:top w:val="nil"/>
              <w:left w:val="nil"/>
              <w:bottom w:val="single" w:sz="4" w:space="0" w:color="auto"/>
              <w:right w:val="single" w:sz="4" w:space="0" w:color="auto"/>
            </w:tcBorders>
            <w:shd w:val="clear" w:color="auto" w:fill="auto"/>
            <w:noWrap/>
            <w:vAlign w:val="bottom"/>
            <w:hideMark/>
          </w:tcPr>
          <w:p w14:paraId="1B4716B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2239998,17</w:t>
            </w:r>
          </w:p>
        </w:tc>
        <w:tc>
          <w:tcPr>
            <w:tcW w:w="816" w:type="pct"/>
            <w:tcBorders>
              <w:top w:val="nil"/>
              <w:left w:val="nil"/>
              <w:bottom w:val="single" w:sz="4" w:space="0" w:color="auto"/>
              <w:right w:val="single" w:sz="4" w:space="0" w:color="auto"/>
            </w:tcBorders>
            <w:shd w:val="clear" w:color="auto" w:fill="auto"/>
            <w:noWrap/>
            <w:vAlign w:val="bottom"/>
            <w:hideMark/>
          </w:tcPr>
          <w:p w14:paraId="113E564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31,3</w:t>
            </w:r>
          </w:p>
        </w:tc>
        <w:tc>
          <w:tcPr>
            <w:tcW w:w="1229" w:type="pct"/>
            <w:tcBorders>
              <w:top w:val="nil"/>
              <w:left w:val="nil"/>
              <w:bottom w:val="single" w:sz="4" w:space="0" w:color="auto"/>
              <w:right w:val="single" w:sz="4" w:space="0" w:color="auto"/>
            </w:tcBorders>
            <w:shd w:val="clear" w:color="auto" w:fill="auto"/>
            <w:noWrap/>
            <w:vAlign w:val="bottom"/>
            <w:hideMark/>
          </w:tcPr>
          <w:p w14:paraId="1F808A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272°12'55"</w:t>
            </w:r>
          </w:p>
        </w:tc>
      </w:tr>
      <w:tr w:rsidR="00F04400" w:rsidRPr="00F04400" w14:paraId="16DCCE5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3504D0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108</w:t>
            </w:r>
          </w:p>
        </w:tc>
        <w:tc>
          <w:tcPr>
            <w:tcW w:w="724" w:type="pct"/>
            <w:tcBorders>
              <w:top w:val="nil"/>
              <w:left w:val="nil"/>
              <w:bottom w:val="single" w:sz="4" w:space="0" w:color="auto"/>
              <w:right w:val="single" w:sz="4" w:space="0" w:color="auto"/>
            </w:tcBorders>
            <w:shd w:val="clear" w:color="auto" w:fill="auto"/>
            <w:noWrap/>
            <w:vAlign w:val="bottom"/>
            <w:hideMark/>
          </w:tcPr>
          <w:p w14:paraId="4AA750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301</w:t>
            </w:r>
          </w:p>
        </w:tc>
        <w:tc>
          <w:tcPr>
            <w:tcW w:w="870" w:type="pct"/>
            <w:tcBorders>
              <w:top w:val="nil"/>
              <w:left w:val="nil"/>
              <w:bottom w:val="single" w:sz="4" w:space="0" w:color="auto"/>
              <w:right w:val="single" w:sz="4" w:space="0" w:color="auto"/>
            </w:tcBorders>
            <w:shd w:val="clear" w:color="auto" w:fill="auto"/>
            <w:noWrap/>
            <w:vAlign w:val="bottom"/>
            <w:hideMark/>
          </w:tcPr>
          <w:p w14:paraId="0FC21B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478014,33</w:t>
            </w:r>
          </w:p>
        </w:tc>
        <w:tc>
          <w:tcPr>
            <w:tcW w:w="970" w:type="pct"/>
            <w:tcBorders>
              <w:top w:val="nil"/>
              <w:left w:val="nil"/>
              <w:bottom w:val="single" w:sz="4" w:space="0" w:color="auto"/>
              <w:right w:val="single" w:sz="4" w:space="0" w:color="auto"/>
            </w:tcBorders>
            <w:shd w:val="clear" w:color="auto" w:fill="auto"/>
            <w:noWrap/>
            <w:vAlign w:val="bottom"/>
            <w:hideMark/>
          </w:tcPr>
          <w:p w14:paraId="2498A98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2239965,08</w:t>
            </w:r>
          </w:p>
        </w:tc>
        <w:tc>
          <w:tcPr>
            <w:tcW w:w="816" w:type="pct"/>
            <w:tcBorders>
              <w:top w:val="nil"/>
              <w:left w:val="nil"/>
              <w:bottom w:val="single" w:sz="4" w:space="0" w:color="auto"/>
              <w:right w:val="single" w:sz="4" w:space="0" w:color="auto"/>
            </w:tcBorders>
            <w:shd w:val="clear" w:color="auto" w:fill="auto"/>
            <w:noWrap/>
            <w:vAlign w:val="bottom"/>
            <w:hideMark/>
          </w:tcPr>
          <w:p w14:paraId="0FAD157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33,36</w:t>
            </w:r>
          </w:p>
        </w:tc>
        <w:tc>
          <w:tcPr>
            <w:tcW w:w="1229" w:type="pct"/>
            <w:tcBorders>
              <w:top w:val="nil"/>
              <w:left w:val="nil"/>
              <w:bottom w:val="single" w:sz="4" w:space="0" w:color="auto"/>
              <w:right w:val="single" w:sz="4" w:space="0" w:color="auto"/>
            </w:tcBorders>
            <w:shd w:val="clear" w:color="auto" w:fill="auto"/>
            <w:noWrap/>
            <w:vAlign w:val="bottom"/>
            <w:hideMark/>
          </w:tcPr>
          <w:p w14:paraId="7E1C18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277°20'9" </w:t>
            </w:r>
          </w:p>
        </w:tc>
      </w:tr>
      <w:tr w:rsidR="00F04400" w:rsidRPr="00F04400" w14:paraId="7EB9435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FE492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109</w:t>
            </w:r>
          </w:p>
        </w:tc>
        <w:tc>
          <w:tcPr>
            <w:tcW w:w="724" w:type="pct"/>
            <w:tcBorders>
              <w:top w:val="nil"/>
              <w:left w:val="nil"/>
              <w:bottom w:val="single" w:sz="4" w:space="0" w:color="auto"/>
              <w:right w:val="single" w:sz="4" w:space="0" w:color="auto"/>
            </w:tcBorders>
            <w:shd w:val="clear" w:color="auto" w:fill="auto"/>
            <w:noWrap/>
            <w:vAlign w:val="bottom"/>
            <w:hideMark/>
          </w:tcPr>
          <w:p w14:paraId="6EC320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300</w:t>
            </w:r>
          </w:p>
        </w:tc>
        <w:tc>
          <w:tcPr>
            <w:tcW w:w="870" w:type="pct"/>
            <w:tcBorders>
              <w:top w:val="nil"/>
              <w:left w:val="nil"/>
              <w:bottom w:val="single" w:sz="4" w:space="0" w:color="auto"/>
              <w:right w:val="single" w:sz="4" w:space="0" w:color="auto"/>
            </w:tcBorders>
            <w:shd w:val="clear" w:color="auto" w:fill="auto"/>
            <w:noWrap/>
            <w:vAlign w:val="bottom"/>
            <w:hideMark/>
          </w:tcPr>
          <w:p w14:paraId="4EB3BE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478018,75</w:t>
            </w:r>
          </w:p>
        </w:tc>
        <w:tc>
          <w:tcPr>
            <w:tcW w:w="970" w:type="pct"/>
            <w:tcBorders>
              <w:top w:val="nil"/>
              <w:left w:val="nil"/>
              <w:bottom w:val="single" w:sz="4" w:space="0" w:color="auto"/>
              <w:right w:val="single" w:sz="4" w:space="0" w:color="auto"/>
            </w:tcBorders>
            <w:shd w:val="clear" w:color="auto" w:fill="auto"/>
            <w:noWrap/>
            <w:vAlign w:val="bottom"/>
            <w:hideMark/>
          </w:tcPr>
          <w:p w14:paraId="60AF20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2239926,7</w:t>
            </w:r>
          </w:p>
        </w:tc>
        <w:tc>
          <w:tcPr>
            <w:tcW w:w="816" w:type="pct"/>
            <w:tcBorders>
              <w:top w:val="nil"/>
              <w:left w:val="nil"/>
              <w:bottom w:val="single" w:sz="4" w:space="0" w:color="auto"/>
              <w:right w:val="single" w:sz="4" w:space="0" w:color="auto"/>
            </w:tcBorders>
            <w:shd w:val="clear" w:color="auto" w:fill="auto"/>
            <w:noWrap/>
            <w:vAlign w:val="bottom"/>
            <w:hideMark/>
          </w:tcPr>
          <w:p w14:paraId="3974EE8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38,63</w:t>
            </w:r>
          </w:p>
        </w:tc>
        <w:tc>
          <w:tcPr>
            <w:tcW w:w="1229" w:type="pct"/>
            <w:tcBorders>
              <w:top w:val="nil"/>
              <w:left w:val="nil"/>
              <w:bottom w:val="single" w:sz="4" w:space="0" w:color="auto"/>
              <w:right w:val="single" w:sz="4" w:space="0" w:color="auto"/>
            </w:tcBorders>
            <w:shd w:val="clear" w:color="auto" w:fill="auto"/>
            <w:noWrap/>
            <w:vAlign w:val="bottom"/>
            <w:hideMark/>
          </w:tcPr>
          <w:p w14:paraId="55F04C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276°34'10"</w:t>
            </w:r>
          </w:p>
        </w:tc>
      </w:tr>
      <w:tr w:rsidR="00F04400" w:rsidRPr="00F04400" w14:paraId="204160A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4591B9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110</w:t>
            </w:r>
          </w:p>
        </w:tc>
        <w:tc>
          <w:tcPr>
            <w:tcW w:w="724" w:type="pct"/>
            <w:tcBorders>
              <w:top w:val="nil"/>
              <w:left w:val="nil"/>
              <w:bottom w:val="single" w:sz="4" w:space="0" w:color="auto"/>
              <w:right w:val="single" w:sz="4" w:space="0" w:color="auto"/>
            </w:tcBorders>
            <w:shd w:val="clear" w:color="auto" w:fill="auto"/>
            <w:noWrap/>
            <w:vAlign w:val="bottom"/>
            <w:hideMark/>
          </w:tcPr>
          <w:p w14:paraId="0983AE7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299</w:t>
            </w:r>
          </w:p>
        </w:tc>
        <w:tc>
          <w:tcPr>
            <w:tcW w:w="870" w:type="pct"/>
            <w:tcBorders>
              <w:top w:val="nil"/>
              <w:left w:val="nil"/>
              <w:bottom w:val="single" w:sz="4" w:space="0" w:color="auto"/>
              <w:right w:val="single" w:sz="4" w:space="0" w:color="auto"/>
            </w:tcBorders>
            <w:shd w:val="clear" w:color="auto" w:fill="auto"/>
            <w:noWrap/>
            <w:vAlign w:val="bottom"/>
            <w:hideMark/>
          </w:tcPr>
          <w:p w14:paraId="1BC80F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478022,26</w:t>
            </w:r>
          </w:p>
        </w:tc>
        <w:tc>
          <w:tcPr>
            <w:tcW w:w="970" w:type="pct"/>
            <w:tcBorders>
              <w:top w:val="nil"/>
              <w:left w:val="nil"/>
              <w:bottom w:val="single" w:sz="4" w:space="0" w:color="auto"/>
              <w:right w:val="single" w:sz="4" w:space="0" w:color="auto"/>
            </w:tcBorders>
            <w:shd w:val="clear" w:color="auto" w:fill="auto"/>
            <w:noWrap/>
            <w:vAlign w:val="bottom"/>
            <w:hideMark/>
          </w:tcPr>
          <w:p w14:paraId="64FFC62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2239890,66</w:t>
            </w:r>
          </w:p>
        </w:tc>
        <w:tc>
          <w:tcPr>
            <w:tcW w:w="816" w:type="pct"/>
            <w:tcBorders>
              <w:top w:val="nil"/>
              <w:left w:val="nil"/>
              <w:bottom w:val="single" w:sz="4" w:space="0" w:color="auto"/>
              <w:right w:val="single" w:sz="4" w:space="0" w:color="auto"/>
            </w:tcBorders>
            <w:shd w:val="clear" w:color="auto" w:fill="auto"/>
            <w:noWrap/>
            <w:vAlign w:val="bottom"/>
            <w:hideMark/>
          </w:tcPr>
          <w:p w14:paraId="436297F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36,21</w:t>
            </w:r>
          </w:p>
        </w:tc>
        <w:tc>
          <w:tcPr>
            <w:tcW w:w="1229" w:type="pct"/>
            <w:tcBorders>
              <w:top w:val="nil"/>
              <w:left w:val="nil"/>
              <w:bottom w:val="single" w:sz="4" w:space="0" w:color="auto"/>
              <w:right w:val="single" w:sz="4" w:space="0" w:color="auto"/>
            </w:tcBorders>
            <w:shd w:val="clear" w:color="auto" w:fill="auto"/>
            <w:noWrap/>
            <w:vAlign w:val="bottom"/>
            <w:hideMark/>
          </w:tcPr>
          <w:p w14:paraId="386BF2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275°33'45"</w:t>
            </w:r>
          </w:p>
        </w:tc>
      </w:tr>
      <w:tr w:rsidR="00F04400" w:rsidRPr="00F04400" w14:paraId="5F72A6C9"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7259A9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111</w:t>
            </w:r>
          </w:p>
        </w:tc>
        <w:tc>
          <w:tcPr>
            <w:tcW w:w="724" w:type="pct"/>
            <w:tcBorders>
              <w:top w:val="nil"/>
              <w:left w:val="nil"/>
              <w:bottom w:val="single" w:sz="4" w:space="0" w:color="auto"/>
              <w:right w:val="single" w:sz="4" w:space="0" w:color="auto"/>
            </w:tcBorders>
            <w:shd w:val="clear" w:color="auto" w:fill="auto"/>
            <w:noWrap/>
            <w:vAlign w:val="bottom"/>
            <w:hideMark/>
          </w:tcPr>
          <w:p w14:paraId="48A88E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298</w:t>
            </w:r>
          </w:p>
        </w:tc>
        <w:tc>
          <w:tcPr>
            <w:tcW w:w="870" w:type="pct"/>
            <w:tcBorders>
              <w:top w:val="nil"/>
              <w:left w:val="nil"/>
              <w:bottom w:val="single" w:sz="4" w:space="0" w:color="auto"/>
              <w:right w:val="single" w:sz="4" w:space="0" w:color="auto"/>
            </w:tcBorders>
            <w:shd w:val="clear" w:color="auto" w:fill="auto"/>
            <w:noWrap/>
            <w:vAlign w:val="bottom"/>
            <w:hideMark/>
          </w:tcPr>
          <w:p w14:paraId="0569604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478027,32</w:t>
            </w:r>
          </w:p>
        </w:tc>
        <w:tc>
          <w:tcPr>
            <w:tcW w:w="970" w:type="pct"/>
            <w:tcBorders>
              <w:top w:val="nil"/>
              <w:left w:val="nil"/>
              <w:bottom w:val="single" w:sz="4" w:space="0" w:color="auto"/>
              <w:right w:val="single" w:sz="4" w:space="0" w:color="auto"/>
            </w:tcBorders>
            <w:shd w:val="clear" w:color="auto" w:fill="auto"/>
            <w:noWrap/>
            <w:vAlign w:val="bottom"/>
            <w:hideMark/>
          </w:tcPr>
          <w:p w14:paraId="369F078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2239854,99</w:t>
            </w:r>
          </w:p>
        </w:tc>
        <w:tc>
          <w:tcPr>
            <w:tcW w:w="816" w:type="pct"/>
            <w:tcBorders>
              <w:top w:val="nil"/>
              <w:left w:val="nil"/>
              <w:bottom w:val="single" w:sz="4" w:space="0" w:color="auto"/>
              <w:right w:val="single" w:sz="4" w:space="0" w:color="auto"/>
            </w:tcBorders>
            <w:shd w:val="clear" w:color="auto" w:fill="auto"/>
            <w:noWrap/>
            <w:vAlign w:val="bottom"/>
            <w:hideMark/>
          </w:tcPr>
          <w:p w14:paraId="0DF116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36,03</w:t>
            </w:r>
          </w:p>
        </w:tc>
        <w:tc>
          <w:tcPr>
            <w:tcW w:w="1229" w:type="pct"/>
            <w:tcBorders>
              <w:top w:val="nil"/>
              <w:left w:val="nil"/>
              <w:bottom w:val="single" w:sz="4" w:space="0" w:color="auto"/>
              <w:right w:val="single" w:sz="4" w:space="0" w:color="auto"/>
            </w:tcBorders>
            <w:shd w:val="clear" w:color="auto" w:fill="auto"/>
            <w:noWrap/>
            <w:vAlign w:val="bottom"/>
            <w:hideMark/>
          </w:tcPr>
          <w:p w14:paraId="74EA66B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278°4'26" </w:t>
            </w:r>
          </w:p>
        </w:tc>
      </w:tr>
      <w:tr w:rsidR="00F04400" w:rsidRPr="00F04400" w14:paraId="79AFBC6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C754B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112</w:t>
            </w:r>
          </w:p>
        </w:tc>
        <w:tc>
          <w:tcPr>
            <w:tcW w:w="724" w:type="pct"/>
            <w:tcBorders>
              <w:top w:val="nil"/>
              <w:left w:val="nil"/>
              <w:bottom w:val="single" w:sz="4" w:space="0" w:color="auto"/>
              <w:right w:val="single" w:sz="4" w:space="0" w:color="auto"/>
            </w:tcBorders>
            <w:shd w:val="clear" w:color="auto" w:fill="auto"/>
            <w:noWrap/>
            <w:vAlign w:val="bottom"/>
            <w:hideMark/>
          </w:tcPr>
          <w:p w14:paraId="4ACD30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297</w:t>
            </w:r>
          </w:p>
        </w:tc>
        <w:tc>
          <w:tcPr>
            <w:tcW w:w="870" w:type="pct"/>
            <w:tcBorders>
              <w:top w:val="nil"/>
              <w:left w:val="nil"/>
              <w:bottom w:val="single" w:sz="4" w:space="0" w:color="auto"/>
              <w:right w:val="single" w:sz="4" w:space="0" w:color="auto"/>
            </w:tcBorders>
            <w:shd w:val="clear" w:color="auto" w:fill="auto"/>
            <w:noWrap/>
            <w:vAlign w:val="bottom"/>
            <w:hideMark/>
          </w:tcPr>
          <w:p w14:paraId="3CC4C5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478034,74</w:t>
            </w:r>
          </w:p>
        </w:tc>
        <w:tc>
          <w:tcPr>
            <w:tcW w:w="970" w:type="pct"/>
            <w:tcBorders>
              <w:top w:val="nil"/>
              <w:left w:val="nil"/>
              <w:bottom w:val="single" w:sz="4" w:space="0" w:color="auto"/>
              <w:right w:val="single" w:sz="4" w:space="0" w:color="auto"/>
            </w:tcBorders>
            <w:shd w:val="clear" w:color="auto" w:fill="auto"/>
            <w:noWrap/>
            <w:vAlign w:val="bottom"/>
            <w:hideMark/>
          </w:tcPr>
          <w:p w14:paraId="63D9094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2239819,9</w:t>
            </w:r>
          </w:p>
        </w:tc>
        <w:tc>
          <w:tcPr>
            <w:tcW w:w="816" w:type="pct"/>
            <w:tcBorders>
              <w:top w:val="nil"/>
              <w:left w:val="nil"/>
              <w:bottom w:val="single" w:sz="4" w:space="0" w:color="auto"/>
              <w:right w:val="single" w:sz="4" w:space="0" w:color="auto"/>
            </w:tcBorders>
            <w:shd w:val="clear" w:color="auto" w:fill="auto"/>
            <w:noWrap/>
            <w:vAlign w:val="bottom"/>
            <w:hideMark/>
          </w:tcPr>
          <w:p w14:paraId="1844C8F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35,87</w:t>
            </w:r>
          </w:p>
        </w:tc>
        <w:tc>
          <w:tcPr>
            <w:tcW w:w="1229" w:type="pct"/>
            <w:tcBorders>
              <w:top w:val="nil"/>
              <w:left w:val="nil"/>
              <w:bottom w:val="single" w:sz="4" w:space="0" w:color="auto"/>
              <w:right w:val="single" w:sz="4" w:space="0" w:color="auto"/>
            </w:tcBorders>
            <w:shd w:val="clear" w:color="auto" w:fill="auto"/>
            <w:noWrap/>
            <w:vAlign w:val="bottom"/>
            <w:hideMark/>
          </w:tcPr>
          <w:p w14:paraId="21DEC17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281°56'23"</w:t>
            </w:r>
          </w:p>
        </w:tc>
      </w:tr>
      <w:tr w:rsidR="00F04400" w:rsidRPr="00F04400" w14:paraId="23632DB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5DAB5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113</w:t>
            </w:r>
          </w:p>
        </w:tc>
        <w:tc>
          <w:tcPr>
            <w:tcW w:w="724" w:type="pct"/>
            <w:tcBorders>
              <w:top w:val="nil"/>
              <w:left w:val="nil"/>
              <w:bottom w:val="single" w:sz="4" w:space="0" w:color="auto"/>
              <w:right w:val="single" w:sz="4" w:space="0" w:color="auto"/>
            </w:tcBorders>
            <w:shd w:val="clear" w:color="auto" w:fill="auto"/>
            <w:noWrap/>
            <w:vAlign w:val="bottom"/>
            <w:hideMark/>
          </w:tcPr>
          <w:p w14:paraId="1264397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296</w:t>
            </w:r>
          </w:p>
        </w:tc>
        <w:tc>
          <w:tcPr>
            <w:tcW w:w="870" w:type="pct"/>
            <w:tcBorders>
              <w:top w:val="nil"/>
              <w:left w:val="nil"/>
              <w:bottom w:val="single" w:sz="4" w:space="0" w:color="auto"/>
              <w:right w:val="single" w:sz="4" w:space="0" w:color="auto"/>
            </w:tcBorders>
            <w:shd w:val="clear" w:color="auto" w:fill="auto"/>
            <w:noWrap/>
            <w:vAlign w:val="bottom"/>
            <w:hideMark/>
          </w:tcPr>
          <w:p w14:paraId="29FD48B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478043,97</w:t>
            </w:r>
          </w:p>
        </w:tc>
        <w:tc>
          <w:tcPr>
            <w:tcW w:w="970" w:type="pct"/>
            <w:tcBorders>
              <w:top w:val="nil"/>
              <w:left w:val="nil"/>
              <w:bottom w:val="single" w:sz="4" w:space="0" w:color="auto"/>
              <w:right w:val="single" w:sz="4" w:space="0" w:color="auto"/>
            </w:tcBorders>
            <w:shd w:val="clear" w:color="auto" w:fill="auto"/>
            <w:noWrap/>
            <w:vAlign w:val="bottom"/>
            <w:hideMark/>
          </w:tcPr>
          <w:p w14:paraId="74DBA7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2239782,97</w:t>
            </w:r>
          </w:p>
        </w:tc>
        <w:tc>
          <w:tcPr>
            <w:tcW w:w="816" w:type="pct"/>
            <w:tcBorders>
              <w:top w:val="nil"/>
              <w:left w:val="nil"/>
              <w:bottom w:val="single" w:sz="4" w:space="0" w:color="auto"/>
              <w:right w:val="single" w:sz="4" w:space="0" w:color="auto"/>
            </w:tcBorders>
            <w:shd w:val="clear" w:color="auto" w:fill="auto"/>
            <w:noWrap/>
            <w:vAlign w:val="bottom"/>
            <w:hideMark/>
          </w:tcPr>
          <w:p w14:paraId="29B26E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38,07</w:t>
            </w:r>
          </w:p>
        </w:tc>
        <w:tc>
          <w:tcPr>
            <w:tcW w:w="1229" w:type="pct"/>
            <w:tcBorders>
              <w:top w:val="nil"/>
              <w:left w:val="nil"/>
              <w:bottom w:val="single" w:sz="4" w:space="0" w:color="auto"/>
              <w:right w:val="single" w:sz="4" w:space="0" w:color="auto"/>
            </w:tcBorders>
            <w:shd w:val="clear" w:color="auto" w:fill="auto"/>
            <w:noWrap/>
            <w:vAlign w:val="bottom"/>
            <w:hideMark/>
          </w:tcPr>
          <w:p w14:paraId="3D55E5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284°1'57" </w:t>
            </w:r>
          </w:p>
        </w:tc>
      </w:tr>
      <w:tr w:rsidR="00F04400" w:rsidRPr="00F04400" w14:paraId="652E9F5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EDD6C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114</w:t>
            </w:r>
          </w:p>
        </w:tc>
        <w:tc>
          <w:tcPr>
            <w:tcW w:w="724" w:type="pct"/>
            <w:tcBorders>
              <w:top w:val="nil"/>
              <w:left w:val="nil"/>
              <w:bottom w:val="single" w:sz="4" w:space="0" w:color="auto"/>
              <w:right w:val="single" w:sz="4" w:space="0" w:color="auto"/>
            </w:tcBorders>
            <w:shd w:val="clear" w:color="auto" w:fill="auto"/>
            <w:noWrap/>
            <w:vAlign w:val="bottom"/>
            <w:hideMark/>
          </w:tcPr>
          <w:p w14:paraId="7FA4759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295</w:t>
            </w:r>
          </w:p>
        </w:tc>
        <w:tc>
          <w:tcPr>
            <w:tcW w:w="870" w:type="pct"/>
            <w:tcBorders>
              <w:top w:val="nil"/>
              <w:left w:val="nil"/>
              <w:bottom w:val="single" w:sz="4" w:space="0" w:color="auto"/>
              <w:right w:val="single" w:sz="4" w:space="0" w:color="auto"/>
            </w:tcBorders>
            <w:shd w:val="clear" w:color="auto" w:fill="auto"/>
            <w:noWrap/>
            <w:vAlign w:val="bottom"/>
            <w:hideMark/>
          </w:tcPr>
          <w:p w14:paraId="634163F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478053,26</w:t>
            </w:r>
          </w:p>
        </w:tc>
        <w:tc>
          <w:tcPr>
            <w:tcW w:w="970" w:type="pct"/>
            <w:tcBorders>
              <w:top w:val="nil"/>
              <w:left w:val="nil"/>
              <w:bottom w:val="single" w:sz="4" w:space="0" w:color="auto"/>
              <w:right w:val="single" w:sz="4" w:space="0" w:color="auto"/>
            </w:tcBorders>
            <w:shd w:val="clear" w:color="auto" w:fill="auto"/>
            <w:noWrap/>
            <w:vAlign w:val="bottom"/>
            <w:hideMark/>
          </w:tcPr>
          <w:p w14:paraId="5EA43F9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2239739,02</w:t>
            </w:r>
          </w:p>
        </w:tc>
        <w:tc>
          <w:tcPr>
            <w:tcW w:w="816" w:type="pct"/>
            <w:tcBorders>
              <w:top w:val="nil"/>
              <w:left w:val="nil"/>
              <w:bottom w:val="single" w:sz="4" w:space="0" w:color="auto"/>
              <w:right w:val="single" w:sz="4" w:space="0" w:color="auto"/>
            </w:tcBorders>
            <w:shd w:val="clear" w:color="auto" w:fill="auto"/>
            <w:noWrap/>
            <w:vAlign w:val="bottom"/>
            <w:hideMark/>
          </w:tcPr>
          <w:p w14:paraId="5E2937C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44,92</w:t>
            </w:r>
          </w:p>
        </w:tc>
        <w:tc>
          <w:tcPr>
            <w:tcW w:w="1229" w:type="pct"/>
            <w:tcBorders>
              <w:top w:val="nil"/>
              <w:left w:val="nil"/>
              <w:bottom w:val="single" w:sz="4" w:space="0" w:color="auto"/>
              <w:right w:val="single" w:sz="4" w:space="0" w:color="auto"/>
            </w:tcBorders>
            <w:shd w:val="clear" w:color="auto" w:fill="auto"/>
            <w:noWrap/>
            <w:vAlign w:val="bottom"/>
            <w:hideMark/>
          </w:tcPr>
          <w:p w14:paraId="6E4EEED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281°56'7" </w:t>
            </w:r>
          </w:p>
        </w:tc>
      </w:tr>
      <w:tr w:rsidR="00F04400" w:rsidRPr="00F04400" w14:paraId="4DF5E08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8A41E5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115</w:t>
            </w:r>
          </w:p>
        </w:tc>
        <w:tc>
          <w:tcPr>
            <w:tcW w:w="724" w:type="pct"/>
            <w:tcBorders>
              <w:top w:val="nil"/>
              <w:left w:val="nil"/>
              <w:bottom w:val="single" w:sz="4" w:space="0" w:color="auto"/>
              <w:right w:val="single" w:sz="4" w:space="0" w:color="auto"/>
            </w:tcBorders>
            <w:shd w:val="clear" w:color="auto" w:fill="auto"/>
            <w:noWrap/>
            <w:vAlign w:val="bottom"/>
            <w:hideMark/>
          </w:tcPr>
          <w:p w14:paraId="5B2C66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294</w:t>
            </w:r>
          </w:p>
        </w:tc>
        <w:tc>
          <w:tcPr>
            <w:tcW w:w="870" w:type="pct"/>
            <w:tcBorders>
              <w:top w:val="nil"/>
              <w:left w:val="nil"/>
              <w:bottom w:val="single" w:sz="4" w:space="0" w:color="auto"/>
              <w:right w:val="single" w:sz="4" w:space="0" w:color="auto"/>
            </w:tcBorders>
            <w:shd w:val="clear" w:color="auto" w:fill="auto"/>
            <w:noWrap/>
            <w:vAlign w:val="bottom"/>
            <w:hideMark/>
          </w:tcPr>
          <w:p w14:paraId="515837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478054,94</w:t>
            </w:r>
          </w:p>
        </w:tc>
        <w:tc>
          <w:tcPr>
            <w:tcW w:w="970" w:type="pct"/>
            <w:tcBorders>
              <w:top w:val="nil"/>
              <w:left w:val="nil"/>
              <w:bottom w:val="single" w:sz="4" w:space="0" w:color="auto"/>
              <w:right w:val="single" w:sz="4" w:space="0" w:color="auto"/>
            </w:tcBorders>
            <w:shd w:val="clear" w:color="auto" w:fill="auto"/>
            <w:noWrap/>
            <w:vAlign w:val="bottom"/>
            <w:hideMark/>
          </w:tcPr>
          <w:p w14:paraId="4053D04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2239727,92</w:t>
            </w:r>
          </w:p>
        </w:tc>
        <w:tc>
          <w:tcPr>
            <w:tcW w:w="816" w:type="pct"/>
            <w:tcBorders>
              <w:top w:val="nil"/>
              <w:left w:val="nil"/>
              <w:bottom w:val="single" w:sz="4" w:space="0" w:color="auto"/>
              <w:right w:val="single" w:sz="4" w:space="0" w:color="auto"/>
            </w:tcBorders>
            <w:shd w:val="clear" w:color="auto" w:fill="auto"/>
            <w:noWrap/>
            <w:vAlign w:val="bottom"/>
            <w:hideMark/>
          </w:tcPr>
          <w:p w14:paraId="6A691E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11,23</w:t>
            </w:r>
          </w:p>
        </w:tc>
        <w:tc>
          <w:tcPr>
            <w:tcW w:w="1229" w:type="pct"/>
            <w:tcBorders>
              <w:top w:val="nil"/>
              <w:left w:val="nil"/>
              <w:bottom w:val="single" w:sz="4" w:space="0" w:color="auto"/>
              <w:right w:val="single" w:sz="4" w:space="0" w:color="auto"/>
            </w:tcBorders>
            <w:shd w:val="clear" w:color="auto" w:fill="auto"/>
            <w:noWrap/>
            <w:vAlign w:val="bottom"/>
            <w:hideMark/>
          </w:tcPr>
          <w:p w14:paraId="5DB6EED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278°36'23"</w:t>
            </w:r>
          </w:p>
        </w:tc>
      </w:tr>
      <w:tr w:rsidR="00F04400" w:rsidRPr="00F04400" w14:paraId="580944B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CB2C7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116</w:t>
            </w:r>
          </w:p>
        </w:tc>
        <w:tc>
          <w:tcPr>
            <w:tcW w:w="724" w:type="pct"/>
            <w:tcBorders>
              <w:top w:val="nil"/>
              <w:left w:val="nil"/>
              <w:bottom w:val="single" w:sz="4" w:space="0" w:color="auto"/>
              <w:right w:val="single" w:sz="4" w:space="0" w:color="auto"/>
            </w:tcBorders>
            <w:shd w:val="clear" w:color="auto" w:fill="auto"/>
            <w:noWrap/>
            <w:vAlign w:val="bottom"/>
            <w:hideMark/>
          </w:tcPr>
          <w:p w14:paraId="21A4DE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293</w:t>
            </w:r>
          </w:p>
        </w:tc>
        <w:tc>
          <w:tcPr>
            <w:tcW w:w="870" w:type="pct"/>
            <w:tcBorders>
              <w:top w:val="nil"/>
              <w:left w:val="nil"/>
              <w:bottom w:val="single" w:sz="4" w:space="0" w:color="auto"/>
              <w:right w:val="single" w:sz="4" w:space="0" w:color="auto"/>
            </w:tcBorders>
            <w:shd w:val="clear" w:color="auto" w:fill="auto"/>
            <w:noWrap/>
            <w:vAlign w:val="bottom"/>
            <w:hideMark/>
          </w:tcPr>
          <w:p w14:paraId="4CFE431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478056,5</w:t>
            </w:r>
          </w:p>
        </w:tc>
        <w:tc>
          <w:tcPr>
            <w:tcW w:w="970" w:type="pct"/>
            <w:tcBorders>
              <w:top w:val="nil"/>
              <w:left w:val="nil"/>
              <w:bottom w:val="single" w:sz="4" w:space="0" w:color="auto"/>
              <w:right w:val="single" w:sz="4" w:space="0" w:color="auto"/>
            </w:tcBorders>
            <w:shd w:val="clear" w:color="auto" w:fill="auto"/>
            <w:noWrap/>
            <w:vAlign w:val="bottom"/>
            <w:hideMark/>
          </w:tcPr>
          <w:p w14:paraId="515FEF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2239676,03</w:t>
            </w:r>
          </w:p>
        </w:tc>
        <w:tc>
          <w:tcPr>
            <w:tcW w:w="816" w:type="pct"/>
            <w:tcBorders>
              <w:top w:val="nil"/>
              <w:left w:val="nil"/>
              <w:bottom w:val="single" w:sz="4" w:space="0" w:color="auto"/>
              <w:right w:val="single" w:sz="4" w:space="0" w:color="auto"/>
            </w:tcBorders>
            <w:shd w:val="clear" w:color="auto" w:fill="auto"/>
            <w:noWrap/>
            <w:vAlign w:val="bottom"/>
            <w:hideMark/>
          </w:tcPr>
          <w:p w14:paraId="686BDD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51,91</w:t>
            </w:r>
          </w:p>
        </w:tc>
        <w:tc>
          <w:tcPr>
            <w:tcW w:w="1229" w:type="pct"/>
            <w:tcBorders>
              <w:top w:val="nil"/>
              <w:left w:val="nil"/>
              <w:bottom w:val="single" w:sz="4" w:space="0" w:color="auto"/>
              <w:right w:val="single" w:sz="4" w:space="0" w:color="auto"/>
            </w:tcBorders>
            <w:shd w:val="clear" w:color="auto" w:fill="auto"/>
            <w:noWrap/>
            <w:vAlign w:val="bottom"/>
            <w:hideMark/>
          </w:tcPr>
          <w:p w14:paraId="0D1775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271°43'19"</w:t>
            </w:r>
          </w:p>
        </w:tc>
      </w:tr>
      <w:tr w:rsidR="00F04400" w:rsidRPr="00F04400" w14:paraId="79EC9FD6" w14:textId="77777777" w:rsidTr="00921452">
        <w:trPr>
          <w:trHeight w:val="7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EBB8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117</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428E3FE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292</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663765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478055,52</w:t>
            </w:r>
          </w:p>
        </w:tc>
        <w:tc>
          <w:tcPr>
            <w:tcW w:w="970" w:type="pct"/>
            <w:tcBorders>
              <w:top w:val="single" w:sz="4" w:space="0" w:color="auto"/>
              <w:left w:val="nil"/>
              <w:bottom w:val="single" w:sz="4" w:space="0" w:color="auto"/>
              <w:right w:val="single" w:sz="4" w:space="0" w:color="auto"/>
            </w:tcBorders>
            <w:shd w:val="clear" w:color="auto" w:fill="auto"/>
            <w:noWrap/>
            <w:vAlign w:val="bottom"/>
            <w:hideMark/>
          </w:tcPr>
          <w:p w14:paraId="76380A0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2239640,01</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14:paraId="5EE4C02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36,03</w:t>
            </w:r>
          </w:p>
        </w:tc>
        <w:tc>
          <w:tcPr>
            <w:tcW w:w="1229" w:type="pct"/>
            <w:tcBorders>
              <w:top w:val="single" w:sz="4" w:space="0" w:color="auto"/>
              <w:left w:val="nil"/>
              <w:bottom w:val="single" w:sz="4" w:space="0" w:color="auto"/>
              <w:right w:val="single" w:sz="4" w:space="0" w:color="auto"/>
            </w:tcBorders>
            <w:shd w:val="clear" w:color="auto" w:fill="auto"/>
            <w:noWrap/>
            <w:vAlign w:val="bottom"/>
            <w:hideMark/>
          </w:tcPr>
          <w:p w14:paraId="08AD42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268°26'30"</w:t>
            </w:r>
          </w:p>
        </w:tc>
      </w:tr>
      <w:tr w:rsidR="00F04400" w:rsidRPr="00F04400" w14:paraId="5F84CEA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5BCC1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118</w:t>
            </w:r>
          </w:p>
        </w:tc>
        <w:tc>
          <w:tcPr>
            <w:tcW w:w="724" w:type="pct"/>
            <w:tcBorders>
              <w:top w:val="nil"/>
              <w:left w:val="nil"/>
              <w:bottom w:val="single" w:sz="4" w:space="0" w:color="auto"/>
              <w:right w:val="single" w:sz="4" w:space="0" w:color="auto"/>
            </w:tcBorders>
            <w:shd w:val="clear" w:color="auto" w:fill="auto"/>
            <w:noWrap/>
            <w:vAlign w:val="bottom"/>
            <w:hideMark/>
          </w:tcPr>
          <w:p w14:paraId="355C7B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291</w:t>
            </w:r>
          </w:p>
        </w:tc>
        <w:tc>
          <w:tcPr>
            <w:tcW w:w="870" w:type="pct"/>
            <w:tcBorders>
              <w:top w:val="nil"/>
              <w:left w:val="nil"/>
              <w:bottom w:val="single" w:sz="4" w:space="0" w:color="auto"/>
              <w:right w:val="single" w:sz="4" w:space="0" w:color="auto"/>
            </w:tcBorders>
            <w:shd w:val="clear" w:color="auto" w:fill="auto"/>
            <w:noWrap/>
            <w:vAlign w:val="bottom"/>
            <w:hideMark/>
          </w:tcPr>
          <w:p w14:paraId="37E890F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478053,99</w:t>
            </w:r>
          </w:p>
        </w:tc>
        <w:tc>
          <w:tcPr>
            <w:tcW w:w="970" w:type="pct"/>
            <w:tcBorders>
              <w:top w:val="nil"/>
              <w:left w:val="nil"/>
              <w:bottom w:val="single" w:sz="4" w:space="0" w:color="auto"/>
              <w:right w:val="single" w:sz="4" w:space="0" w:color="auto"/>
            </w:tcBorders>
            <w:shd w:val="clear" w:color="auto" w:fill="auto"/>
            <w:noWrap/>
            <w:vAlign w:val="bottom"/>
            <w:hideMark/>
          </w:tcPr>
          <w:p w14:paraId="700E09E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2239606,02</w:t>
            </w:r>
          </w:p>
        </w:tc>
        <w:tc>
          <w:tcPr>
            <w:tcW w:w="816" w:type="pct"/>
            <w:tcBorders>
              <w:top w:val="nil"/>
              <w:left w:val="nil"/>
              <w:bottom w:val="single" w:sz="4" w:space="0" w:color="auto"/>
              <w:right w:val="single" w:sz="4" w:space="0" w:color="auto"/>
            </w:tcBorders>
            <w:shd w:val="clear" w:color="auto" w:fill="auto"/>
            <w:noWrap/>
            <w:vAlign w:val="bottom"/>
            <w:hideMark/>
          </w:tcPr>
          <w:p w14:paraId="659EC94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34,02</w:t>
            </w:r>
          </w:p>
        </w:tc>
        <w:tc>
          <w:tcPr>
            <w:tcW w:w="1229" w:type="pct"/>
            <w:tcBorders>
              <w:top w:val="nil"/>
              <w:left w:val="nil"/>
              <w:bottom w:val="single" w:sz="4" w:space="0" w:color="auto"/>
              <w:right w:val="single" w:sz="4" w:space="0" w:color="auto"/>
            </w:tcBorders>
            <w:shd w:val="clear" w:color="auto" w:fill="auto"/>
            <w:noWrap/>
            <w:vAlign w:val="bottom"/>
            <w:hideMark/>
          </w:tcPr>
          <w:p w14:paraId="179C3AB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267°25'22"</w:t>
            </w:r>
          </w:p>
        </w:tc>
      </w:tr>
      <w:tr w:rsidR="00F04400" w:rsidRPr="00F04400" w14:paraId="04F22E99"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4F9A1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119</w:t>
            </w:r>
          </w:p>
        </w:tc>
        <w:tc>
          <w:tcPr>
            <w:tcW w:w="724" w:type="pct"/>
            <w:tcBorders>
              <w:top w:val="nil"/>
              <w:left w:val="nil"/>
              <w:bottom w:val="single" w:sz="4" w:space="0" w:color="auto"/>
              <w:right w:val="single" w:sz="4" w:space="0" w:color="auto"/>
            </w:tcBorders>
            <w:shd w:val="clear" w:color="auto" w:fill="auto"/>
            <w:noWrap/>
            <w:vAlign w:val="bottom"/>
            <w:hideMark/>
          </w:tcPr>
          <w:p w14:paraId="77A3961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290</w:t>
            </w:r>
          </w:p>
        </w:tc>
        <w:tc>
          <w:tcPr>
            <w:tcW w:w="870" w:type="pct"/>
            <w:tcBorders>
              <w:top w:val="nil"/>
              <w:left w:val="nil"/>
              <w:bottom w:val="single" w:sz="4" w:space="0" w:color="auto"/>
              <w:right w:val="single" w:sz="4" w:space="0" w:color="auto"/>
            </w:tcBorders>
            <w:shd w:val="clear" w:color="auto" w:fill="auto"/>
            <w:noWrap/>
            <w:vAlign w:val="bottom"/>
            <w:hideMark/>
          </w:tcPr>
          <w:p w14:paraId="59C280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478053,1</w:t>
            </w:r>
          </w:p>
        </w:tc>
        <w:tc>
          <w:tcPr>
            <w:tcW w:w="970" w:type="pct"/>
            <w:tcBorders>
              <w:top w:val="nil"/>
              <w:left w:val="nil"/>
              <w:bottom w:val="single" w:sz="4" w:space="0" w:color="auto"/>
              <w:right w:val="single" w:sz="4" w:space="0" w:color="auto"/>
            </w:tcBorders>
            <w:shd w:val="clear" w:color="auto" w:fill="auto"/>
            <w:noWrap/>
            <w:vAlign w:val="bottom"/>
            <w:hideMark/>
          </w:tcPr>
          <w:p w14:paraId="15D0F6E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2239577,52</w:t>
            </w:r>
          </w:p>
        </w:tc>
        <w:tc>
          <w:tcPr>
            <w:tcW w:w="816" w:type="pct"/>
            <w:tcBorders>
              <w:top w:val="nil"/>
              <w:left w:val="nil"/>
              <w:bottom w:val="single" w:sz="4" w:space="0" w:color="auto"/>
              <w:right w:val="single" w:sz="4" w:space="0" w:color="auto"/>
            </w:tcBorders>
            <w:shd w:val="clear" w:color="auto" w:fill="auto"/>
            <w:noWrap/>
            <w:vAlign w:val="bottom"/>
            <w:hideMark/>
          </w:tcPr>
          <w:p w14:paraId="0C9BB5A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28,51</w:t>
            </w:r>
          </w:p>
        </w:tc>
        <w:tc>
          <w:tcPr>
            <w:tcW w:w="1229" w:type="pct"/>
            <w:tcBorders>
              <w:top w:val="nil"/>
              <w:left w:val="nil"/>
              <w:bottom w:val="single" w:sz="4" w:space="0" w:color="auto"/>
              <w:right w:val="single" w:sz="4" w:space="0" w:color="auto"/>
            </w:tcBorders>
            <w:shd w:val="clear" w:color="auto" w:fill="auto"/>
            <w:noWrap/>
            <w:vAlign w:val="bottom"/>
            <w:hideMark/>
          </w:tcPr>
          <w:p w14:paraId="4C94D66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268°12'41"</w:t>
            </w:r>
          </w:p>
        </w:tc>
      </w:tr>
      <w:tr w:rsidR="00F04400" w:rsidRPr="00F04400" w14:paraId="142DC47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9F25CC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120</w:t>
            </w:r>
          </w:p>
        </w:tc>
        <w:tc>
          <w:tcPr>
            <w:tcW w:w="724" w:type="pct"/>
            <w:tcBorders>
              <w:top w:val="nil"/>
              <w:left w:val="nil"/>
              <w:bottom w:val="single" w:sz="4" w:space="0" w:color="auto"/>
              <w:right w:val="single" w:sz="4" w:space="0" w:color="auto"/>
            </w:tcBorders>
            <w:shd w:val="clear" w:color="auto" w:fill="auto"/>
            <w:noWrap/>
            <w:vAlign w:val="bottom"/>
            <w:hideMark/>
          </w:tcPr>
          <w:p w14:paraId="41DD224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284</w:t>
            </w:r>
          </w:p>
        </w:tc>
        <w:tc>
          <w:tcPr>
            <w:tcW w:w="870" w:type="pct"/>
            <w:tcBorders>
              <w:top w:val="nil"/>
              <w:left w:val="nil"/>
              <w:bottom w:val="single" w:sz="4" w:space="0" w:color="auto"/>
              <w:right w:val="single" w:sz="4" w:space="0" w:color="auto"/>
            </w:tcBorders>
            <w:shd w:val="clear" w:color="auto" w:fill="auto"/>
            <w:noWrap/>
            <w:vAlign w:val="bottom"/>
            <w:hideMark/>
          </w:tcPr>
          <w:p w14:paraId="5B796A5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478051,04</w:t>
            </w:r>
          </w:p>
        </w:tc>
        <w:tc>
          <w:tcPr>
            <w:tcW w:w="970" w:type="pct"/>
            <w:tcBorders>
              <w:top w:val="nil"/>
              <w:left w:val="nil"/>
              <w:bottom w:val="single" w:sz="4" w:space="0" w:color="auto"/>
              <w:right w:val="single" w:sz="4" w:space="0" w:color="auto"/>
            </w:tcBorders>
            <w:shd w:val="clear" w:color="auto" w:fill="auto"/>
            <w:noWrap/>
            <w:vAlign w:val="bottom"/>
            <w:hideMark/>
          </w:tcPr>
          <w:p w14:paraId="5BF176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2239565,88</w:t>
            </w:r>
          </w:p>
        </w:tc>
        <w:tc>
          <w:tcPr>
            <w:tcW w:w="816" w:type="pct"/>
            <w:tcBorders>
              <w:top w:val="nil"/>
              <w:left w:val="nil"/>
              <w:bottom w:val="single" w:sz="4" w:space="0" w:color="auto"/>
              <w:right w:val="single" w:sz="4" w:space="0" w:color="auto"/>
            </w:tcBorders>
            <w:shd w:val="clear" w:color="auto" w:fill="auto"/>
            <w:noWrap/>
            <w:vAlign w:val="bottom"/>
            <w:hideMark/>
          </w:tcPr>
          <w:p w14:paraId="59545A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11,82</w:t>
            </w:r>
          </w:p>
        </w:tc>
        <w:tc>
          <w:tcPr>
            <w:tcW w:w="1229" w:type="pct"/>
            <w:tcBorders>
              <w:top w:val="nil"/>
              <w:left w:val="nil"/>
              <w:bottom w:val="single" w:sz="4" w:space="0" w:color="auto"/>
              <w:right w:val="single" w:sz="4" w:space="0" w:color="auto"/>
            </w:tcBorders>
            <w:shd w:val="clear" w:color="auto" w:fill="auto"/>
            <w:noWrap/>
            <w:vAlign w:val="bottom"/>
            <w:hideMark/>
          </w:tcPr>
          <w:p w14:paraId="14336E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259°57'50"</w:t>
            </w:r>
          </w:p>
        </w:tc>
      </w:tr>
      <w:tr w:rsidR="00F04400" w:rsidRPr="00F04400" w14:paraId="6734CF4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AD648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121</w:t>
            </w:r>
          </w:p>
        </w:tc>
        <w:tc>
          <w:tcPr>
            <w:tcW w:w="724" w:type="pct"/>
            <w:tcBorders>
              <w:top w:val="nil"/>
              <w:left w:val="nil"/>
              <w:bottom w:val="single" w:sz="4" w:space="0" w:color="auto"/>
              <w:right w:val="single" w:sz="4" w:space="0" w:color="auto"/>
            </w:tcBorders>
            <w:shd w:val="clear" w:color="auto" w:fill="auto"/>
            <w:noWrap/>
            <w:vAlign w:val="bottom"/>
            <w:hideMark/>
          </w:tcPr>
          <w:p w14:paraId="49B3657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283</w:t>
            </w:r>
          </w:p>
        </w:tc>
        <w:tc>
          <w:tcPr>
            <w:tcW w:w="870" w:type="pct"/>
            <w:tcBorders>
              <w:top w:val="nil"/>
              <w:left w:val="nil"/>
              <w:bottom w:val="single" w:sz="4" w:space="0" w:color="auto"/>
              <w:right w:val="single" w:sz="4" w:space="0" w:color="auto"/>
            </w:tcBorders>
            <w:shd w:val="clear" w:color="auto" w:fill="auto"/>
            <w:noWrap/>
            <w:vAlign w:val="bottom"/>
            <w:hideMark/>
          </w:tcPr>
          <w:p w14:paraId="0249732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478050,56</w:t>
            </w:r>
          </w:p>
        </w:tc>
        <w:tc>
          <w:tcPr>
            <w:tcW w:w="970" w:type="pct"/>
            <w:tcBorders>
              <w:top w:val="nil"/>
              <w:left w:val="nil"/>
              <w:bottom w:val="single" w:sz="4" w:space="0" w:color="auto"/>
              <w:right w:val="single" w:sz="4" w:space="0" w:color="auto"/>
            </w:tcBorders>
            <w:shd w:val="clear" w:color="auto" w:fill="auto"/>
            <w:noWrap/>
            <w:vAlign w:val="bottom"/>
            <w:hideMark/>
          </w:tcPr>
          <w:p w14:paraId="56D2A97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2239563,18</w:t>
            </w:r>
          </w:p>
        </w:tc>
        <w:tc>
          <w:tcPr>
            <w:tcW w:w="816" w:type="pct"/>
            <w:tcBorders>
              <w:top w:val="nil"/>
              <w:left w:val="nil"/>
              <w:bottom w:val="single" w:sz="4" w:space="0" w:color="auto"/>
              <w:right w:val="single" w:sz="4" w:space="0" w:color="auto"/>
            </w:tcBorders>
            <w:shd w:val="clear" w:color="auto" w:fill="auto"/>
            <w:noWrap/>
            <w:vAlign w:val="bottom"/>
            <w:hideMark/>
          </w:tcPr>
          <w:p w14:paraId="6ABBB9A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2,74</w:t>
            </w:r>
          </w:p>
        </w:tc>
        <w:tc>
          <w:tcPr>
            <w:tcW w:w="1229" w:type="pct"/>
            <w:tcBorders>
              <w:top w:val="nil"/>
              <w:left w:val="nil"/>
              <w:bottom w:val="single" w:sz="4" w:space="0" w:color="auto"/>
              <w:right w:val="single" w:sz="4" w:space="0" w:color="auto"/>
            </w:tcBorders>
            <w:shd w:val="clear" w:color="auto" w:fill="auto"/>
            <w:noWrap/>
            <w:vAlign w:val="bottom"/>
            <w:hideMark/>
          </w:tcPr>
          <w:p w14:paraId="3ECD5B5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259°55'10"</w:t>
            </w:r>
          </w:p>
        </w:tc>
      </w:tr>
      <w:tr w:rsidR="00F04400" w:rsidRPr="00F04400" w14:paraId="10DC2AF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00087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122</w:t>
            </w:r>
          </w:p>
        </w:tc>
        <w:tc>
          <w:tcPr>
            <w:tcW w:w="724" w:type="pct"/>
            <w:tcBorders>
              <w:top w:val="nil"/>
              <w:left w:val="nil"/>
              <w:bottom w:val="single" w:sz="4" w:space="0" w:color="auto"/>
              <w:right w:val="single" w:sz="4" w:space="0" w:color="auto"/>
            </w:tcBorders>
            <w:shd w:val="clear" w:color="auto" w:fill="auto"/>
            <w:noWrap/>
            <w:vAlign w:val="bottom"/>
            <w:hideMark/>
          </w:tcPr>
          <w:p w14:paraId="5F60AF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282</w:t>
            </w:r>
          </w:p>
        </w:tc>
        <w:tc>
          <w:tcPr>
            <w:tcW w:w="870" w:type="pct"/>
            <w:tcBorders>
              <w:top w:val="nil"/>
              <w:left w:val="nil"/>
              <w:bottom w:val="single" w:sz="4" w:space="0" w:color="auto"/>
              <w:right w:val="single" w:sz="4" w:space="0" w:color="auto"/>
            </w:tcBorders>
            <w:shd w:val="clear" w:color="auto" w:fill="auto"/>
            <w:noWrap/>
            <w:vAlign w:val="bottom"/>
            <w:hideMark/>
          </w:tcPr>
          <w:p w14:paraId="1B3093F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478046,86</w:t>
            </w:r>
          </w:p>
        </w:tc>
        <w:tc>
          <w:tcPr>
            <w:tcW w:w="970" w:type="pct"/>
            <w:tcBorders>
              <w:top w:val="nil"/>
              <w:left w:val="nil"/>
              <w:bottom w:val="single" w:sz="4" w:space="0" w:color="auto"/>
              <w:right w:val="single" w:sz="4" w:space="0" w:color="auto"/>
            </w:tcBorders>
            <w:shd w:val="clear" w:color="auto" w:fill="auto"/>
            <w:noWrap/>
            <w:vAlign w:val="bottom"/>
            <w:hideMark/>
          </w:tcPr>
          <w:p w14:paraId="31A8BFB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2239557,63</w:t>
            </w:r>
          </w:p>
        </w:tc>
        <w:tc>
          <w:tcPr>
            <w:tcW w:w="816" w:type="pct"/>
            <w:tcBorders>
              <w:top w:val="nil"/>
              <w:left w:val="nil"/>
              <w:bottom w:val="single" w:sz="4" w:space="0" w:color="auto"/>
              <w:right w:val="single" w:sz="4" w:space="0" w:color="auto"/>
            </w:tcBorders>
            <w:shd w:val="clear" w:color="auto" w:fill="auto"/>
            <w:noWrap/>
            <w:vAlign w:val="bottom"/>
            <w:hideMark/>
          </w:tcPr>
          <w:p w14:paraId="31CFEC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6,67</w:t>
            </w:r>
          </w:p>
        </w:tc>
        <w:tc>
          <w:tcPr>
            <w:tcW w:w="1229" w:type="pct"/>
            <w:tcBorders>
              <w:top w:val="nil"/>
              <w:left w:val="nil"/>
              <w:bottom w:val="single" w:sz="4" w:space="0" w:color="auto"/>
              <w:right w:val="single" w:sz="4" w:space="0" w:color="auto"/>
            </w:tcBorders>
            <w:shd w:val="clear" w:color="auto" w:fill="auto"/>
            <w:noWrap/>
            <w:vAlign w:val="bottom"/>
            <w:hideMark/>
          </w:tcPr>
          <w:p w14:paraId="109DCD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236°18'36"</w:t>
            </w:r>
          </w:p>
        </w:tc>
      </w:tr>
      <w:tr w:rsidR="00F04400" w:rsidRPr="00F04400" w14:paraId="7D3D509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9686EA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123</w:t>
            </w:r>
          </w:p>
        </w:tc>
        <w:tc>
          <w:tcPr>
            <w:tcW w:w="724" w:type="pct"/>
            <w:tcBorders>
              <w:top w:val="nil"/>
              <w:left w:val="nil"/>
              <w:bottom w:val="single" w:sz="4" w:space="0" w:color="auto"/>
              <w:right w:val="single" w:sz="4" w:space="0" w:color="auto"/>
            </w:tcBorders>
            <w:shd w:val="clear" w:color="auto" w:fill="auto"/>
            <w:noWrap/>
            <w:vAlign w:val="bottom"/>
            <w:hideMark/>
          </w:tcPr>
          <w:p w14:paraId="666A47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281</w:t>
            </w:r>
          </w:p>
        </w:tc>
        <w:tc>
          <w:tcPr>
            <w:tcW w:w="870" w:type="pct"/>
            <w:tcBorders>
              <w:top w:val="nil"/>
              <w:left w:val="nil"/>
              <w:bottom w:val="single" w:sz="4" w:space="0" w:color="auto"/>
              <w:right w:val="single" w:sz="4" w:space="0" w:color="auto"/>
            </w:tcBorders>
            <w:shd w:val="clear" w:color="auto" w:fill="auto"/>
            <w:noWrap/>
            <w:vAlign w:val="bottom"/>
            <w:hideMark/>
          </w:tcPr>
          <w:p w14:paraId="163488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478031,46</w:t>
            </w:r>
          </w:p>
        </w:tc>
        <w:tc>
          <w:tcPr>
            <w:tcW w:w="970" w:type="pct"/>
            <w:tcBorders>
              <w:top w:val="nil"/>
              <w:left w:val="nil"/>
              <w:bottom w:val="single" w:sz="4" w:space="0" w:color="auto"/>
              <w:right w:val="single" w:sz="4" w:space="0" w:color="auto"/>
            </w:tcBorders>
            <w:shd w:val="clear" w:color="auto" w:fill="auto"/>
            <w:noWrap/>
            <w:vAlign w:val="bottom"/>
            <w:hideMark/>
          </w:tcPr>
          <w:p w14:paraId="786B3A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2239549,37</w:t>
            </w:r>
          </w:p>
        </w:tc>
        <w:tc>
          <w:tcPr>
            <w:tcW w:w="816" w:type="pct"/>
            <w:tcBorders>
              <w:top w:val="nil"/>
              <w:left w:val="nil"/>
              <w:bottom w:val="single" w:sz="4" w:space="0" w:color="auto"/>
              <w:right w:val="single" w:sz="4" w:space="0" w:color="auto"/>
            </w:tcBorders>
            <w:shd w:val="clear" w:color="auto" w:fill="auto"/>
            <w:noWrap/>
            <w:vAlign w:val="bottom"/>
            <w:hideMark/>
          </w:tcPr>
          <w:p w14:paraId="44B88CB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17,48</w:t>
            </w:r>
          </w:p>
        </w:tc>
        <w:tc>
          <w:tcPr>
            <w:tcW w:w="1229" w:type="pct"/>
            <w:tcBorders>
              <w:top w:val="nil"/>
              <w:left w:val="nil"/>
              <w:bottom w:val="single" w:sz="4" w:space="0" w:color="auto"/>
              <w:right w:val="single" w:sz="4" w:space="0" w:color="auto"/>
            </w:tcBorders>
            <w:shd w:val="clear" w:color="auto" w:fill="auto"/>
            <w:noWrap/>
            <w:vAlign w:val="bottom"/>
            <w:hideMark/>
          </w:tcPr>
          <w:p w14:paraId="76FA593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208°12'27"</w:t>
            </w:r>
          </w:p>
        </w:tc>
      </w:tr>
      <w:tr w:rsidR="00F04400" w:rsidRPr="00F04400" w14:paraId="540903D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448D6D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124</w:t>
            </w:r>
          </w:p>
        </w:tc>
        <w:tc>
          <w:tcPr>
            <w:tcW w:w="724" w:type="pct"/>
            <w:tcBorders>
              <w:top w:val="nil"/>
              <w:left w:val="nil"/>
              <w:bottom w:val="single" w:sz="4" w:space="0" w:color="auto"/>
              <w:right w:val="single" w:sz="4" w:space="0" w:color="auto"/>
            </w:tcBorders>
            <w:shd w:val="clear" w:color="auto" w:fill="auto"/>
            <w:noWrap/>
            <w:vAlign w:val="bottom"/>
            <w:hideMark/>
          </w:tcPr>
          <w:p w14:paraId="6967D6C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280</w:t>
            </w:r>
          </w:p>
        </w:tc>
        <w:tc>
          <w:tcPr>
            <w:tcW w:w="870" w:type="pct"/>
            <w:tcBorders>
              <w:top w:val="nil"/>
              <w:left w:val="nil"/>
              <w:bottom w:val="single" w:sz="4" w:space="0" w:color="auto"/>
              <w:right w:val="single" w:sz="4" w:space="0" w:color="auto"/>
            </w:tcBorders>
            <w:shd w:val="clear" w:color="auto" w:fill="auto"/>
            <w:noWrap/>
            <w:vAlign w:val="bottom"/>
            <w:hideMark/>
          </w:tcPr>
          <w:p w14:paraId="4FA802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478024,72</w:t>
            </w:r>
          </w:p>
        </w:tc>
        <w:tc>
          <w:tcPr>
            <w:tcW w:w="970" w:type="pct"/>
            <w:tcBorders>
              <w:top w:val="nil"/>
              <w:left w:val="nil"/>
              <w:bottom w:val="single" w:sz="4" w:space="0" w:color="auto"/>
              <w:right w:val="single" w:sz="4" w:space="0" w:color="auto"/>
            </w:tcBorders>
            <w:shd w:val="clear" w:color="auto" w:fill="auto"/>
            <w:noWrap/>
            <w:vAlign w:val="bottom"/>
            <w:hideMark/>
          </w:tcPr>
          <w:p w14:paraId="7B8484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2239545,86</w:t>
            </w:r>
          </w:p>
        </w:tc>
        <w:tc>
          <w:tcPr>
            <w:tcW w:w="816" w:type="pct"/>
            <w:tcBorders>
              <w:top w:val="nil"/>
              <w:left w:val="nil"/>
              <w:bottom w:val="single" w:sz="4" w:space="0" w:color="auto"/>
              <w:right w:val="single" w:sz="4" w:space="0" w:color="auto"/>
            </w:tcBorders>
            <w:shd w:val="clear" w:color="auto" w:fill="auto"/>
            <w:noWrap/>
            <w:vAlign w:val="bottom"/>
            <w:hideMark/>
          </w:tcPr>
          <w:p w14:paraId="25D562A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7,6</w:t>
            </w:r>
          </w:p>
        </w:tc>
        <w:tc>
          <w:tcPr>
            <w:tcW w:w="1229" w:type="pct"/>
            <w:tcBorders>
              <w:top w:val="nil"/>
              <w:left w:val="nil"/>
              <w:bottom w:val="single" w:sz="4" w:space="0" w:color="auto"/>
              <w:right w:val="single" w:sz="4" w:space="0" w:color="auto"/>
            </w:tcBorders>
            <w:shd w:val="clear" w:color="auto" w:fill="auto"/>
            <w:noWrap/>
            <w:vAlign w:val="bottom"/>
            <w:hideMark/>
          </w:tcPr>
          <w:p w14:paraId="0635AB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207°30'33"</w:t>
            </w:r>
          </w:p>
        </w:tc>
      </w:tr>
      <w:tr w:rsidR="00F04400" w:rsidRPr="00F04400" w14:paraId="794FFE2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8E514B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125</w:t>
            </w:r>
          </w:p>
        </w:tc>
        <w:tc>
          <w:tcPr>
            <w:tcW w:w="724" w:type="pct"/>
            <w:tcBorders>
              <w:top w:val="nil"/>
              <w:left w:val="nil"/>
              <w:bottom w:val="single" w:sz="4" w:space="0" w:color="auto"/>
              <w:right w:val="single" w:sz="4" w:space="0" w:color="auto"/>
            </w:tcBorders>
            <w:shd w:val="clear" w:color="auto" w:fill="auto"/>
            <w:noWrap/>
            <w:vAlign w:val="bottom"/>
            <w:hideMark/>
          </w:tcPr>
          <w:p w14:paraId="075880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279</w:t>
            </w:r>
          </w:p>
        </w:tc>
        <w:tc>
          <w:tcPr>
            <w:tcW w:w="870" w:type="pct"/>
            <w:tcBorders>
              <w:top w:val="nil"/>
              <w:left w:val="nil"/>
              <w:bottom w:val="single" w:sz="4" w:space="0" w:color="auto"/>
              <w:right w:val="single" w:sz="4" w:space="0" w:color="auto"/>
            </w:tcBorders>
            <w:shd w:val="clear" w:color="auto" w:fill="auto"/>
            <w:noWrap/>
            <w:vAlign w:val="bottom"/>
            <w:hideMark/>
          </w:tcPr>
          <w:p w14:paraId="6946AE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477989,82</w:t>
            </w:r>
          </w:p>
        </w:tc>
        <w:tc>
          <w:tcPr>
            <w:tcW w:w="970" w:type="pct"/>
            <w:tcBorders>
              <w:top w:val="nil"/>
              <w:left w:val="nil"/>
              <w:bottom w:val="single" w:sz="4" w:space="0" w:color="auto"/>
              <w:right w:val="single" w:sz="4" w:space="0" w:color="auto"/>
            </w:tcBorders>
            <w:shd w:val="clear" w:color="auto" w:fill="auto"/>
            <w:noWrap/>
            <w:vAlign w:val="bottom"/>
            <w:hideMark/>
          </w:tcPr>
          <w:p w14:paraId="579D81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2239542,65</w:t>
            </w:r>
          </w:p>
        </w:tc>
        <w:tc>
          <w:tcPr>
            <w:tcW w:w="816" w:type="pct"/>
            <w:tcBorders>
              <w:top w:val="nil"/>
              <w:left w:val="nil"/>
              <w:bottom w:val="single" w:sz="4" w:space="0" w:color="auto"/>
              <w:right w:val="single" w:sz="4" w:space="0" w:color="auto"/>
            </w:tcBorders>
            <w:shd w:val="clear" w:color="auto" w:fill="auto"/>
            <w:noWrap/>
            <w:vAlign w:val="bottom"/>
            <w:hideMark/>
          </w:tcPr>
          <w:p w14:paraId="5080F4A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35,05</w:t>
            </w:r>
          </w:p>
        </w:tc>
        <w:tc>
          <w:tcPr>
            <w:tcW w:w="1229" w:type="pct"/>
            <w:tcBorders>
              <w:top w:val="nil"/>
              <w:left w:val="nil"/>
              <w:bottom w:val="single" w:sz="4" w:space="0" w:color="auto"/>
              <w:right w:val="single" w:sz="4" w:space="0" w:color="auto"/>
            </w:tcBorders>
            <w:shd w:val="clear" w:color="auto" w:fill="auto"/>
            <w:noWrap/>
            <w:vAlign w:val="bottom"/>
            <w:hideMark/>
          </w:tcPr>
          <w:p w14:paraId="7E3604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185°15'18"</w:t>
            </w:r>
          </w:p>
        </w:tc>
      </w:tr>
      <w:tr w:rsidR="00F04400" w:rsidRPr="00F04400" w14:paraId="0BEAED29"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CD6D6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126</w:t>
            </w:r>
          </w:p>
        </w:tc>
        <w:tc>
          <w:tcPr>
            <w:tcW w:w="724" w:type="pct"/>
            <w:tcBorders>
              <w:top w:val="nil"/>
              <w:left w:val="nil"/>
              <w:bottom w:val="single" w:sz="4" w:space="0" w:color="auto"/>
              <w:right w:val="single" w:sz="4" w:space="0" w:color="auto"/>
            </w:tcBorders>
            <w:shd w:val="clear" w:color="auto" w:fill="auto"/>
            <w:noWrap/>
            <w:vAlign w:val="bottom"/>
            <w:hideMark/>
          </w:tcPr>
          <w:p w14:paraId="28E0372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278</w:t>
            </w:r>
          </w:p>
        </w:tc>
        <w:tc>
          <w:tcPr>
            <w:tcW w:w="870" w:type="pct"/>
            <w:tcBorders>
              <w:top w:val="nil"/>
              <w:left w:val="nil"/>
              <w:bottom w:val="single" w:sz="4" w:space="0" w:color="auto"/>
              <w:right w:val="single" w:sz="4" w:space="0" w:color="auto"/>
            </w:tcBorders>
            <w:shd w:val="clear" w:color="auto" w:fill="auto"/>
            <w:noWrap/>
            <w:vAlign w:val="bottom"/>
            <w:hideMark/>
          </w:tcPr>
          <w:p w14:paraId="3CB0A4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477920,35</w:t>
            </w:r>
          </w:p>
        </w:tc>
        <w:tc>
          <w:tcPr>
            <w:tcW w:w="970" w:type="pct"/>
            <w:tcBorders>
              <w:top w:val="nil"/>
              <w:left w:val="nil"/>
              <w:bottom w:val="single" w:sz="4" w:space="0" w:color="auto"/>
              <w:right w:val="single" w:sz="4" w:space="0" w:color="auto"/>
            </w:tcBorders>
            <w:shd w:val="clear" w:color="auto" w:fill="auto"/>
            <w:noWrap/>
            <w:vAlign w:val="bottom"/>
            <w:hideMark/>
          </w:tcPr>
          <w:p w14:paraId="5F99A6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2239539,12</w:t>
            </w:r>
          </w:p>
        </w:tc>
        <w:tc>
          <w:tcPr>
            <w:tcW w:w="816" w:type="pct"/>
            <w:tcBorders>
              <w:top w:val="nil"/>
              <w:left w:val="nil"/>
              <w:bottom w:val="single" w:sz="4" w:space="0" w:color="auto"/>
              <w:right w:val="single" w:sz="4" w:space="0" w:color="auto"/>
            </w:tcBorders>
            <w:shd w:val="clear" w:color="auto" w:fill="auto"/>
            <w:noWrap/>
            <w:vAlign w:val="bottom"/>
            <w:hideMark/>
          </w:tcPr>
          <w:p w14:paraId="2496783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69,56</w:t>
            </w:r>
          </w:p>
        </w:tc>
        <w:tc>
          <w:tcPr>
            <w:tcW w:w="1229" w:type="pct"/>
            <w:tcBorders>
              <w:top w:val="nil"/>
              <w:left w:val="nil"/>
              <w:bottom w:val="single" w:sz="4" w:space="0" w:color="auto"/>
              <w:right w:val="single" w:sz="4" w:space="0" w:color="auto"/>
            </w:tcBorders>
            <w:shd w:val="clear" w:color="auto" w:fill="auto"/>
            <w:noWrap/>
            <w:vAlign w:val="bottom"/>
            <w:hideMark/>
          </w:tcPr>
          <w:p w14:paraId="3B8F84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182°54'32"</w:t>
            </w:r>
          </w:p>
        </w:tc>
      </w:tr>
      <w:tr w:rsidR="00F04400" w:rsidRPr="00F04400" w14:paraId="7D2E507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E9903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127</w:t>
            </w:r>
          </w:p>
        </w:tc>
        <w:tc>
          <w:tcPr>
            <w:tcW w:w="724" w:type="pct"/>
            <w:tcBorders>
              <w:top w:val="nil"/>
              <w:left w:val="nil"/>
              <w:bottom w:val="single" w:sz="4" w:space="0" w:color="auto"/>
              <w:right w:val="single" w:sz="4" w:space="0" w:color="auto"/>
            </w:tcBorders>
            <w:shd w:val="clear" w:color="auto" w:fill="auto"/>
            <w:noWrap/>
            <w:vAlign w:val="bottom"/>
            <w:hideMark/>
          </w:tcPr>
          <w:p w14:paraId="5F33BB5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277</w:t>
            </w:r>
          </w:p>
        </w:tc>
        <w:tc>
          <w:tcPr>
            <w:tcW w:w="870" w:type="pct"/>
            <w:tcBorders>
              <w:top w:val="nil"/>
              <w:left w:val="nil"/>
              <w:bottom w:val="single" w:sz="4" w:space="0" w:color="auto"/>
              <w:right w:val="single" w:sz="4" w:space="0" w:color="auto"/>
            </w:tcBorders>
            <w:shd w:val="clear" w:color="auto" w:fill="auto"/>
            <w:noWrap/>
            <w:vAlign w:val="bottom"/>
            <w:hideMark/>
          </w:tcPr>
          <w:p w14:paraId="5EA7F49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477906,58</w:t>
            </w:r>
          </w:p>
        </w:tc>
        <w:tc>
          <w:tcPr>
            <w:tcW w:w="970" w:type="pct"/>
            <w:tcBorders>
              <w:top w:val="nil"/>
              <w:left w:val="nil"/>
              <w:bottom w:val="single" w:sz="4" w:space="0" w:color="auto"/>
              <w:right w:val="single" w:sz="4" w:space="0" w:color="auto"/>
            </w:tcBorders>
            <w:shd w:val="clear" w:color="auto" w:fill="auto"/>
            <w:noWrap/>
            <w:vAlign w:val="bottom"/>
            <w:hideMark/>
          </w:tcPr>
          <w:p w14:paraId="6C5E3C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2239536,69</w:t>
            </w:r>
          </w:p>
        </w:tc>
        <w:tc>
          <w:tcPr>
            <w:tcW w:w="816" w:type="pct"/>
            <w:tcBorders>
              <w:top w:val="nil"/>
              <w:left w:val="nil"/>
              <w:bottom w:val="single" w:sz="4" w:space="0" w:color="auto"/>
              <w:right w:val="single" w:sz="4" w:space="0" w:color="auto"/>
            </w:tcBorders>
            <w:shd w:val="clear" w:color="auto" w:fill="auto"/>
            <w:noWrap/>
            <w:vAlign w:val="bottom"/>
            <w:hideMark/>
          </w:tcPr>
          <w:p w14:paraId="763D8B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13,98</w:t>
            </w:r>
          </w:p>
        </w:tc>
        <w:tc>
          <w:tcPr>
            <w:tcW w:w="1229" w:type="pct"/>
            <w:tcBorders>
              <w:top w:val="nil"/>
              <w:left w:val="nil"/>
              <w:bottom w:val="single" w:sz="4" w:space="0" w:color="auto"/>
              <w:right w:val="single" w:sz="4" w:space="0" w:color="auto"/>
            </w:tcBorders>
            <w:shd w:val="clear" w:color="auto" w:fill="auto"/>
            <w:noWrap/>
            <w:vAlign w:val="bottom"/>
            <w:hideMark/>
          </w:tcPr>
          <w:p w14:paraId="320B79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190°0'29" </w:t>
            </w:r>
          </w:p>
        </w:tc>
      </w:tr>
      <w:tr w:rsidR="00F04400" w:rsidRPr="00F04400" w14:paraId="6298CA4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4D1C00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128</w:t>
            </w:r>
          </w:p>
        </w:tc>
        <w:tc>
          <w:tcPr>
            <w:tcW w:w="724" w:type="pct"/>
            <w:tcBorders>
              <w:top w:val="nil"/>
              <w:left w:val="nil"/>
              <w:bottom w:val="single" w:sz="4" w:space="0" w:color="auto"/>
              <w:right w:val="single" w:sz="4" w:space="0" w:color="auto"/>
            </w:tcBorders>
            <w:shd w:val="clear" w:color="auto" w:fill="auto"/>
            <w:noWrap/>
            <w:vAlign w:val="bottom"/>
            <w:hideMark/>
          </w:tcPr>
          <w:p w14:paraId="2DC1458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276</w:t>
            </w:r>
          </w:p>
        </w:tc>
        <w:tc>
          <w:tcPr>
            <w:tcW w:w="870" w:type="pct"/>
            <w:tcBorders>
              <w:top w:val="nil"/>
              <w:left w:val="nil"/>
              <w:bottom w:val="single" w:sz="4" w:space="0" w:color="auto"/>
              <w:right w:val="single" w:sz="4" w:space="0" w:color="auto"/>
            </w:tcBorders>
            <w:shd w:val="clear" w:color="auto" w:fill="auto"/>
            <w:noWrap/>
            <w:vAlign w:val="bottom"/>
            <w:hideMark/>
          </w:tcPr>
          <w:p w14:paraId="6A953CA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477894,41</w:t>
            </w:r>
          </w:p>
        </w:tc>
        <w:tc>
          <w:tcPr>
            <w:tcW w:w="970" w:type="pct"/>
            <w:tcBorders>
              <w:top w:val="nil"/>
              <w:left w:val="nil"/>
              <w:bottom w:val="single" w:sz="4" w:space="0" w:color="auto"/>
              <w:right w:val="single" w:sz="4" w:space="0" w:color="auto"/>
            </w:tcBorders>
            <w:shd w:val="clear" w:color="auto" w:fill="auto"/>
            <w:noWrap/>
            <w:vAlign w:val="bottom"/>
            <w:hideMark/>
          </w:tcPr>
          <w:p w14:paraId="7A44F97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2239534,08</w:t>
            </w:r>
          </w:p>
        </w:tc>
        <w:tc>
          <w:tcPr>
            <w:tcW w:w="816" w:type="pct"/>
            <w:tcBorders>
              <w:top w:val="nil"/>
              <w:left w:val="nil"/>
              <w:bottom w:val="single" w:sz="4" w:space="0" w:color="auto"/>
              <w:right w:val="single" w:sz="4" w:space="0" w:color="auto"/>
            </w:tcBorders>
            <w:shd w:val="clear" w:color="auto" w:fill="auto"/>
            <w:noWrap/>
            <w:vAlign w:val="bottom"/>
            <w:hideMark/>
          </w:tcPr>
          <w:p w14:paraId="4322E41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12,45</w:t>
            </w:r>
          </w:p>
        </w:tc>
        <w:tc>
          <w:tcPr>
            <w:tcW w:w="1229" w:type="pct"/>
            <w:tcBorders>
              <w:top w:val="nil"/>
              <w:left w:val="nil"/>
              <w:bottom w:val="single" w:sz="4" w:space="0" w:color="auto"/>
              <w:right w:val="single" w:sz="4" w:space="0" w:color="auto"/>
            </w:tcBorders>
            <w:shd w:val="clear" w:color="auto" w:fill="auto"/>
            <w:noWrap/>
            <w:vAlign w:val="bottom"/>
            <w:hideMark/>
          </w:tcPr>
          <w:p w14:paraId="2C94C6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192°6'16" </w:t>
            </w:r>
          </w:p>
        </w:tc>
      </w:tr>
      <w:tr w:rsidR="00F04400" w:rsidRPr="00F04400" w14:paraId="6918694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A93DCA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129</w:t>
            </w:r>
          </w:p>
        </w:tc>
        <w:tc>
          <w:tcPr>
            <w:tcW w:w="724" w:type="pct"/>
            <w:tcBorders>
              <w:top w:val="nil"/>
              <w:left w:val="nil"/>
              <w:bottom w:val="single" w:sz="4" w:space="0" w:color="auto"/>
              <w:right w:val="single" w:sz="4" w:space="0" w:color="auto"/>
            </w:tcBorders>
            <w:shd w:val="clear" w:color="auto" w:fill="auto"/>
            <w:noWrap/>
            <w:vAlign w:val="bottom"/>
            <w:hideMark/>
          </w:tcPr>
          <w:p w14:paraId="3585DA7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275</w:t>
            </w:r>
          </w:p>
        </w:tc>
        <w:tc>
          <w:tcPr>
            <w:tcW w:w="870" w:type="pct"/>
            <w:tcBorders>
              <w:top w:val="nil"/>
              <w:left w:val="nil"/>
              <w:bottom w:val="single" w:sz="4" w:space="0" w:color="auto"/>
              <w:right w:val="single" w:sz="4" w:space="0" w:color="auto"/>
            </w:tcBorders>
            <w:shd w:val="clear" w:color="auto" w:fill="auto"/>
            <w:noWrap/>
            <w:vAlign w:val="bottom"/>
            <w:hideMark/>
          </w:tcPr>
          <w:p w14:paraId="6B1B36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477882,72</w:t>
            </w:r>
          </w:p>
        </w:tc>
        <w:tc>
          <w:tcPr>
            <w:tcW w:w="970" w:type="pct"/>
            <w:tcBorders>
              <w:top w:val="nil"/>
              <w:left w:val="nil"/>
              <w:bottom w:val="single" w:sz="4" w:space="0" w:color="auto"/>
              <w:right w:val="single" w:sz="4" w:space="0" w:color="auto"/>
            </w:tcBorders>
            <w:shd w:val="clear" w:color="auto" w:fill="auto"/>
            <w:noWrap/>
            <w:vAlign w:val="bottom"/>
            <w:hideMark/>
          </w:tcPr>
          <w:p w14:paraId="0E176D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2239529,83</w:t>
            </w:r>
          </w:p>
        </w:tc>
        <w:tc>
          <w:tcPr>
            <w:tcW w:w="816" w:type="pct"/>
            <w:tcBorders>
              <w:top w:val="nil"/>
              <w:left w:val="nil"/>
              <w:bottom w:val="single" w:sz="4" w:space="0" w:color="auto"/>
              <w:right w:val="single" w:sz="4" w:space="0" w:color="auto"/>
            </w:tcBorders>
            <w:shd w:val="clear" w:color="auto" w:fill="auto"/>
            <w:noWrap/>
            <w:vAlign w:val="bottom"/>
            <w:hideMark/>
          </w:tcPr>
          <w:p w14:paraId="33BD94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12,44</w:t>
            </w:r>
          </w:p>
        </w:tc>
        <w:tc>
          <w:tcPr>
            <w:tcW w:w="1229" w:type="pct"/>
            <w:tcBorders>
              <w:top w:val="nil"/>
              <w:left w:val="nil"/>
              <w:bottom w:val="single" w:sz="4" w:space="0" w:color="auto"/>
              <w:right w:val="single" w:sz="4" w:space="0" w:color="auto"/>
            </w:tcBorders>
            <w:shd w:val="clear" w:color="auto" w:fill="auto"/>
            <w:noWrap/>
            <w:vAlign w:val="bottom"/>
            <w:hideMark/>
          </w:tcPr>
          <w:p w14:paraId="0AFEB9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199°58'45"</w:t>
            </w:r>
          </w:p>
        </w:tc>
      </w:tr>
      <w:tr w:rsidR="00F04400" w:rsidRPr="00F04400" w14:paraId="2D61169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88B0D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130</w:t>
            </w:r>
          </w:p>
        </w:tc>
        <w:tc>
          <w:tcPr>
            <w:tcW w:w="724" w:type="pct"/>
            <w:tcBorders>
              <w:top w:val="nil"/>
              <w:left w:val="nil"/>
              <w:bottom w:val="single" w:sz="4" w:space="0" w:color="auto"/>
              <w:right w:val="single" w:sz="4" w:space="0" w:color="auto"/>
            </w:tcBorders>
            <w:shd w:val="clear" w:color="auto" w:fill="auto"/>
            <w:noWrap/>
            <w:vAlign w:val="bottom"/>
            <w:hideMark/>
          </w:tcPr>
          <w:p w14:paraId="398FD40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274</w:t>
            </w:r>
          </w:p>
        </w:tc>
        <w:tc>
          <w:tcPr>
            <w:tcW w:w="870" w:type="pct"/>
            <w:tcBorders>
              <w:top w:val="nil"/>
              <w:left w:val="nil"/>
              <w:bottom w:val="single" w:sz="4" w:space="0" w:color="auto"/>
              <w:right w:val="single" w:sz="4" w:space="0" w:color="auto"/>
            </w:tcBorders>
            <w:shd w:val="clear" w:color="auto" w:fill="auto"/>
            <w:noWrap/>
            <w:vAlign w:val="bottom"/>
            <w:hideMark/>
          </w:tcPr>
          <w:p w14:paraId="5DC54BC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477852,94</w:t>
            </w:r>
          </w:p>
        </w:tc>
        <w:tc>
          <w:tcPr>
            <w:tcW w:w="970" w:type="pct"/>
            <w:tcBorders>
              <w:top w:val="nil"/>
              <w:left w:val="nil"/>
              <w:bottom w:val="single" w:sz="4" w:space="0" w:color="auto"/>
              <w:right w:val="single" w:sz="4" w:space="0" w:color="auto"/>
            </w:tcBorders>
            <w:shd w:val="clear" w:color="auto" w:fill="auto"/>
            <w:noWrap/>
            <w:vAlign w:val="bottom"/>
            <w:hideMark/>
          </w:tcPr>
          <w:p w14:paraId="74F835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2239521,16</w:t>
            </w:r>
          </w:p>
        </w:tc>
        <w:tc>
          <w:tcPr>
            <w:tcW w:w="816" w:type="pct"/>
            <w:tcBorders>
              <w:top w:val="nil"/>
              <w:left w:val="nil"/>
              <w:bottom w:val="single" w:sz="4" w:space="0" w:color="auto"/>
              <w:right w:val="single" w:sz="4" w:space="0" w:color="auto"/>
            </w:tcBorders>
            <w:shd w:val="clear" w:color="auto" w:fill="auto"/>
            <w:noWrap/>
            <w:vAlign w:val="bottom"/>
            <w:hideMark/>
          </w:tcPr>
          <w:p w14:paraId="7118434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31,02</w:t>
            </w:r>
          </w:p>
        </w:tc>
        <w:tc>
          <w:tcPr>
            <w:tcW w:w="1229" w:type="pct"/>
            <w:tcBorders>
              <w:top w:val="nil"/>
              <w:left w:val="nil"/>
              <w:bottom w:val="single" w:sz="4" w:space="0" w:color="auto"/>
              <w:right w:val="single" w:sz="4" w:space="0" w:color="auto"/>
            </w:tcBorders>
            <w:shd w:val="clear" w:color="auto" w:fill="auto"/>
            <w:noWrap/>
            <w:vAlign w:val="bottom"/>
            <w:hideMark/>
          </w:tcPr>
          <w:p w14:paraId="4ADA22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196°13'56"</w:t>
            </w:r>
          </w:p>
        </w:tc>
      </w:tr>
      <w:tr w:rsidR="00F04400" w:rsidRPr="00F04400" w14:paraId="2B2B1DD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0AD80A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131</w:t>
            </w:r>
          </w:p>
        </w:tc>
        <w:tc>
          <w:tcPr>
            <w:tcW w:w="724" w:type="pct"/>
            <w:tcBorders>
              <w:top w:val="nil"/>
              <w:left w:val="nil"/>
              <w:bottom w:val="single" w:sz="4" w:space="0" w:color="auto"/>
              <w:right w:val="single" w:sz="4" w:space="0" w:color="auto"/>
            </w:tcBorders>
            <w:shd w:val="clear" w:color="auto" w:fill="auto"/>
            <w:noWrap/>
            <w:vAlign w:val="bottom"/>
            <w:hideMark/>
          </w:tcPr>
          <w:p w14:paraId="1B2DEEB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273</w:t>
            </w:r>
          </w:p>
        </w:tc>
        <w:tc>
          <w:tcPr>
            <w:tcW w:w="870" w:type="pct"/>
            <w:tcBorders>
              <w:top w:val="nil"/>
              <w:left w:val="nil"/>
              <w:bottom w:val="single" w:sz="4" w:space="0" w:color="auto"/>
              <w:right w:val="single" w:sz="4" w:space="0" w:color="auto"/>
            </w:tcBorders>
            <w:shd w:val="clear" w:color="auto" w:fill="auto"/>
            <w:noWrap/>
            <w:vAlign w:val="bottom"/>
            <w:hideMark/>
          </w:tcPr>
          <w:p w14:paraId="4C2BF77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477849,41</w:t>
            </w:r>
          </w:p>
        </w:tc>
        <w:tc>
          <w:tcPr>
            <w:tcW w:w="970" w:type="pct"/>
            <w:tcBorders>
              <w:top w:val="nil"/>
              <w:left w:val="nil"/>
              <w:bottom w:val="single" w:sz="4" w:space="0" w:color="auto"/>
              <w:right w:val="single" w:sz="4" w:space="0" w:color="auto"/>
            </w:tcBorders>
            <w:shd w:val="clear" w:color="auto" w:fill="auto"/>
            <w:noWrap/>
            <w:vAlign w:val="bottom"/>
            <w:hideMark/>
          </w:tcPr>
          <w:p w14:paraId="4DC06C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2239520,94</w:t>
            </w:r>
          </w:p>
        </w:tc>
        <w:tc>
          <w:tcPr>
            <w:tcW w:w="816" w:type="pct"/>
            <w:tcBorders>
              <w:top w:val="nil"/>
              <w:left w:val="nil"/>
              <w:bottom w:val="single" w:sz="4" w:space="0" w:color="auto"/>
              <w:right w:val="single" w:sz="4" w:space="0" w:color="auto"/>
            </w:tcBorders>
            <w:shd w:val="clear" w:color="auto" w:fill="auto"/>
            <w:noWrap/>
            <w:vAlign w:val="bottom"/>
            <w:hideMark/>
          </w:tcPr>
          <w:p w14:paraId="6A1F8B2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3,54</w:t>
            </w:r>
          </w:p>
        </w:tc>
        <w:tc>
          <w:tcPr>
            <w:tcW w:w="1229" w:type="pct"/>
            <w:tcBorders>
              <w:top w:val="nil"/>
              <w:left w:val="nil"/>
              <w:bottom w:val="single" w:sz="4" w:space="0" w:color="auto"/>
              <w:right w:val="single" w:sz="4" w:space="0" w:color="auto"/>
            </w:tcBorders>
            <w:shd w:val="clear" w:color="auto" w:fill="auto"/>
            <w:noWrap/>
            <w:vAlign w:val="bottom"/>
            <w:hideMark/>
          </w:tcPr>
          <w:p w14:paraId="572B17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183°33'58"</w:t>
            </w:r>
          </w:p>
        </w:tc>
      </w:tr>
      <w:tr w:rsidR="00F04400" w:rsidRPr="00F04400" w14:paraId="2C1EA55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02505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132</w:t>
            </w:r>
          </w:p>
        </w:tc>
        <w:tc>
          <w:tcPr>
            <w:tcW w:w="724" w:type="pct"/>
            <w:tcBorders>
              <w:top w:val="nil"/>
              <w:left w:val="nil"/>
              <w:bottom w:val="single" w:sz="4" w:space="0" w:color="auto"/>
              <w:right w:val="single" w:sz="4" w:space="0" w:color="auto"/>
            </w:tcBorders>
            <w:shd w:val="clear" w:color="auto" w:fill="auto"/>
            <w:noWrap/>
            <w:vAlign w:val="bottom"/>
            <w:hideMark/>
          </w:tcPr>
          <w:p w14:paraId="174ACFF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109</w:t>
            </w:r>
          </w:p>
        </w:tc>
        <w:tc>
          <w:tcPr>
            <w:tcW w:w="870" w:type="pct"/>
            <w:tcBorders>
              <w:top w:val="nil"/>
              <w:left w:val="nil"/>
              <w:bottom w:val="single" w:sz="4" w:space="0" w:color="auto"/>
              <w:right w:val="single" w:sz="4" w:space="0" w:color="auto"/>
            </w:tcBorders>
            <w:shd w:val="clear" w:color="auto" w:fill="auto"/>
            <w:noWrap/>
            <w:vAlign w:val="bottom"/>
            <w:hideMark/>
          </w:tcPr>
          <w:p w14:paraId="2C183B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477845,49</w:t>
            </w:r>
          </w:p>
        </w:tc>
        <w:tc>
          <w:tcPr>
            <w:tcW w:w="970" w:type="pct"/>
            <w:tcBorders>
              <w:top w:val="nil"/>
              <w:left w:val="nil"/>
              <w:bottom w:val="single" w:sz="4" w:space="0" w:color="auto"/>
              <w:right w:val="single" w:sz="4" w:space="0" w:color="auto"/>
            </w:tcBorders>
            <w:shd w:val="clear" w:color="auto" w:fill="auto"/>
            <w:noWrap/>
            <w:vAlign w:val="bottom"/>
            <w:hideMark/>
          </w:tcPr>
          <w:p w14:paraId="38B4324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2239520,69</w:t>
            </w:r>
          </w:p>
        </w:tc>
        <w:tc>
          <w:tcPr>
            <w:tcW w:w="816" w:type="pct"/>
            <w:tcBorders>
              <w:top w:val="nil"/>
              <w:left w:val="nil"/>
              <w:bottom w:val="single" w:sz="4" w:space="0" w:color="auto"/>
              <w:right w:val="single" w:sz="4" w:space="0" w:color="auto"/>
            </w:tcBorders>
            <w:shd w:val="clear" w:color="auto" w:fill="auto"/>
            <w:noWrap/>
            <w:vAlign w:val="bottom"/>
            <w:hideMark/>
          </w:tcPr>
          <w:p w14:paraId="73F8CC3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3,93</w:t>
            </w:r>
          </w:p>
        </w:tc>
        <w:tc>
          <w:tcPr>
            <w:tcW w:w="1229" w:type="pct"/>
            <w:tcBorders>
              <w:top w:val="nil"/>
              <w:left w:val="nil"/>
              <w:bottom w:val="single" w:sz="4" w:space="0" w:color="auto"/>
              <w:right w:val="single" w:sz="4" w:space="0" w:color="auto"/>
            </w:tcBorders>
            <w:shd w:val="clear" w:color="auto" w:fill="auto"/>
            <w:noWrap/>
            <w:vAlign w:val="bottom"/>
            <w:hideMark/>
          </w:tcPr>
          <w:p w14:paraId="2AC03E3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183°38'57"</w:t>
            </w:r>
          </w:p>
        </w:tc>
      </w:tr>
      <w:tr w:rsidR="00F04400" w:rsidRPr="00F04400" w14:paraId="7E30089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EBA7FC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133</w:t>
            </w:r>
          </w:p>
        </w:tc>
        <w:tc>
          <w:tcPr>
            <w:tcW w:w="724" w:type="pct"/>
            <w:tcBorders>
              <w:top w:val="nil"/>
              <w:left w:val="nil"/>
              <w:bottom w:val="single" w:sz="4" w:space="0" w:color="auto"/>
              <w:right w:val="single" w:sz="4" w:space="0" w:color="auto"/>
            </w:tcBorders>
            <w:shd w:val="clear" w:color="auto" w:fill="auto"/>
            <w:noWrap/>
            <w:vAlign w:val="bottom"/>
            <w:hideMark/>
          </w:tcPr>
          <w:p w14:paraId="43C5E3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108</w:t>
            </w:r>
          </w:p>
        </w:tc>
        <w:tc>
          <w:tcPr>
            <w:tcW w:w="870" w:type="pct"/>
            <w:tcBorders>
              <w:top w:val="nil"/>
              <w:left w:val="nil"/>
              <w:bottom w:val="single" w:sz="4" w:space="0" w:color="auto"/>
              <w:right w:val="single" w:sz="4" w:space="0" w:color="auto"/>
            </w:tcBorders>
            <w:shd w:val="clear" w:color="auto" w:fill="auto"/>
            <w:noWrap/>
            <w:vAlign w:val="bottom"/>
            <w:hideMark/>
          </w:tcPr>
          <w:p w14:paraId="19AE80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477838,38</w:t>
            </w:r>
          </w:p>
        </w:tc>
        <w:tc>
          <w:tcPr>
            <w:tcW w:w="970" w:type="pct"/>
            <w:tcBorders>
              <w:top w:val="nil"/>
              <w:left w:val="nil"/>
              <w:bottom w:val="single" w:sz="4" w:space="0" w:color="auto"/>
              <w:right w:val="single" w:sz="4" w:space="0" w:color="auto"/>
            </w:tcBorders>
            <w:shd w:val="clear" w:color="auto" w:fill="auto"/>
            <w:noWrap/>
            <w:vAlign w:val="bottom"/>
            <w:hideMark/>
          </w:tcPr>
          <w:p w14:paraId="567DF18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2239520,23</w:t>
            </w:r>
          </w:p>
        </w:tc>
        <w:tc>
          <w:tcPr>
            <w:tcW w:w="816" w:type="pct"/>
            <w:tcBorders>
              <w:top w:val="nil"/>
              <w:left w:val="nil"/>
              <w:bottom w:val="single" w:sz="4" w:space="0" w:color="auto"/>
              <w:right w:val="single" w:sz="4" w:space="0" w:color="auto"/>
            </w:tcBorders>
            <w:shd w:val="clear" w:color="auto" w:fill="auto"/>
            <w:noWrap/>
            <w:vAlign w:val="bottom"/>
            <w:hideMark/>
          </w:tcPr>
          <w:p w14:paraId="38A8A2A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7,12</w:t>
            </w:r>
          </w:p>
        </w:tc>
        <w:tc>
          <w:tcPr>
            <w:tcW w:w="1229" w:type="pct"/>
            <w:tcBorders>
              <w:top w:val="nil"/>
              <w:left w:val="nil"/>
              <w:bottom w:val="single" w:sz="4" w:space="0" w:color="auto"/>
              <w:right w:val="single" w:sz="4" w:space="0" w:color="auto"/>
            </w:tcBorders>
            <w:shd w:val="clear" w:color="auto" w:fill="auto"/>
            <w:noWrap/>
            <w:vAlign w:val="bottom"/>
            <w:hideMark/>
          </w:tcPr>
          <w:p w14:paraId="3875119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183°42'6" </w:t>
            </w:r>
          </w:p>
        </w:tc>
      </w:tr>
      <w:tr w:rsidR="00F04400" w:rsidRPr="00F04400" w14:paraId="66ADB49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3C79BE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134</w:t>
            </w:r>
          </w:p>
        </w:tc>
        <w:tc>
          <w:tcPr>
            <w:tcW w:w="724" w:type="pct"/>
            <w:tcBorders>
              <w:top w:val="nil"/>
              <w:left w:val="nil"/>
              <w:bottom w:val="single" w:sz="4" w:space="0" w:color="auto"/>
              <w:right w:val="single" w:sz="4" w:space="0" w:color="auto"/>
            </w:tcBorders>
            <w:shd w:val="clear" w:color="auto" w:fill="auto"/>
            <w:noWrap/>
            <w:vAlign w:val="bottom"/>
            <w:hideMark/>
          </w:tcPr>
          <w:p w14:paraId="6BB47BD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269</w:t>
            </w:r>
          </w:p>
        </w:tc>
        <w:tc>
          <w:tcPr>
            <w:tcW w:w="870" w:type="pct"/>
            <w:tcBorders>
              <w:top w:val="nil"/>
              <w:left w:val="nil"/>
              <w:bottom w:val="single" w:sz="4" w:space="0" w:color="auto"/>
              <w:right w:val="single" w:sz="4" w:space="0" w:color="auto"/>
            </w:tcBorders>
            <w:shd w:val="clear" w:color="auto" w:fill="auto"/>
            <w:noWrap/>
            <w:vAlign w:val="bottom"/>
            <w:hideMark/>
          </w:tcPr>
          <w:p w14:paraId="05FF537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477817,03</w:t>
            </w:r>
          </w:p>
        </w:tc>
        <w:tc>
          <w:tcPr>
            <w:tcW w:w="970" w:type="pct"/>
            <w:tcBorders>
              <w:top w:val="nil"/>
              <w:left w:val="nil"/>
              <w:bottom w:val="single" w:sz="4" w:space="0" w:color="auto"/>
              <w:right w:val="single" w:sz="4" w:space="0" w:color="auto"/>
            </w:tcBorders>
            <w:shd w:val="clear" w:color="auto" w:fill="auto"/>
            <w:noWrap/>
            <w:vAlign w:val="bottom"/>
            <w:hideMark/>
          </w:tcPr>
          <w:p w14:paraId="2F3232A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2239518,86</w:t>
            </w:r>
          </w:p>
        </w:tc>
        <w:tc>
          <w:tcPr>
            <w:tcW w:w="816" w:type="pct"/>
            <w:tcBorders>
              <w:top w:val="nil"/>
              <w:left w:val="nil"/>
              <w:bottom w:val="single" w:sz="4" w:space="0" w:color="auto"/>
              <w:right w:val="single" w:sz="4" w:space="0" w:color="auto"/>
            </w:tcBorders>
            <w:shd w:val="clear" w:color="auto" w:fill="auto"/>
            <w:noWrap/>
            <w:vAlign w:val="bottom"/>
            <w:hideMark/>
          </w:tcPr>
          <w:p w14:paraId="33CF22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21,39</w:t>
            </w:r>
          </w:p>
        </w:tc>
        <w:tc>
          <w:tcPr>
            <w:tcW w:w="1229" w:type="pct"/>
            <w:tcBorders>
              <w:top w:val="nil"/>
              <w:left w:val="nil"/>
              <w:bottom w:val="single" w:sz="4" w:space="0" w:color="auto"/>
              <w:right w:val="single" w:sz="4" w:space="0" w:color="auto"/>
            </w:tcBorders>
            <w:shd w:val="clear" w:color="auto" w:fill="auto"/>
            <w:noWrap/>
            <w:vAlign w:val="bottom"/>
            <w:hideMark/>
          </w:tcPr>
          <w:p w14:paraId="2C662BD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183°40'18"</w:t>
            </w:r>
          </w:p>
        </w:tc>
      </w:tr>
      <w:tr w:rsidR="00F04400" w:rsidRPr="00F04400" w14:paraId="42E3C9A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0F5257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135</w:t>
            </w:r>
          </w:p>
        </w:tc>
        <w:tc>
          <w:tcPr>
            <w:tcW w:w="724" w:type="pct"/>
            <w:tcBorders>
              <w:top w:val="nil"/>
              <w:left w:val="nil"/>
              <w:bottom w:val="single" w:sz="4" w:space="0" w:color="auto"/>
              <w:right w:val="single" w:sz="4" w:space="0" w:color="auto"/>
            </w:tcBorders>
            <w:shd w:val="clear" w:color="auto" w:fill="auto"/>
            <w:noWrap/>
            <w:vAlign w:val="bottom"/>
            <w:hideMark/>
          </w:tcPr>
          <w:p w14:paraId="47AB640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268</w:t>
            </w:r>
          </w:p>
        </w:tc>
        <w:tc>
          <w:tcPr>
            <w:tcW w:w="870" w:type="pct"/>
            <w:tcBorders>
              <w:top w:val="nil"/>
              <w:left w:val="nil"/>
              <w:bottom w:val="single" w:sz="4" w:space="0" w:color="auto"/>
              <w:right w:val="single" w:sz="4" w:space="0" w:color="auto"/>
            </w:tcBorders>
            <w:shd w:val="clear" w:color="auto" w:fill="auto"/>
            <w:noWrap/>
            <w:vAlign w:val="bottom"/>
            <w:hideMark/>
          </w:tcPr>
          <w:p w14:paraId="15294EE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477778,91</w:t>
            </w:r>
          </w:p>
        </w:tc>
        <w:tc>
          <w:tcPr>
            <w:tcW w:w="970" w:type="pct"/>
            <w:tcBorders>
              <w:top w:val="nil"/>
              <w:left w:val="nil"/>
              <w:bottom w:val="single" w:sz="4" w:space="0" w:color="auto"/>
              <w:right w:val="single" w:sz="4" w:space="0" w:color="auto"/>
            </w:tcBorders>
            <w:shd w:val="clear" w:color="auto" w:fill="auto"/>
            <w:noWrap/>
            <w:vAlign w:val="bottom"/>
            <w:hideMark/>
          </w:tcPr>
          <w:p w14:paraId="6CC52FD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2239520,14</w:t>
            </w:r>
          </w:p>
        </w:tc>
        <w:tc>
          <w:tcPr>
            <w:tcW w:w="816" w:type="pct"/>
            <w:tcBorders>
              <w:top w:val="nil"/>
              <w:left w:val="nil"/>
              <w:bottom w:val="single" w:sz="4" w:space="0" w:color="auto"/>
              <w:right w:val="single" w:sz="4" w:space="0" w:color="auto"/>
            </w:tcBorders>
            <w:shd w:val="clear" w:color="auto" w:fill="auto"/>
            <w:noWrap/>
            <w:vAlign w:val="bottom"/>
            <w:hideMark/>
          </w:tcPr>
          <w:p w14:paraId="63C913D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38,14</w:t>
            </w:r>
          </w:p>
        </w:tc>
        <w:tc>
          <w:tcPr>
            <w:tcW w:w="1229" w:type="pct"/>
            <w:tcBorders>
              <w:top w:val="nil"/>
              <w:left w:val="nil"/>
              <w:bottom w:val="single" w:sz="4" w:space="0" w:color="auto"/>
              <w:right w:val="single" w:sz="4" w:space="0" w:color="auto"/>
            </w:tcBorders>
            <w:shd w:val="clear" w:color="auto" w:fill="auto"/>
            <w:noWrap/>
            <w:vAlign w:val="bottom"/>
            <w:hideMark/>
          </w:tcPr>
          <w:p w14:paraId="340BC72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178°4'37" </w:t>
            </w:r>
          </w:p>
        </w:tc>
      </w:tr>
      <w:tr w:rsidR="00F04400" w:rsidRPr="00F04400" w14:paraId="2BC5D83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7BCFF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136</w:t>
            </w:r>
          </w:p>
        </w:tc>
        <w:tc>
          <w:tcPr>
            <w:tcW w:w="724" w:type="pct"/>
            <w:tcBorders>
              <w:top w:val="nil"/>
              <w:left w:val="nil"/>
              <w:bottom w:val="single" w:sz="4" w:space="0" w:color="auto"/>
              <w:right w:val="single" w:sz="4" w:space="0" w:color="auto"/>
            </w:tcBorders>
            <w:shd w:val="clear" w:color="auto" w:fill="auto"/>
            <w:noWrap/>
            <w:vAlign w:val="bottom"/>
            <w:hideMark/>
          </w:tcPr>
          <w:p w14:paraId="68B556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103</w:t>
            </w:r>
          </w:p>
        </w:tc>
        <w:tc>
          <w:tcPr>
            <w:tcW w:w="870" w:type="pct"/>
            <w:tcBorders>
              <w:top w:val="nil"/>
              <w:left w:val="nil"/>
              <w:bottom w:val="single" w:sz="4" w:space="0" w:color="auto"/>
              <w:right w:val="single" w:sz="4" w:space="0" w:color="auto"/>
            </w:tcBorders>
            <w:shd w:val="clear" w:color="auto" w:fill="auto"/>
            <w:noWrap/>
            <w:vAlign w:val="bottom"/>
            <w:hideMark/>
          </w:tcPr>
          <w:p w14:paraId="0FBE21B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477763,39</w:t>
            </w:r>
          </w:p>
        </w:tc>
        <w:tc>
          <w:tcPr>
            <w:tcW w:w="970" w:type="pct"/>
            <w:tcBorders>
              <w:top w:val="nil"/>
              <w:left w:val="nil"/>
              <w:bottom w:val="single" w:sz="4" w:space="0" w:color="auto"/>
              <w:right w:val="single" w:sz="4" w:space="0" w:color="auto"/>
            </w:tcBorders>
            <w:shd w:val="clear" w:color="auto" w:fill="auto"/>
            <w:noWrap/>
            <w:vAlign w:val="bottom"/>
            <w:hideMark/>
          </w:tcPr>
          <w:p w14:paraId="0C21639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2239519,84</w:t>
            </w:r>
          </w:p>
        </w:tc>
        <w:tc>
          <w:tcPr>
            <w:tcW w:w="816" w:type="pct"/>
            <w:tcBorders>
              <w:top w:val="nil"/>
              <w:left w:val="nil"/>
              <w:bottom w:val="single" w:sz="4" w:space="0" w:color="auto"/>
              <w:right w:val="single" w:sz="4" w:space="0" w:color="auto"/>
            </w:tcBorders>
            <w:shd w:val="clear" w:color="auto" w:fill="auto"/>
            <w:noWrap/>
            <w:vAlign w:val="bottom"/>
            <w:hideMark/>
          </w:tcPr>
          <w:p w14:paraId="77F5A0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15,52</w:t>
            </w:r>
          </w:p>
        </w:tc>
        <w:tc>
          <w:tcPr>
            <w:tcW w:w="1229" w:type="pct"/>
            <w:tcBorders>
              <w:top w:val="nil"/>
              <w:left w:val="nil"/>
              <w:bottom w:val="single" w:sz="4" w:space="0" w:color="auto"/>
              <w:right w:val="single" w:sz="4" w:space="0" w:color="auto"/>
            </w:tcBorders>
            <w:shd w:val="clear" w:color="auto" w:fill="auto"/>
            <w:noWrap/>
            <w:vAlign w:val="bottom"/>
            <w:hideMark/>
          </w:tcPr>
          <w:p w14:paraId="252C33A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181°6'27" </w:t>
            </w:r>
          </w:p>
        </w:tc>
      </w:tr>
      <w:tr w:rsidR="00F04400" w:rsidRPr="00F04400" w14:paraId="0F5AADF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005AF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137</w:t>
            </w:r>
          </w:p>
        </w:tc>
        <w:tc>
          <w:tcPr>
            <w:tcW w:w="724" w:type="pct"/>
            <w:tcBorders>
              <w:top w:val="nil"/>
              <w:left w:val="nil"/>
              <w:bottom w:val="single" w:sz="4" w:space="0" w:color="auto"/>
              <w:right w:val="single" w:sz="4" w:space="0" w:color="auto"/>
            </w:tcBorders>
            <w:shd w:val="clear" w:color="auto" w:fill="auto"/>
            <w:noWrap/>
            <w:vAlign w:val="bottom"/>
            <w:hideMark/>
          </w:tcPr>
          <w:p w14:paraId="551DEC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102</w:t>
            </w:r>
          </w:p>
        </w:tc>
        <w:tc>
          <w:tcPr>
            <w:tcW w:w="870" w:type="pct"/>
            <w:tcBorders>
              <w:top w:val="nil"/>
              <w:left w:val="nil"/>
              <w:bottom w:val="single" w:sz="4" w:space="0" w:color="auto"/>
              <w:right w:val="single" w:sz="4" w:space="0" w:color="auto"/>
            </w:tcBorders>
            <w:shd w:val="clear" w:color="auto" w:fill="auto"/>
            <w:noWrap/>
            <w:vAlign w:val="bottom"/>
            <w:hideMark/>
          </w:tcPr>
          <w:p w14:paraId="7819CD7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477729,1</w:t>
            </w:r>
          </w:p>
        </w:tc>
        <w:tc>
          <w:tcPr>
            <w:tcW w:w="970" w:type="pct"/>
            <w:tcBorders>
              <w:top w:val="nil"/>
              <w:left w:val="nil"/>
              <w:bottom w:val="single" w:sz="4" w:space="0" w:color="auto"/>
              <w:right w:val="single" w:sz="4" w:space="0" w:color="auto"/>
            </w:tcBorders>
            <w:shd w:val="clear" w:color="auto" w:fill="auto"/>
            <w:noWrap/>
            <w:vAlign w:val="bottom"/>
            <w:hideMark/>
          </w:tcPr>
          <w:p w14:paraId="10EB945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2239520,34</w:t>
            </w:r>
          </w:p>
        </w:tc>
        <w:tc>
          <w:tcPr>
            <w:tcW w:w="816" w:type="pct"/>
            <w:tcBorders>
              <w:top w:val="nil"/>
              <w:left w:val="nil"/>
              <w:bottom w:val="single" w:sz="4" w:space="0" w:color="auto"/>
              <w:right w:val="single" w:sz="4" w:space="0" w:color="auto"/>
            </w:tcBorders>
            <w:shd w:val="clear" w:color="auto" w:fill="auto"/>
            <w:noWrap/>
            <w:vAlign w:val="bottom"/>
            <w:hideMark/>
          </w:tcPr>
          <w:p w14:paraId="38A58B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34,29</w:t>
            </w:r>
          </w:p>
        </w:tc>
        <w:tc>
          <w:tcPr>
            <w:tcW w:w="1229" w:type="pct"/>
            <w:tcBorders>
              <w:top w:val="nil"/>
              <w:left w:val="nil"/>
              <w:bottom w:val="single" w:sz="4" w:space="0" w:color="auto"/>
              <w:right w:val="single" w:sz="4" w:space="0" w:color="auto"/>
            </w:tcBorders>
            <w:shd w:val="clear" w:color="auto" w:fill="auto"/>
            <w:noWrap/>
            <w:vAlign w:val="bottom"/>
            <w:hideMark/>
          </w:tcPr>
          <w:p w14:paraId="41DE7C7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179°9'53" </w:t>
            </w:r>
          </w:p>
        </w:tc>
      </w:tr>
      <w:tr w:rsidR="00F04400" w:rsidRPr="00F04400" w14:paraId="4C8AFC9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4D18FF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138</w:t>
            </w:r>
          </w:p>
        </w:tc>
        <w:tc>
          <w:tcPr>
            <w:tcW w:w="724" w:type="pct"/>
            <w:tcBorders>
              <w:top w:val="nil"/>
              <w:left w:val="nil"/>
              <w:bottom w:val="single" w:sz="4" w:space="0" w:color="auto"/>
              <w:right w:val="single" w:sz="4" w:space="0" w:color="auto"/>
            </w:tcBorders>
            <w:shd w:val="clear" w:color="auto" w:fill="auto"/>
            <w:noWrap/>
            <w:vAlign w:val="bottom"/>
            <w:hideMark/>
          </w:tcPr>
          <w:p w14:paraId="168BB98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101</w:t>
            </w:r>
          </w:p>
        </w:tc>
        <w:tc>
          <w:tcPr>
            <w:tcW w:w="870" w:type="pct"/>
            <w:tcBorders>
              <w:top w:val="nil"/>
              <w:left w:val="nil"/>
              <w:bottom w:val="single" w:sz="4" w:space="0" w:color="auto"/>
              <w:right w:val="single" w:sz="4" w:space="0" w:color="auto"/>
            </w:tcBorders>
            <w:shd w:val="clear" w:color="auto" w:fill="auto"/>
            <w:noWrap/>
            <w:vAlign w:val="bottom"/>
            <w:hideMark/>
          </w:tcPr>
          <w:p w14:paraId="0959A4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477691,03</w:t>
            </w:r>
          </w:p>
        </w:tc>
        <w:tc>
          <w:tcPr>
            <w:tcW w:w="970" w:type="pct"/>
            <w:tcBorders>
              <w:top w:val="nil"/>
              <w:left w:val="nil"/>
              <w:bottom w:val="single" w:sz="4" w:space="0" w:color="auto"/>
              <w:right w:val="single" w:sz="4" w:space="0" w:color="auto"/>
            </w:tcBorders>
            <w:shd w:val="clear" w:color="auto" w:fill="auto"/>
            <w:noWrap/>
            <w:vAlign w:val="bottom"/>
            <w:hideMark/>
          </w:tcPr>
          <w:p w14:paraId="4F01B8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2239518,97</w:t>
            </w:r>
          </w:p>
        </w:tc>
        <w:tc>
          <w:tcPr>
            <w:tcW w:w="816" w:type="pct"/>
            <w:tcBorders>
              <w:top w:val="nil"/>
              <w:left w:val="nil"/>
              <w:bottom w:val="single" w:sz="4" w:space="0" w:color="auto"/>
              <w:right w:val="single" w:sz="4" w:space="0" w:color="auto"/>
            </w:tcBorders>
            <w:shd w:val="clear" w:color="auto" w:fill="auto"/>
            <w:noWrap/>
            <w:vAlign w:val="bottom"/>
            <w:hideMark/>
          </w:tcPr>
          <w:p w14:paraId="1016AB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38,09</w:t>
            </w:r>
          </w:p>
        </w:tc>
        <w:tc>
          <w:tcPr>
            <w:tcW w:w="1229" w:type="pct"/>
            <w:tcBorders>
              <w:top w:val="nil"/>
              <w:left w:val="nil"/>
              <w:bottom w:val="single" w:sz="4" w:space="0" w:color="auto"/>
              <w:right w:val="single" w:sz="4" w:space="0" w:color="auto"/>
            </w:tcBorders>
            <w:shd w:val="clear" w:color="auto" w:fill="auto"/>
            <w:noWrap/>
            <w:vAlign w:val="bottom"/>
            <w:hideMark/>
          </w:tcPr>
          <w:p w14:paraId="50B861C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182°3'40" </w:t>
            </w:r>
          </w:p>
        </w:tc>
      </w:tr>
      <w:tr w:rsidR="00F04400" w:rsidRPr="00F04400" w14:paraId="2C589D29"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B08C74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139</w:t>
            </w:r>
          </w:p>
        </w:tc>
        <w:tc>
          <w:tcPr>
            <w:tcW w:w="724" w:type="pct"/>
            <w:tcBorders>
              <w:top w:val="nil"/>
              <w:left w:val="nil"/>
              <w:bottom w:val="single" w:sz="4" w:space="0" w:color="auto"/>
              <w:right w:val="single" w:sz="4" w:space="0" w:color="auto"/>
            </w:tcBorders>
            <w:shd w:val="clear" w:color="auto" w:fill="auto"/>
            <w:noWrap/>
            <w:vAlign w:val="bottom"/>
            <w:hideMark/>
          </w:tcPr>
          <w:p w14:paraId="6AD2D9B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100</w:t>
            </w:r>
          </w:p>
        </w:tc>
        <w:tc>
          <w:tcPr>
            <w:tcW w:w="870" w:type="pct"/>
            <w:tcBorders>
              <w:top w:val="nil"/>
              <w:left w:val="nil"/>
              <w:bottom w:val="single" w:sz="4" w:space="0" w:color="auto"/>
              <w:right w:val="single" w:sz="4" w:space="0" w:color="auto"/>
            </w:tcBorders>
            <w:shd w:val="clear" w:color="auto" w:fill="auto"/>
            <w:noWrap/>
            <w:vAlign w:val="bottom"/>
            <w:hideMark/>
          </w:tcPr>
          <w:p w14:paraId="35F8492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477688,32</w:t>
            </w:r>
          </w:p>
        </w:tc>
        <w:tc>
          <w:tcPr>
            <w:tcW w:w="970" w:type="pct"/>
            <w:tcBorders>
              <w:top w:val="nil"/>
              <w:left w:val="nil"/>
              <w:bottom w:val="single" w:sz="4" w:space="0" w:color="auto"/>
              <w:right w:val="single" w:sz="4" w:space="0" w:color="auto"/>
            </w:tcBorders>
            <w:shd w:val="clear" w:color="auto" w:fill="auto"/>
            <w:noWrap/>
            <w:vAlign w:val="bottom"/>
            <w:hideMark/>
          </w:tcPr>
          <w:p w14:paraId="111A61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2239518,85</w:t>
            </w:r>
          </w:p>
        </w:tc>
        <w:tc>
          <w:tcPr>
            <w:tcW w:w="816" w:type="pct"/>
            <w:tcBorders>
              <w:top w:val="nil"/>
              <w:left w:val="nil"/>
              <w:bottom w:val="single" w:sz="4" w:space="0" w:color="auto"/>
              <w:right w:val="single" w:sz="4" w:space="0" w:color="auto"/>
            </w:tcBorders>
            <w:shd w:val="clear" w:color="auto" w:fill="auto"/>
            <w:noWrap/>
            <w:vAlign w:val="bottom"/>
            <w:hideMark/>
          </w:tcPr>
          <w:p w14:paraId="3C1F89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2,71</w:t>
            </w:r>
          </w:p>
        </w:tc>
        <w:tc>
          <w:tcPr>
            <w:tcW w:w="1229" w:type="pct"/>
            <w:tcBorders>
              <w:top w:val="nil"/>
              <w:left w:val="nil"/>
              <w:bottom w:val="single" w:sz="4" w:space="0" w:color="auto"/>
              <w:right w:val="single" w:sz="4" w:space="0" w:color="auto"/>
            </w:tcBorders>
            <w:shd w:val="clear" w:color="auto" w:fill="auto"/>
            <w:noWrap/>
            <w:vAlign w:val="bottom"/>
            <w:hideMark/>
          </w:tcPr>
          <w:p w14:paraId="20F32ED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182°32'8" </w:t>
            </w:r>
          </w:p>
        </w:tc>
      </w:tr>
      <w:tr w:rsidR="00F04400" w:rsidRPr="00F04400" w14:paraId="31F86F1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E920A6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140</w:t>
            </w:r>
          </w:p>
        </w:tc>
        <w:tc>
          <w:tcPr>
            <w:tcW w:w="724" w:type="pct"/>
            <w:tcBorders>
              <w:top w:val="nil"/>
              <w:left w:val="nil"/>
              <w:bottom w:val="single" w:sz="4" w:space="0" w:color="auto"/>
              <w:right w:val="single" w:sz="4" w:space="0" w:color="auto"/>
            </w:tcBorders>
            <w:shd w:val="clear" w:color="auto" w:fill="auto"/>
            <w:noWrap/>
            <w:vAlign w:val="bottom"/>
            <w:hideMark/>
          </w:tcPr>
          <w:p w14:paraId="23A704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99</w:t>
            </w:r>
          </w:p>
        </w:tc>
        <w:tc>
          <w:tcPr>
            <w:tcW w:w="870" w:type="pct"/>
            <w:tcBorders>
              <w:top w:val="nil"/>
              <w:left w:val="nil"/>
              <w:bottom w:val="single" w:sz="4" w:space="0" w:color="auto"/>
              <w:right w:val="single" w:sz="4" w:space="0" w:color="auto"/>
            </w:tcBorders>
            <w:shd w:val="clear" w:color="auto" w:fill="auto"/>
            <w:noWrap/>
            <w:vAlign w:val="bottom"/>
            <w:hideMark/>
          </w:tcPr>
          <w:p w14:paraId="595D4F8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477686,31</w:t>
            </w:r>
          </w:p>
        </w:tc>
        <w:tc>
          <w:tcPr>
            <w:tcW w:w="970" w:type="pct"/>
            <w:tcBorders>
              <w:top w:val="nil"/>
              <w:left w:val="nil"/>
              <w:bottom w:val="single" w:sz="4" w:space="0" w:color="auto"/>
              <w:right w:val="single" w:sz="4" w:space="0" w:color="auto"/>
            </w:tcBorders>
            <w:shd w:val="clear" w:color="auto" w:fill="auto"/>
            <w:noWrap/>
            <w:vAlign w:val="bottom"/>
            <w:hideMark/>
          </w:tcPr>
          <w:p w14:paraId="6BC1899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2239518,85</w:t>
            </w:r>
          </w:p>
        </w:tc>
        <w:tc>
          <w:tcPr>
            <w:tcW w:w="816" w:type="pct"/>
            <w:tcBorders>
              <w:top w:val="nil"/>
              <w:left w:val="nil"/>
              <w:bottom w:val="single" w:sz="4" w:space="0" w:color="auto"/>
              <w:right w:val="single" w:sz="4" w:space="0" w:color="auto"/>
            </w:tcBorders>
            <w:shd w:val="clear" w:color="auto" w:fill="auto"/>
            <w:noWrap/>
            <w:vAlign w:val="bottom"/>
            <w:hideMark/>
          </w:tcPr>
          <w:p w14:paraId="7AC78C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2,01</w:t>
            </w:r>
          </w:p>
        </w:tc>
        <w:tc>
          <w:tcPr>
            <w:tcW w:w="1229" w:type="pct"/>
            <w:tcBorders>
              <w:top w:val="nil"/>
              <w:left w:val="nil"/>
              <w:bottom w:val="single" w:sz="4" w:space="0" w:color="auto"/>
              <w:right w:val="single" w:sz="4" w:space="0" w:color="auto"/>
            </w:tcBorders>
            <w:shd w:val="clear" w:color="auto" w:fill="auto"/>
            <w:noWrap/>
            <w:vAlign w:val="bottom"/>
            <w:hideMark/>
          </w:tcPr>
          <w:p w14:paraId="546496C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180°0'0"  </w:t>
            </w:r>
          </w:p>
        </w:tc>
      </w:tr>
      <w:tr w:rsidR="00F04400" w:rsidRPr="00F04400" w14:paraId="018B203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2CB6E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141</w:t>
            </w:r>
          </w:p>
        </w:tc>
        <w:tc>
          <w:tcPr>
            <w:tcW w:w="724" w:type="pct"/>
            <w:tcBorders>
              <w:top w:val="nil"/>
              <w:left w:val="nil"/>
              <w:bottom w:val="single" w:sz="4" w:space="0" w:color="auto"/>
              <w:right w:val="single" w:sz="4" w:space="0" w:color="auto"/>
            </w:tcBorders>
            <w:shd w:val="clear" w:color="auto" w:fill="auto"/>
            <w:noWrap/>
            <w:vAlign w:val="bottom"/>
            <w:hideMark/>
          </w:tcPr>
          <w:p w14:paraId="71674C7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98</w:t>
            </w:r>
          </w:p>
        </w:tc>
        <w:tc>
          <w:tcPr>
            <w:tcW w:w="870" w:type="pct"/>
            <w:tcBorders>
              <w:top w:val="nil"/>
              <w:left w:val="nil"/>
              <w:bottom w:val="single" w:sz="4" w:space="0" w:color="auto"/>
              <w:right w:val="single" w:sz="4" w:space="0" w:color="auto"/>
            </w:tcBorders>
            <w:shd w:val="clear" w:color="auto" w:fill="auto"/>
            <w:noWrap/>
            <w:vAlign w:val="bottom"/>
            <w:hideMark/>
          </w:tcPr>
          <w:p w14:paraId="22EDA4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477683,8</w:t>
            </w:r>
          </w:p>
        </w:tc>
        <w:tc>
          <w:tcPr>
            <w:tcW w:w="970" w:type="pct"/>
            <w:tcBorders>
              <w:top w:val="nil"/>
              <w:left w:val="nil"/>
              <w:bottom w:val="single" w:sz="4" w:space="0" w:color="auto"/>
              <w:right w:val="single" w:sz="4" w:space="0" w:color="auto"/>
            </w:tcBorders>
            <w:shd w:val="clear" w:color="auto" w:fill="auto"/>
            <w:noWrap/>
            <w:vAlign w:val="bottom"/>
            <w:hideMark/>
          </w:tcPr>
          <w:p w14:paraId="11BF897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2239518,71</w:t>
            </w:r>
          </w:p>
        </w:tc>
        <w:tc>
          <w:tcPr>
            <w:tcW w:w="816" w:type="pct"/>
            <w:tcBorders>
              <w:top w:val="nil"/>
              <w:left w:val="nil"/>
              <w:bottom w:val="single" w:sz="4" w:space="0" w:color="auto"/>
              <w:right w:val="single" w:sz="4" w:space="0" w:color="auto"/>
            </w:tcBorders>
            <w:shd w:val="clear" w:color="auto" w:fill="auto"/>
            <w:noWrap/>
            <w:vAlign w:val="bottom"/>
            <w:hideMark/>
          </w:tcPr>
          <w:p w14:paraId="7C0898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2,51</w:t>
            </w:r>
          </w:p>
        </w:tc>
        <w:tc>
          <w:tcPr>
            <w:tcW w:w="1229" w:type="pct"/>
            <w:tcBorders>
              <w:top w:val="nil"/>
              <w:left w:val="nil"/>
              <w:bottom w:val="single" w:sz="4" w:space="0" w:color="auto"/>
              <w:right w:val="single" w:sz="4" w:space="0" w:color="auto"/>
            </w:tcBorders>
            <w:shd w:val="clear" w:color="auto" w:fill="auto"/>
            <w:noWrap/>
            <w:vAlign w:val="bottom"/>
            <w:hideMark/>
          </w:tcPr>
          <w:p w14:paraId="70BC440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183°11'33"</w:t>
            </w:r>
          </w:p>
        </w:tc>
      </w:tr>
      <w:tr w:rsidR="00F04400" w:rsidRPr="00F04400" w14:paraId="2DCB5FC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15F4C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142</w:t>
            </w:r>
          </w:p>
        </w:tc>
        <w:tc>
          <w:tcPr>
            <w:tcW w:w="724" w:type="pct"/>
            <w:tcBorders>
              <w:top w:val="nil"/>
              <w:left w:val="nil"/>
              <w:bottom w:val="single" w:sz="4" w:space="0" w:color="auto"/>
              <w:right w:val="single" w:sz="4" w:space="0" w:color="auto"/>
            </w:tcBorders>
            <w:shd w:val="clear" w:color="auto" w:fill="auto"/>
            <w:noWrap/>
            <w:vAlign w:val="bottom"/>
            <w:hideMark/>
          </w:tcPr>
          <w:p w14:paraId="5001BE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97</w:t>
            </w:r>
          </w:p>
        </w:tc>
        <w:tc>
          <w:tcPr>
            <w:tcW w:w="870" w:type="pct"/>
            <w:tcBorders>
              <w:top w:val="nil"/>
              <w:left w:val="nil"/>
              <w:bottom w:val="single" w:sz="4" w:space="0" w:color="auto"/>
              <w:right w:val="single" w:sz="4" w:space="0" w:color="auto"/>
            </w:tcBorders>
            <w:shd w:val="clear" w:color="auto" w:fill="auto"/>
            <w:noWrap/>
            <w:vAlign w:val="bottom"/>
            <w:hideMark/>
          </w:tcPr>
          <w:p w14:paraId="6DF2CF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477645,84</w:t>
            </w:r>
          </w:p>
        </w:tc>
        <w:tc>
          <w:tcPr>
            <w:tcW w:w="970" w:type="pct"/>
            <w:tcBorders>
              <w:top w:val="nil"/>
              <w:left w:val="nil"/>
              <w:bottom w:val="single" w:sz="4" w:space="0" w:color="auto"/>
              <w:right w:val="single" w:sz="4" w:space="0" w:color="auto"/>
            </w:tcBorders>
            <w:shd w:val="clear" w:color="auto" w:fill="auto"/>
            <w:noWrap/>
            <w:vAlign w:val="bottom"/>
            <w:hideMark/>
          </w:tcPr>
          <w:p w14:paraId="16FC6C2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2239517,34</w:t>
            </w:r>
          </w:p>
        </w:tc>
        <w:tc>
          <w:tcPr>
            <w:tcW w:w="816" w:type="pct"/>
            <w:tcBorders>
              <w:top w:val="nil"/>
              <w:left w:val="nil"/>
              <w:bottom w:val="single" w:sz="4" w:space="0" w:color="auto"/>
              <w:right w:val="single" w:sz="4" w:space="0" w:color="auto"/>
            </w:tcBorders>
            <w:shd w:val="clear" w:color="auto" w:fill="auto"/>
            <w:noWrap/>
            <w:vAlign w:val="bottom"/>
            <w:hideMark/>
          </w:tcPr>
          <w:p w14:paraId="6CCDC1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37,98</w:t>
            </w:r>
          </w:p>
        </w:tc>
        <w:tc>
          <w:tcPr>
            <w:tcW w:w="1229" w:type="pct"/>
            <w:tcBorders>
              <w:top w:val="nil"/>
              <w:left w:val="nil"/>
              <w:bottom w:val="single" w:sz="4" w:space="0" w:color="auto"/>
              <w:right w:val="single" w:sz="4" w:space="0" w:color="auto"/>
            </w:tcBorders>
            <w:shd w:val="clear" w:color="auto" w:fill="auto"/>
            <w:noWrap/>
            <w:vAlign w:val="bottom"/>
            <w:hideMark/>
          </w:tcPr>
          <w:p w14:paraId="2C7F617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182°4'1"  </w:t>
            </w:r>
          </w:p>
        </w:tc>
      </w:tr>
      <w:tr w:rsidR="00F04400" w:rsidRPr="00F04400" w14:paraId="629AE18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E2578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143</w:t>
            </w:r>
          </w:p>
        </w:tc>
        <w:tc>
          <w:tcPr>
            <w:tcW w:w="724" w:type="pct"/>
            <w:tcBorders>
              <w:top w:val="nil"/>
              <w:left w:val="nil"/>
              <w:bottom w:val="single" w:sz="4" w:space="0" w:color="auto"/>
              <w:right w:val="single" w:sz="4" w:space="0" w:color="auto"/>
            </w:tcBorders>
            <w:shd w:val="clear" w:color="auto" w:fill="auto"/>
            <w:noWrap/>
            <w:vAlign w:val="bottom"/>
            <w:hideMark/>
          </w:tcPr>
          <w:p w14:paraId="2E8DD83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96</w:t>
            </w:r>
          </w:p>
        </w:tc>
        <w:tc>
          <w:tcPr>
            <w:tcW w:w="870" w:type="pct"/>
            <w:tcBorders>
              <w:top w:val="nil"/>
              <w:left w:val="nil"/>
              <w:bottom w:val="single" w:sz="4" w:space="0" w:color="auto"/>
              <w:right w:val="single" w:sz="4" w:space="0" w:color="auto"/>
            </w:tcBorders>
            <w:shd w:val="clear" w:color="auto" w:fill="auto"/>
            <w:noWrap/>
            <w:vAlign w:val="bottom"/>
            <w:hideMark/>
          </w:tcPr>
          <w:p w14:paraId="12ABA11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477633,47</w:t>
            </w:r>
          </w:p>
        </w:tc>
        <w:tc>
          <w:tcPr>
            <w:tcW w:w="970" w:type="pct"/>
            <w:tcBorders>
              <w:top w:val="nil"/>
              <w:left w:val="nil"/>
              <w:bottom w:val="single" w:sz="4" w:space="0" w:color="auto"/>
              <w:right w:val="single" w:sz="4" w:space="0" w:color="auto"/>
            </w:tcBorders>
            <w:shd w:val="clear" w:color="auto" w:fill="auto"/>
            <w:noWrap/>
            <w:vAlign w:val="bottom"/>
            <w:hideMark/>
          </w:tcPr>
          <w:p w14:paraId="5D5018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2239516,8</w:t>
            </w:r>
          </w:p>
        </w:tc>
        <w:tc>
          <w:tcPr>
            <w:tcW w:w="816" w:type="pct"/>
            <w:tcBorders>
              <w:top w:val="nil"/>
              <w:left w:val="nil"/>
              <w:bottom w:val="single" w:sz="4" w:space="0" w:color="auto"/>
              <w:right w:val="single" w:sz="4" w:space="0" w:color="auto"/>
            </w:tcBorders>
            <w:shd w:val="clear" w:color="auto" w:fill="auto"/>
            <w:noWrap/>
            <w:vAlign w:val="bottom"/>
            <w:hideMark/>
          </w:tcPr>
          <w:p w14:paraId="64DBAB1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12,38</w:t>
            </w:r>
          </w:p>
        </w:tc>
        <w:tc>
          <w:tcPr>
            <w:tcW w:w="1229" w:type="pct"/>
            <w:tcBorders>
              <w:top w:val="nil"/>
              <w:left w:val="nil"/>
              <w:bottom w:val="single" w:sz="4" w:space="0" w:color="auto"/>
              <w:right w:val="single" w:sz="4" w:space="0" w:color="auto"/>
            </w:tcBorders>
            <w:shd w:val="clear" w:color="auto" w:fill="auto"/>
            <w:noWrap/>
            <w:vAlign w:val="bottom"/>
            <w:hideMark/>
          </w:tcPr>
          <w:p w14:paraId="5A3FF4B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182°29'59"</w:t>
            </w:r>
          </w:p>
        </w:tc>
      </w:tr>
      <w:tr w:rsidR="00F04400" w:rsidRPr="00F04400" w14:paraId="3097753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ACAA6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144</w:t>
            </w:r>
          </w:p>
        </w:tc>
        <w:tc>
          <w:tcPr>
            <w:tcW w:w="724" w:type="pct"/>
            <w:tcBorders>
              <w:top w:val="nil"/>
              <w:left w:val="nil"/>
              <w:bottom w:val="single" w:sz="4" w:space="0" w:color="auto"/>
              <w:right w:val="single" w:sz="4" w:space="0" w:color="auto"/>
            </w:tcBorders>
            <w:shd w:val="clear" w:color="auto" w:fill="auto"/>
            <w:noWrap/>
            <w:vAlign w:val="bottom"/>
            <w:hideMark/>
          </w:tcPr>
          <w:p w14:paraId="7B6247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95</w:t>
            </w:r>
          </w:p>
        </w:tc>
        <w:tc>
          <w:tcPr>
            <w:tcW w:w="870" w:type="pct"/>
            <w:tcBorders>
              <w:top w:val="nil"/>
              <w:left w:val="nil"/>
              <w:bottom w:val="single" w:sz="4" w:space="0" w:color="auto"/>
              <w:right w:val="single" w:sz="4" w:space="0" w:color="auto"/>
            </w:tcBorders>
            <w:shd w:val="clear" w:color="auto" w:fill="auto"/>
            <w:noWrap/>
            <w:vAlign w:val="bottom"/>
            <w:hideMark/>
          </w:tcPr>
          <w:p w14:paraId="0463B2B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477631,47</w:t>
            </w:r>
          </w:p>
        </w:tc>
        <w:tc>
          <w:tcPr>
            <w:tcW w:w="970" w:type="pct"/>
            <w:tcBorders>
              <w:top w:val="nil"/>
              <w:left w:val="nil"/>
              <w:bottom w:val="single" w:sz="4" w:space="0" w:color="auto"/>
              <w:right w:val="single" w:sz="4" w:space="0" w:color="auto"/>
            </w:tcBorders>
            <w:shd w:val="clear" w:color="auto" w:fill="auto"/>
            <w:noWrap/>
            <w:vAlign w:val="bottom"/>
            <w:hideMark/>
          </w:tcPr>
          <w:p w14:paraId="7FCB5F8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2239516,72</w:t>
            </w:r>
          </w:p>
        </w:tc>
        <w:tc>
          <w:tcPr>
            <w:tcW w:w="816" w:type="pct"/>
            <w:tcBorders>
              <w:top w:val="nil"/>
              <w:left w:val="nil"/>
              <w:bottom w:val="single" w:sz="4" w:space="0" w:color="auto"/>
              <w:right w:val="single" w:sz="4" w:space="0" w:color="auto"/>
            </w:tcBorders>
            <w:shd w:val="clear" w:color="auto" w:fill="auto"/>
            <w:noWrap/>
            <w:vAlign w:val="bottom"/>
            <w:hideMark/>
          </w:tcPr>
          <w:p w14:paraId="381DC5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w:t>
            </w:r>
          </w:p>
        </w:tc>
        <w:tc>
          <w:tcPr>
            <w:tcW w:w="1229" w:type="pct"/>
            <w:tcBorders>
              <w:top w:val="nil"/>
              <w:left w:val="nil"/>
              <w:bottom w:val="single" w:sz="4" w:space="0" w:color="auto"/>
              <w:right w:val="single" w:sz="4" w:space="0" w:color="auto"/>
            </w:tcBorders>
            <w:shd w:val="clear" w:color="auto" w:fill="auto"/>
            <w:noWrap/>
            <w:vAlign w:val="bottom"/>
            <w:hideMark/>
          </w:tcPr>
          <w:p w14:paraId="6927A2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182°17'26"</w:t>
            </w:r>
          </w:p>
        </w:tc>
      </w:tr>
      <w:tr w:rsidR="00F04400" w:rsidRPr="00F04400" w14:paraId="044CC63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D77F68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145</w:t>
            </w:r>
          </w:p>
        </w:tc>
        <w:tc>
          <w:tcPr>
            <w:tcW w:w="724" w:type="pct"/>
            <w:tcBorders>
              <w:top w:val="nil"/>
              <w:left w:val="nil"/>
              <w:bottom w:val="single" w:sz="4" w:space="0" w:color="auto"/>
              <w:right w:val="single" w:sz="4" w:space="0" w:color="auto"/>
            </w:tcBorders>
            <w:shd w:val="clear" w:color="auto" w:fill="auto"/>
            <w:noWrap/>
            <w:vAlign w:val="bottom"/>
            <w:hideMark/>
          </w:tcPr>
          <w:p w14:paraId="3E395A1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94</w:t>
            </w:r>
          </w:p>
        </w:tc>
        <w:tc>
          <w:tcPr>
            <w:tcW w:w="870" w:type="pct"/>
            <w:tcBorders>
              <w:top w:val="nil"/>
              <w:left w:val="nil"/>
              <w:bottom w:val="single" w:sz="4" w:space="0" w:color="auto"/>
              <w:right w:val="single" w:sz="4" w:space="0" w:color="auto"/>
            </w:tcBorders>
            <w:shd w:val="clear" w:color="auto" w:fill="auto"/>
            <w:noWrap/>
            <w:vAlign w:val="bottom"/>
            <w:hideMark/>
          </w:tcPr>
          <w:p w14:paraId="3941A49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477599,25</w:t>
            </w:r>
          </w:p>
        </w:tc>
        <w:tc>
          <w:tcPr>
            <w:tcW w:w="970" w:type="pct"/>
            <w:tcBorders>
              <w:top w:val="nil"/>
              <w:left w:val="nil"/>
              <w:bottom w:val="single" w:sz="4" w:space="0" w:color="auto"/>
              <w:right w:val="single" w:sz="4" w:space="0" w:color="auto"/>
            </w:tcBorders>
            <w:shd w:val="clear" w:color="auto" w:fill="auto"/>
            <w:noWrap/>
            <w:vAlign w:val="bottom"/>
            <w:hideMark/>
          </w:tcPr>
          <w:p w14:paraId="2653B08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2239515,33</w:t>
            </w:r>
          </w:p>
        </w:tc>
        <w:tc>
          <w:tcPr>
            <w:tcW w:w="816" w:type="pct"/>
            <w:tcBorders>
              <w:top w:val="nil"/>
              <w:left w:val="nil"/>
              <w:bottom w:val="single" w:sz="4" w:space="0" w:color="auto"/>
              <w:right w:val="single" w:sz="4" w:space="0" w:color="auto"/>
            </w:tcBorders>
            <w:shd w:val="clear" w:color="auto" w:fill="auto"/>
            <w:noWrap/>
            <w:vAlign w:val="bottom"/>
            <w:hideMark/>
          </w:tcPr>
          <w:p w14:paraId="73A756E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32,25</w:t>
            </w:r>
          </w:p>
        </w:tc>
        <w:tc>
          <w:tcPr>
            <w:tcW w:w="1229" w:type="pct"/>
            <w:tcBorders>
              <w:top w:val="nil"/>
              <w:left w:val="nil"/>
              <w:bottom w:val="single" w:sz="4" w:space="0" w:color="auto"/>
              <w:right w:val="single" w:sz="4" w:space="0" w:color="auto"/>
            </w:tcBorders>
            <w:shd w:val="clear" w:color="auto" w:fill="auto"/>
            <w:noWrap/>
            <w:vAlign w:val="bottom"/>
            <w:hideMark/>
          </w:tcPr>
          <w:p w14:paraId="75BD901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182°28'13"</w:t>
            </w:r>
          </w:p>
        </w:tc>
      </w:tr>
      <w:tr w:rsidR="00F04400" w:rsidRPr="00F04400" w14:paraId="56B4FF4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05C6D4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146</w:t>
            </w:r>
          </w:p>
        </w:tc>
        <w:tc>
          <w:tcPr>
            <w:tcW w:w="724" w:type="pct"/>
            <w:tcBorders>
              <w:top w:val="nil"/>
              <w:left w:val="nil"/>
              <w:bottom w:val="single" w:sz="4" w:space="0" w:color="auto"/>
              <w:right w:val="single" w:sz="4" w:space="0" w:color="auto"/>
            </w:tcBorders>
            <w:shd w:val="clear" w:color="auto" w:fill="auto"/>
            <w:noWrap/>
            <w:vAlign w:val="bottom"/>
            <w:hideMark/>
          </w:tcPr>
          <w:p w14:paraId="44D8A24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259</w:t>
            </w:r>
          </w:p>
        </w:tc>
        <w:tc>
          <w:tcPr>
            <w:tcW w:w="870" w:type="pct"/>
            <w:tcBorders>
              <w:top w:val="nil"/>
              <w:left w:val="nil"/>
              <w:bottom w:val="single" w:sz="4" w:space="0" w:color="auto"/>
              <w:right w:val="single" w:sz="4" w:space="0" w:color="auto"/>
            </w:tcBorders>
            <w:shd w:val="clear" w:color="auto" w:fill="auto"/>
            <w:noWrap/>
            <w:vAlign w:val="bottom"/>
            <w:hideMark/>
          </w:tcPr>
          <w:p w14:paraId="45D5FF5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477487,24</w:t>
            </w:r>
          </w:p>
        </w:tc>
        <w:tc>
          <w:tcPr>
            <w:tcW w:w="970" w:type="pct"/>
            <w:tcBorders>
              <w:top w:val="nil"/>
              <w:left w:val="nil"/>
              <w:bottom w:val="single" w:sz="4" w:space="0" w:color="auto"/>
              <w:right w:val="single" w:sz="4" w:space="0" w:color="auto"/>
            </w:tcBorders>
            <w:shd w:val="clear" w:color="auto" w:fill="auto"/>
            <w:noWrap/>
            <w:vAlign w:val="bottom"/>
            <w:hideMark/>
          </w:tcPr>
          <w:p w14:paraId="3DB28BD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2239513,96</w:t>
            </w:r>
          </w:p>
        </w:tc>
        <w:tc>
          <w:tcPr>
            <w:tcW w:w="816" w:type="pct"/>
            <w:tcBorders>
              <w:top w:val="nil"/>
              <w:left w:val="nil"/>
              <w:bottom w:val="single" w:sz="4" w:space="0" w:color="auto"/>
              <w:right w:val="single" w:sz="4" w:space="0" w:color="auto"/>
            </w:tcBorders>
            <w:shd w:val="clear" w:color="auto" w:fill="auto"/>
            <w:noWrap/>
            <w:vAlign w:val="bottom"/>
            <w:hideMark/>
          </w:tcPr>
          <w:p w14:paraId="05ACB1D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112,02</w:t>
            </w:r>
          </w:p>
        </w:tc>
        <w:tc>
          <w:tcPr>
            <w:tcW w:w="1229" w:type="pct"/>
            <w:tcBorders>
              <w:top w:val="nil"/>
              <w:left w:val="nil"/>
              <w:bottom w:val="single" w:sz="4" w:space="0" w:color="auto"/>
              <w:right w:val="single" w:sz="4" w:space="0" w:color="auto"/>
            </w:tcBorders>
            <w:shd w:val="clear" w:color="auto" w:fill="auto"/>
            <w:noWrap/>
            <w:vAlign w:val="bottom"/>
            <w:hideMark/>
          </w:tcPr>
          <w:p w14:paraId="4D3072E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180°42'3" </w:t>
            </w:r>
          </w:p>
        </w:tc>
      </w:tr>
      <w:tr w:rsidR="00F04400" w:rsidRPr="00F04400" w14:paraId="48328B6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8B22E3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147</w:t>
            </w:r>
          </w:p>
        </w:tc>
        <w:tc>
          <w:tcPr>
            <w:tcW w:w="724" w:type="pct"/>
            <w:tcBorders>
              <w:top w:val="nil"/>
              <w:left w:val="nil"/>
              <w:bottom w:val="single" w:sz="4" w:space="0" w:color="auto"/>
              <w:right w:val="single" w:sz="4" w:space="0" w:color="auto"/>
            </w:tcBorders>
            <w:shd w:val="clear" w:color="auto" w:fill="auto"/>
            <w:noWrap/>
            <w:vAlign w:val="bottom"/>
            <w:hideMark/>
          </w:tcPr>
          <w:p w14:paraId="66A301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258</w:t>
            </w:r>
          </w:p>
        </w:tc>
        <w:tc>
          <w:tcPr>
            <w:tcW w:w="870" w:type="pct"/>
            <w:tcBorders>
              <w:top w:val="nil"/>
              <w:left w:val="nil"/>
              <w:bottom w:val="single" w:sz="4" w:space="0" w:color="auto"/>
              <w:right w:val="single" w:sz="4" w:space="0" w:color="auto"/>
            </w:tcBorders>
            <w:shd w:val="clear" w:color="auto" w:fill="auto"/>
            <w:noWrap/>
            <w:vAlign w:val="bottom"/>
            <w:hideMark/>
          </w:tcPr>
          <w:p w14:paraId="166EA4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477433,31</w:t>
            </w:r>
          </w:p>
        </w:tc>
        <w:tc>
          <w:tcPr>
            <w:tcW w:w="970" w:type="pct"/>
            <w:tcBorders>
              <w:top w:val="nil"/>
              <w:left w:val="nil"/>
              <w:bottom w:val="single" w:sz="4" w:space="0" w:color="auto"/>
              <w:right w:val="single" w:sz="4" w:space="0" w:color="auto"/>
            </w:tcBorders>
            <w:shd w:val="clear" w:color="auto" w:fill="auto"/>
            <w:noWrap/>
            <w:vAlign w:val="bottom"/>
            <w:hideMark/>
          </w:tcPr>
          <w:p w14:paraId="2DA403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2239512,35</w:t>
            </w:r>
          </w:p>
        </w:tc>
        <w:tc>
          <w:tcPr>
            <w:tcW w:w="816" w:type="pct"/>
            <w:tcBorders>
              <w:top w:val="nil"/>
              <w:left w:val="nil"/>
              <w:bottom w:val="single" w:sz="4" w:space="0" w:color="auto"/>
              <w:right w:val="single" w:sz="4" w:space="0" w:color="auto"/>
            </w:tcBorders>
            <w:shd w:val="clear" w:color="auto" w:fill="auto"/>
            <w:noWrap/>
            <w:vAlign w:val="bottom"/>
            <w:hideMark/>
          </w:tcPr>
          <w:p w14:paraId="0820D0A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53,95</w:t>
            </w:r>
          </w:p>
        </w:tc>
        <w:tc>
          <w:tcPr>
            <w:tcW w:w="1229" w:type="pct"/>
            <w:tcBorders>
              <w:top w:val="nil"/>
              <w:left w:val="nil"/>
              <w:bottom w:val="single" w:sz="4" w:space="0" w:color="auto"/>
              <w:right w:val="single" w:sz="4" w:space="0" w:color="auto"/>
            </w:tcBorders>
            <w:shd w:val="clear" w:color="auto" w:fill="auto"/>
            <w:noWrap/>
            <w:vAlign w:val="bottom"/>
            <w:hideMark/>
          </w:tcPr>
          <w:p w14:paraId="6DF0C1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181°42'36"</w:t>
            </w:r>
          </w:p>
        </w:tc>
      </w:tr>
      <w:tr w:rsidR="00F04400" w:rsidRPr="00F04400" w14:paraId="07523D1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61A5EC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148</w:t>
            </w:r>
          </w:p>
        </w:tc>
        <w:tc>
          <w:tcPr>
            <w:tcW w:w="724" w:type="pct"/>
            <w:tcBorders>
              <w:top w:val="nil"/>
              <w:left w:val="nil"/>
              <w:bottom w:val="single" w:sz="4" w:space="0" w:color="auto"/>
              <w:right w:val="single" w:sz="4" w:space="0" w:color="auto"/>
            </w:tcBorders>
            <w:shd w:val="clear" w:color="auto" w:fill="auto"/>
            <w:noWrap/>
            <w:vAlign w:val="bottom"/>
            <w:hideMark/>
          </w:tcPr>
          <w:p w14:paraId="4CB213B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257</w:t>
            </w:r>
          </w:p>
        </w:tc>
        <w:tc>
          <w:tcPr>
            <w:tcW w:w="870" w:type="pct"/>
            <w:tcBorders>
              <w:top w:val="nil"/>
              <w:left w:val="nil"/>
              <w:bottom w:val="single" w:sz="4" w:space="0" w:color="auto"/>
              <w:right w:val="single" w:sz="4" w:space="0" w:color="auto"/>
            </w:tcBorders>
            <w:shd w:val="clear" w:color="auto" w:fill="auto"/>
            <w:noWrap/>
            <w:vAlign w:val="bottom"/>
            <w:hideMark/>
          </w:tcPr>
          <w:p w14:paraId="66AC1CA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477390,56</w:t>
            </w:r>
          </w:p>
        </w:tc>
        <w:tc>
          <w:tcPr>
            <w:tcW w:w="970" w:type="pct"/>
            <w:tcBorders>
              <w:top w:val="nil"/>
              <w:left w:val="nil"/>
              <w:bottom w:val="single" w:sz="4" w:space="0" w:color="auto"/>
              <w:right w:val="single" w:sz="4" w:space="0" w:color="auto"/>
            </w:tcBorders>
            <w:shd w:val="clear" w:color="auto" w:fill="auto"/>
            <w:noWrap/>
            <w:vAlign w:val="bottom"/>
            <w:hideMark/>
          </w:tcPr>
          <w:p w14:paraId="73D3976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2239511,54</w:t>
            </w:r>
          </w:p>
        </w:tc>
        <w:tc>
          <w:tcPr>
            <w:tcW w:w="816" w:type="pct"/>
            <w:tcBorders>
              <w:top w:val="nil"/>
              <w:left w:val="nil"/>
              <w:bottom w:val="single" w:sz="4" w:space="0" w:color="auto"/>
              <w:right w:val="single" w:sz="4" w:space="0" w:color="auto"/>
            </w:tcBorders>
            <w:shd w:val="clear" w:color="auto" w:fill="auto"/>
            <w:noWrap/>
            <w:vAlign w:val="bottom"/>
            <w:hideMark/>
          </w:tcPr>
          <w:p w14:paraId="1763D30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42,76</w:t>
            </w:r>
          </w:p>
        </w:tc>
        <w:tc>
          <w:tcPr>
            <w:tcW w:w="1229" w:type="pct"/>
            <w:tcBorders>
              <w:top w:val="nil"/>
              <w:left w:val="nil"/>
              <w:bottom w:val="single" w:sz="4" w:space="0" w:color="auto"/>
              <w:right w:val="single" w:sz="4" w:space="0" w:color="auto"/>
            </w:tcBorders>
            <w:shd w:val="clear" w:color="auto" w:fill="auto"/>
            <w:noWrap/>
            <w:vAlign w:val="bottom"/>
            <w:hideMark/>
          </w:tcPr>
          <w:p w14:paraId="6BA3D5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181°5'8"  </w:t>
            </w:r>
          </w:p>
        </w:tc>
      </w:tr>
      <w:tr w:rsidR="00F04400" w:rsidRPr="00F04400" w14:paraId="46F37A6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8FE4F2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149</w:t>
            </w:r>
          </w:p>
        </w:tc>
        <w:tc>
          <w:tcPr>
            <w:tcW w:w="724" w:type="pct"/>
            <w:tcBorders>
              <w:top w:val="nil"/>
              <w:left w:val="nil"/>
              <w:bottom w:val="single" w:sz="4" w:space="0" w:color="auto"/>
              <w:right w:val="single" w:sz="4" w:space="0" w:color="auto"/>
            </w:tcBorders>
            <w:shd w:val="clear" w:color="auto" w:fill="auto"/>
            <w:noWrap/>
            <w:vAlign w:val="bottom"/>
            <w:hideMark/>
          </w:tcPr>
          <w:p w14:paraId="4F2E928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256</w:t>
            </w:r>
          </w:p>
        </w:tc>
        <w:tc>
          <w:tcPr>
            <w:tcW w:w="870" w:type="pct"/>
            <w:tcBorders>
              <w:top w:val="nil"/>
              <w:left w:val="nil"/>
              <w:bottom w:val="single" w:sz="4" w:space="0" w:color="auto"/>
              <w:right w:val="single" w:sz="4" w:space="0" w:color="auto"/>
            </w:tcBorders>
            <w:shd w:val="clear" w:color="auto" w:fill="auto"/>
            <w:noWrap/>
            <w:vAlign w:val="bottom"/>
            <w:hideMark/>
          </w:tcPr>
          <w:p w14:paraId="48B85A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477354,45</w:t>
            </w:r>
          </w:p>
        </w:tc>
        <w:tc>
          <w:tcPr>
            <w:tcW w:w="970" w:type="pct"/>
            <w:tcBorders>
              <w:top w:val="nil"/>
              <w:left w:val="nil"/>
              <w:bottom w:val="single" w:sz="4" w:space="0" w:color="auto"/>
              <w:right w:val="single" w:sz="4" w:space="0" w:color="auto"/>
            </w:tcBorders>
            <w:shd w:val="clear" w:color="auto" w:fill="auto"/>
            <w:noWrap/>
            <w:vAlign w:val="bottom"/>
            <w:hideMark/>
          </w:tcPr>
          <w:p w14:paraId="63812E5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2239511,44</w:t>
            </w:r>
          </w:p>
        </w:tc>
        <w:tc>
          <w:tcPr>
            <w:tcW w:w="816" w:type="pct"/>
            <w:tcBorders>
              <w:top w:val="nil"/>
              <w:left w:val="nil"/>
              <w:bottom w:val="single" w:sz="4" w:space="0" w:color="auto"/>
              <w:right w:val="single" w:sz="4" w:space="0" w:color="auto"/>
            </w:tcBorders>
            <w:shd w:val="clear" w:color="auto" w:fill="auto"/>
            <w:noWrap/>
            <w:vAlign w:val="bottom"/>
            <w:hideMark/>
          </w:tcPr>
          <w:p w14:paraId="6DDA8ED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36,11</w:t>
            </w:r>
          </w:p>
        </w:tc>
        <w:tc>
          <w:tcPr>
            <w:tcW w:w="1229" w:type="pct"/>
            <w:tcBorders>
              <w:top w:val="nil"/>
              <w:left w:val="nil"/>
              <w:bottom w:val="single" w:sz="4" w:space="0" w:color="auto"/>
              <w:right w:val="single" w:sz="4" w:space="0" w:color="auto"/>
            </w:tcBorders>
            <w:shd w:val="clear" w:color="auto" w:fill="auto"/>
            <w:noWrap/>
            <w:vAlign w:val="bottom"/>
            <w:hideMark/>
          </w:tcPr>
          <w:p w14:paraId="74A7083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180°9'31" </w:t>
            </w:r>
          </w:p>
        </w:tc>
      </w:tr>
      <w:tr w:rsidR="00F04400" w:rsidRPr="00F04400" w14:paraId="5F12CDFB"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5AB99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150</w:t>
            </w:r>
          </w:p>
        </w:tc>
        <w:tc>
          <w:tcPr>
            <w:tcW w:w="724" w:type="pct"/>
            <w:tcBorders>
              <w:top w:val="nil"/>
              <w:left w:val="nil"/>
              <w:bottom w:val="single" w:sz="4" w:space="0" w:color="auto"/>
              <w:right w:val="single" w:sz="4" w:space="0" w:color="auto"/>
            </w:tcBorders>
            <w:shd w:val="clear" w:color="auto" w:fill="auto"/>
            <w:noWrap/>
            <w:vAlign w:val="bottom"/>
            <w:hideMark/>
          </w:tcPr>
          <w:p w14:paraId="232B07C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255</w:t>
            </w:r>
          </w:p>
        </w:tc>
        <w:tc>
          <w:tcPr>
            <w:tcW w:w="870" w:type="pct"/>
            <w:tcBorders>
              <w:top w:val="nil"/>
              <w:left w:val="nil"/>
              <w:bottom w:val="single" w:sz="4" w:space="0" w:color="auto"/>
              <w:right w:val="single" w:sz="4" w:space="0" w:color="auto"/>
            </w:tcBorders>
            <w:shd w:val="clear" w:color="auto" w:fill="auto"/>
            <w:noWrap/>
            <w:vAlign w:val="bottom"/>
            <w:hideMark/>
          </w:tcPr>
          <w:p w14:paraId="44D540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477317,85</w:t>
            </w:r>
          </w:p>
        </w:tc>
        <w:tc>
          <w:tcPr>
            <w:tcW w:w="970" w:type="pct"/>
            <w:tcBorders>
              <w:top w:val="nil"/>
              <w:left w:val="nil"/>
              <w:bottom w:val="single" w:sz="4" w:space="0" w:color="auto"/>
              <w:right w:val="single" w:sz="4" w:space="0" w:color="auto"/>
            </w:tcBorders>
            <w:shd w:val="clear" w:color="auto" w:fill="auto"/>
            <w:noWrap/>
            <w:vAlign w:val="bottom"/>
            <w:hideMark/>
          </w:tcPr>
          <w:p w14:paraId="44114F0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2239512,52</w:t>
            </w:r>
          </w:p>
        </w:tc>
        <w:tc>
          <w:tcPr>
            <w:tcW w:w="816" w:type="pct"/>
            <w:tcBorders>
              <w:top w:val="nil"/>
              <w:left w:val="nil"/>
              <w:bottom w:val="single" w:sz="4" w:space="0" w:color="auto"/>
              <w:right w:val="single" w:sz="4" w:space="0" w:color="auto"/>
            </w:tcBorders>
            <w:shd w:val="clear" w:color="auto" w:fill="auto"/>
            <w:noWrap/>
            <w:vAlign w:val="bottom"/>
            <w:hideMark/>
          </w:tcPr>
          <w:p w14:paraId="67116CB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36,62</w:t>
            </w:r>
          </w:p>
        </w:tc>
        <w:tc>
          <w:tcPr>
            <w:tcW w:w="1229" w:type="pct"/>
            <w:tcBorders>
              <w:top w:val="nil"/>
              <w:left w:val="nil"/>
              <w:bottom w:val="single" w:sz="4" w:space="0" w:color="auto"/>
              <w:right w:val="single" w:sz="4" w:space="0" w:color="auto"/>
            </w:tcBorders>
            <w:shd w:val="clear" w:color="auto" w:fill="auto"/>
            <w:noWrap/>
            <w:vAlign w:val="bottom"/>
            <w:hideMark/>
          </w:tcPr>
          <w:p w14:paraId="2284E3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178°18'35"</w:t>
            </w:r>
          </w:p>
        </w:tc>
      </w:tr>
      <w:tr w:rsidR="00F04400" w:rsidRPr="00F04400" w14:paraId="75B385C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F7511A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151</w:t>
            </w:r>
          </w:p>
        </w:tc>
        <w:tc>
          <w:tcPr>
            <w:tcW w:w="724" w:type="pct"/>
            <w:tcBorders>
              <w:top w:val="nil"/>
              <w:left w:val="nil"/>
              <w:bottom w:val="single" w:sz="4" w:space="0" w:color="auto"/>
              <w:right w:val="single" w:sz="4" w:space="0" w:color="auto"/>
            </w:tcBorders>
            <w:shd w:val="clear" w:color="auto" w:fill="auto"/>
            <w:noWrap/>
            <w:vAlign w:val="bottom"/>
            <w:hideMark/>
          </w:tcPr>
          <w:p w14:paraId="79338DC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254</w:t>
            </w:r>
          </w:p>
        </w:tc>
        <w:tc>
          <w:tcPr>
            <w:tcW w:w="870" w:type="pct"/>
            <w:tcBorders>
              <w:top w:val="nil"/>
              <w:left w:val="nil"/>
              <w:bottom w:val="single" w:sz="4" w:space="0" w:color="auto"/>
              <w:right w:val="single" w:sz="4" w:space="0" w:color="auto"/>
            </w:tcBorders>
            <w:shd w:val="clear" w:color="auto" w:fill="auto"/>
            <w:noWrap/>
            <w:vAlign w:val="bottom"/>
            <w:hideMark/>
          </w:tcPr>
          <w:p w14:paraId="49D3289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477280,69</w:t>
            </w:r>
          </w:p>
        </w:tc>
        <w:tc>
          <w:tcPr>
            <w:tcW w:w="970" w:type="pct"/>
            <w:tcBorders>
              <w:top w:val="nil"/>
              <w:left w:val="nil"/>
              <w:bottom w:val="single" w:sz="4" w:space="0" w:color="auto"/>
              <w:right w:val="single" w:sz="4" w:space="0" w:color="auto"/>
            </w:tcBorders>
            <w:shd w:val="clear" w:color="auto" w:fill="auto"/>
            <w:noWrap/>
            <w:vAlign w:val="bottom"/>
            <w:hideMark/>
          </w:tcPr>
          <w:p w14:paraId="44C826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2239511,45</w:t>
            </w:r>
          </w:p>
        </w:tc>
        <w:tc>
          <w:tcPr>
            <w:tcW w:w="816" w:type="pct"/>
            <w:tcBorders>
              <w:top w:val="nil"/>
              <w:left w:val="nil"/>
              <w:bottom w:val="single" w:sz="4" w:space="0" w:color="auto"/>
              <w:right w:val="single" w:sz="4" w:space="0" w:color="auto"/>
            </w:tcBorders>
            <w:shd w:val="clear" w:color="auto" w:fill="auto"/>
            <w:noWrap/>
            <w:vAlign w:val="bottom"/>
            <w:hideMark/>
          </w:tcPr>
          <w:p w14:paraId="4D81B4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37,18</w:t>
            </w:r>
          </w:p>
        </w:tc>
        <w:tc>
          <w:tcPr>
            <w:tcW w:w="1229" w:type="pct"/>
            <w:tcBorders>
              <w:top w:val="nil"/>
              <w:left w:val="nil"/>
              <w:bottom w:val="single" w:sz="4" w:space="0" w:color="auto"/>
              <w:right w:val="single" w:sz="4" w:space="0" w:color="auto"/>
            </w:tcBorders>
            <w:shd w:val="clear" w:color="auto" w:fill="auto"/>
            <w:noWrap/>
            <w:vAlign w:val="bottom"/>
            <w:hideMark/>
          </w:tcPr>
          <w:p w14:paraId="03E4A5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181°38'58"</w:t>
            </w:r>
          </w:p>
        </w:tc>
      </w:tr>
      <w:tr w:rsidR="00F04400" w:rsidRPr="00F04400" w14:paraId="605CE2D6"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31F1C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152</w:t>
            </w:r>
          </w:p>
        </w:tc>
        <w:tc>
          <w:tcPr>
            <w:tcW w:w="724" w:type="pct"/>
            <w:tcBorders>
              <w:top w:val="nil"/>
              <w:left w:val="nil"/>
              <w:bottom w:val="single" w:sz="4" w:space="0" w:color="auto"/>
              <w:right w:val="single" w:sz="4" w:space="0" w:color="auto"/>
            </w:tcBorders>
            <w:shd w:val="clear" w:color="auto" w:fill="auto"/>
            <w:noWrap/>
            <w:vAlign w:val="bottom"/>
            <w:hideMark/>
          </w:tcPr>
          <w:p w14:paraId="5B9AD68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253</w:t>
            </w:r>
          </w:p>
        </w:tc>
        <w:tc>
          <w:tcPr>
            <w:tcW w:w="870" w:type="pct"/>
            <w:tcBorders>
              <w:top w:val="nil"/>
              <w:left w:val="nil"/>
              <w:bottom w:val="single" w:sz="4" w:space="0" w:color="auto"/>
              <w:right w:val="single" w:sz="4" w:space="0" w:color="auto"/>
            </w:tcBorders>
            <w:shd w:val="clear" w:color="auto" w:fill="auto"/>
            <w:noWrap/>
            <w:vAlign w:val="bottom"/>
            <w:hideMark/>
          </w:tcPr>
          <w:p w14:paraId="5E2606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477244,15</w:t>
            </w:r>
          </w:p>
        </w:tc>
        <w:tc>
          <w:tcPr>
            <w:tcW w:w="970" w:type="pct"/>
            <w:tcBorders>
              <w:top w:val="nil"/>
              <w:left w:val="nil"/>
              <w:bottom w:val="single" w:sz="4" w:space="0" w:color="auto"/>
              <w:right w:val="single" w:sz="4" w:space="0" w:color="auto"/>
            </w:tcBorders>
            <w:shd w:val="clear" w:color="auto" w:fill="auto"/>
            <w:noWrap/>
            <w:vAlign w:val="bottom"/>
            <w:hideMark/>
          </w:tcPr>
          <w:p w14:paraId="73C19EA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2239511,24</w:t>
            </w:r>
          </w:p>
        </w:tc>
        <w:tc>
          <w:tcPr>
            <w:tcW w:w="816" w:type="pct"/>
            <w:tcBorders>
              <w:top w:val="nil"/>
              <w:left w:val="nil"/>
              <w:bottom w:val="single" w:sz="4" w:space="0" w:color="auto"/>
              <w:right w:val="single" w:sz="4" w:space="0" w:color="auto"/>
            </w:tcBorders>
            <w:shd w:val="clear" w:color="auto" w:fill="auto"/>
            <w:noWrap/>
            <w:vAlign w:val="bottom"/>
            <w:hideMark/>
          </w:tcPr>
          <w:p w14:paraId="65F0F0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36,54</w:t>
            </w:r>
          </w:p>
        </w:tc>
        <w:tc>
          <w:tcPr>
            <w:tcW w:w="1229" w:type="pct"/>
            <w:tcBorders>
              <w:top w:val="nil"/>
              <w:left w:val="nil"/>
              <w:bottom w:val="single" w:sz="4" w:space="0" w:color="auto"/>
              <w:right w:val="single" w:sz="4" w:space="0" w:color="auto"/>
            </w:tcBorders>
            <w:shd w:val="clear" w:color="auto" w:fill="auto"/>
            <w:noWrap/>
            <w:vAlign w:val="bottom"/>
            <w:hideMark/>
          </w:tcPr>
          <w:p w14:paraId="674515A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180°19'45"</w:t>
            </w:r>
          </w:p>
        </w:tc>
      </w:tr>
      <w:tr w:rsidR="00F04400" w:rsidRPr="00F04400" w14:paraId="41085E2E"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67721E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153</w:t>
            </w:r>
          </w:p>
        </w:tc>
        <w:tc>
          <w:tcPr>
            <w:tcW w:w="724" w:type="pct"/>
            <w:tcBorders>
              <w:top w:val="nil"/>
              <w:left w:val="nil"/>
              <w:bottom w:val="single" w:sz="4" w:space="0" w:color="auto"/>
              <w:right w:val="single" w:sz="4" w:space="0" w:color="auto"/>
            </w:tcBorders>
            <w:shd w:val="clear" w:color="auto" w:fill="auto"/>
            <w:noWrap/>
            <w:vAlign w:val="bottom"/>
            <w:hideMark/>
          </w:tcPr>
          <w:p w14:paraId="035C85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64</w:t>
            </w:r>
          </w:p>
        </w:tc>
        <w:tc>
          <w:tcPr>
            <w:tcW w:w="870" w:type="pct"/>
            <w:tcBorders>
              <w:top w:val="nil"/>
              <w:left w:val="nil"/>
              <w:bottom w:val="single" w:sz="4" w:space="0" w:color="auto"/>
              <w:right w:val="single" w:sz="4" w:space="0" w:color="auto"/>
            </w:tcBorders>
            <w:shd w:val="clear" w:color="auto" w:fill="auto"/>
            <w:noWrap/>
            <w:vAlign w:val="bottom"/>
            <w:hideMark/>
          </w:tcPr>
          <w:p w14:paraId="0F8A4A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477233,68</w:t>
            </w:r>
          </w:p>
        </w:tc>
        <w:tc>
          <w:tcPr>
            <w:tcW w:w="970" w:type="pct"/>
            <w:tcBorders>
              <w:top w:val="nil"/>
              <w:left w:val="nil"/>
              <w:bottom w:val="single" w:sz="4" w:space="0" w:color="auto"/>
              <w:right w:val="single" w:sz="4" w:space="0" w:color="auto"/>
            </w:tcBorders>
            <w:shd w:val="clear" w:color="auto" w:fill="auto"/>
            <w:noWrap/>
            <w:vAlign w:val="bottom"/>
            <w:hideMark/>
          </w:tcPr>
          <w:p w14:paraId="475A2C2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2239511,94</w:t>
            </w:r>
          </w:p>
        </w:tc>
        <w:tc>
          <w:tcPr>
            <w:tcW w:w="816" w:type="pct"/>
            <w:tcBorders>
              <w:top w:val="nil"/>
              <w:left w:val="nil"/>
              <w:bottom w:val="single" w:sz="4" w:space="0" w:color="auto"/>
              <w:right w:val="single" w:sz="4" w:space="0" w:color="auto"/>
            </w:tcBorders>
            <w:shd w:val="clear" w:color="auto" w:fill="auto"/>
            <w:noWrap/>
            <w:vAlign w:val="bottom"/>
            <w:hideMark/>
          </w:tcPr>
          <w:p w14:paraId="695CD1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10,49</w:t>
            </w:r>
          </w:p>
        </w:tc>
        <w:tc>
          <w:tcPr>
            <w:tcW w:w="1229" w:type="pct"/>
            <w:tcBorders>
              <w:top w:val="nil"/>
              <w:left w:val="nil"/>
              <w:bottom w:val="single" w:sz="4" w:space="0" w:color="auto"/>
              <w:right w:val="single" w:sz="4" w:space="0" w:color="auto"/>
            </w:tcBorders>
            <w:shd w:val="clear" w:color="auto" w:fill="auto"/>
            <w:noWrap/>
            <w:vAlign w:val="bottom"/>
            <w:hideMark/>
          </w:tcPr>
          <w:p w14:paraId="28EA569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176°10'30"</w:t>
            </w:r>
          </w:p>
        </w:tc>
      </w:tr>
      <w:tr w:rsidR="00F04400" w:rsidRPr="00F04400" w14:paraId="104F1E46"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911F28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154</w:t>
            </w:r>
          </w:p>
        </w:tc>
        <w:tc>
          <w:tcPr>
            <w:tcW w:w="724" w:type="pct"/>
            <w:tcBorders>
              <w:top w:val="nil"/>
              <w:left w:val="nil"/>
              <w:bottom w:val="single" w:sz="4" w:space="0" w:color="auto"/>
              <w:right w:val="single" w:sz="4" w:space="0" w:color="auto"/>
            </w:tcBorders>
            <w:shd w:val="clear" w:color="auto" w:fill="auto"/>
            <w:noWrap/>
            <w:vAlign w:val="bottom"/>
            <w:hideMark/>
          </w:tcPr>
          <w:p w14:paraId="40934EB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63</w:t>
            </w:r>
          </w:p>
        </w:tc>
        <w:tc>
          <w:tcPr>
            <w:tcW w:w="870" w:type="pct"/>
            <w:tcBorders>
              <w:top w:val="nil"/>
              <w:left w:val="nil"/>
              <w:bottom w:val="single" w:sz="4" w:space="0" w:color="auto"/>
              <w:right w:val="single" w:sz="4" w:space="0" w:color="auto"/>
            </w:tcBorders>
            <w:shd w:val="clear" w:color="auto" w:fill="auto"/>
            <w:noWrap/>
            <w:vAlign w:val="bottom"/>
            <w:hideMark/>
          </w:tcPr>
          <w:p w14:paraId="6E3F723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477208,54</w:t>
            </w:r>
          </w:p>
        </w:tc>
        <w:tc>
          <w:tcPr>
            <w:tcW w:w="970" w:type="pct"/>
            <w:tcBorders>
              <w:top w:val="nil"/>
              <w:left w:val="nil"/>
              <w:bottom w:val="single" w:sz="4" w:space="0" w:color="auto"/>
              <w:right w:val="single" w:sz="4" w:space="0" w:color="auto"/>
            </w:tcBorders>
            <w:shd w:val="clear" w:color="auto" w:fill="auto"/>
            <w:noWrap/>
            <w:vAlign w:val="bottom"/>
            <w:hideMark/>
          </w:tcPr>
          <w:p w14:paraId="130D50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2239513,63</w:t>
            </w:r>
          </w:p>
        </w:tc>
        <w:tc>
          <w:tcPr>
            <w:tcW w:w="816" w:type="pct"/>
            <w:tcBorders>
              <w:top w:val="nil"/>
              <w:left w:val="nil"/>
              <w:bottom w:val="single" w:sz="4" w:space="0" w:color="auto"/>
              <w:right w:val="single" w:sz="4" w:space="0" w:color="auto"/>
            </w:tcBorders>
            <w:shd w:val="clear" w:color="auto" w:fill="auto"/>
            <w:noWrap/>
            <w:vAlign w:val="bottom"/>
            <w:hideMark/>
          </w:tcPr>
          <w:p w14:paraId="00C85C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25,2</w:t>
            </w:r>
          </w:p>
        </w:tc>
        <w:tc>
          <w:tcPr>
            <w:tcW w:w="1229" w:type="pct"/>
            <w:tcBorders>
              <w:top w:val="nil"/>
              <w:left w:val="nil"/>
              <w:bottom w:val="single" w:sz="4" w:space="0" w:color="auto"/>
              <w:right w:val="single" w:sz="4" w:space="0" w:color="auto"/>
            </w:tcBorders>
            <w:shd w:val="clear" w:color="auto" w:fill="auto"/>
            <w:noWrap/>
            <w:vAlign w:val="bottom"/>
            <w:hideMark/>
          </w:tcPr>
          <w:p w14:paraId="2199474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176°9'15" </w:t>
            </w:r>
          </w:p>
        </w:tc>
      </w:tr>
      <w:tr w:rsidR="00F04400" w:rsidRPr="00F04400" w14:paraId="7C63C01B"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6490F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155</w:t>
            </w:r>
          </w:p>
        </w:tc>
        <w:tc>
          <w:tcPr>
            <w:tcW w:w="724" w:type="pct"/>
            <w:tcBorders>
              <w:top w:val="nil"/>
              <w:left w:val="nil"/>
              <w:bottom w:val="single" w:sz="4" w:space="0" w:color="auto"/>
              <w:right w:val="single" w:sz="4" w:space="0" w:color="auto"/>
            </w:tcBorders>
            <w:shd w:val="clear" w:color="auto" w:fill="auto"/>
            <w:noWrap/>
            <w:vAlign w:val="bottom"/>
            <w:hideMark/>
          </w:tcPr>
          <w:p w14:paraId="7BD151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62</w:t>
            </w:r>
          </w:p>
        </w:tc>
        <w:tc>
          <w:tcPr>
            <w:tcW w:w="870" w:type="pct"/>
            <w:tcBorders>
              <w:top w:val="nil"/>
              <w:left w:val="nil"/>
              <w:bottom w:val="single" w:sz="4" w:space="0" w:color="auto"/>
              <w:right w:val="single" w:sz="4" w:space="0" w:color="auto"/>
            </w:tcBorders>
            <w:shd w:val="clear" w:color="auto" w:fill="auto"/>
            <w:noWrap/>
            <w:vAlign w:val="bottom"/>
            <w:hideMark/>
          </w:tcPr>
          <w:p w14:paraId="28342D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477138,67</w:t>
            </w:r>
          </w:p>
        </w:tc>
        <w:tc>
          <w:tcPr>
            <w:tcW w:w="970" w:type="pct"/>
            <w:tcBorders>
              <w:top w:val="nil"/>
              <w:left w:val="nil"/>
              <w:bottom w:val="single" w:sz="4" w:space="0" w:color="auto"/>
              <w:right w:val="single" w:sz="4" w:space="0" w:color="auto"/>
            </w:tcBorders>
            <w:shd w:val="clear" w:color="auto" w:fill="auto"/>
            <w:noWrap/>
            <w:vAlign w:val="bottom"/>
            <w:hideMark/>
          </w:tcPr>
          <w:p w14:paraId="74C650A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2239516,69</w:t>
            </w:r>
          </w:p>
        </w:tc>
        <w:tc>
          <w:tcPr>
            <w:tcW w:w="816" w:type="pct"/>
            <w:tcBorders>
              <w:top w:val="nil"/>
              <w:left w:val="nil"/>
              <w:bottom w:val="single" w:sz="4" w:space="0" w:color="auto"/>
              <w:right w:val="single" w:sz="4" w:space="0" w:color="auto"/>
            </w:tcBorders>
            <w:shd w:val="clear" w:color="auto" w:fill="auto"/>
            <w:noWrap/>
            <w:vAlign w:val="bottom"/>
            <w:hideMark/>
          </w:tcPr>
          <w:p w14:paraId="7711CD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69,94</w:t>
            </w:r>
          </w:p>
        </w:tc>
        <w:tc>
          <w:tcPr>
            <w:tcW w:w="1229" w:type="pct"/>
            <w:tcBorders>
              <w:top w:val="nil"/>
              <w:left w:val="nil"/>
              <w:bottom w:val="single" w:sz="4" w:space="0" w:color="auto"/>
              <w:right w:val="single" w:sz="4" w:space="0" w:color="auto"/>
            </w:tcBorders>
            <w:shd w:val="clear" w:color="auto" w:fill="auto"/>
            <w:noWrap/>
            <w:vAlign w:val="bottom"/>
            <w:hideMark/>
          </w:tcPr>
          <w:p w14:paraId="010A1F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177°29'32"</w:t>
            </w:r>
          </w:p>
        </w:tc>
      </w:tr>
      <w:tr w:rsidR="00F04400" w:rsidRPr="00F04400" w14:paraId="6D46BB32"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9CDB8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156</w:t>
            </w:r>
          </w:p>
        </w:tc>
        <w:tc>
          <w:tcPr>
            <w:tcW w:w="724" w:type="pct"/>
            <w:tcBorders>
              <w:top w:val="nil"/>
              <w:left w:val="nil"/>
              <w:bottom w:val="single" w:sz="4" w:space="0" w:color="auto"/>
              <w:right w:val="single" w:sz="4" w:space="0" w:color="auto"/>
            </w:tcBorders>
            <w:shd w:val="clear" w:color="auto" w:fill="auto"/>
            <w:noWrap/>
            <w:vAlign w:val="bottom"/>
            <w:hideMark/>
          </w:tcPr>
          <w:p w14:paraId="041EAE9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61</w:t>
            </w:r>
          </w:p>
        </w:tc>
        <w:tc>
          <w:tcPr>
            <w:tcW w:w="870" w:type="pct"/>
            <w:tcBorders>
              <w:top w:val="nil"/>
              <w:left w:val="nil"/>
              <w:bottom w:val="single" w:sz="4" w:space="0" w:color="auto"/>
              <w:right w:val="single" w:sz="4" w:space="0" w:color="auto"/>
            </w:tcBorders>
            <w:shd w:val="clear" w:color="auto" w:fill="auto"/>
            <w:noWrap/>
            <w:vAlign w:val="bottom"/>
            <w:hideMark/>
          </w:tcPr>
          <w:p w14:paraId="281C01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477134,51</w:t>
            </w:r>
          </w:p>
        </w:tc>
        <w:tc>
          <w:tcPr>
            <w:tcW w:w="970" w:type="pct"/>
            <w:tcBorders>
              <w:top w:val="nil"/>
              <w:left w:val="nil"/>
              <w:bottom w:val="single" w:sz="4" w:space="0" w:color="auto"/>
              <w:right w:val="single" w:sz="4" w:space="0" w:color="auto"/>
            </w:tcBorders>
            <w:shd w:val="clear" w:color="auto" w:fill="auto"/>
            <w:noWrap/>
            <w:vAlign w:val="bottom"/>
            <w:hideMark/>
          </w:tcPr>
          <w:p w14:paraId="556A3D1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2239517,34</w:t>
            </w:r>
          </w:p>
        </w:tc>
        <w:tc>
          <w:tcPr>
            <w:tcW w:w="816" w:type="pct"/>
            <w:tcBorders>
              <w:top w:val="nil"/>
              <w:left w:val="nil"/>
              <w:bottom w:val="single" w:sz="4" w:space="0" w:color="auto"/>
              <w:right w:val="single" w:sz="4" w:space="0" w:color="auto"/>
            </w:tcBorders>
            <w:shd w:val="clear" w:color="auto" w:fill="auto"/>
            <w:noWrap/>
            <w:vAlign w:val="bottom"/>
            <w:hideMark/>
          </w:tcPr>
          <w:p w14:paraId="67B6609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4,21</w:t>
            </w:r>
          </w:p>
        </w:tc>
        <w:tc>
          <w:tcPr>
            <w:tcW w:w="1229" w:type="pct"/>
            <w:tcBorders>
              <w:top w:val="nil"/>
              <w:left w:val="nil"/>
              <w:bottom w:val="single" w:sz="4" w:space="0" w:color="auto"/>
              <w:right w:val="single" w:sz="4" w:space="0" w:color="auto"/>
            </w:tcBorders>
            <w:shd w:val="clear" w:color="auto" w:fill="auto"/>
            <w:noWrap/>
            <w:vAlign w:val="bottom"/>
            <w:hideMark/>
          </w:tcPr>
          <w:p w14:paraId="5AA454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171°7'10" </w:t>
            </w:r>
          </w:p>
        </w:tc>
      </w:tr>
      <w:tr w:rsidR="00F04400" w:rsidRPr="00F04400" w14:paraId="6A042404"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D886D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157</w:t>
            </w:r>
          </w:p>
        </w:tc>
        <w:tc>
          <w:tcPr>
            <w:tcW w:w="724" w:type="pct"/>
            <w:tcBorders>
              <w:top w:val="nil"/>
              <w:left w:val="nil"/>
              <w:bottom w:val="single" w:sz="4" w:space="0" w:color="auto"/>
              <w:right w:val="single" w:sz="4" w:space="0" w:color="auto"/>
            </w:tcBorders>
            <w:shd w:val="clear" w:color="auto" w:fill="auto"/>
            <w:noWrap/>
            <w:vAlign w:val="bottom"/>
            <w:hideMark/>
          </w:tcPr>
          <w:p w14:paraId="05E9C02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251</w:t>
            </w:r>
          </w:p>
        </w:tc>
        <w:tc>
          <w:tcPr>
            <w:tcW w:w="870" w:type="pct"/>
            <w:tcBorders>
              <w:top w:val="nil"/>
              <w:left w:val="nil"/>
              <w:bottom w:val="single" w:sz="4" w:space="0" w:color="auto"/>
              <w:right w:val="single" w:sz="4" w:space="0" w:color="auto"/>
            </w:tcBorders>
            <w:shd w:val="clear" w:color="auto" w:fill="auto"/>
            <w:noWrap/>
            <w:vAlign w:val="bottom"/>
            <w:hideMark/>
          </w:tcPr>
          <w:p w14:paraId="737C2C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477102,26</w:t>
            </w:r>
          </w:p>
        </w:tc>
        <w:tc>
          <w:tcPr>
            <w:tcW w:w="970" w:type="pct"/>
            <w:tcBorders>
              <w:top w:val="nil"/>
              <w:left w:val="nil"/>
              <w:bottom w:val="single" w:sz="4" w:space="0" w:color="auto"/>
              <w:right w:val="single" w:sz="4" w:space="0" w:color="auto"/>
            </w:tcBorders>
            <w:shd w:val="clear" w:color="auto" w:fill="auto"/>
            <w:noWrap/>
            <w:vAlign w:val="bottom"/>
            <w:hideMark/>
          </w:tcPr>
          <w:p w14:paraId="7DD3198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2239522,26</w:t>
            </w:r>
          </w:p>
        </w:tc>
        <w:tc>
          <w:tcPr>
            <w:tcW w:w="816" w:type="pct"/>
            <w:tcBorders>
              <w:top w:val="nil"/>
              <w:left w:val="nil"/>
              <w:bottom w:val="single" w:sz="4" w:space="0" w:color="auto"/>
              <w:right w:val="single" w:sz="4" w:space="0" w:color="auto"/>
            </w:tcBorders>
            <w:shd w:val="clear" w:color="auto" w:fill="auto"/>
            <w:noWrap/>
            <w:vAlign w:val="bottom"/>
            <w:hideMark/>
          </w:tcPr>
          <w:p w14:paraId="2687C6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32,62</w:t>
            </w:r>
          </w:p>
        </w:tc>
        <w:tc>
          <w:tcPr>
            <w:tcW w:w="1229" w:type="pct"/>
            <w:tcBorders>
              <w:top w:val="nil"/>
              <w:left w:val="nil"/>
              <w:bottom w:val="single" w:sz="4" w:space="0" w:color="auto"/>
              <w:right w:val="single" w:sz="4" w:space="0" w:color="auto"/>
            </w:tcBorders>
            <w:shd w:val="clear" w:color="auto" w:fill="auto"/>
            <w:noWrap/>
            <w:vAlign w:val="bottom"/>
            <w:hideMark/>
          </w:tcPr>
          <w:p w14:paraId="41E785C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171°19'33"</w:t>
            </w:r>
          </w:p>
        </w:tc>
      </w:tr>
      <w:tr w:rsidR="00F04400" w:rsidRPr="00F04400" w14:paraId="53B5D611"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BE6AFE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158</w:t>
            </w:r>
          </w:p>
        </w:tc>
        <w:tc>
          <w:tcPr>
            <w:tcW w:w="724" w:type="pct"/>
            <w:tcBorders>
              <w:top w:val="nil"/>
              <w:left w:val="nil"/>
              <w:bottom w:val="single" w:sz="4" w:space="0" w:color="auto"/>
              <w:right w:val="single" w:sz="4" w:space="0" w:color="auto"/>
            </w:tcBorders>
            <w:shd w:val="clear" w:color="auto" w:fill="auto"/>
            <w:noWrap/>
            <w:vAlign w:val="bottom"/>
            <w:hideMark/>
          </w:tcPr>
          <w:p w14:paraId="1BF713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250</w:t>
            </w:r>
          </w:p>
        </w:tc>
        <w:tc>
          <w:tcPr>
            <w:tcW w:w="870" w:type="pct"/>
            <w:tcBorders>
              <w:top w:val="nil"/>
              <w:left w:val="nil"/>
              <w:bottom w:val="single" w:sz="4" w:space="0" w:color="auto"/>
              <w:right w:val="single" w:sz="4" w:space="0" w:color="auto"/>
            </w:tcBorders>
            <w:shd w:val="clear" w:color="auto" w:fill="auto"/>
            <w:noWrap/>
            <w:vAlign w:val="bottom"/>
            <w:hideMark/>
          </w:tcPr>
          <w:p w14:paraId="70C056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477092,26</w:t>
            </w:r>
          </w:p>
        </w:tc>
        <w:tc>
          <w:tcPr>
            <w:tcW w:w="970" w:type="pct"/>
            <w:tcBorders>
              <w:top w:val="nil"/>
              <w:left w:val="nil"/>
              <w:bottom w:val="single" w:sz="4" w:space="0" w:color="auto"/>
              <w:right w:val="single" w:sz="4" w:space="0" w:color="auto"/>
            </w:tcBorders>
            <w:shd w:val="clear" w:color="auto" w:fill="auto"/>
            <w:noWrap/>
            <w:vAlign w:val="bottom"/>
            <w:hideMark/>
          </w:tcPr>
          <w:p w14:paraId="1DC345F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2239523,72</w:t>
            </w:r>
          </w:p>
        </w:tc>
        <w:tc>
          <w:tcPr>
            <w:tcW w:w="816" w:type="pct"/>
            <w:tcBorders>
              <w:top w:val="nil"/>
              <w:left w:val="nil"/>
              <w:bottom w:val="single" w:sz="4" w:space="0" w:color="auto"/>
              <w:right w:val="single" w:sz="4" w:space="0" w:color="auto"/>
            </w:tcBorders>
            <w:shd w:val="clear" w:color="auto" w:fill="auto"/>
            <w:noWrap/>
            <w:vAlign w:val="bottom"/>
            <w:hideMark/>
          </w:tcPr>
          <w:p w14:paraId="675FEA1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10,11</w:t>
            </w:r>
          </w:p>
        </w:tc>
        <w:tc>
          <w:tcPr>
            <w:tcW w:w="1229" w:type="pct"/>
            <w:tcBorders>
              <w:top w:val="nil"/>
              <w:left w:val="nil"/>
              <w:bottom w:val="single" w:sz="4" w:space="0" w:color="auto"/>
              <w:right w:val="single" w:sz="4" w:space="0" w:color="auto"/>
            </w:tcBorders>
            <w:shd w:val="clear" w:color="auto" w:fill="auto"/>
            <w:noWrap/>
            <w:vAlign w:val="bottom"/>
            <w:hideMark/>
          </w:tcPr>
          <w:p w14:paraId="65A3B0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171°41'37"</w:t>
            </w:r>
          </w:p>
        </w:tc>
      </w:tr>
      <w:tr w:rsidR="00F04400" w:rsidRPr="00F04400" w14:paraId="5A62C3B0"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1E228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159</w:t>
            </w:r>
          </w:p>
        </w:tc>
        <w:tc>
          <w:tcPr>
            <w:tcW w:w="724" w:type="pct"/>
            <w:tcBorders>
              <w:top w:val="nil"/>
              <w:left w:val="nil"/>
              <w:bottom w:val="single" w:sz="4" w:space="0" w:color="auto"/>
              <w:right w:val="single" w:sz="4" w:space="0" w:color="auto"/>
            </w:tcBorders>
            <w:shd w:val="clear" w:color="auto" w:fill="auto"/>
            <w:noWrap/>
            <w:vAlign w:val="bottom"/>
            <w:hideMark/>
          </w:tcPr>
          <w:p w14:paraId="5C3057C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249</w:t>
            </w:r>
          </w:p>
        </w:tc>
        <w:tc>
          <w:tcPr>
            <w:tcW w:w="870" w:type="pct"/>
            <w:tcBorders>
              <w:top w:val="nil"/>
              <w:left w:val="nil"/>
              <w:bottom w:val="single" w:sz="4" w:space="0" w:color="auto"/>
              <w:right w:val="single" w:sz="4" w:space="0" w:color="auto"/>
            </w:tcBorders>
            <w:shd w:val="clear" w:color="auto" w:fill="auto"/>
            <w:noWrap/>
            <w:vAlign w:val="bottom"/>
            <w:hideMark/>
          </w:tcPr>
          <w:p w14:paraId="45A35B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477028,02</w:t>
            </w:r>
          </w:p>
        </w:tc>
        <w:tc>
          <w:tcPr>
            <w:tcW w:w="970" w:type="pct"/>
            <w:tcBorders>
              <w:top w:val="nil"/>
              <w:left w:val="nil"/>
              <w:bottom w:val="single" w:sz="4" w:space="0" w:color="auto"/>
              <w:right w:val="single" w:sz="4" w:space="0" w:color="auto"/>
            </w:tcBorders>
            <w:shd w:val="clear" w:color="auto" w:fill="auto"/>
            <w:noWrap/>
            <w:vAlign w:val="bottom"/>
            <w:hideMark/>
          </w:tcPr>
          <w:p w14:paraId="270502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2239533,55</w:t>
            </w:r>
          </w:p>
        </w:tc>
        <w:tc>
          <w:tcPr>
            <w:tcW w:w="816" w:type="pct"/>
            <w:tcBorders>
              <w:top w:val="nil"/>
              <w:left w:val="nil"/>
              <w:bottom w:val="single" w:sz="4" w:space="0" w:color="auto"/>
              <w:right w:val="single" w:sz="4" w:space="0" w:color="auto"/>
            </w:tcBorders>
            <w:shd w:val="clear" w:color="auto" w:fill="auto"/>
            <w:noWrap/>
            <w:vAlign w:val="bottom"/>
            <w:hideMark/>
          </w:tcPr>
          <w:p w14:paraId="0633BE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64,99</w:t>
            </w:r>
          </w:p>
        </w:tc>
        <w:tc>
          <w:tcPr>
            <w:tcW w:w="1229" w:type="pct"/>
            <w:tcBorders>
              <w:top w:val="nil"/>
              <w:left w:val="nil"/>
              <w:bottom w:val="single" w:sz="4" w:space="0" w:color="auto"/>
              <w:right w:val="single" w:sz="4" w:space="0" w:color="auto"/>
            </w:tcBorders>
            <w:shd w:val="clear" w:color="auto" w:fill="auto"/>
            <w:noWrap/>
            <w:vAlign w:val="bottom"/>
            <w:hideMark/>
          </w:tcPr>
          <w:p w14:paraId="0A181ED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171°18'0" </w:t>
            </w:r>
          </w:p>
        </w:tc>
      </w:tr>
      <w:tr w:rsidR="00F04400" w:rsidRPr="00F04400" w14:paraId="16BE44B0"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9FA24A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160</w:t>
            </w:r>
          </w:p>
        </w:tc>
        <w:tc>
          <w:tcPr>
            <w:tcW w:w="724" w:type="pct"/>
            <w:tcBorders>
              <w:top w:val="nil"/>
              <w:left w:val="nil"/>
              <w:bottom w:val="single" w:sz="4" w:space="0" w:color="auto"/>
              <w:right w:val="single" w:sz="4" w:space="0" w:color="auto"/>
            </w:tcBorders>
            <w:shd w:val="clear" w:color="auto" w:fill="auto"/>
            <w:noWrap/>
            <w:vAlign w:val="bottom"/>
            <w:hideMark/>
          </w:tcPr>
          <w:p w14:paraId="2C5C31B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248</w:t>
            </w:r>
          </w:p>
        </w:tc>
        <w:tc>
          <w:tcPr>
            <w:tcW w:w="870" w:type="pct"/>
            <w:tcBorders>
              <w:top w:val="nil"/>
              <w:left w:val="nil"/>
              <w:bottom w:val="single" w:sz="4" w:space="0" w:color="auto"/>
              <w:right w:val="single" w:sz="4" w:space="0" w:color="auto"/>
            </w:tcBorders>
            <w:shd w:val="clear" w:color="auto" w:fill="auto"/>
            <w:noWrap/>
            <w:vAlign w:val="bottom"/>
            <w:hideMark/>
          </w:tcPr>
          <w:p w14:paraId="67EB41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476989,04</w:t>
            </w:r>
          </w:p>
        </w:tc>
        <w:tc>
          <w:tcPr>
            <w:tcW w:w="970" w:type="pct"/>
            <w:tcBorders>
              <w:top w:val="nil"/>
              <w:left w:val="nil"/>
              <w:bottom w:val="single" w:sz="4" w:space="0" w:color="auto"/>
              <w:right w:val="single" w:sz="4" w:space="0" w:color="auto"/>
            </w:tcBorders>
            <w:shd w:val="clear" w:color="auto" w:fill="auto"/>
            <w:noWrap/>
            <w:vAlign w:val="bottom"/>
            <w:hideMark/>
          </w:tcPr>
          <w:p w14:paraId="472F0D3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2239541,26</w:t>
            </w:r>
          </w:p>
        </w:tc>
        <w:tc>
          <w:tcPr>
            <w:tcW w:w="816" w:type="pct"/>
            <w:tcBorders>
              <w:top w:val="nil"/>
              <w:left w:val="nil"/>
              <w:bottom w:val="single" w:sz="4" w:space="0" w:color="auto"/>
              <w:right w:val="single" w:sz="4" w:space="0" w:color="auto"/>
            </w:tcBorders>
            <w:shd w:val="clear" w:color="auto" w:fill="auto"/>
            <w:noWrap/>
            <w:vAlign w:val="bottom"/>
            <w:hideMark/>
          </w:tcPr>
          <w:p w14:paraId="731B02F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39,74</w:t>
            </w:r>
          </w:p>
        </w:tc>
        <w:tc>
          <w:tcPr>
            <w:tcW w:w="1229" w:type="pct"/>
            <w:tcBorders>
              <w:top w:val="nil"/>
              <w:left w:val="nil"/>
              <w:bottom w:val="single" w:sz="4" w:space="0" w:color="auto"/>
              <w:right w:val="single" w:sz="4" w:space="0" w:color="auto"/>
            </w:tcBorders>
            <w:shd w:val="clear" w:color="auto" w:fill="auto"/>
            <w:noWrap/>
            <w:vAlign w:val="bottom"/>
            <w:hideMark/>
          </w:tcPr>
          <w:p w14:paraId="6E4CE37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168°48'42"</w:t>
            </w:r>
          </w:p>
        </w:tc>
      </w:tr>
      <w:tr w:rsidR="00F04400" w:rsidRPr="00F04400" w14:paraId="2242C258"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C5DD7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161</w:t>
            </w:r>
          </w:p>
        </w:tc>
        <w:tc>
          <w:tcPr>
            <w:tcW w:w="724" w:type="pct"/>
            <w:tcBorders>
              <w:top w:val="nil"/>
              <w:left w:val="nil"/>
              <w:bottom w:val="single" w:sz="4" w:space="0" w:color="auto"/>
              <w:right w:val="single" w:sz="4" w:space="0" w:color="auto"/>
            </w:tcBorders>
            <w:shd w:val="clear" w:color="auto" w:fill="auto"/>
            <w:noWrap/>
            <w:vAlign w:val="bottom"/>
            <w:hideMark/>
          </w:tcPr>
          <w:p w14:paraId="571963C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55</w:t>
            </w:r>
          </w:p>
        </w:tc>
        <w:tc>
          <w:tcPr>
            <w:tcW w:w="870" w:type="pct"/>
            <w:tcBorders>
              <w:top w:val="nil"/>
              <w:left w:val="nil"/>
              <w:bottom w:val="single" w:sz="4" w:space="0" w:color="auto"/>
              <w:right w:val="single" w:sz="4" w:space="0" w:color="auto"/>
            </w:tcBorders>
            <w:shd w:val="clear" w:color="auto" w:fill="auto"/>
            <w:noWrap/>
            <w:vAlign w:val="bottom"/>
            <w:hideMark/>
          </w:tcPr>
          <w:p w14:paraId="041511E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476956,22</w:t>
            </w:r>
          </w:p>
        </w:tc>
        <w:tc>
          <w:tcPr>
            <w:tcW w:w="970" w:type="pct"/>
            <w:tcBorders>
              <w:top w:val="nil"/>
              <w:left w:val="nil"/>
              <w:bottom w:val="single" w:sz="4" w:space="0" w:color="auto"/>
              <w:right w:val="single" w:sz="4" w:space="0" w:color="auto"/>
            </w:tcBorders>
            <w:shd w:val="clear" w:color="auto" w:fill="auto"/>
            <w:noWrap/>
            <w:vAlign w:val="bottom"/>
            <w:hideMark/>
          </w:tcPr>
          <w:p w14:paraId="375D5BA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2239549,89</w:t>
            </w:r>
          </w:p>
        </w:tc>
        <w:tc>
          <w:tcPr>
            <w:tcW w:w="816" w:type="pct"/>
            <w:tcBorders>
              <w:top w:val="nil"/>
              <w:left w:val="nil"/>
              <w:bottom w:val="single" w:sz="4" w:space="0" w:color="auto"/>
              <w:right w:val="single" w:sz="4" w:space="0" w:color="auto"/>
            </w:tcBorders>
            <w:shd w:val="clear" w:color="auto" w:fill="auto"/>
            <w:noWrap/>
            <w:vAlign w:val="bottom"/>
            <w:hideMark/>
          </w:tcPr>
          <w:p w14:paraId="13921C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33,94</w:t>
            </w:r>
          </w:p>
        </w:tc>
        <w:tc>
          <w:tcPr>
            <w:tcW w:w="1229" w:type="pct"/>
            <w:tcBorders>
              <w:top w:val="nil"/>
              <w:left w:val="nil"/>
              <w:bottom w:val="single" w:sz="4" w:space="0" w:color="auto"/>
              <w:right w:val="single" w:sz="4" w:space="0" w:color="auto"/>
            </w:tcBorders>
            <w:shd w:val="clear" w:color="auto" w:fill="auto"/>
            <w:noWrap/>
            <w:vAlign w:val="bottom"/>
            <w:hideMark/>
          </w:tcPr>
          <w:p w14:paraId="675AD2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165°16'3" </w:t>
            </w:r>
          </w:p>
        </w:tc>
      </w:tr>
      <w:tr w:rsidR="00F04400" w:rsidRPr="00F04400" w14:paraId="52738BC4"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62672C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162</w:t>
            </w:r>
          </w:p>
        </w:tc>
        <w:tc>
          <w:tcPr>
            <w:tcW w:w="724" w:type="pct"/>
            <w:tcBorders>
              <w:top w:val="nil"/>
              <w:left w:val="nil"/>
              <w:bottom w:val="single" w:sz="4" w:space="0" w:color="auto"/>
              <w:right w:val="single" w:sz="4" w:space="0" w:color="auto"/>
            </w:tcBorders>
            <w:shd w:val="clear" w:color="auto" w:fill="auto"/>
            <w:noWrap/>
            <w:vAlign w:val="bottom"/>
            <w:hideMark/>
          </w:tcPr>
          <w:p w14:paraId="3C0EEB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54</w:t>
            </w:r>
          </w:p>
        </w:tc>
        <w:tc>
          <w:tcPr>
            <w:tcW w:w="870" w:type="pct"/>
            <w:tcBorders>
              <w:top w:val="nil"/>
              <w:left w:val="nil"/>
              <w:bottom w:val="single" w:sz="4" w:space="0" w:color="auto"/>
              <w:right w:val="single" w:sz="4" w:space="0" w:color="auto"/>
            </w:tcBorders>
            <w:shd w:val="clear" w:color="auto" w:fill="auto"/>
            <w:noWrap/>
            <w:vAlign w:val="bottom"/>
            <w:hideMark/>
          </w:tcPr>
          <w:p w14:paraId="2362F8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476955,72</w:t>
            </w:r>
          </w:p>
        </w:tc>
        <w:tc>
          <w:tcPr>
            <w:tcW w:w="970" w:type="pct"/>
            <w:tcBorders>
              <w:top w:val="nil"/>
              <w:left w:val="nil"/>
              <w:bottom w:val="single" w:sz="4" w:space="0" w:color="auto"/>
              <w:right w:val="single" w:sz="4" w:space="0" w:color="auto"/>
            </w:tcBorders>
            <w:shd w:val="clear" w:color="auto" w:fill="auto"/>
            <w:noWrap/>
            <w:vAlign w:val="bottom"/>
            <w:hideMark/>
          </w:tcPr>
          <w:p w14:paraId="26DC487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2239550,02</w:t>
            </w:r>
          </w:p>
        </w:tc>
        <w:tc>
          <w:tcPr>
            <w:tcW w:w="816" w:type="pct"/>
            <w:tcBorders>
              <w:top w:val="nil"/>
              <w:left w:val="nil"/>
              <w:bottom w:val="single" w:sz="4" w:space="0" w:color="auto"/>
              <w:right w:val="single" w:sz="4" w:space="0" w:color="auto"/>
            </w:tcBorders>
            <w:shd w:val="clear" w:color="auto" w:fill="auto"/>
            <w:noWrap/>
            <w:vAlign w:val="bottom"/>
            <w:hideMark/>
          </w:tcPr>
          <w:p w14:paraId="6BD5A4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0,52</w:t>
            </w:r>
          </w:p>
        </w:tc>
        <w:tc>
          <w:tcPr>
            <w:tcW w:w="1229" w:type="pct"/>
            <w:tcBorders>
              <w:top w:val="nil"/>
              <w:left w:val="nil"/>
              <w:bottom w:val="single" w:sz="4" w:space="0" w:color="auto"/>
              <w:right w:val="single" w:sz="4" w:space="0" w:color="auto"/>
            </w:tcBorders>
            <w:shd w:val="clear" w:color="auto" w:fill="auto"/>
            <w:noWrap/>
            <w:vAlign w:val="bottom"/>
            <w:hideMark/>
          </w:tcPr>
          <w:p w14:paraId="7E20FC1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165°25'33"</w:t>
            </w:r>
          </w:p>
        </w:tc>
      </w:tr>
      <w:tr w:rsidR="00F04400" w:rsidRPr="00F04400" w14:paraId="159A650D" w14:textId="77777777" w:rsidTr="006D3763">
        <w:trPr>
          <w:trHeight w:val="7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5CB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163</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00292D8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247</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46C45F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476954,54</w:t>
            </w:r>
          </w:p>
        </w:tc>
        <w:tc>
          <w:tcPr>
            <w:tcW w:w="970" w:type="pct"/>
            <w:tcBorders>
              <w:top w:val="single" w:sz="4" w:space="0" w:color="auto"/>
              <w:left w:val="nil"/>
              <w:bottom w:val="single" w:sz="4" w:space="0" w:color="auto"/>
              <w:right w:val="single" w:sz="4" w:space="0" w:color="auto"/>
            </w:tcBorders>
            <w:shd w:val="clear" w:color="auto" w:fill="auto"/>
            <w:noWrap/>
            <w:vAlign w:val="bottom"/>
            <w:hideMark/>
          </w:tcPr>
          <w:p w14:paraId="769621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2239550,33</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14:paraId="788A247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1,22</w:t>
            </w:r>
          </w:p>
        </w:tc>
        <w:tc>
          <w:tcPr>
            <w:tcW w:w="1229" w:type="pct"/>
            <w:tcBorders>
              <w:top w:val="single" w:sz="4" w:space="0" w:color="auto"/>
              <w:left w:val="nil"/>
              <w:bottom w:val="single" w:sz="4" w:space="0" w:color="auto"/>
              <w:right w:val="single" w:sz="4" w:space="0" w:color="auto"/>
            </w:tcBorders>
            <w:shd w:val="clear" w:color="auto" w:fill="auto"/>
            <w:noWrap/>
            <w:vAlign w:val="bottom"/>
            <w:hideMark/>
          </w:tcPr>
          <w:p w14:paraId="66A651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165°16'49"</w:t>
            </w:r>
          </w:p>
        </w:tc>
      </w:tr>
      <w:tr w:rsidR="00F04400" w:rsidRPr="00F04400" w14:paraId="56206EBC"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F236FB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164</w:t>
            </w:r>
          </w:p>
        </w:tc>
        <w:tc>
          <w:tcPr>
            <w:tcW w:w="724" w:type="pct"/>
            <w:tcBorders>
              <w:top w:val="nil"/>
              <w:left w:val="nil"/>
              <w:bottom w:val="single" w:sz="4" w:space="0" w:color="auto"/>
              <w:right w:val="single" w:sz="4" w:space="0" w:color="auto"/>
            </w:tcBorders>
            <w:shd w:val="clear" w:color="auto" w:fill="auto"/>
            <w:noWrap/>
            <w:vAlign w:val="bottom"/>
            <w:hideMark/>
          </w:tcPr>
          <w:p w14:paraId="6D8106E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246</w:t>
            </w:r>
          </w:p>
        </w:tc>
        <w:tc>
          <w:tcPr>
            <w:tcW w:w="870" w:type="pct"/>
            <w:tcBorders>
              <w:top w:val="nil"/>
              <w:left w:val="nil"/>
              <w:bottom w:val="single" w:sz="4" w:space="0" w:color="auto"/>
              <w:right w:val="single" w:sz="4" w:space="0" w:color="auto"/>
            </w:tcBorders>
            <w:shd w:val="clear" w:color="auto" w:fill="auto"/>
            <w:noWrap/>
            <w:vAlign w:val="bottom"/>
            <w:hideMark/>
          </w:tcPr>
          <w:p w14:paraId="09F2ED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476939,63</w:t>
            </w:r>
          </w:p>
        </w:tc>
        <w:tc>
          <w:tcPr>
            <w:tcW w:w="970" w:type="pct"/>
            <w:tcBorders>
              <w:top w:val="nil"/>
              <w:left w:val="nil"/>
              <w:bottom w:val="single" w:sz="4" w:space="0" w:color="auto"/>
              <w:right w:val="single" w:sz="4" w:space="0" w:color="auto"/>
            </w:tcBorders>
            <w:shd w:val="clear" w:color="auto" w:fill="auto"/>
            <w:noWrap/>
            <w:vAlign w:val="bottom"/>
            <w:hideMark/>
          </w:tcPr>
          <w:p w14:paraId="478139E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2239555,28</w:t>
            </w:r>
          </w:p>
        </w:tc>
        <w:tc>
          <w:tcPr>
            <w:tcW w:w="816" w:type="pct"/>
            <w:tcBorders>
              <w:top w:val="nil"/>
              <w:left w:val="nil"/>
              <w:bottom w:val="single" w:sz="4" w:space="0" w:color="auto"/>
              <w:right w:val="single" w:sz="4" w:space="0" w:color="auto"/>
            </w:tcBorders>
            <w:shd w:val="clear" w:color="auto" w:fill="auto"/>
            <w:noWrap/>
            <w:vAlign w:val="bottom"/>
            <w:hideMark/>
          </w:tcPr>
          <w:p w14:paraId="43971D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15,71</w:t>
            </w:r>
          </w:p>
        </w:tc>
        <w:tc>
          <w:tcPr>
            <w:tcW w:w="1229" w:type="pct"/>
            <w:tcBorders>
              <w:top w:val="nil"/>
              <w:left w:val="nil"/>
              <w:bottom w:val="single" w:sz="4" w:space="0" w:color="auto"/>
              <w:right w:val="single" w:sz="4" w:space="0" w:color="auto"/>
            </w:tcBorders>
            <w:shd w:val="clear" w:color="auto" w:fill="auto"/>
            <w:noWrap/>
            <w:vAlign w:val="bottom"/>
            <w:hideMark/>
          </w:tcPr>
          <w:p w14:paraId="176699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161°38'3" </w:t>
            </w:r>
          </w:p>
        </w:tc>
      </w:tr>
      <w:tr w:rsidR="00F04400" w:rsidRPr="00F04400" w14:paraId="093405C0"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544F37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165</w:t>
            </w:r>
          </w:p>
        </w:tc>
        <w:tc>
          <w:tcPr>
            <w:tcW w:w="724" w:type="pct"/>
            <w:tcBorders>
              <w:top w:val="nil"/>
              <w:left w:val="nil"/>
              <w:bottom w:val="single" w:sz="4" w:space="0" w:color="auto"/>
              <w:right w:val="single" w:sz="4" w:space="0" w:color="auto"/>
            </w:tcBorders>
            <w:shd w:val="clear" w:color="auto" w:fill="auto"/>
            <w:noWrap/>
            <w:vAlign w:val="bottom"/>
            <w:hideMark/>
          </w:tcPr>
          <w:p w14:paraId="313C2B6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245</w:t>
            </w:r>
          </w:p>
        </w:tc>
        <w:tc>
          <w:tcPr>
            <w:tcW w:w="870" w:type="pct"/>
            <w:tcBorders>
              <w:top w:val="nil"/>
              <w:left w:val="nil"/>
              <w:bottom w:val="single" w:sz="4" w:space="0" w:color="auto"/>
              <w:right w:val="single" w:sz="4" w:space="0" w:color="auto"/>
            </w:tcBorders>
            <w:shd w:val="clear" w:color="auto" w:fill="auto"/>
            <w:noWrap/>
            <w:vAlign w:val="bottom"/>
            <w:hideMark/>
          </w:tcPr>
          <w:p w14:paraId="6C5960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476937,4</w:t>
            </w:r>
          </w:p>
        </w:tc>
        <w:tc>
          <w:tcPr>
            <w:tcW w:w="970" w:type="pct"/>
            <w:tcBorders>
              <w:top w:val="nil"/>
              <w:left w:val="nil"/>
              <w:bottom w:val="single" w:sz="4" w:space="0" w:color="auto"/>
              <w:right w:val="single" w:sz="4" w:space="0" w:color="auto"/>
            </w:tcBorders>
            <w:shd w:val="clear" w:color="auto" w:fill="auto"/>
            <w:noWrap/>
            <w:vAlign w:val="bottom"/>
            <w:hideMark/>
          </w:tcPr>
          <w:p w14:paraId="3BC628C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2239555,35</w:t>
            </w:r>
          </w:p>
        </w:tc>
        <w:tc>
          <w:tcPr>
            <w:tcW w:w="816" w:type="pct"/>
            <w:tcBorders>
              <w:top w:val="nil"/>
              <w:left w:val="nil"/>
              <w:bottom w:val="single" w:sz="4" w:space="0" w:color="auto"/>
              <w:right w:val="single" w:sz="4" w:space="0" w:color="auto"/>
            </w:tcBorders>
            <w:shd w:val="clear" w:color="auto" w:fill="auto"/>
            <w:noWrap/>
            <w:vAlign w:val="bottom"/>
            <w:hideMark/>
          </w:tcPr>
          <w:p w14:paraId="3C16A5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1229" w:type="pct"/>
            <w:tcBorders>
              <w:top w:val="nil"/>
              <w:left w:val="nil"/>
              <w:bottom w:val="single" w:sz="4" w:space="0" w:color="auto"/>
              <w:right w:val="single" w:sz="4" w:space="0" w:color="auto"/>
            </w:tcBorders>
            <w:shd w:val="clear" w:color="auto" w:fill="auto"/>
            <w:noWrap/>
            <w:vAlign w:val="bottom"/>
            <w:hideMark/>
          </w:tcPr>
          <w:p w14:paraId="4BD6C4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178°12'7" </w:t>
            </w:r>
          </w:p>
        </w:tc>
      </w:tr>
      <w:tr w:rsidR="00F04400" w:rsidRPr="00F04400" w14:paraId="0934D081"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BCD4E3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166</w:t>
            </w:r>
          </w:p>
        </w:tc>
        <w:tc>
          <w:tcPr>
            <w:tcW w:w="724" w:type="pct"/>
            <w:tcBorders>
              <w:top w:val="nil"/>
              <w:left w:val="nil"/>
              <w:bottom w:val="single" w:sz="4" w:space="0" w:color="auto"/>
              <w:right w:val="single" w:sz="4" w:space="0" w:color="auto"/>
            </w:tcBorders>
            <w:shd w:val="clear" w:color="auto" w:fill="auto"/>
            <w:noWrap/>
            <w:vAlign w:val="bottom"/>
            <w:hideMark/>
          </w:tcPr>
          <w:p w14:paraId="7E3DBDE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244</w:t>
            </w:r>
          </w:p>
        </w:tc>
        <w:tc>
          <w:tcPr>
            <w:tcW w:w="870" w:type="pct"/>
            <w:tcBorders>
              <w:top w:val="nil"/>
              <w:left w:val="nil"/>
              <w:bottom w:val="single" w:sz="4" w:space="0" w:color="auto"/>
              <w:right w:val="single" w:sz="4" w:space="0" w:color="auto"/>
            </w:tcBorders>
            <w:shd w:val="clear" w:color="auto" w:fill="auto"/>
            <w:noWrap/>
            <w:vAlign w:val="bottom"/>
            <w:hideMark/>
          </w:tcPr>
          <w:p w14:paraId="21AA929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476919,72</w:t>
            </w:r>
          </w:p>
        </w:tc>
        <w:tc>
          <w:tcPr>
            <w:tcW w:w="970" w:type="pct"/>
            <w:tcBorders>
              <w:top w:val="nil"/>
              <w:left w:val="nil"/>
              <w:bottom w:val="single" w:sz="4" w:space="0" w:color="auto"/>
              <w:right w:val="single" w:sz="4" w:space="0" w:color="auto"/>
            </w:tcBorders>
            <w:shd w:val="clear" w:color="auto" w:fill="auto"/>
            <w:noWrap/>
            <w:vAlign w:val="bottom"/>
            <w:hideMark/>
          </w:tcPr>
          <w:p w14:paraId="27C799A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2239561,61</w:t>
            </w:r>
          </w:p>
        </w:tc>
        <w:tc>
          <w:tcPr>
            <w:tcW w:w="816" w:type="pct"/>
            <w:tcBorders>
              <w:top w:val="nil"/>
              <w:left w:val="nil"/>
              <w:bottom w:val="single" w:sz="4" w:space="0" w:color="auto"/>
              <w:right w:val="single" w:sz="4" w:space="0" w:color="auto"/>
            </w:tcBorders>
            <w:shd w:val="clear" w:color="auto" w:fill="auto"/>
            <w:noWrap/>
            <w:vAlign w:val="bottom"/>
            <w:hideMark/>
          </w:tcPr>
          <w:p w14:paraId="2F5D94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18,76</w:t>
            </w:r>
          </w:p>
        </w:tc>
        <w:tc>
          <w:tcPr>
            <w:tcW w:w="1229" w:type="pct"/>
            <w:tcBorders>
              <w:top w:val="nil"/>
              <w:left w:val="nil"/>
              <w:bottom w:val="single" w:sz="4" w:space="0" w:color="auto"/>
              <w:right w:val="single" w:sz="4" w:space="0" w:color="auto"/>
            </w:tcBorders>
            <w:shd w:val="clear" w:color="auto" w:fill="auto"/>
            <w:noWrap/>
            <w:vAlign w:val="bottom"/>
            <w:hideMark/>
          </w:tcPr>
          <w:p w14:paraId="3410F28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160°30'8" </w:t>
            </w:r>
          </w:p>
        </w:tc>
      </w:tr>
      <w:tr w:rsidR="00F04400" w:rsidRPr="00F04400" w14:paraId="1A0C946B"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A2FA5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167</w:t>
            </w:r>
          </w:p>
        </w:tc>
        <w:tc>
          <w:tcPr>
            <w:tcW w:w="724" w:type="pct"/>
            <w:tcBorders>
              <w:top w:val="nil"/>
              <w:left w:val="nil"/>
              <w:bottom w:val="single" w:sz="4" w:space="0" w:color="auto"/>
              <w:right w:val="single" w:sz="4" w:space="0" w:color="auto"/>
            </w:tcBorders>
            <w:shd w:val="clear" w:color="auto" w:fill="auto"/>
            <w:noWrap/>
            <w:vAlign w:val="bottom"/>
            <w:hideMark/>
          </w:tcPr>
          <w:p w14:paraId="20F97C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243</w:t>
            </w:r>
          </w:p>
        </w:tc>
        <w:tc>
          <w:tcPr>
            <w:tcW w:w="870" w:type="pct"/>
            <w:tcBorders>
              <w:top w:val="nil"/>
              <w:left w:val="nil"/>
              <w:bottom w:val="single" w:sz="4" w:space="0" w:color="auto"/>
              <w:right w:val="single" w:sz="4" w:space="0" w:color="auto"/>
            </w:tcBorders>
            <w:shd w:val="clear" w:color="auto" w:fill="auto"/>
            <w:noWrap/>
            <w:vAlign w:val="bottom"/>
            <w:hideMark/>
          </w:tcPr>
          <w:p w14:paraId="1E16D88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476879,77</w:t>
            </w:r>
          </w:p>
        </w:tc>
        <w:tc>
          <w:tcPr>
            <w:tcW w:w="970" w:type="pct"/>
            <w:tcBorders>
              <w:top w:val="nil"/>
              <w:left w:val="nil"/>
              <w:bottom w:val="single" w:sz="4" w:space="0" w:color="auto"/>
              <w:right w:val="single" w:sz="4" w:space="0" w:color="auto"/>
            </w:tcBorders>
            <w:shd w:val="clear" w:color="auto" w:fill="auto"/>
            <w:noWrap/>
            <w:vAlign w:val="bottom"/>
            <w:hideMark/>
          </w:tcPr>
          <w:p w14:paraId="6D7C91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2239572,85</w:t>
            </w:r>
          </w:p>
        </w:tc>
        <w:tc>
          <w:tcPr>
            <w:tcW w:w="816" w:type="pct"/>
            <w:tcBorders>
              <w:top w:val="nil"/>
              <w:left w:val="nil"/>
              <w:bottom w:val="single" w:sz="4" w:space="0" w:color="auto"/>
              <w:right w:val="single" w:sz="4" w:space="0" w:color="auto"/>
            </w:tcBorders>
            <w:shd w:val="clear" w:color="auto" w:fill="auto"/>
            <w:noWrap/>
            <w:vAlign w:val="bottom"/>
            <w:hideMark/>
          </w:tcPr>
          <w:p w14:paraId="5EF21D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41,5</w:t>
            </w:r>
          </w:p>
        </w:tc>
        <w:tc>
          <w:tcPr>
            <w:tcW w:w="1229" w:type="pct"/>
            <w:tcBorders>
              <w:top w:val="nil"/>
              <w:left w:val="nil"/>
              <w:bottom w:val="single" w:sz="4" w:space="0" w:color="auto"/>
              <w:right w:val="single" w:sz="4" w:space="0" w:color="auto"/>
            </w:tcBorders>
            <w:shd w:val="clear" w:color="auto" w:fill="auto"/>
            <w:noWrap/>
            <w:vAlign w:val="bottom"/>
            <w:hideMark/>
          </w:tcPr>
          <w:p w14:paraId="0954EC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164°17'9" </w:t>
            </w:r>
          </w:p>
        </w:tc>
      </w:tr>
      <w:tr w:rsidR="00F04400" w:rsidRPr="00F04400" w14:paraId="1D4A4B9F"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FA6859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168</w:t>
            </w:r>
          </w:p>
        </w:tc>
        <w:tc>
          <w:tcPr>
            <w:tcW w:w="724" w:type="pct"/>
            <w:tcBorders>
              <w:top w:val="nil"/>
              <w:left w:val="nil"/>
              <w:bottom w:val="single" w:sz="4" w:space="0" w:color="auto"/>
              <w:right w:val="single" w:sz="4" w:space="0" w:color="auto"/>
            </w:tcBorders>
            <w:shd w:val="clear" w:color="auto" w:fill="auto"/>
            <w:noWrap/>
            <w:vAlign w:val="bottom"/>
            <w:hideMark/>
          </w:tcPr>
          <w:p w14:paraId="625FDEF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242</w:t>
            </w:r>
          </w:p>
        </w:tc>
        <w:tc>
          <w:tcPr>
            <w:tcW w:w="870" w:type="pct"/>
            <w:tcBorders>
              <w:top w:val="nil"/>
              <w:left w:val="nil"/>
              <w:bottom w:val="single" w:sz="4" w:space="0" w:color="auto"/>
              <w:right w:val="single" w:sz="4" w:space="0" w:color="auto"/>
            </w:tcBorders>
            <w:shd w:val="clear" w:color="auto" w:fill="auto"/>
            <w:noWrap/>
            <w:vAlign w:val="bottom"/>
            <w:hideMark/>
          </w:tcPr>
          <w:p w14:paraId="12F8FC1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476816,29</w:t>
            </w:r>
          </w:p>
        </w:tc>
        <w:tc>
          <w:tcPr>
            <w:tcW w:w="970" w:type="pct"/>
            <w:tcBorders>
              <w:top w:val="nil"/>
              <w:left w:val="nil"/>
              <w:bottom w:val="single" w:sz="4" w:space="0" w:color="auto"/>
              <w:right w:val="single" w:sz="4" w:space="0" w:color="auto"/>
            </w:tcBorders>
            <w:shd w:val="clear" w:color="auto" w:fill="auto"/>
            <w:noWrap/>
            <w:vAlign w:val="bottom"/>
            <w:hideMark/>
          </w:tcPr>
          <w:p w14:paraId="74EC33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2239584,94</w:t>
            </w:r>
          </w:p>
        </w:tc>
        <w:tc>
          <w:tcPr>
            <w:tcW w:w="816" w:type="pct"/>
            <w:tcBorders>
              <w:top w:val="nil"/>
              <w:left w:val="nil"/>
              <w:bottom w:val="single" w:sz="4" w:space="0" w:color="auto"/>
              <w:right w:val="single" w:sz="4" w:space="0" w:color="auto"/>
            </w:tcBorders>
            <w:shd w:val="clear" w:color="auto" w:fill="auto"/>
            <w:noWrap/>
            <w:vAlign w:val="bottom"/>
            <w:hideMark/>
          </w:tcPr>
          <w:p w14:paraId="2481CA3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64,62</w:t>
            </w:r>
          </w:p>
        </w:tc>
        <w:tc>
          <w:tcPr>
            <w:tcW w:w="1229" w:type="pct"/>
            <w:tcBorders>
              <w:top w:val="nil"/>
              <w:left w:val="nil"/>
              <w:bottom w:val="single" w:sz="4" w:space="0" w:color="auto"/>
              <w:right w:val="single" w:sz="4" w:space="0" w:color="auto"/>
            </w:tcBorders>
            <w:shd w:val="clear" w:color="auto" w:fill="auto"/>
            <w:noWrap/>
            <w:vAlign w:val="bottom"/>
            <w:hideMark/>
          </w:tcPr>
          <w:p w14:paraId="22366EE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169°13'1" </w:t>
            </w:r>
          </w:p>
        </w:tc>
      </w:tr>
      <w:tr w:rsidR="00F04400" w:rsidRPr="00F04400" w14:paraId="0D2425A2"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643DE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169</w:t>
            </w:r>
          </w:p>
        </w:tc>
        <w:tc>
          <w:tcPr>
            <w:tcW w:w="724" w:type="pct"/>
            <w:tcBorders>
              <w:top w:val="nil"/>
              <w:left w:val="nil"/>
              <w:bottom w:val="single" w:sz="4" w:space="0" w:color="auto"/>
              <w:right w:val="single" w:sz="4" w:space="0" w:color="auto"/>
            </w:tcBorders>
            <w:shd w:val="clear" w:color="auto" w:fill="auto"/>
            <w:noWrap/>
            <w:vAlign w:val="bottom"/>
            <w:hideMark/>
          </w:tcPr>
          <w:p w14:paraId="34B0BA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241</w:t>
            </w:r>
          </w:p>
        </w:tc>
        <w:tc>
          <w:tcPr>
            <w:tcW w:w="870" w:type="pct"/>
            <w:tcBorders>
              <w:top w:val="nil"/>
              <w:left w:val="nil"/>
              <w:bottom w:val="single" w:sz="4" w:space="0" w:color="auto"/>
              <w:right w:val="single" w:sz="4" w:space="0" w:color="auto"/>
            </w:tcBorders>
            <w:shd w:val="clear" w:color="auto" w:fill="auto"/>
            <w:noWrap/>
            <w:vAlign w:val="bottom"/>
            <w:hideMark/>
          </w:tcPr>
          <w:p w14:paraId="7AED98C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476650,86</w:t>
            </w:r>
          </w:p>
        </w:tc>
        <w:tc>
          <w:tcPr>
            <w:tcW w:w="970" w:type="pct"/>
            <w:tcBorders>
              <w:top w:val="nil"/>
              <w:left w:val="nil"/>
              <w:bottom w:val="single" w:sz="4" w:space="0" w:color="auto"/>
              <w:right w:val="single" w:sz="4" w:space="0" w:color="auto"/>
            </w:tcBorders>
            <w:shd w:val="clear" w:color="auto" w:fill="auto"/>
            <w:noWrap/>
            <w:vAlign w:val="bottom"/>
            <w:hideMark/>
          </w:tcPr>
          <w:p w14:paraId="080B03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2239616,55</w:t>
            </w:r>
          </w:p>
        </w:tc>
        <w:tc>
          <w:tcPr>
            <w:tcW w:w="816" w:type="pct"/>
            <w:tcBorders>
              <w:top w:val="nil"/>
              <w:left w:val="nil"/>
              <w:bottom w:val="single" w:sz="4" w:space="0" w:color="auto"/>
              <w:right w:val="single" w:sz="4" w:space="0" w:color="auto"/>
            </w:tcBorders>
            <w:shd w:val="clear" w:color="auto" w:fill="auto"/>
            <w:noWrap/>
            <w:vAlign w:val="bottom"/>
            <w:hideMark/>
          </w:tcPr>
          <w:p w14:paraId="2998E7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168,42</w:t>
            </w:r>
          </w:p>
        </w:tc>
        <w:tc>
          <w:tcPr>
            <w:tcW w:w="1229" w:type="pct"/>
            <w:tcBorders>
              <w:top w:val="nil"/>
              <w:left w:val="nil"/>
              <w:bottom w:val="single" w:sz="4" w:space="0" w:color="auto"/>
              <w:right w:val="single" w:sz="4" w:space="0" w:color="auto"/>
            </w:tcBorders>
            <w:shd w:val="clear" w:color="auto" w:fill="auto"/>
            <w:noWrap/>
            <w:vAlign w:val="bottom"/>
            <w:hideMark/>
          </w:tcPr>
          <w:p w14:paraId="69F8E9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169°10'57"</w:t>
            </w:r>
          </w:p>
        </w:tc>
      </w:tr>
      <w:tr w:rsidR="00F04400" w:rsidRPr="00F04400" w14:paraId="3948825E"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EC46AC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170</w:t>
            </w:r>
          </w:p>
        </w:tc>
        <w:tc>
          <w:tcPr>
            <w:tcW w:w="724" w:type="pct"/>
            <w:tcBorders>
              <w:top w:val="nil"/>
              <w:left w:val="nil"/>
              <w:bottom w:val="single" w:sz="4" w:space="0" w:color="auto"/>
              <w:right w:val="single" w:sz="4" w:space="0" w:color="auto"/>
            </w:tcBorders>
            <w:shd w:val="clear" w:color="auto" w:fill="auto"/>
            <w:noWrap/>
            <w:vAlign w:val="bottom"/>
            <w:hideMark/>
          </w:tcPr>
          <w:p w14:paraId="104228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240</w:t>
            </w:r>
          </w:p>
        </w:tc>
        <w:tc>
          <w:tcPr>
            <w:tcW w:w="870" w:type="pct"/>
            <w:tcBorders>
              <w:top w:val="nil"/>
              <w:left w:val="nil"/>
              <w:bottom w:val="single" w:sz="4" w:space="0" w:color="auto"/>
              <w:right w:val="single" w:sz="4" w:space="0" w:color="auto"/>
            </w:tcBorders>
            <w:shd w:val="clear" w:color="auto" w:fill="auto"/>
            <w:noWrap/>
            <w:vAlign w:val="bottom"/>
            <w:hideMark/>
          </w:tcPr>
          <w:p w14:paraId="5508F09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476579,02</w:t>
            </w:r>
          </w:p>
        </w:tc>
        <w:tc>
          <w:tcPr>
            <w:tcW w:w="970" w:type="pct"/>
            <w:tcBorders>
              <w:top w:val="nil"/>
              <w:left w:val="nil"/>
              <w:bottom w:val="single" w:sz="4" w:space="0" w:color="auto"/>
              <w:right w:val="single" w:sz="4" w:space="0" w:color="auto"/>
            </w:tcBorders>
            <w:shd w:val="clear" w:color="auto" w:fill="auto"/>
            <w:noWrap/>
            <w:vAlign w:val="bottom"/>
            <w:hideMark/>
          </w:tcPr>
          <w:p w14:paraId="5302C2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2239609,71</w:t>
            </w:r>
          </w:p>
        </w:tc>
        <w:tc>
          <w:tcPr>
            <w:tcW w:w="816" w:type="pct"/>
            <w:tcBorders>
              <w:top w:val="nil"/>
              <w:left w:val="nil"/>
              <w:bottom w:val="single" w:sz="4" w:space="0" w:color="auto"/>
              <w:right w:val="single" w:sz="4" w:space="0" w:color="auto"/>
            </w:tcBorders>
            <w:shd w:val="clear" w:color="auto" w:fill="auto"/>
            <w:noWrap/>
            <w:vAlign w:val="bottom"/>
            <w:hideMark/>
          </w:tcPr>
          <w:p w14:paraId="2BF8D6B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72,16</w:t>
            </w:r>
          </w:p>
        </w:tc>
        <w:tc>
          <w:tcPr>
            <w:tcW w:w="1229" w:type="pct"/>
            <w:tcBorders>
              <w:top w:val="nil"/>
              <w:left w:val="nil"/>
              <w:bottom w:val="single" w:sz="4" w:space="0" w:color="auto"/>
              <w:right w:val="single" w:sz="4" w:space="0" w:color="auto"/>
            </w:tcBorders>
            <w:shd w:val="clear" w:color="auto" w:fill="auto"/>
            <w:noWrap/>
            <w:vAlign w:val="bottom"/>
            <w:hideMark/>
          </w:tcPr>
          <w:p w14:paraId="04512D6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185°26'20"</w:t>
            </w:r>
          </w:p>
        </w:tc>
      </w:tr>
      <w:tr w:rsidR="00F04400" w:rsidRPr="00F04400" w14:paraId="5A548819"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DBE2CD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171</w:t>
            </w:r>
          </w:p>
        </w:tc>
        <w:tc>
          <w:tcPr>
            <w:tcW w:w="724" w:type="pct"/>
            <w:tcBorders>
              <w:top w:val="nil"/>
              <w:left w:val="nil"/>
              <w:bottom w:val="single" w:sz="4" w:space="0" w:color="auto"/>
              <w:right w:val="single" w:sz="4" w:space="0" w:color="auto"/>
            </w:tcBorders>
            <w:shd w:val="clear" w:color="auto" w:fill="auto"/>
            <w:noWrap/>
            <w:vAlign w:val="bottom"/>
            <w:hideMark/>
          </w:tcPr>
          <w:p w14:paraId="73CADBA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186</w:t>
            </w:r>
          </w:p>
        </w:tc>
        <w:tc>
          <w:tcPr>
            <w:tcW w:w="870" w:type="pct"/>
            <w:tcBorders>
              <w:top w:val="nil"/>
              <w:left w:val="nil"/>
              <w:bottom w:val="single" w:sz="4" w:space="0" w:color="auto"/>
              <w:right w:val="single" w:sz="4" w:space="0" w:color="auto"/>
            </w:tcBorders>
            <w:shd w:val="clear" w:color="auto" w:fill="auto"/>
            <w:noWrap/>
            <w:vAlign w:val="bottom"/>
            <w:hideMark/>
          </w:tcPr>
          <w:p w14:paraId="485A05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476455,91</w:t>
            </w:r>
          </w:p>
        </w:tc>
        <w:tc>
          <w:tcPr>
            <w:tcW w:w="970" w:type="pct"/>
            <w:tcBorders>
              <w:top w:val="nil"/>
              <w:left w:val="nil"/>
              <w:bottom w:val="single" w:sz="4" w:space="0" w:color="auto"/>
              <w:right w:val="single" w:sz="4" w:space="0" w:color="auto"/>
            </w:tcBorders>
            <w:shd w:val="clear" w:color="auto" w:fill="auto"/>
            <w:noWrap/>
            <w:vAlign w:val="bottom"/>
            <w:hideMark/>
          </w:tcPr>
          <w:p w14:paraId="408C9D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2239630,17</w:t>
            </w:r>
          </w:p>
        </w:tc>
        <w:tc>
          <w:tcPr>
            <w:tcW w:w="816" w:type="pct"/>
            <w:tcBorders>
              <w:top w:val="nil"/>
              <w:left w:val="nil"/>
              <w:bottom w:val="single" w:sz="4" w:space="0" w:color="auto"/>
              <w:right w:val="single" w:sz="4" w:space="0" w:color="auto"/>
            </w:tcBorders>
            <w:shd w:val="clear" w:color="auto" w:fill="auto"/>
            <w:noWrap/>
            <w:vAlign w:val="bottom"/>
            <w:hideMark/>
          </w:tcPr>
          <w:p w14:paraId="6D7C392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124,8</w:t>
            </w:r>
          </w:p>
        </w:tc>
        <w:tc>
          <w:tcPr>
            <w:tcW w:w="1229" w:type="pct"/>
            <w:tcBorders>
              <w:top w:val="nil"/>
              <w:left w:val="nil"/>
              <w:bottom w:val="single" w:sz="4" w:space="0" w:color="auto"/>
              <w:right w:val="single" w:sz="4" w:space="0" w:color="auto"/>
            </w:tcBorders>
            <w:shd w:val="clear" w:color="auto" w:fill="auto"/>
            <w:noWrap/>
            <w:vAlign w:val="bottom"/>
            <w:hideMark/>
          </w:tcPr>
          <w:p w14:paraId="51A8F89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170°33'51"</w:t>
            </w:r>
          </w:p>
        </w:tc>
      </w:tr>
      <w:tr w:rsidR="00F04400" w:rsidRPr="00F04400" w14:paraId="50FD9EF9"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7F6147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172</w:t>
            </w:r>
          </w:p>
        </w:tc>
        <w:tc>
          <w:tcPr>
            <w:tcW w:w="724" w:type="pct"/>
            <w:tcBorders>
              <w:top w:val="nil"/>
              <w:left w:val="nil"/>
              <w:bottom w:val="single" w:sz="4" w:space="0" w:color="auto"/>
              <w:right w:val="single" w:sz="4" w:space="0" w:color="auto"/>
            </w:tcBorders>
            <w:shd w:val="clear" w:color="auto" w:fill="auto"/>
            <w:noWrap/>
            <w:vAlign w:val="bottom"/>
            <w:hideMark/>
          </w:tcPr>
          <w:p w14:paraId="367C6D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185</w:t>
            </w:r>
          </w:p>
        </w:tc>
        <w:tc>
          <w:tcPr>
            <w:tcW w:w="870" w:type="pct"/>
            <w:tcBorders>
              <w:top w:val="nil"/>
              <w:left w:val="nil"/>
              <w:bottom w:val="single" w:sz="4" w:space="0" w:color="auto"/>
              <w:right w:val="single" w:sz="4" w:space="0" w:color="auto"/>
            </w:tcBorders>
            <w:shd w:val="clear" w:color="auto" w:fill="auto"/>
            <w:noWrap/>
            <w:vAlign w:val="bottom"/>
            <w:hideMark/>
          </w:tcPr>
          <w:p w14:paraId="5E8777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476384,38</w:t>
            </w:r>
          </w:p>
        </w:tc>
        <w:tc>
          <w:tcPr>
            <w:tcW w:w="970" w:type="pct"/>
            <w:tcBorders>
              <w:top w:val="nil"/>
              <w:left w:val="nil"/>
              <w:bottom w:val="single" w:sz="4" w:space="0" w:color="auto"/>
              <w:right w:val="single" w:sz="4" w:space="0" w:color="auto"/>
            </w:tcBorders>
            <w:shd w:val="clear" w:color="auto" w:fill="auto"/>
            <w:noWrap/>
            <w:vAlign w:val="bottom"/>
            <w:hideMark/>
          </w:tcPr>
          <w:p w14:paraId="0E08450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2239638,56</w:t>
            </w:r>
          </w:p>
        </w:tc>
        <w:tc>
          <w:tcPr>
            <w:tcW w:w="816" w:type="pct"/>
            <w:tcBorders>
              <w:top w:val="nil"/>
              <w:left w:val="nil"/>
              <w:bottom w:val="single" w:sz="4" w:space="0" w:color="auto"/>
              <w:right w:val="single" w:sz="4" w:space="0" w:color="auto"/>
            </w:tcBorders>
            <w:shd w:val="clear" w:color="auto" w:fill="auto"/>
            <w:noWrap/>
            <w:vAlign w:val="bottom"/>
            <w:hideMark/>
          </w:tcPr>
          <w:p w14:paraId="6E4C009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72,02</w:t>
            </w:r>
          </w:p>
        </w:tc>
        <w:tc>
          <w:tcPr>
            <w:tcW w:w="1229" w:type="pct"/>
            <w:tcBorders>
              <w:top w:val="nil"/>
              <w:left w:val="nil"/>
              <w:bottom w:val="single" w:sz="4" w:space="0" w:color="auto"/>
              <w:right w:val="single" w:sz="4" w:space="0" w:color="auto"/>
            </w:tcBorders>
            <w:shd w:val="clear" w:color="auto" w:fill="auto"/>
            <w:noWrap/>
            <w:vAlign w:val="bottom"/>
            <w:hideMark/>
          </w:tcPr>
          <w:p w14:paraId="74BEA64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173°18'37"</w:t>
            </w:r>
          </w:p>
        </w:tc>
      </w:tr>
      <w:tr w:rsidR="00F04400" w:rsidRPr="00F04400" w14:paraId="4E2F09AE"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CC8A4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173</w:t>
            </w:r>
          </w:p>
        </w:tc>
        <w:tc>
          <w:tcPr>
            <w:tcW w:w="724" w:type="pct"/>
            <w:tcBorders>
              <w:top w:val="nil"/>
              <w:left w:val="nil"/>
              <w:bottom w:val="single" w:sz="4" w:space="0" w:color="auto"/>
              <w:right w:val="single" w:sz="4" w:space="0" w:color="auto"/>
            </w:tcBorders>
            <w:shd w:val="clear" w:color="auto" w:fill="auto"/>
            <w:noWrap/>
            <w:vAlign w:val="bottom"/>
            <w:hideMark/>
          </w:tcPr>
          <w:p w14:paraId="2862621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184</w:t>
            </w:r>
          </w:p>
        </w:tc>
        <w:tc>
          <w:tcPr>
            <w:tcW w:w="870" w:type="pct"/>
            <w:tcBorders>
              <w:top w:val="nil"/>
              <w:left w:val="nil"/>
              <w:bottom w:val="single" w:sz="4" w:space="0" w:color="auto"/>
              <w:right w:val="single" w:sz="4" w:space="0" w:color="auto"/>
            </w:tcBorders>
            <w:shd w:val="clear" w:color="auto" w:fill="auto"/>
            <w:noWrap/>
            <w:vAlign w:val="bottom"/>
            <w:hideMark/>
          </w:tcPr>
          <w:p w14:paraId="615A76C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476308,93</w:t>
            </w:r>
          </w:p>
        </w:tc>
        <w:tc>
          <w:tcPr>
            <w:tcW w:w="970" w:type="pct"/>
            <w:tcBorders>
              <w:top w:val="nil"/>
              <w:left w:val="nil"/>
              <w:bottom w:val="single" w:sz="4" w:space="0" w:color="auto"/>
              <w:right w:val="single" w:sz="4" w:space="0" w:color="auto"/>
            </w:tcBorders>
            <w:shd w:val="clear" w:color="auto" w:fill="auto"/>
            <w:noWrap/>
            <w:vAlign w:val="bottom"/>
            <w:hideMark/>
          </w:tcPr>
          <w:p w14:paraId="668CA43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2239650,58</w:t>
            </w:r>
          </w:p>
        </w:tc>
        <w:tc>
          <w:tcPr>
            <w:tcW w:w="816" w:type="pct"/>
            <w:tcBorders>
              <w:top w:val="nil"/>
              <w:left w:val="nil"/>
              <w:bottom w:val="single" w:sz="4" w:space="0" w:color="auto"/>
              <w:right w:val="single" w:sz="4" w:space="0" w:color="auto"/>
            </w:tcBorders>
            <w:shd w:val="clear" w:color="auto" w:fill="auto"/>
            <w:noWrap/>
            <w:vAlign w:val="bottom"/>
            <w:hideMark/>
          </w:tcPr>
          <w:p w14:paraId="3C8585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76,4</w:t>
            </w:r>
          </w:p>
        </w:tc>
        <w:tc>
          <w:tcPr>
            <w:tcW w:w="1229" w:type="pct"/>
            <w:tcBorders>
              <w:top w:val="nil"/>
              <w:left w:val="nil"/>
              <w:bottom w:val="single" w:sz="4" w:space="0" w:color="auto"/>
              <w:right w:val="single" w:sz="4" w:space="0" w:color="auto"/>
            </w:tcBorders>
            <w:shd w:val="clear" w:color="auto" w:fill="auto"/>
            <w:noWrap/>
            <w:vAlign w:val="bottom"/>
            <w:hideMark/>
          </w:tcPr>
          <w:p w14:paraId="695071E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170°56'54"</w:t>
            </w:r>
          </w:p>
        </w:tc>
      </w:tr>
      <w:tr w:rsidR="00F04400" w:rsidRPr="00F04400" w14:paraId="3EFA1446"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D9332B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174</w:t>
            </w:r>
          </w:p>
        </w:tc>
        <w:tc>
          <w:tcPr>
            <w:tcW w:w="724" w:type="pct"/>
            <w:tcBorders>
              <w:top w:val="nil"/>
              <w:left w:val="nil"/>
              <w:bottom w:val="single" w:sz="4" w:space="0" w:color="auto"/>
              <w:right w:val="single" w:sz="4" w:space="0" w:color="auto"/>
            </w:tcBorders>
            <w:shd w:val="clear" w:color="auto" w:fill="auto"/>
            <w:noWrap/>
            <w:vAlign w:val="bottom"/>
            <w:hideMark/>
          </w:tcPr>
          <w:p w14:paraId="130DCD3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183</w:t>
            </w:r>
          </w:p>
        </w:tc>
        <w:tc>
          <w:tcPr>
            <w:tcW w:w="870" w:type="pct"/>
            <w:tcBorders>
              <w:top w:val="nil"/>
              <w:left w:val="nil"/>
              <w:bottom w:val="single" w:sz="4" w:space="0" w:color="auto"/>
              <w:right w:val="single" w:sz="4" w:space="0" w:color="auto"/>
            </w:tcBorders>
            <w:shd w:val="clear" w:color="auto" w:fill="auto"/>
            <w:noWrap/>
            <w:vAlign w:val="bottom"/>
            <w:hideMark/>
          </w:tcPr>
          <w:p w14:paraId="13872B2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476272,45</w:t>
            </w:r>
          </w:p>
        </w:tc>
        <w:tc>
          <w:tcPr>
            <w:tcW w:w="970" w:type="pct"/>
            <w:tcBorders>
              <w:top w:val="nil"/>
              <w:left w:val="nil"/>
              <w:bottom w:val="single" w:sz="4" w:space="0" w:color="auto"/>
              <w:right w:val="single" w:sz="4" w:space="0" w:color="auto"/>
            </w:tcBorders>
            <w:shd w:val="clear" w:color="auto" w:fill="auto"/>
            <w:noWrap/>
            <w:vAlign w:val="bottom"/>
            <w:hideMark/>
          </w:tcPr>
          <w:p w14:paraId="43900F8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2239656,76</w:t>
            </w:r>
          </w:p>
        </w:tc>
        <w:tc>
          <w:tcPr>
            <w:tcW w:w="816" w:type="pct"/>
            <w:tcBorders>
              <w:top w:val="nil"/>
              <w:left w:val="nil"/>
              <w:bottom w:val="single" w:sz="4" w:space="0" w:color="auto"/>
              <w:right w:val="single" w:sz="4" w:space="0" w:color="auto"/>
            </w:tcBorders>
            <w:shd w:val="clear" w:color="auto" w:fill="auto"/>
            <w:noWrap/>
            <w:vAlign w:val="bottom"/>
            <w:hideMark/>
          </w:tcPr>
          <w:p w14:paraId="08B162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w:t>
            </w:r>
          </w:p>
        </w:tc>
        <w:tc>
          <w:tcPr>
            <w:tcW w:w="1229" w:type="pct"/>
            <w:tcBorders>
              <w:top w:val="nil"/>
              <w:left w:val="nil"/>
              <w:bottom w:val="single" w:sz="4" w:space="0" w:color="auto"/>
              <w:right w:val="single" w:sz="4" w:space="0" w:color="auto"/>
            </w:tcBorders>
            <w:shd w:val="clear" w:color="auto" w:fill="auto"/>
            <w:noWrap/>
            <w:vAlign w:val="bottom"/>
            <w:hideMark/>
          </w:tcPr>
          <w:p w14:paraId="181D81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170°23'6" </w:t>
            </w:r>
          </w:p>
        </w:tc>
      </w:tr>
      <w:tr w:rsidR="00F04400" w:rsidRPr="00F04400" w14:paraId="0A919147"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AE8A2B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175</w:t>
            </w:r>
          </w:p>
        </w:tc>
        <w:tc>
          <w:tcPr>
            <w:tcW w:w="724" w:type="pct"/>
            <w:tcBorders>
              <w:top w:val="nil"/>
              <w:left w:val="nil"/>
              <w:bottom w:val="single" w:sz="4" w:space="0" w:color="auto"/>
              <w:right w:val="single" w:sz="4" w:space="0" w:color="auto"/>
            </w:tcBorders>
            <w:shd w:val="clear" w:color="auto" w:fill="auto"/>
            <w:noWrap/>
            <w:vAlign w:val="bottom"/>
            <w:hideMark/>
          </w:tcPr>
          <w:p w14:paraId="69B60A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182</w:t>
            </w:r>
          </w:p>
        </w:tc>
        <w:tc>
          <w:tcPr>
            <w:tcW w:w="870" w:type="pct"/>
            <w:tcBorders>
              <w:top w:val="nil"/>
              <w:left w:val="nil"/>
              <w:bottom w:val="single" w:sz="4" w:space="0" w:color="auto"/>
              <w:right w:val="single" w:sz="4" w:space="0" w:color="auto"/>
            </w:tcBorders>
            <w:shd w:val="clear" w:color="auto" w:fill="auto"/>
            <w:noWrap/>
            <w:vAlign w:val="bottom"/>
            <w:hideMark/>
          </w:tcPr>
          <w:p w14:paraId="07CE5A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476234,76</w:t>
            </w:r>
          </w:p>
        </w:tc>
        <w:tc>
          <w:tcPr>
            <w:tcW w:w="970" w:type="pct"/>
            <w:tcBorders>
              <w:top w:val="nil"/>
              <w:left w:val="nil"/>
              <w:bottom w:val="single" w:sz="4" w:space="0" w:color="auto"/>
              <w:right w:val="single" w:sz="4" w:space="0" w:color="auto"/>
            </w:tcBorders>
            <w:shd w:val="clear" w:color="auto" w:fill="auto"/>
            <w:noWrap/>
            <w:vAlign w:val="bottom"/>
            <w:hideMark/>
          </w:tcPr>
          <w:p w14:paraId="1268300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2239662,19</w:t>
            </w:r>
          </w:p>
        </w:tc>
        <w:tc>
          <w:tcPr>
            <w:tcW w:w="816" w:type="pct"/>
            <w:tcBorders>
              <w:top w:val="nil"/>
              <w:left w:val="nil"/>
              <w:bottom w:val="single" w:sz="4" w:space="0" w:color="auto"/>
              <w:right w:val="single" w:sz="4" w:space="0" w:color="auto"/>
            </w:tcBorders>
            <w:shd w:val="clear" w:color="auto" w:fill="auto"/>
            <w:noWrap/>
            <w:vAlign w:val="bottom"/>
            <w:hideMark/>
          </w:tcPr>
          <w:p w14:paraId="42071E9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38,08</w:t>
            </w:r>
          </w:p>
        </w:tc>
        <w:tc>
          <w:tcPr>
            <w:tcW w:w="1229" w:type="pct"/>
            <w:tcBorders>
              <w:top w:val="nil"/>
              <w:left w:val="nil"/>
              <w:bottom w:val="single" w:sz="4" w:space="0" w:color="auto"/>
              <w:right w:val="single" w:sz="4" w:space="0" w:color="auto"/>
            </w:tcBorders>
            <w:shd w:val="clear" w:color="auto" w:fill="auto"/>
            <w:noWrap/>
            <w:vAlign w:val="bottom"/>
            <w:hideMark/>
          </w:tcPr>
          <w:p w14:paraId="262C3F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171°48'6" </w:t>
            </w:r>
          </w:p>
        </w:tc>
      </w:tr>
      <w:tr w:rsidR="00F04400" w:rsidRPr="00F04400" w14:paraId="3E0DA47F"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D7F147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lastRenderedPageBreak/>
              <w:t>176</w:t>
            </w:r>
          </w:p>
        </w:tc>
        <w:tc>
          <w:tcPr>
            <w:tcW w:w="724" w:type="pct"/>
            <w:tcBorders>
              <w:top w:val="nil"/>
              <w:left w:val="nil"/>
              <w:bottom w:val="single" w:sz="4" w:space="0" w:color="auto"/>
              <w:right w:val="single" w:sz="4" w:space="0" w:color="auto"/>
            </w:tcBorders>
            <w:shd w:val="clear" w:color="auto" w:fill="auto"/>
            <w:noWrap/>
            <w:vAlign w:val="bottom"/>
            <w:hideMark/>
          </w:tcPr>
          <w:p w14:paraId="5F4080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181</w:t>
            </w:r>
          </w:p>
        </w:tc>
        <w:tc>
          <w:tcPr>
            <w:tcW w:w="870" w:type="pct"/>
            <w:tcBorders>
              <w:top w:val="nil"/>
              <w:left w:val="nil"/>
              <w:bottom w:val="single" w:sz="4" w:space="0" w:color="auto"/>
              <w:right w:val="single" w:sz="4" w:space="0" w:color="auto"/>
            </w:tcBorders>
            <w:shd w:val="clear" w:color="auto" w:fill="auto"/>
            <w:noWrap/>
            <w:vAlign w:val="bottom"/>
            <w:hideMark/>
          </w:tcPr>
          <w:p w14:paraId="489A306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476193,01</w:t>
            </w:r>
          </w:p>
        </w:tc>
        <w:tc>
          <w:tcPr>
            <w:tcW w:w="970" w:type="pct"/>
            <w:tcBorders>
              <w:top w:val="nil"/>
              <w:left w:val="nil"/>
              <w:bottom w:val="single" w:sz="4" w:space="0" w:color="auto"/>
              <w:right w:val="single" w:sz="4" w:space="0" w:color="auto"/>
            </w:tcBorders>
            <w:shd w:val="clear" w:color="auto" w:fill="auto"/>
            <w:noWrap/>
            <w:vAlign w:val="bottom"/>
            <w:hideMark/>
          </w:tcPr>
          <w:p w14:paraId="5E40E4B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2239669,52</w:t>
            </w:r>
          </w:p>
        </w:tc>
        <w:tc>
          <w:tcPr>
            <w:tcW w:w="816" w:type="pct"/>
            <w:tcBorders>
              <w:top w:val="nil"/>
              <w:left w:val="nil"/>
              <w:bottom w:val="single" w:sz="4" w:space="0" w:color="auto"/>
              <w:right w:val="single" w:sz="4" w:space="0" w:color="auto"/>
            </w:tcBorders>
            <w:shd w:val="clear" w:color="auto" w:fill="auto"/>
            <w:noWrap/>
            <w:vAlign w:val="bottom"/>
            <w:hideMark/>
          </w:tcPr>
          <w:p w14:paraId="7A9445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42,39</w:t>
            </w:r>
          </w:p>
        </w:tc>
        <w:tc>
          <w:tcPr>
            <w:tcW w:w="1229" w:type="pct"/>
            <w:tcBorders>
              <w:top w:val="nil"/>
              <w:left w:val="nil"/>
              <w:bottom w:val="single" w:sz="4" w:space="0" w:color="auto"/>
              <w:right w:val="single" w:sz="4" w:space="0" w:color="auto"/>
            </w:tcBorders>
            <w:shd w:val="clear" w:color="auto" w:fill="auto"/>
            <w:noWrap/>
            <w:vAlign w:val="bottom"/>
            <w:hideMark/>
          </w:tcPr>
          <w:p w14:paraId="254408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170°2'32" </w:t>
            </w:r>
          </w:p>
        </w:tc>
      </w:tr>
      <w:tr w:rsidR="00F04400" w:rsidRPr="00F04400" w14:paraId="51A9B40B"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C6C793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177</w:t>
            </w:r>
          </w:p>
        </w:tc>
        <w:tc>
          <w:tcPr>
            <w:tcW w:w="724" w:type="pct"/>
            <w:tcBorders>
              <w:top w:val="nil"/>
              <w:left w:val="nil"/>
              <w:bottom w:val="single" w:sz="4" w:space="0" w:color="auto"/>
              <w:right w:val="single" w:sz="4" w:space="0" w:color="auto"/>
            </w:tcBorders>
            <w:shd w:val="clear" w:color="auto" w:fill="auto"/>
            <w:noWrap/>
            <w:vAlign w:val="bottom"/>
            <w:hideMark/>
          </w:tcPr>
          <w:p w14:paraId="587263E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180</w:t>
            </w:r>
          </w:p>
        </w:tc>
        <w:tc>
          <w:tcPr>
            <w:tcW w:w="870" w:type="pct"/>
            <w:tcBorders>
              <w:top w:val="nil"/>
              <w:left w:val="nil"/>
              <w:bottom w:val="single" w:sz="4" w:space="0" w:color="auto"/>
              <w:right w:val="single" w:sz="4" w:space="0" w:color="auto"/>
            </w:tcBorders>
            <w:shd w:val="clear" w:color="auto" w:fill="auto"/>
            <w:noWrap/>
            <w:vAlign w:val="bottom"/>
            <w:hideMark/>
          </w:tcPr>
          <w:p w14:paraId="377089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476155,02</w:t>
            </w:r>
          </w:p>
        </w:tc>
        <w:tc>
          <w:tcPr>
            <w:tcW w:w="970" w:type="pct"/>
            <w:tcBorders>
              <w:top w:val="nil"/>
              <w:left w:val="nil"/>
              <w:bottom w:val="single" w:sz="4" w:space="0" w:color="auto"/>
              <w:right w:val="single" w:sz="4" w:space="0" w:color="auto"/>
            </w:tcBorders>
            <w:shd w:val="clear" w:color="auto" w:fill="auto"/>
            <w:noWrap/>
            <w:vAlign w:val="bottom"/>
            <w:hideMark/>
          </w:tcPr>
          <w:p w14:paraId="7356523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2239675,75</w:t>
            </w:r>
          </w:p>
        </w:tc>
        <w:tc>
          <w:tcPr>
            <w:tcW w:w="816" w:type="pct"/>
            <w:tcBorders>
              <w:top w:val="nil"/>
              <w:left w:val="nil"/>
              <w:bottom w:val="single" w:sz="4" w:space="0" w:color="auto"/>
              <w:right w:val="single" w:sz="4" w:space="0" w:color="auto"/>
            </w:tcBorders>
            <w:shd w:val="clear" w:color="auto" w:fill="auto"/>
            <w:noWrap/>
            <w:vAlign w:val="bottom"/>
            <w:hideMark/>
          </w:tcPr>
          <w:p w14:paraId="519C62A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38,5</w:t>
            </w:r>
          </w:p>
        </w:tc>
        <w:tc>
          <w:tcPr>
            <w:tcW w:w="1229" w:type="pct"/>
            <w:tcBorders>
              <w:top w:val="nil"/>
              <w:left w:val="nil"/>
              <w:bottom w:val="single" w:sz="4" w:space="0" w:color="auto"/>
              <w:right w:val="single" w:sz="4" w:space="0" w:color="auto"/>
            </w:tcBorders>
            <w:shd w:val="clear" w:color="auto" w:fill="auto"/>
            <w:noWrap/>
            <w:vAlign w:val="bottom"/>
            <w:hideMark/>
          </w:tcPr>
          <w:p w14:paraId="7782029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170°41'13"</w:t>
            </w:r>
          </w:p>
        </w:tc>
      </w:tr>
      <w:tr w:rsidR="00F04400" w:rsidRPr="00F04400" w14:paraId="5E0183BD"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66CE08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178</w:t>
            </w:r>
          </w:p>
        </w:tc>
        <w:tc>
          <w:tcPr>
            <w:tcW w:w="724" w:type="pct"/>
            <w:tcBorders>
              <w:top w:val="nil"/>
              <w:left w:val="nil"/>
              <w:bottom w:val="single" w:sz="4" w:space="0" w:color="auto"/>
              <w:right w:val="single" w:sz="4" w:space="0" w:color="auto"/>
            </w:tcBorders>
            <w:shd w:val="clear" w:color="auto" w:fill="auto"/>
            <w:noWrap/>
            <w:vAlign w:val="bottom"/>
            <w:hideMark/>
          </w:tcPr>
          <w:p w14:paraId="49EEE01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179</w:t>
            </w:r>
          </w:p>
        </w:tc>
        <w:tc>
          <w:tcPr>
            <w:tcW w:w="870" w:type="pct"/>
            <w:tcBorders>
              <w:top w:val="nil"/>
              <w:left w:val="nil"/>
              <w:bottom w:val="single" w:sz="4" w:space="0" w:color="auto"/>
              <w:right w:val="single" w:sz="4" w:space="0" w:color="auto"/>
            </w:tcBorders>
            <w:shd w:val="clear" w:color="auto" w:fill="auto"/>
            <w:noWrap/>
            <w:vAlign w:val="bottom"/>
            <w:hideMark/>
          </w:tcPr>
          <w:p w14:paraId="6C183AD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476107,79</w:t>
            </w:r>
          </w:p>
        </w:tc>
        <w:tc>
          <w:tcPr>
            <w:tcW w:w="970" w:type="pct"/>
            <w:tcBorders>
              <w:top w:val="nil"/>
              <w:left w:val="nil"/>
              <w:bottom w:val="single" w:sz="4" w:space="0" w:color="auto"/>
              <w:right w:val="single" w:sz="4" w:space="0" w:color="auto"/>
            </w:tcBorders>
            <w:shd w:val="clear" w:color="auto" w:fill="auto"/>
            <w:noWrap/>
            <w:vAlign w:val="bottom"/>
            <w:hideMark/>
          </w:tcPr>
          <w:p w14:paraId="7896D59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2239679,56</w:t>
            </w:r>
          </w:p>
        </w:tc>
        <w:tc>
          <w:tcPr>
            <w:tcW w:w="816" w:type="pct"/>
            <w:tcBorders>
              <w:top w:val="nil"/>
              <w:left w:val="nil"/>
              <w:bottom w:val="single" w:sz="4" w:space="0" w:color="auto"/>
              <w:right w:val="single" w:sz="4" w:space="0" w:color="auto"/>
            </w:tcBorders>
            <w:shd w:val="clear" w:color="auto" w:fill="auto"/>
            <w:noWrap/>
            <w:vAlign w:val="bottom"/>
            <w:hideMark/>
          </w:tcPr>
          <w:p w14:paraId="4D8D3A1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47,38</w:t>
            </w:r>
          </w:p>
        </w:tc>
        <w:tc>
          <w:tcPr>
            <w:tcW w:w="1229" w:type="pct"/>
            <w:tcBorders>
              <w:top w:val="nil"/>
              <w:left w:val="nil"/>
              <w:bottom w:val="single" w:sz="4" w:space="0" w:color="auto"/>
              <w:right w:val="single" w:sz="4" w:space="0" w:color="auto"/>
            </w:tcBorders>
            <w:shd w:val="clear" w:color="auto" w:fill="auto"/>
            <w:noWrap/>
            <w:vAlign w:val="bottom"/>
            <w:hideMark/>
          </w:tcPr>
          <w:p w14:paraId="3DFAEA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175°23'17"</w:t>
            </w:r>
          </w:p>
        </w:tc>
      </w:tr>
      <w:tr w:rsidR="00F04400" w:rsidRPr="00F04400" w14:paraId="79396B55"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B27BF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179</w:t>
            </w:r>
          </w:p>
        </w:tc>
        <w:tc>
          <w:tcPr>
            <w:tcW w:w="724" w:type="pct"/>
            <w:tcBorders>
              <w:top w:val="nil"/>
              <w:left w:val="nil"/>
              <w:bottom w:val="single" w:sz="4" w:space="0" w:color="auto"/>
              <w:right w:val="single" w:sz="4" w:space="0" w:color="auto"/>
            </w:tcBorders>
            <w:shd w:val="clear" w:color="auto" w:fill="auto"/>
            <w:noWrap/>
            <w:vAlign w:val="bottom"/>
            <w:hideMark/>
          </w:tcPr>
          <w:p w14:paraId="3EE89E2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178</w:t>
            </w:r>
          </w:p>
        </w:tc>
        <w:tc>
          <w:tcPr>
            <w:tcW w:w="870" w:type="pct"/>
            <w:tcBorders>
              <w:top w:val="nil"/>
              <w:left w:val="nil"/>
              <w:bottom w:val="single" w:sz="4" w:space="0" w:color="auto"/>
              <w:right w:val="single" w:sz="4" w:space="0" w:color="auto"/>
            </w:tcBorders>
            <w:shd w:val="clear" w:color="auto" w:fill="auto"/>
            <w:noWrap/>
            <w:vAlign w:val="bottom"/>
            <w:hideMark/>
          </w:tcPr>
          <w:p w14:paraId="7D08364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476070,25</w:t>
            </w:r>
          </w:p>
        </w:tc>
        <w:tc>
          <w:tcPr>
            <w:tcW w:w="970" w:type="pct"/>
            <w:tcBorders>
              <w:top w:val="nil"/>
              <w:left w:val="nil"/>
              <w:bottom w:val="single" w:sz="4" w:space="0" w:color="auto"/>
              <w:right w:val="single" w:sz="4" w:space="0" w:color="auto"/>
            </w:tcBorders>
            <w:shd w:val="clear" w:color="auto" w:fill="auto"/>
            <w:noWrap/>
            <w:vAlign w:val="bottom"/>
            <w:hideMark/>
          </w:tcPr>
          <w:p w14:paraId="3F17222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2239683,86</w:t>
            </w:r>
          </w:p>
        </w:tc>
        <w:tc>
          <w:tcPr>
            <w:tcW w:w="816" w:type="pct"/>
            <w:tcBorders>
              <w:top w:val="nil"/>
              <w:left w:val="nil"/>
              <w:bottom w:val="single" w:sz="4" w:space="0" w:color="auto"/>
              <w:right w:val="single" w:sz="4" w:space="0" w:color="auto"/>
            </w:tcBorders>
            <w:shd w:val="clear" w:color="auto" w:fill="auto"/>
            <w:noWrap/>
            <w:vAlign w:val="bottom"/>
            <w:hideMark/>
          </w:tcPr>
          <w:p w14:paraId="7585FC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37,79</w:t>
            </w:r>
          </w:p>
        </w:tc>
        <w:tc>
          <w:tcPr>
            <w:tcW w:w="1229" w:type="pct"/>
            <w:tcBorders>
              <w:top w:val="nil"/>
              <w:left w:val="nil"/>
              <w:bottom w:val="single" w:sz="4" w:space="0" w:color="auto"/>
              <w:right w:val="single" w:sz="4" w:space="0" w:color="auto"/>
            </w:tcBorders>
            <w:shd w:val="clear" w:color="auto" w:fill="auto"/>
            <w:noWrap/>
            <w:vAlign w:val="bottom"/>
            <w:hideMark/>
          </w:tcPr>
          <w:p w14:paraId="303195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173°27'56"</w:t>
            </w:r>
          </w:p>
        </w:tc>
      </w:tr>
      <w:tr w:rsidR="00F04400" w:rsidRPr="00F04400" w14:paraId="11E58852"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AD79D3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180</w:t>
            </w:r>
          </w:p>
        </w:tc>
        <w:tc>
          <w:tcPr>
            <w:tcW w:w="724" w:type="pct"/>
            <w:tcBorders>
              <w:top w:val="nil"/>
              <w:left w:val="nil"/>
              <w:bottom w:val="single" w:sz="4" w:space="0" w:color="auto"/>
              <w:right w:val="single" w:sz="4" w:space="0" w:color="auto"/>
            </w:tcBorders>
            <w:shd w:val="clear" w:color="auto" w:fill="auto"/>
            <w:noWrap/>
            <w:vAlign w:val="bottom"/>
            <w:hideMark/>
          </w:tcPr>
          <w:p w14:paraId="2CB6C18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177</w:t>
            </w:r>
          </w:p>
        </w:tc>
        <w:tc>
          <w:tcPr>
            <w:tcW w:w="870" w:type="pct"/>
            <w:tcBorders>
              <w:top w:val="nil"/>
              <w:left w:val="nil"/>
              <w:bottom w:val="single" w:sz="4" w:space="0" w:color="auto"/>
              <w:right w:val="single" w:sz="4" w:space="0" w:color="auto"/>
            </w:tcBorders>
            <w:shd w:val="clear" w:color="auto" w:fill="auto"/>
            <w:noWrap/>
            <w:vAlign w:val="bottom"/>
            <w:hideMark/>
          </w:tcPr>
          <w:p w14:paraId="7A2A8E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476032,23</w:t>
            </w:r>
          </w:p>
        </w:tc>
        <w:tc>
          <w:tcPr>
            <w:tcW w:w="970" w:type="pct"/>
            <w:tcBorders>
              <w:top w:val="nil"/>
              <w:left w:val="nil"/>
              <w:bottom w:val="single" w:sz="4" w:space="0" w:color="auto"/>
              <w:right w:val="single" w:sz="4" w:space="0" w:color="auto"/>
            </w:tcBorders>
            <w:shd w:val="clear" w:color="auto" w:fill="auto"/>
            <w:noWrap/>
            <w:vAlign w:val="bottom"/>
            <w:hideMark/>
          </w:tcPr>
          <w:p w14:paraId="4DA836D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2239689,4</w:t>
            </w:r>
          </w:p>
        </w:tc>
        <w:tc>
          <w:tcPr>
            <w:tcW w:w="816" w:type="pct"/>
            <w:tcBorders>
              <w:top w:val="nil"/>
              <w:left w:val="nil"/>
              <w:bottom w:val="single" w:sz="4" w:space="0" w:color="auto"/>
              <w:right w:val="single" w:sz="4" w:space="0" w:color="auto"/>
            </w:tcBorders>
            <w:shd w:val="clear" w:color="auto" w:fill="auto"/>
            <w:noWrap/>
            <w:vAlign w:val="bottom"/>
            <w:hideMark/>
          </w:tcPr>
          <w:p w14:paraId="494C6DD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38,42</w:t>
            </w:r>
          </w:p>
        </w:tc>
        <w:tc>
          <w:tcPr>
            <w:tcW w:w="1229" w:type="pct"/>
            <w:tcBorders>
              <w:top w:val="nil"/>
              <w:left w:val="nil"/>
              <w:bottom w:val="single" w:sz="4" w:space="0" w:color="auto"/>
              <w:right w:val="single" w:sz="4" w:space="0" w:color="auto"/>
            </w:tcBorders>
            <w:shd w:val="clear" w:color="auto" w:fill="auto"/>
            <w:noWrap/>
            <w:vAlign w:val="bottom"/>
            <w:hideMark/>
          </w:tcPr>
          <w:p w14:paraId="141F5AA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171°42'35"</w:t>
            </w:r>
          </w:p>
        </w:tc>
      </w:tr>
      <w:tr w:rsidR="00F04400" w:rsidRPr="00F04400" w14:paraId="5CA77287"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DAB687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181</w:t>
            </w:r>
          </w:p>
        </w:tc>
        <w:tc>
          <w:tcPr>
            <w:tcW w:w="724" w:type="pct"/>
            <w:tcBorders>
              <w:top w:val="nil"/>
              <w:left w:val="nil"/>
              <w:bottom w:val="single" w:sz="4" w:space="0" w:color="auto"/>
              <w:right w:val="single" w:sz="4" w:space="0" w:color="auto"/>
            </w:tcBorders>
            <w:shd w:val="clear" w:color="auto" w:fill="auto"/>
            <w:noWrap/>
            <w:vAlign w:val="bottom"/>
            <w:hideMark/>
          </w:tcPr>
          <w:p w14:paraId="23D44D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176</w:t>
            </w:r>
          </w:p>
        </w:tc>
        <w:tc>
          <w:tcPr>
            <w:tcW w:w="870" w:type="pct"/>
            <w:tcBorders>
              <w:top w:val="nil"/>
              <w:left w:val="nil"/>
              <w:bottom w:val="single" w:sz="4" w:space="0" w:color="auto"/>
              <w:right w:val="single" w:sz="4" w:space="0" w:color="auto"/>
            </w:tcBorders>
            <w:shd w:val="clear" w:color="auto" w:fill="auto"/>
            <w:noWrap/>
            <w:vAlign w:val="bottom"/>
            <w:hideMark/>
          </w:tcPr>
          <w:p w14:paraId="22BA0C9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475996,21</w:t>
            </w:r>
          </w:p>
        </w:tc>
        <w:tc>
          <w:tcPr>
            <w:tcW w:w="970" w:type="pct"/>
            <w:tcBorders>
              <w:top w:val="nil"/>
              <w:left w:val="nil"/>
              <w:bottom w:val="single" w:sz="4" w:space="0" w:color="auto"/>
              <w:right w:val="single" w:sz="4" w:space="0" w:color="auto"/>
            </w:tcBorders>
            <w:shd w:val="clear" w:color="auto" w:fill="auto"/>
            <w:noWrap/>
            <w:vAlign w:val="bottom"/>
            <w:hideMark/>
          </w:tcPr>
          <w:p w14:paraId="5680CE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2239694,03</w:t>
            </w:r>
          </w:p>
        </w:tc>
        <w:tc>
          <w:tcPr>
            <w:tcW w:w="816" w:type="pct"/>
            <w:tcBorders>
              <w:top w:val="nil"/>
              <w:left w:val="nil"/>
              <w:bottom w:val="single" w:sz="4" w:space="0" w:color="auto"/>
              <w:right w:val="single" w:sz="4" w:space="0" w:color="auto"/>
            </w:tcBorders>
            <w:shd w:val="clear" w:color="auto" w:fill="auto"/>
            <w:noWrap/>
            <w:vAlign w:val="bottom"/>
            <w:hideMark/>
          </w:tcPr>
          <w:p w14:paraId="2684841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36,32</w:t>
            </w:r>
          </w:p>
        </w:tc>
        <w:tc>
          <w:tcPr>
            <w:tcW w:w="1229" w:type="pct"/>
            <w:tcBorders>
              <w:top w:val="nil"/>
              <w:left w:val="nil"/>
              <w:bottom w:val="single" w:sz="4" w:space="0" w:color="auto"/>
              <w:right w:val="single" w:sz="4" w:space="0" w:color="auto"/>
            </w:tcBorders>
            <w:shd w:val="clear" w:color="auto" w:fill="auto"/>
            <w:noWrap/>
            <w:vAlign w:val="bottom"/>
            <w:hideMark/>
          </w:tcPr>
          <w:p w14:paraId="44CBE1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172°40'31"</w:t>
            </w:r>
          </w:p>
        </w:tc>
      </w:tr>
      <w:tr w:rsidR="00F04400" w:rsidRPr="00F04400" w14:paraId="2F8A1634"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EE183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182</w:t>
            </w:r>
          </w:p>
        </w:tc>
        <w:tc>
          <w:tcPr>
            <w:tcW w:w="724" w:type="pct"/>
            <w:tcBorders>
              <w:top w:val="nil"/>
              <w:left w:val="nil"/>
              <w:bottom w:val="single" w:sz="4" w:space="0" w:color="auto"/>
              <w:right w:val="single" w:sz="4" w:space="0" w:color="auto"/>
            </w:tcBorders>
            <w:shd w:val="clear" w:color="auto" w:fill="auto"/>
            <w:noWrap/>
            <w:vAlign w:val="bottom"/>
            <w:hideMark/>
          </w:tcPr>
          <w:p w14:paraId="4C856D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175</w:t>
            </w:r>
          </w:p>
        </w:tc>
        <w:tc>
          <w:tcPr>
            <w:tcW w:w="870" w:type="pct"/>
            <w:tcBorders>
              <w:top w:val="nil"/>
              <w:left w:val="nil"/>
              <w:bottom w:val="single" w:sz="4" w:space="0" w:color="auto"/>
              <w:right w:val="single" w:sz="4" w:space="0" w:color="auto"/>
            </w:tcBorders>
            <w:shd w:val="clear" w:color="auto" w:fill="auto"/>
            <w:noWrap/>
            <w:vAlign w:val="bottom"/>
            <w:hideMark/>
          </w:tcPr>
          <w:p w14:paraId="35C67F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475930,36</w:t>
            </w:r>
          </w:p>
        </w:tc>
        <w:tc>
          <w:tcPr>
            <w:tcW w:w="970" w:type="pct"/>
            <w:tcBorders>
              <w:top w:val="nil"/>
              <w:left w:val="nil"/>
              <w:bottom w:val="single" w:sz="4" w:space="0" w:color="auto"/>
              <w:right w:val="single" w:sz="4" w:space="0" w:color="auto"/>
            </w:tcBorders>
            <w:shd w:val="clear" w:color="auto" w:fill="auto"/>
            <w:noWrap/>
            <w:vAlign w:val="bottom"/>
            <w:hideMark/>
          </w:tcPr>
          <w:p w14:paraId="1B0F52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2239704,37</w:t>
            </w:r>
          </w:p>
        </w:tc>
        <w:tc>
          <w:tcPr>
            <w:tcW w:w="816" w:type="pct"/>
            <w:tcBorders>
              <w:top w:val="nil"/>
              <w:left w:val="nil"/>
              <w:bottom w:val="single" w:sz="4" w:space="0" w:color="auto"/>
              <w:right w:val="single" w:sz="4" w:space="0" w:color="auto"/>
            </w:tcBorders>
            <w:shd w:val="clear" w:color="auto" w:fill="auto"/>
            <w:noWrap/>
            <w:vAlign w:val="bottom"/>
            <w:hideMark/>
          </w:tcPr>
          <w:p w14:paraId="35EFAA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66,66</w:t>
            </w:r>
          </w:p>
        </w:tc>
        <w:tc>
          <w:tcPr>
            <w:tcW w:w="1229" w:type="pct"/>
            <w:tcBorders>
              <w:top w:val="nil"/>
              <w:left w:val="nil"/>
              <w:bottom w:val="single" w:sz="4" w:space="0" w:color="auto"/>
              <w:right w:val="single" w:sz="4" w:space="0" w:color="auto"/>
            </w:tcBorders>
            <w:shd w:val="clear" w:color="auto" w:fill="auto"/>
            <w:noWrap/>
            <w:vAlign w:val="bottom"/>
            <w:hideMark/>
          </w:tcPr>
          <w:p w14:paraId="46791E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171°4'34" </w:t>
            </w:r>
          </w:p>
        </w:tc>
      </w:tr>
      <w:tr w:rsidR="00F04400" w:rsidRPr="00F04400" w14:paraId="40A273E3"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F828F0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183</w:t>
            </w:r>
          </w:p>
        </w:tc>
        <w:tc>
          <w:tcPr>
            <w:tcW w:w="724" w:type="pct"/>
            <w:tcBorders>
              <w:top w:val="nil"/>
              <w:left w:val="nil"/>
              <w:bottom w:val="single" w:sz="4" w:space="0" w:color="auto"/>
              <w:right w:val="single" w:sz="4" w:space="0" w:color="auto"/>
            </w:tcBorders>
            <w:shd w:val="clear" w:color="auto" w:fill="auto"/>
            <w:noWrap/>
            <w:vAlign w:val="bottom"/>
            <w:hideMark/>
          </w:tcPr>
          <w:p w14:paraId="2EB5B39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174</w:t>
            </w:r>
          </w:p>
        </w:tc>
        <w:tc>
          <w:tcPr>
            <w:tcW w:w="870" w:type="pct"/>
            <w:tcBorders>
              <w:top w:val="nil"/>
              <w:left w:val="nil"/>
              <w:bottom w:val="single" w:sz="4" w:space="0" w:color="auto"/>
              <w:right w:val="single" w:sz="4" w:space="0" w:color="auto"/>
            </w:tcBorders>
            <w:shd w:val="clear" w:color="auto" w:fill="auto"/>
            <w:noWrap/>
            <w:vAlign w:val="bottom"/>
            <w:hideMark/>
          </w:tcPr>
          <w:p w14:paraId="0BB8977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475921,95</w:t>
            </w:r>
          </w:p>
        </w:tc>
        <w:tc>
          <w:tcPr>
            <w:tcW w:w="970" w:type="pct"/>
            <w:tcBorders>
              <w:top w:val="nil"/>
              <w:left w:val="nil"/>
              <w:bottom w:val="single" w:sz="4" w:space="0" w:color="auto"/>
              <w:right w:val="single" w:sz="4" w:space="0" w:color="auto"/>
            </w:tcBorders>
            <w:shd w:val="clear" w:color="auto" w:fill="auto"/>
            <w:noWrap/>
            <w:vAlign w:val="bottom"/>
            <w:hideMark/>
          </w:tcPr>
          <w:p w14:paraId="43971BE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2239705,1</w:t>
            </w:r>
          </w:p>
        </w:tc>
        <w:tc>
          <w:tcPr>
            <w:tcW w:w="816" w:type="pct"/>
            <w:tcBorders>
              <w:top w:val="nil"/>
              <w:left w:val="nil"/>
              <w:bottom w:val="single" w:sz="4" w:space="0" w:color="auto"/>
              <w:right w:val="single" w:sz="4" w:space="0" w:color="auto"/>
            </w:tcBorders>
            <w:shd w:val="clear" w:color="auto" w:fill="auto"/>
            <w:noWrap/>
            <w:vAlign w:val="bottom"/>
            <w:hideMark/>
          </w:tcPr>
          <w:p w14:paraId="171724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8,44</w:t>
            </w:r>
          </w:p>
        </w:tc>
        <w:tc>
          <w:tcPr>
            <w:tcW w:w="1229" w:type="pct"/>
            <w:tcBorders>
              <w:top w:val="nil"/>
              <w:left w:val="nil"/>
              <w:bottom w:val="single" w:sz="4" w:space="0" w:color="auto"/>
              <w:right w:val="single" w:sz="4" w:space="0" w:color="auto"/>
            </w:tcBorders>
            <w:shd w:val="clear" w:color="auto" w:fill="auto"/>
            <w:noWrap/>
            <w:vAlign w:val="bottom"/>
            <w:hideMark/>
          </w:tcPr>
          <w:p w14:paraId="6DD933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175°2'21" </w:t>
            </w:r>
          </w:p>
        </w:tc>
      </w:tr>
      <w:tr w:rsidR="00F04400" w:rsidRPr="00F04400" w14:paraId="23DA6B81"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34495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184</w:t>
            </w:r>
          </w:p>
        </w:tc>
        <w:tc>
          <w:tcPr>
            <w:tcW w:w="724" w:type="pct"/>
            <w:tcBorders>
              <w:top w:val="nil"/>
              <w:left w:val="nil"/>
              <w:bottom w:val="single" w:sz="4" w:space="0" w:color="auto"/>
              <w:right w:val="single" w:sz="4" w:space="0" w:color="auto"/>
            </w:tcBorders>
            <w:shd w:val="clear" w:color="auto" w:fill="auto"/>
            <w:noWrap/>
            <w:vAlign w:val="bottom"/>
            <w:hideMark/>
          </w:tcPr>
          <w:p w14:paraId="69198E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173</w:t>
            </w:r>
          </w:p>
        </w:tc>
        <w:tc>
          <w:tcPr>
            <w:tcW w:w="870" w:type="pct"/>
            <w:tcBorders>
              <w:top w:val="nil"/>
              <w:left w:val="nil"/>
              <w:bottom w:val="single" w:sz="4" w:space="0" w:color="auto"/>
              <w:right w:val="single" w:sz="4" w:space="0" w:color="auto"/>
            </w:tcBorders>
            <w:shd w:val="clear" w:color="auto" w:fill="auto"/>
            <w:noWrap/>
            <w:vAlign w:val="bottom"/>
            <w:hideMark/>
          </w:tcPr>
          <w:p w14:paraId="148D94B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475889,67</w:t>
            </w:r>
          </w:p>
        </w:tc>
        <w:tc>
          <w:tcPr>
            <w:tcW w:w="970" w:type="pct"/>
            <w:tcBorders>
              <w:top w:val="nil"/>
              <w:left w:val="nil"/>
              <w:bottom w:val="single" w:sz="4" w:space="0" w:color="auto"/>
              <w:right w:val="single" w:sz="4" w:space="0" w:color="auto"/>
            </w:tcBorders>
            <w:shd w:val="clear" w:color="auto" w:fill="auto"/>
            <w:noWrap/>
            <w:vAlign w:val="bottom"/>
            <w:hideMark/>
          </w:tcPr>
          <w:p w14:paraId="168FBA5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2239704,67</w:t>
            </w:r>
          </w:p>
        </w:tc>
        <w:tc>
          <w:tcPr>
            <w:tcW w:w="816" w:type="pct"/>
            <w:tcBorders>
              <w:top w:val="nil"/>
              <w:left w:val="nil"/>
              <w:bottom w:val="single" w:sz="4" w:space="0" w:color="auto"/>
              <w:right w:val="single" w:sz="4" w:space="0" w:color="auto"/>
            </w:tcBorders>
            <w:shd w:val="clear" w:color="auto" w:fill="auto"/>
            <w:noWrap/>
            <w:vAlign w:val="bottom"/>
            <w:hideMark/>
          </w:tcPr>
          <w:p w14:paraId="22EBED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32,28</w:t>
            </w:r>
          </w:p>
        </w:tc>
        <w:tc>
          <w:tcPr>
            <w:tcW w:w="1229" w:type="pct"/>
            <w:tcBorders>
              <w:top w:val="nil"/>
              <w:left w:val="nil"/>
              <w:bottom w:val="single" w:sz="4" w:space="0" w:color="auto"/>
              <w:right w:val="single" w:sz="4" w:space="0" w:color="auto"/>
            </w:tcBorders>
            <w:shd w:val="clear" w:color="auto" w:fill="auto"/>
            <w:noWrap/>
            <w:vAlign w:val="bottom"/>
            <w:hideMark/>
          </w:tcPr>
          <w:p w14:paraId="5009D2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180°45'47"</w:t>
            </w:r>
          </w:p>
        </w:tc>
      </w:tr>
      <w:tr w:rsidR="00F04400" w:rsidRPr="00F04400" w14:paraId="5B8AB04D"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D5AE7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185</w:t>
            </w:r>
          </w:p>
        </w:tc>
        <w:tc>
          <w:tcPr>
            <w:tcW w:w="724" w:type="pct"/>
            <w:tcBorders>
              <w:top w:val="nil"/>
              <w:left w:val="nil"/>
              <w:bottom w:val="single" w:sz="4" w:space="0" w:color="auto"/>
              <w:right w:val="single" w:sz="4" w:space="0" w:color="auto"/>
            </w:tcBorders>
            <w:shd w:val="clear" w:color="auto" w:fill="auto"/>
            <w:noWrap/>
            <w:vAlign w:val="bottom"/>
            <w:hideMark/>
          </w:tcPr>
          <w:p w14:paraId="736CA6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172</w:t>
            </w:r>
          </w:p>
        </w:tc>
        <w:tc>
          <w:tcPr>
            <w:tcW w:w="870" w:type="pct"/>
            <w:tcBorders>
              <w:top w:val="nil"/>
              <w:left w:val="nil"/>
              <w:bottom w:val="single" w:sz="4" w:space="0" w:color="auto"/>
              <w:right w:val="single" w:sz="4" w:space="0" w:color="auto"/>
            </w:tcBorders>
            <w:shd w:val="clear" w:color="auto" w:fill="auto"/>
            <w:noWrap/>
            <w:vAlign w:val="bottom"/>
            <w:hideMark/>
          </w:tcPr>
          <w:p w14:paraId="2A2ED51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475885,36</w:t>
            </w:r>
          </w:p>
        </w:tc>
        <w:tc>
          <w:tcPr>
            <w:tcW w:w="970" w:type="pct"/>
            <w:tcBorders>
              <w:top w:val="nil"/>
              <w:left w:val="nil"/>
              <w:bottom w:val="single" w:sz="4" w:space="0" w:color="auto"/>
              <w:right w:val="single" w:sz="4" w:space="0" w:color="auto"/>
            </w:tcBorders>
            <w:shd w:val="clear" w:color="auto" w:fill="auto"/>
            <w:noWrap/>
            <w:vAlign w:val="bottom"/>
            <w:hideMark/>
          </w:tcPr>
          <w:p w14:paraId="61B108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2239704,38</w:t>
            </w:r>
          </w:p>
        </w:tc>
        <w:tc>
          <w:tcPr>
            <w:tcW w:w="816" w:type="pct"/>
            <w:tcBorders>
              <w:top w:val="nil"/>
              <w:left w:val="nil"/>
              <w:bottom w:val="single" w:sz="4" w:space="0" w:color="auto"/>
              <w:right w:val="single" w:sz="4" w:space="0" w:color="auto"/>
            </w:tcBorders>
            <w:shd w:val="clear" w:color="auto" w:fill="auto"/>
            <w:noWrap/>
            <w:vAlign w:val="bottom"/>
            <w:hideMark/>
          </w:tcPr>
          <w:p w14:paraId="5FA5C4D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4,32</w:t>
            </w:r>
          </w:p>
        </w:tc>
        <w:tc>
          <w:tcPr>
            <w:tcW w:w="1229" w:type="pct"/>
            <w:tcBorders>
              <w:top w:val="nil"/>
              <w:left w:val="nil"/>
              <w:bottom w:val="single" w:sz="4" w:space="0" w:color="auto"/>
              <w:right w:val="single" w:sz="4" w:space="0" w:color="auto"/>
            </w:tcBorders>
            <w:shd w:val="clear" w:color="auto" w:fill="auto"/>
            <w:noWrap/>
            <w:vAlign w:val="bottom"/>
            <w:hideMark/>
          </w:tcPr>
          <w:p w14:paraId="757D1B3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183°50'58"</w:t>
            </w:r>
          </w:p>
        </w:tc>
      </w:tr>
      <w:tr w:rsidR="00F04400" w:rsidRPr="00F04400" w14:paraId="7263F798"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29A5C3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186</w:t>
            </w:r>
          </w:p>
        </w:tc>
        <w:tc>
          <w:tcPr>
            <w:tcW w:w="724" w:type="pct"/>
            <w:tcBorders>
              <w:top w:val="nil"/>
              <w:left w:val="nil"/>
              <w:bottom w:val="single" w:sz="4" w:space="0" w:color="auto"/>
              <w:right w:val="single" w:sz="4" w:space="0" w:color="auto"/>
            </w:tcBorders>
            <w:shd w:val="clear" w:color="auto" w:fill="auto"/>
            <w:noWrap/>
            <w:vAlign w:val="bottom"/>
            <w:hideMark/>
          </w:tcPr>
          <w:p w14:paraId="26D015C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w:t>
            </w:r>
          </w:p>
        </w:tc>
        <w:tc>
          <w:tcPr>
            <w:tcW w:w="870" w:type="pct"/>
            <w:tcBorders>
              <w:top w:val="nil"/>
              <w:left w:val="nil"/>
              <w:bottom w:val="single" w:sz="4" w:space="0" w:color="auto"/>
              <w:right w:val="single" w:sz="4" w:space="0" w:color="auto"/>
            </w:tcBorders>
            <w:shd w:val="clear" w:color="auto" w:fill="auto"/>
            <w:noWrap/>
            <w:vAlign w:val="bottom"/>
            <w:hideMark/>
          </w:tcPr>
          <w:p w14:paraId="17DF3F1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475870,44</w:t>
            </w:r>
          </w:p>
        </w:tc>
        <w:tc>
          <w:tcPr>
            <w:tcW w:w="970" w:type="pct"/>
            <w:tcBorders>
              <w:top w:val="nil"/>
              <w:left w:val="nil"/>
              <w:bottom w:val="single" w:sz="4" w:space="0" w:color="auto"/>
              <w:right w:val="single" w:sz="4" w:space="0" w:color="auto"/>
            </w:tcBorders>
            <w:shd w:val="clear" w:color="auto" w:fill="auto"/>
            <w:noWrap/>
            <w:vAlign w:val="bottom"/>
            <w:hideMark/>
          </w:tcPr>
          <w:p w14:paraId="6A8435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2239703,07</w:t>
            </w:r>
          </w:p>
        </w:tc>
        <w:tc>
          <w:tcPr>
            <w:tcW w:w="816" w:type="pct"/>
            <w:tcBorders>
              <w:top w:val="nil"/>
              <w:left w:val="nil"/>
              <w:bottom w:val="single" w:sz="4" w:space="0" w:color="auto"/>
              <w:right w:val="single" w:sz="4" w:space="0" w:color="auto"/>
            </w:tcBorders>
            <w:shd w:val="clear" w:color="auto" w:fill="auto"/>
            <w:noWrap/>
            <w:vAlign w:val="bottom"/>
            <w:hideMark/>
          </w:tcPr>
          <w:p w14:paraId="6CF678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14,98</w:t>
            </w:r>
          </w:p>
        </w:tc>
        <w:tc>
          <w:tcPr>
            <w:tcW w:w="1229" w:type="pct"/>
            <w:tcBorders>
              <w:top w:val="nil"/>
              <w:left w:val="nil"/>
              <w:bottom w:val="single" w:sz="4" w:space="0" w:color="auto"/>
              <w:right w:val="single" w:sz="4" w:space="0" w:color="auto"/>
            </w:tcBorders>
            <w:shd w:val="clear" w:color="auto" w:fill="auto"/>
            <w:noWrap/>
            <w:vAlign w:val="bottom"/>
            <w:hideMark/>
          </w:tcPr>
          <w:p w14:paraId="467E327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185°1'4"  </w:t>
            </w:r>
          </w:p>
        </w:tc>
      </w:tr>
      <w:tr w:rsidR="00F04400" w:rsidRPr="00F04400" w14:paraId="6C385793"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01E6AA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187</w:t>
            </w:r>
          </w:p>
        </w:tc>
        <w:tc>
          <w:tcPr>
            <w:tcW w:w="724" w:type="pct"/>
            <w:tcBorders>
              <w:top w:val="nil"/>
              <w:left w:val="nil"/>
              <w:bottom w:val="single" w:sz="4" w:space="0" w:color="auto"/>
              <w:right w:val="single" w:sz="4" w:space="0" w:color="auto"/>
            </w:tcBorders>
            <w:shd w:val="clear" w:color="auto" w:fill="auto"/>
            <w:noWrap/>
            <w:vAlign w:val="bottom"/>
            <w:hideMark/>
          </w:tcPr>
          <w:p w14:paraId="29EF04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w:t>
            </w:r>
          </w:p>
        </w:tc>
        <w:tc>
          <w:tcPr>
            <w:tcW w:w="870" w:type="pct"/>
            <w:tcBorders>
              <w:top w:val="nil"/>
              <w:left w:val="nil"/>
              <w:bottom w:val="single" w:sz="4" w:space="0" w:color="auto"/>
              <w:right w:val="single" w:sz="4" w:space="0" w:color="auto"/>
            </w:tcBorders>
            <w:shd w:val="clear" w:color="auto" w:fill="auto"/>
            <w:noWrap/>
            <w:vAlign w:val="bottom"/>
            <w:hideMark/>
          </w:tcPr>
          <w:p w14:paraId="517B501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475867,99</w:t>
            </w:r>
          </w:p>
        </w:tc>
        <w:tc>
          <w:tcPr>
            <w:tcW w:w="970" w:type="pct"/>
            <w:tcBorders>
              <w:top w:val="nil"/>
              <w:left w:val="nil"/>
              <w:bottom w:val="single" w:sz="4" w:space="0" w:color="auto"/>
              <w:right w:val="single" w:sz="4" w:space="0" w:color="auto"/>
            </w:tcBorders>
            <w:shd w:val="clear" w:color="auto" w:fill="auto"/>
            <w:noWrap/>
            <w:vAlign w:val="bottom"/>
            <w:hideMark/>
          </w:tcPr>
          <w:p w14:paraId="02BBB9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2239702,86</w:t>
            </w:r>
          </w:p>
        </w:tc>
        <w:tc>
          <w:tcPr>
            <w:tcW w:w="816" w:type="pct"/>
            <w:tcBorders>
              <w:top w:val="nil"/>
              <w:left w:val="nil"/>
              <w:bottom w:val="single" w:sz="4" w:space="0" w:color="auto"/>
              <w:right w:val="single" w:sz="4" w:space="0" w:color="auto"/>
            </w:tcBorders>
            <w:shd w:val="clear" w:color="auto" w:fill="auto"/>
            <w:noWrap/>
            <w:vAlign w:val="bottom"/>
            <w:hideMark/>
          </w:tcPr>
          <w:p w14:paraId="76CC14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2,46</w:t>
            </w:r>
          </w:p>
        </w:tc>
        <w:tc>
          <w:tcPr>
            <w:tcW w:w="1229" w:type="pct"/>
            <w:tcBorders>
              <w:top w:val="nil"/>
              <w:left w:val="nil"/>
              <w:bottom w:val="single" w:sz="4" w:space="0" w:color="auto"/>
              <w:right w:val="single" w:sz="4" w:space="0" w:color="auto"/>
            </w:tcBorders>
            <w:shd w:val="clear" w:color="auto" w:fill="auto"/>
            <w:noWrap/>
            <w:vAlign w:val="bottom"/>
            <w:hideMark/>
          </w:tcPr>
          <w:p w14:paraId="0E3A43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184°53'57"</w:t>
            </w:r>
          </w:p>
        </w:tc>
      </w:tr>
      <w:tr w:rsidR="00F04400" w:rsidRPr="00F04400" w14:paraId="7DA4797B"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884931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188</w:t>
            </w:r>
          </w:p>
        </w:tc>
        <w:tc>
          <w:tcPr>
            <w:tcW w:w="724" w:type="pct"/>
            <w:tcBorders>
              <w:top w:val="nil"/>
              <w:left w:val="nil"/>
              <w:bottom w:val="single" w:sz="4" w:space="0" w:color="auto"/>
              <w:right w:val="single" w:sz="4" w:space="0" w:color="auto"/>
            </w:tcBorders>
            <w:shd w:val="clear" w:color="auto" w:fill="auto"/>
            <w:noWrap/>
            <w:vAlign w:val="bottom"/>
            <w:hideMark/>
          </w:tcPr>
          <w:p w14:paraId="210BE0C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w:t>
            </w:r>
          </w:p>
        </w:tc>
        <w:tc>
          <w:tcPr>
            <w:tcW w:w="870" w:type="pct"/>
            <w:tcBorders>
              <w:top w:val="nil"/>
              <w:left w:val="nil"/>
              <w:bottom w:val="single" w:sz="4" w:space="0" w:color="auto"/>
              <w:right w:val="single" w:sz="4" w:space="0" w:color="auto"/>
            </w:tcBorders>
            <w:shd w:val="clear" w:color="auto" w:fill="auto"/>
            <w:noWrap/>
            <w:vAlign w:val="bottom"/>
            <w:hideMark/>
          </w:tcPr>
          <w:p w14:paraId="5FBA083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475862,24</w:t>
            </w:r>
          </w:p>
        </w:tc>
        <w:tc>
          <w:tcPr>
            <w:tcW w:w="970" w:type="pct"/>
            <w:tcBorders>
              <w:top w:val="nil"/>
              <w:left w:val="nil"/>
              <w:bottom w:val="single" w:sz="4" w:space="0" w:color="auto"/>
              <w:right w:val="single" w:sz="4" w:space="0" w:color="auto"/>
            </w:tcBorders>
            <w:shd w:val="clear" w:color="auto" w:fill="auto"/>
            <w:noWrap/>
            <w:vAlign w:val="bottom"/>
            <w:hideMark/>
          </w:tcPr>
          <w:p w14:paraId="7ED9A6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2239702,26</w:t>
            </w:r>
          </w:p>
        </w:tc>
        <w:tc>
          <w:tcPr>
            <w:tcW w:w="816" w:type="pct"/>
            <w:tcBorders>
              <w:top w:val="nil"/>
              <w:left w:val="nil"/>
              <w:bottom w:val="single" w:sz="4" w:space="0" w:color="auto"/>
              <w:right w:val="single" w:sz="4" w:space="0" w:color="auto"/>
            </w:tcBorders>
            <w:shd w:val="clear" w:color="auto" w:fill="auto"/>
            <w:noWrap/>
            <w:vAlign w:val="bottom"/>
            <w:hideMark/>
          </w:tcPr>
          <w:p w14:paraId="7EDB46D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5,78</w:t>
            </w:r>
          </w:p>
        </w:tc>
        <w:tc>
          <w:tcPr>
            <w:tcW w:w="1229" w:type="pct"/>
            <w:tcBorders>
              <w:top w:val="nil"/>
              <w:left w:val="nil"/>
              <w:bottom w:val="single" w:sz="4" w:space="0" w:color="auto"/>
              <w:right w:val="single" w:sz="4" w:space="0" w:color="auto"/>
            </w:tcBorders>
            <w:shd w:val="clear" w:color="auto" w:fill="auto"/>
            <w:noWrap/>
            <w:vAlign w:val="bottom"/>
            <w:hideMark/>
          </w:tcPr>
          <w:p w14:paraId="3D3A38D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185°57'26"</w:t>
            </w:r>
          </w:p>
        </w:tc>
      </w:tr>
      <w:tr w:rsidR="00F04400" w:rsidRPr="00F04400" w14:paraId="7E56A3CC"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9D565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189</w:t>
            </w:r>
          </w:p>
        </w:tc>
        <w:tc>
          <w:tcPr>
            <w:tcW w:w="724" w:type="pct"/>
            <w:tcBorders>
              <w:top w:val="nil"/>
              <w:left w:val="nil"/>
              <w:bottom w:val="single" w:sz="4" w:space="0" w:color="auto"/>
              <w:right w:val="single" w:sz="4" w:space="0" w:color="auto"/>
            </w:tcBorders>
            <w:shd w:val="clear" w:color="auto" w:fill="auto"/>
            <w:noWrap/>
            <w:vAlign w:val="bottom"/>
            <w:hideMark/>
          </w:tcPr>
          <w:p w14:paraId="7AB369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w:t>
            </w:r>
          </w:p>
        </w:tc>
        <w:tc>
          <w:tcPr>
            <w:tcW w:w="870" w:type="pct"/>
            <w:tcBorders>
              <w:top w:val="nil"/>
              <w:left w:val="nil"/>
              <w:bottom w:val="single" w:sz="4" w:space="0" w:color="auto"/>
              <w:right w:val="single" w:sz="4" w:space="0" w:color="auto"/>
            </w:tcBorders>
            <w:shd w:val="clear" w:color="auto" w:fill="auto"/>
            <w:noWrap/>
            <w:vAlign w:val="bottom"/>
            <w:hideMark/>
          </w:tcPr>
          <w:p w14:paraId="4FEE7BE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475861,87</w:t>
            </w:r>
          </w:p>
        </w:tc>
        <w:tc>
          <w:tcPr>
            <w:tcW w:w="970" w:type="pct"/>
            <w:tcBorders>
              <w:top w:val="nil"/>
              <w:left w:val="nil"/>
              <w:bottom w:val="single" w:sz="4" w:space="0" w:color="auto"/>
              <w:right w:val="single" w:sz="4" w:space="0" w:color="auto"/>
            </w:tcBorders>
            <w:shd w:val="clear" w:color="auto" w:fill="auto"/>
            <w:noWrap/>
            <w:vAlign w:val="bottom"/>
            <w:hideMark/>
          </w:tcPr>
          <w:p w14:paraId="0B13D0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2239701,57</w:t>
            </w:r>
          </w:p>
        </w:tc>
        <w:tc>
          <w:tcPr>
            <w:tcW w:w="816" w:type="pct"/>
            <w:tcBorders>
              <w:top w:val="nil"/>
              <w:left w:val="nil"/>
              <w:bottom w:val="single" w:sz="4" w:space="0" w:color="auto"/>
              <w:right w:val="single" w:sz="4" w:space="0" w:color="auto"/>
            </w:tcBorders>
            <w:shd w:val="clear" w:color="auto" w:fill="auto"/>
            <w:noWrap/>
            <w:vAlign w:val="bottom"/>
            <w:hideMark/>
          </w:tcPr>
          <w:p w14:paraId="1230472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0,78</w:t>
            </w:r>
          </w:p>
        </w:tc>
        <w:tc>
          <w:tcPr>
            <w:tcW w:w="1229" w:type="pct"/>
            <w:tcBorders>
              <w:top w:val="nil"/>
              <w:left w:val="nil"/>
              <w:bottom w:val="single" w:sz="4" w:space="0" w:color="auto"/>
              <w:right w:val="single" w:sz="4" w:space="0" w:color="auto"/>
            </w:tcBorders>
            <w:shd w:val="clear" w:color="auto" w:fill="auto"/>
            <w:noWrap/>
            <w:vAlign w:val="bottom"/>
            <w:hideMark/>
          </w:tcPr>
          <w:p w14:paraId="6125B32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241°47'54"</w:t>
            </w:r>
          </w:p>
        </w:tc>
      </w:tr>
      <w:tr w:rsidR="00F04400" w:rsidRPr="00F04400" w14:paraId="097D7C22"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CD6D7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190</w:t>
            </w:r>
          </w:p>
        </w:tc>
        <w:tc>
          <w:tcPr>
            <w:tcW w:w="724" w:type="pct"/>
            <w:tcBorders>
              <w:top w:val="nil"/>
              <w:left w:val="nil"/>
              <w:bottom w:val="single" w:sz="4" w:space="0" w:color="auto"/>
              <w:right w:val="single" w:sz="4" w:space="0" w:color="auto"/>
            </w:tcBorders>
            <w:shd w:val="clear" w:color="auto" w:fill="auto"/>
            <w:noWrap/>
            <w:vAlign w:val="bottom"/>
            <w:hideMark/>
          </w:tcPr>
          <w:p w14:paraId="39293A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w:t>
            </w:r>
          </w:p>
        </w:tc>
        <w:tc>
          <w:tcPr>
            <w:tcW w:w="870" w:type="pct"/>
            <w:tcBorders>
              <w:top w:val="nil"/>
              <w:left w:val="nil"/>
              <w:bottom w:val="single" w:sz="4" w:space="0" w:color="auto"/>
              <w:right w:val="single" w:sz="4" w:space="0" w:color="auto"/>
            </w:tcBorders>
            <w:shd w:val="clear" w:color="auto" w:fill="auto"/>
            <w:noWrap/>
            <w:vAlign w:val="bottom"/>
            <w:hideMark/>
          </w:tcPr>
          <w:p w14:paraId="7DB49F2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475845,25</w:t>
            </w:r>
          </w:p>
        </w:tc>
        <w:tc>
          <w:tcPr>
            <w:tcW w:w="970" w:type="pct"/>
            <w:tcBorders>
              <w:top w:val="nil"/>
              <w:left w:val="nil"/>
              <w:bottom w:val="single" w:sz="4" w:space="0" w:color="auto"/>
              <w:right w:val="single" w:sz="4" w:space="0" w:color="auto"/>
            </w:tcBorders>
            <w:shd w:val="clear" w:color="auto" w:fill="auto"/>
            <w:noWrap/>
            <w:vAlign w:val="bottom"/>
            <w:hideMark/>
          </w:tcPr>
          <w:p w14:paraId="15497BC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2239700,5</w:t>
            </w:r>
          </w:p>
        </w:tc>
        <w:tc>
          <w:tcPr>
            <w:tcW w:w="816" w:type="pct"/>
            <w:tcBorders>
              <w:top w:val="nil"/>
              <w:left w:val="nil"/>
              <w:bottom w:val="single" w:sz="4" w:space="0" w:color="auto"/>
              <w:right w:val="single" w:sz="4" w:space="0" w:color="auto"/>
            </w:tcBorders>
            <w:shd w:val="clear" w:color="auto" w:fill="auto"/>
            <w:noWrap/>
            <w:vAlign w:val="bottom"/>
            <w:hideMark/>
          </w:tcPr>
          <w:p w14:paraId="3F1F0D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16,65</w:t>
            </w:r>
          </w:p>
        </w:tc>
        <w:tc>
          <w:tcPr>
            <w:tcW w:w="1229" w:type="pct"/>
            <w:tcBorders>
              <w:top w:val="nil"/>
              <w:left w:val="nil"/>
              <w:bottom w:val="single" w:sz="4" w:space="0" w:color="auto"/>
              <w:right w:val="single" w:sz="4" w:space="0" w:color="auto"/>
            </w:tcBorders>
            <w:shd w:val="clear" w:color="auto" w:fill="auto"/>
            <w:noWrap/>
            <w:vAlign w:val="bottom"/>
            <w:hideMark/>
          </w:tcPr>
          <w:p w14:paraId="255A04F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183°41'1" </w:t>
            </w:r>
          </w:p>
        </w:tc>
      </w:tr>
      <w:tr w:rsidR="00F04400" w:rsidRPr="00F04400" w14:paraId="032B98B6"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E0FD64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191</w:t>
            </w:r>
          </w:p>
        </w:tc>
        <w:tc>
          <w:tcPr>
            <w:tcW w:w="724" w:type="pct"/>
            <w:tcBorders>
              <w:top w:val="nil"/>
              <w:left w:val="nil"/>
              <w:bottom w:val="single" w:sz="4" w:space="0" w:color="auto"/>
              <w:right w:val="single" w:sz="4" w:space="0" w:color="auto"/>
            </w:tcBorders>
            <w:shd w:val="clear" w:color="auto" w:fill="auto"/>
            <w:noWrap/>
            <w:vAlign w:val="bottom"/>
            <w:hideMark/>
          </w:tcPr>
          <w:p w14:paraId="309B546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w:t>
            </w:r>
          </w:p>
        </w:tc>
        <w:tc>
          <w:tcPr>
            <w:tcW w:w="870" w:type="pct"/>
            <w:tcBorders>
              <w:top w:val="nil"/>
              <w:left w:val="nil"/>
              <w:bottom w:val="single" w:sz="4" w:space="0" w:color="auto"/>
              <w:right w:val="single" w:sz="4" w:space="0" w:color="auto"/>
            </w:tcBorders>
            <w:shd w:val="clear" w:color="auto" w:fill="auto"/>
            <w:noWrap/>
            <w:vAlign w:val="bottom"/>
            <w:hideMark/>
          </w:tcPr>
          <w:p w14:paraId="5201D69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475843,26</w:t>
            </w:r>
          </w:p>
        </w:tc>
        <w:tc>
          <w:tcPr>
            <w:tcW w:w="970" w:type="pct"/>
            <w:tcBorders>
              <w:top w:val="nil"/>
              <w:left w:val="nil"/>
              <w:bottom w:val="single" w:sz="4" w:space="0" w:color="auto"/>
              <w:right w:val="single" w:sz="4" w:space="0" w:color="auto"/>
            </w:tcBorders>
            <w:shd w:val="clear" w:color="auto" w:fill="auto"/>
            <w:noWrap/>
            <w:vAlign w:val="bottom"/>
            <w:hideMark/>
          </w:tcPr>
          <w:p w14:paraId="2B937E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2239700,42</w:t>
            </w:r>
          </w:p>
        </w:tc>
        <w:tc>
          <w:tcPr>
            <w:tcW w:w="816" w:type="pct"/>
            <w:tcBorders>
              <w:top w:val="nil"/>
              <w:left w:val="nil"/>
              <w:bottom w:val="single" w:sz="4" w:space="0" w:color="auto"/>
              <w:right w:val="single" w:sz="4" w:space="0" w:color="auto"/>
            </w:tcBorders>
            <w:shd w:val="clear" w:color="auto" w:fill="auto"/>
            <w:noWrap/>
            <w:vAlign w:val="bottom"/>
            <w:hideMark/>
          </w:tcPr>
          <w:p w14:paraId="546824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1,99</w:t>
            </w:r>
          </w:p>
        </w:tc>
        <w:tc>
          <w:tcPr>
            <w:tcW w:w="1229" w:type="pct"/>
            <w:tcBorders>
              <w:top w:val="nil"/>
              <w:left w:val="nil"/>
              <w:bottom w:val="single" w:sz="4" w:space="0" w:color="auto"/>
              <w:right w:val="single" w:sz="4" w:space="0" w:color="auto"/>
            </w:tcBorders>
            <w:shd w:val="clear" w:color="auto" w:fill="auto"/>
            <w:noWrap/>
            <w:vAlign w:val="bottom"/>
            <w:hideMark/>
          </w:tcPr>
          <w:p w14:paraId="3A3AF73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182°18'8" </w:t>
            </w:r>
          </w:p>
        </w:tc>
      </w:tr>
      <w:tr w:rsidR="00F04400" w:rsidRPr="00F04400" w14:paraId="1C61E8B9"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A8E1E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192</w:t>
            </w:r>
          </w:p>
        </w:tc>
        <w:tc>
          <w:tcPr>
            <w:tcW w:w="724" w:type="pct"/>
            <w:tcBorders>
              <w:top w:val="nil"/>
              <w:left w:val="nil"/>
              <w:bottom w:val="single" w:sz="4" w:space="0" w:color="auto"/>
              <w:right w:val="single" w:sz="4" w:space="0" w:color="auto"/>
            </w:tcBorders>
            <w:shd w:val="clear" w:color="auto" w:fill="auto"/>
            <w:noWrap/>
            <w:vAlign w:val="bottom"/>
            <w:hideMark/>
          </w:tcPr>
          <w:p w14:paraId="793186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w:t>
            </w:r>
          </w:p>
        </w:tc>
        <w:tc>
          <w:tcPr>
            <w:tcW w:w="870" w:type="pct"/>
            <w:tcBorders>
              <w:top w:val="nil"/>
              <w:left w:val="nil"/>
              <w:bottom w:val="single" w:sz="4" w:space="0" w:color="auto"/>
              <w:right w:val="single" w:sz="4" w:space="0" w:color="auto"/>
            </w:tcBorders>
            <w:shd w:val="clear" w:color="auto" w:fill="auto"/>
            <w:noWrap/>
            <w:vAlign w:val="bottom"/>
            <w:hideMark/>
          </w:tcPr>
          <w:p w14:paraId="7C14E83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475804,51</w:t>
            </w:r>
          </w:p>
        </w:tc>
        <w:tc>
          <w:tcPr>
            <w:tcW w:w="970" w:type="pct"/>
            <w:tcBorders>
              <w:top w:val="nil"/>
              <w:left w:val="nil"/>
              <w:bottom w:val="single" w:sz="4" w:space="0" w:color="auto"/>
              <w:right w:val="single" w:sz="4" w:space="0" w:color="auto"/>
            </w:tcBorders>
            <w:shd w:val="clear" w:color="auto" w:fill="auto"/>
            <w:noWrap/>
            <w:vAlign w:val="bottom"/>
            <w:hideMark/>
          </w:tcPr>
          <w:p w14:paraId="491D37F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2239702,75</w:t>
            </w:r>
          </w:p>
        </w:tc>
        <w:tc>
          <w:tcPr>
            <w:tcW w:w="816" w:type="pct"/>
            <w:tcBorders>
              <w:top w:val="nil"/>
              <w:left w:val="nil"/>
              <w:bottom w:val="single" w:sz="4" w:space="0" w:color="auto"/>
              <w:right w:val="single" w:sz="4" w:space="0" w:color="auto"/>
            </w:tcBorders>
            <w:shd w:val="clear" w:color="auto" w:fill="auto"/>
            <w:noWrap/>
            <w:vAlign w:val="bottom"/>
            <w:hideMark/>
          </w:tcPr>
          <w:p w14:paraId="00F891D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38,82</w:t>
            </w:r>
          </w:p>
        </w:tc>
        <w:tc>
          <w:tcPr>
            <w:tcW w:w="1229" w:type="pct"/>
            <w:tcBorders>
              <w:top w:val="nil"/>
              <w:left w:val="nil"/>
              <w:bottom w:val="single" w:sz="4" w:space="0" w:color="auto"/>
              <w:right w:val="single" w:sz="4" w:space="0" w:color="auto"/>
            </w:tcBorders>
            <w:shd w:val="clear" w:color="auto" w:fill="auto"/>
            <w:noWrap/>
            <w:vAlign w:val="bottom"/>
            <w:hideMark/>
          </w:tcPr>
          <w:p w14:paraId="5AFFA4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176°33'32"</w:t>
            </w:r>
          </w:p>
        </w:tc>
      </w:tr>
      <w:tr w:rsidR="00F04400" w:rsidRPr="00F04400" w14:paraId="7AE47AAD"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329D28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193</w:t>
            </w:r>
          </w:p>
        </w:tc>
        <w:tc>
          <w:tcPr>
            <w:tcW w:w="724" w:type="pct"/>
            <w:tcBorders>
              <w:top w:val="nil"/>
              <w:left w:val="nil"/>
              <w:bottom w:val="single" w:sz="4" w:space="0" w:color="auto"/>
              <w:right w:val="single" w:sz="4" w:space="0" w:color="auto"/>
            </w:tcBorders>
            <w:shd w:val="clear" w:color="auto" w:fill="auto"/>
            <w:noWrap/>
            <w:vAlign w:val="bottom"/>
            <w:hideMark/>
          </w:tcPr>
          <w:p w14:paraId="267D7BC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9</w:t>
            </w:r>
          </w:p>
        </w:tc>
        <w:tc>
          <w:tcPr>
            <w:tcW w:w="870" w:type="pct"/>
            <w:tcBorders>
              <w:top w:val="nil"/>
              <w:left w:val="nil"/>
              <w:bottom w:val="single" w:sz="4" w:space="0" w:color="auto"/>
              <w:right w:val="single" w:sz="4" w:space="0" w:color="auto"/>
            </w:tcBorders>
            <w:shd w:val="clear" w:color="auto" w:fill="auto"/>
            <w:noWrap/>
            <w:vAlign w:val="bottom"/>
            <w:hideMark/>
          </w:tcPr>
          <w:p w14:paraId="37023DC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475782,91</w:t>
            </w:r>
          </w:p>
        </w:tc>
        <w:tc>
          <w:tcPr>
            <w:tcW w:w="970" w:type="pct"/>
            <w:tcBorders>
              <w:top w:val="nil"/>
              <w:left w:val="nil"/>
              <w:bottom w:val="single" w:sz="4" w:space="0" w:color="auto"/>
              <w:right w:val="single" w:sz="4" w:space="0" w:color="auto"/>
            </w:tcBorders>
            <w:shd w:val="clear" w:color="auto" w:fill="auto"/>
            <w:noWrap/>
            <w:vAlign w:val="bottom"/>
            <w:hideMark/>
          </w:tcPr>
          <w:p w14:paraId="6C082BB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2239709,2</w:t>
            </w:r>
          </w:p>
        </w:tc>
        <w:tc>
          <w:tcPr>
            <w:tcW w:w="816" w:type="pct"/>
            <w:tcBorders>
              <w:top w:val="nil"/>
              <w:left w:val="nil"/>
              <w:bottom w:val="single" w:sz="4" w:space="0" w:color="auto"/>
              <w:right w:val="single" w:sz="4" w:space="0" w:color="auto"/>
            </w:tcBorders>
            <w:shd w:val="clear" w:color="auto" w:fill="auto"/>
            <w:noWrap/>
            <w:vAlign w:val="bottom"/>
            <w:hideMark/>
          </w:tcPr>
          <w:p w14:paraId="10820F6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22,54</w:t>
            </w:r>
          </w:p>
        </w:tc>
        <w:tc>
          <w:tcPr>
            <w:tcW w:w="1229" w:type="pct"/>
            <w:tcBorders>
              <w:top w:val="nil"/>
              <w:left w:val="nil"/>
              <w:bottom w:val="single" w:sz="4" w:space="0" w:color="auto"/>
              <w:right w:val="single" w:sz="4" w:space="0" w:color="auto"/>
            </w:tcBorders>
            <w:shd w:val="clear" w:color="auto" w:fill="auto"/>
            <w:noWrap/>
            <w:vAlign w:val="bottom"/>
            <w:hideMark/>
          </w:tcPr>
          <w:p w14:paraId="6896C3D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163°22'26"</w:t>
            </w:r>
          </w:p>
        </w:tc>
      </w:tr>
      <w:tr w:rsidR="00F04400" w:rsidRPr="00F04400" w14:paraId="179CAA02"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A43420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194</w:t>
            </w:r>
          </w:p>
        </w:tc>
        <w:tc>
          <w:tcPr>
            <w:tcW w:w="724" w:type="pct"/>
            <w:tcBorders>
              <w:top w:val="nil"/>
              <w:left w:val="nil"/>
              <w:bottom w:val="single" w:sz="4" w:space="0" w:color="auto"/>
              <w:right w:val="single" w:sz="4" w:space="0" w:color="auto"/>
            </w:tcBorders>
            <w:shd w:val="clear" w:color="auto" w:fill="auto"/>
            <w:noWrap/>
            <w:vAlign w:val="bottom"/>
            <w:hideMark/>
          </w:tcPr>
          <w:p w14:paraId="7149A24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w:t>
            </w:r>
          </w:p>
        </w:tc>
        <w:tc>
          <w:tcPr>
            <w:tcW w:w="870" w:type="pct"/>
            <w:tcBorders>
              <w:top w:val="nil"/>
              <w:left w:val="nil"/>
              <w:bottom w:val="single" w:sz="4" w:space="0" w:color="auto"/>
              <w:right w:val="single" w:sz="4" w:space="0" w:color="auto"/>
            </w:tcBorders>
            <w:shd w:val="clear" w:color="auto" w:fill="auto"/>
            <w:noWrap/>
            <w:vAlign w:val="bottom"/>
            <w:hideMark/>
          </w:tcPr>
          <w:p w14:paraId="30E412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475775,78</w:t>
            </w:r>
          </w:p>
        </w:tc>
        <w:tc>
          <w:tcPr>
            <w:tcW w:w="970" w:type="pct"/>
            <w:tcBorders>
              <w:top w:val="nil"/>
              <w:left w:val="nil"/>
              <w:bottom w:val="single" w:sz="4" w:space="0" w:color="auto"/>
              <w:right w:val="single" w:sz="4" w:space="0" w:color="auto"/>
            </w:tcBorders>
            <w:shd w:val="clear" w:color="auto" w:fill="auto"/>
            <w:noWrap/>
            <w:vAlign w:val="bottom"/>
            <w:hideMark/>
          </w:tcPr>
          <w:p w14:paraId="38A991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2239711,33</w:t>
            </w:r>
          </w:p>
        </w:tc>
        <w:tc>
          <w:tcPr>
            <w:tcW w:w="816" w:type="pct"/>
            <w:tcBorders>
              <w:top w:val="nil"/>
              <w:left w:val="nil"/>
              <w:bottom w:val="single" w:sz="4" w:space="0" w:color="auto"/>
              <w:right w:val="single" w:sz="4" w:space="0" w:color="auto"/>
            </w:tcBorders>
            <w:shd w:val="clear" w:color="auto" w:fill="auto"/>
            <w:noWrap/>
            <w:vAlign w:val="bottom"/>
            <w:hideMark/>
          </w:tcPr>
          <w:p w14:paraId="5C2CBA0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7,44</w:t>
            </w:r>
          </w:p>
        </w:tc>
        <w:tc>
          <w:tcPr>
            <w:tcW w:w="1229" w:type="pct"/>
            <w:tcBorders>
              <w:top w:val="nil"/>
              <w:left w:val="nil"/>
              <w:bottom w:val="single" w:sz="4" w:space="0" w:color="auto"/>
              <w:right w:val="single" w:sz="4" w:space="0" w:color="auto"/>
            </w:tcBorders>
            <w:shd w:val="clear" w:color="auto" w:fill="auto"/>
            <w:noWrap/>
            <w:vAlign w:val="bottom"/>
            <w:hideMark/>
          </w:tcPr>
          <w:p w14:paraId="3AE8FF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163°22'2" </w:t>
            </w:r>
          </w:p>
        </w:tc>
      </w:tr>
      <w:tr w:rsidR="00F04400" w:rsidRPr="00F04400" w14:paraId="24150B1A"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032D0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195</w:t>
            </w:r>
          </w:p>
        </w:tc>
        <w:tc>
          <w:tcPr>
            <w:tcW w:w="724" w:type="pct"/>
            <w:tcBorders>
              <w:top w:val="nil"/>
              <w:left w:val="nil"/>
              <w:bottom w:val="single" w:sz="4" w:space="0" w:color="auto"/>
              <w:right w:val="single" w:sz="4" w:space="0" w:color="auto"/>
            </w:tcBorders>
            <w:shd w:val="clear" w:color="auto" w:fill="auto"/>
            <w:noWrap/>
            <w:vAlign w:val="bottom"/>
            <w:hideMark/>
          </w:tcPr>
          <w:p w14:paraId="686D7E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w:t>
            </w:r>
          </w:p>
        </w:tc>
        <w:tc>
          <w:tcPr>
            <w:tcW w:w="870" w:type="pct"/>
            <w:tcBorders>
              <w:top w:val="nil"/>
              <w:left w:val="nil"/>
              <w:bottom w:val="single" w:sz="4" w:space="0" w:color="auto"/>
              <w:right w:val="single" w:sz="4" w:space="0" w:color="auto"/>
            </w:tcBorders>
            <w:shd w:val="clear" w:color="auto" w:fill="auto"/>
            <w:noWrap/>
            <w:vAlign w:val="bottom"/>
            <w:hideMark/>
          </w:tcPr>
          <w:p w14:paraId="4B912F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475748,55</w:t>
            </w:r>
          </w:p>
        </w:tc>
        <w:tc>
          <w:tcPr>
            <w:tcW w:w="970" w:type="pct"/>
            <w:tcBorders>
              <w:top w:val="nil"/>
              <w:left w:val="nil"/>
              <w:bottom w:val="single" w:sz="4" w:space="0" w:color="auto"/>
              <w:right w:val="single" w:sz="4" w:space="0" w:color="auto"/>
            </w:tcBorders>
            <w:shd w:val="clear" w:color="auto" w:fill="auto"/>
            <w:noWrap/>
            <w:vAlign w:val="bottom"/>
            <w:hideMark/>
          </w:tcPr>
          <w:p w14:paraId="1BD04C7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2239718,09</w:t>
            </w:r>
          </w:p>
        </w:tc>
        <w:tc>
          <w:tcPr>
            <w:tcW w:w="816" w:type="pct"/>
            <w:tcBorders>
              <w:top w:val="nil"/>
              <w:left w:val="nil"/>
              <w:bottom w:val="single" w:sz="4" w:space="0" w:color="auto"/>
              <w:right w:val="single" w:sz="4" w:space="0" w:color="auto"/>
            </w:tcBorders>
            <w:shd w:val="clear" w:color="auto" w:fill="auto"/>
            <w:noWrap/>
            <w:vAlign w:val="bottom"/>
            <w:hideMark/>
          </w:tcPr>
          <w:p w14:paraId="2112C4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28,06</w:t>
            </w:r>
          </w:p>
        </w:tc>
        <w:tc>
          <w:tcPr>
            <w:tcW w:w="1229" w:type="pct"/>
            <w:tcBorders>
              <w:top w:val="nil"/>
              <w:left w:val="nil"/>
              <w:bottom w:val="single" w:sz="4" w:space="0" w:color="auto"/>
              <w:right w:val="single" w:sz="4" w:space="0" w:color="auto"/>
            </w:tcBorders>
            <w:shd w:val="clear" w:color="auto" w:fill="auto"/>
            <w:noWrap/>
            <w:vAlign w:val="bottom"/>
            <w:hideMark/>
          </w:tcPr>
          <w:p w14:paraId="6801B1F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166°3'28" </w:t>
            </w:r>
          </w:p>
        </w:tc>
      </w:tr>
      <w:tr w:rsidR="00F04400" w:rsidRPr="00F04400" w14:paraId="5D1805AD"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657AB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196</w:t>
            </w:r>
          </w:p>
        </w:tc>
        <w:tc>
          <w:tcPr>
            <w:tcW w:w="724" w:type="pct"/>
            <w:tcBorders>
              <w:top w:val="nil"/>
              <w:left w:val="nil"/>
              <w:bottom w:val="single" w:sz="4" w:space="0" w:color="auto"/>
              <w:right w:val="single" w:sz="4" w:space="0" w:color="auto"/>
            </w:tcBorders>
            <w:shd w:val="clear" w:color="auto" w:fill="auto"/>
            <w:noWrap/>
            <w:vAlign w:val="bottom"/>
            <w:hideMark/>
          </w:tcPr>
          <w:p w14:paraId="7C49096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w:t>
            </w:r>
          </w:p>
        </w:tc>
        <w:tc>
          <w:tcPr>
            <w:tcW w:w="870" w:type="pct"/>
            <w:tcBorders>
              <w:top w:val="nil"/>
              <w:left w:val="nil"/>
              <w:bottom w:val="single" w:sz="4" w:space="0" w:color="auto"/>
              <w:right w:val="single" w:sz="4" w:space="0" w:color="auto"/>
            </w:tcBorders>
            <w:shd w:val="clear" w:color="auto" w:fill="auto"/>
            <w:noWrap/>
            <w:vAlign w:val="bottom"/>
            <w:hideMark/>
          </w:tcPr>
          <w:p w14:paraId="18FB8B4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475731,82</w:t>
            </w:r>
          </w:p>
        </w:tc>
        <w:tc>
          <w:tcPr>
            <w:tcW w:w="970" w:type="pct"/>
            <w:tcBorders>
              <w:top w:val="nil"/>
              <w:left w:val="nil"/>
              <w:bottom w:val="single" w:sz="4" w:space="0" w:color="auto"/>
              <w:right w:val="single" w:sz="4" w:space="0" w:color="auto"/>
            </w:tcBorders>
            <w:shd w:val="clear" w:color="auto" w:fill="auto"/>
            <w:noWrap/>
            <w:vAlign w:val="bottom"/>
            <w:hideMark/>
          </w:tcPr>
          <w:p w14:paraId="051B76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2239712,66</w:t>
            </w:r>
          </w:p>
        </w:tc>
        <w:tc>
          <w:tcPr>
            <w:tcW w:w="816" w:type="pct"/>
            <w:tcBorders>
              <w:top w:val="nil"/>
              <w:left w:val="nil"/>
              <w:bottom w:val="single" w:sz="4" w:space="0" w:color="auto"/>
              <w:right w:val="single" w:sz="4" w:space="0" w:color="auto"/>
            </w:tcBorders>
            <w:shd w:val="clear" w:color="auto" w:fill="auto"/>
            <w:noWrap/>
            <w:vAlign w:val="bottom"/>
            <w:hideMark/>
          </w:tcPr>
          <w:p w14:paraId="09ADD1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17,59</w:t>
            </w:r>
          </w:p>
        </w:tc>
        <w:tc>
          <w:tcPr>
            <w:tcW w:w="1229" w:type="pct"/>
            <w:tcBorders>
              <w:top w:val="nil"/>
              <w:left w:val="nil"/>
              <w:bottom w:val="single" w:sz="4" w:space="0" w:color="auto"/>
              <w:right w:val="single" w:sz="4" w:space="0" w:color="auto"/>
            </w:tcBorders>
            <w:shd w:val="clear" w:color="auto" w:fill="auto"/>
            <w:noWrap/>
            <w:vAlign w:val="bottom"/>
            <w:hideMark/>
          </w:tcPr>
          <w:p w14:paraId="6C498F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197°58'54"</w:t>
            </w:r>
          </w:p>
        </w:tc>
      </w:tr>
      <w:tr w:rsidR="00F04400" w:rsidRPr="00F04400" w14:paraId="554BC80B"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D9EB72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197</w:t>
            </w:r>
          </w:p>
        </w:tc>
        <w:tc>
          <w:tcPr>
            <w:tcW w:w="724" w:type="pct"/>
            <w:tcBorders>
              <w:top w:val="nil"/>
              <w:left w:val="nil"/>
              <w:bottom w:val="single" w:sz="4" w:space="0" w:color="auto"/>
              <w:right w:val="single" w:sz="4" w:space="0" w:color="auto"/>
            </w:tcBorders>
            <w:shd w:val="clear" w:color="auto" w:fill="auto"/>
            <w:noWrap/>
            <w:vAlign w:val="bottom"/>
            <w:hideMark/>
          </w:tcPr>
          <w:p w14:paraId="4CE5564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w:t>
            </w:r>
          </w:p>
        </w:tc>
        <w:tc>
          <w:tcPr>
            <w:tcW w:w="870" w:type="pct"/>
            <w:tcBorders>
              <w:top w:val="nil"/>
              <w:left w:val="nil"/>
              <w:bottom w:val="single" w:sz="4" w:space="0" w:color="auto"/>
              <w:right w:val="single" w:sz="4" w:space="0" w:color="auto"/>
            </w:tcBorders>
            <w:shd w:val="clear" w:color="auto" w:fill="auto"/>
            <w:noWrap/>
            <w:vAlign w:val="bottom"/>
            <w:hideMark/>
          </w:tcPr>
          <w:p w14:paraId="152C504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475720,64</w:t>
            </w:r>
          </w:p>
        </w:tc>
        <w:tc>
          <w:tcPr>
            <w:tcW w:w="970" w:type="pct"/>
            <w:tcBorders>
              <w:top w:val="nil"/>
              <w:left w:val="nil"/>
              <w:bottom w:val="single" w:sz="4" w:space="0" w:color="auto"/>
              <w:right w:val="single" w:sz="4" w:space="0" w:color="auto"/>
            </w:tcBorders>
            <w:shd w:val="clear" w:color="auto" w:fill="auto"/>
            <w:noWrap/>
            <w:vAlign w:val="bottom"/>
            <w:hideMark/>
          </w:tcPr>
          <w:p w14:paraId="601106F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2239707,24</w:t>
            </w:r>
          </w:p>
        </w:tc>
        <w:tc>
          <w:tcPr>
            <w:tcW w:w="816" w:type="pct"/>
            <w:tcBorders>
              <w:top w:val="nil"/>
              <w:left w:val="nil"/>
              <w:bottom w:val="single" w:sz="4" w:space="0" w:color="auto"/>
              <w:right w:val="single" w:sz="4" w:space="0" w:color="auto"/>
            </w:tcBorders>
            <w:shd w:val="clear" w:color="auto" w:fill="auto"/>
            <w:noWrap/>
            <w:vAlign w:val="bottom"/>
            <w:hideMark/>
          </w:tcPr>
          <w:p w14:paraId="0844202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12,42</w:t>
            </w:r>
          </w:p>
        </w:tc>
        <w:tc>
          <w:tcPr>
            <w:tcW w:w="1229" w:type="pct"/>
            <w:tcBorders>
              <w:top w:val="nil"/>
              <w:left w:val="nil"/>
              <w:bottom w:val="single" w:sz="4" w:space="0" w:color="auto"/>
              <w:right w:val="single" w:sz="4" w:space="0" w:color="auto"/>
            </w:tcBorders>
            <w:shd w:val="clear" w:color="auto" w:fill="auto"/>
            <w:noWrap/>
            <w:vAlign w:val="bottom"/>
            <w:hideMark/>
          </w:tcPr>
          <w:p w14:paraId="389208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205°51'50"</w:t>
            </w:r>
          </w:p>
        </w:tc>
      </w:tr>
      <w:tr w:rsidR="00F04400" w:rsidRPr="00F04400" w14:paraId="49CA0D3A"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746285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198</w:t>
            </w:r>
          </w:p>
        </w:tc>
        <w:tc>
          <w:tcPr>
            <w:tcW w:w="724" w:type="pct"/>
            <w:tcBorders>
              <w:top w:val="nil"/>
              <w:left w:val="nil"/>
              <w:bottom w:val="single" w:sz="4" w:space="0" w:color="auto"/>
              <w:right w:val="single" w:sz="4" w:space="0" w:color="auto"/>
            </w:tcBorders>
            <w:shd w:val="clear" w:color="auto" w:fill="auto"/>
            <w:noWrap/>
            <w:vAlign w:val="bottom"/>
            <w:hideMark/>
          </w:tcPr>
          <w:p w14:paraId="39872D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w:t>
            </w:r>
          </w:p>
        </w:tc>
        <w:tc>
          <w:tcPr>
            <w:tcW w:w="870" w:type="pct"/>
            <w:tcBorders>
              <w:top w:val="nil"/>
              <w:left w:val="nil"/>
              <w:bottom w:val="single" w:sz="4" w:space="0" w:color="auto"/>
              <w:right w:val="single" w:sz="4" w:space="0" w:color="auto"/>
            </w:tcBorders>
            <w:shd w:val="clear" w:color="auto" w:fill="auto"/>
            <w:noWrap/>
            <w:vAlign w:val="bottom"/>
            <w:hideMark/>
          </w:tcPr>
          <w:p w14:paraId="11E9B72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475718,49</w:t>
            </w:r>
          </w:p>
        </w:tc>
        <w:tc>
          <w:tcPr>
            <w:tcW w:w="970" w:type="pct"/>
            <w:tcBorders>
              <w:top w:val="nil"/>
              <w:left w:val="nil"/>
              <w:bottom w:val="single" w:sz="4" w:space="0" w:color="auto"/>
              <w:right w:val="single" w:sz="4" w:space="0" w:color="auto"/>
            </w:tcBorders>
            <w:shd w:val="clear" w:color="auto" w:fill="auto"/>
            <w:noWrap/>
            <w:vAlign w:val="bottom"/>
            <w:hideMark/>
          </w:tcPr>
          <w:p w14:paraId="4E23643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2239706,2</w:t>
            </w:r>
          </w:p>
        </w:tc>
        <w:tc>
          <w:tcPr>
            <w:tcW w:w="816" w:type="pct"/>
            <w:tcBorders>
              <w:top w:val="nil"/>
              <w:left w:val="nil"/>
              <w:bottom w:val="single" w:sz="4" w:space="0" w:color="auto"/>
              <w:right w:val="single" w:sz="4" w:space="0" w:color="auto"/>
            </w:tcBorders>
            <w:shd w:val="clear" w:color="auto" w:fill="auto"/>
            <w:noWrap/>
            <w:vAlign w:val="bottom"/>
            <w:hideMark/>
          </w:tcPr>
          <w:p w14:paraId="3EC7D1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2,39</w:t>
            </w:r>
          </w:p>
        </w:tc>
        <w:tc>
          <w:tcPr>
            <w:tcW w:w="1229" w:type="pct"/>
            <w:tcBorders>
              <w:top w:val="nil"/>
              <w:left w:val="nil"/>
              <w:bottom w:val="single" w:sz="4" w:space="0" w:color="auto"/>
              <w:right w:val="single" w:sz="4" w:space="0" w:color="auto"/>
            </w:tcBorders>
            <w:shd w:val="clear" w:color="auto" w:fill="auto"/>
            <w:noWrap/>
            <w:vAlign w:val="bottom"/>
            <w:hideMark/>
          </w:tcPr>
          <w:p w14:paraId="12CFD27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205°48'50"</w:t>
            </w:r>
          </w:p>
        </w:tc>
      </w:tr>
      <w:tr w:rsidR="00F04400" w:rsidRPr="00F04400" w14:paraId="09232E7B"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76A36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199</w:t>
            </w:r>
          </w:p>
        </w:tc>
        <w:tc>
          <w:tcPr>
            <w:tcW w:w="724" w:type="pct"/>
            <w:tcBorders>
              <w:top w:val="nil"/>
              <w:left w:val="nil"/>
              <w:bottom w:val="single" w:sz="4" w:space="0" w:color="auto"/>
              <w:right w:val="single" w:sz="4" w:space="0" w:color="auto"/>
            </w:tcBorders>
            <w:shd w:val="clear" w:color="auto" w:fill="auto"/>
            <w:noWrap/>
            <w:vAlign w:val="bottom"/>
            <w:hideMark/>
          </w:tcPr>
          <w:p w14:paraId="70B6AA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w:t>
            </w:r>
          </w:p>
        </w:tc>
        <w:tc>
          <w:tcPr>
            <w:tcW w:w="870" w:type="pct"/>
            <w:tcBorders>
              <w:top w:val="nil"/>
              <w:left w:val="nil"/>
              <w:bottom w:val="single" w:sz="4" w:space="0" w:color="auto"/>
              <w:right w:val="single" w:sz="4" w:space="0" w:color="auto"/>
            </w:tcBorders>
            <w:shd w:val="clear" w:color="auto" w:fill="auto"/>
            <w:noWrap/>
            <w:vAlign w:val="bottom"/>
            <w:hideMark/>
          </w:tcPr>
          <w:p w14:paraId="2ABB6F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475726,04</w:t>
            </w:r>
          </w:p>
        </w:tc>
        <w:tc>
          <w:tcPr>
            <w:tcW w:w="970" w:type="pct"/>
            <w:tcBorders>
              <w:top w:val="nil"/>
              <w:left w:val="nil"/>
              <w:bottom w:val="single" w:sz="4" w:space="0" w:color="auto"/>
              <w:right w:val="single" w:sz="4" w:space="0" w:color="auto"/>
            </w:tcBorders>
            <w:shd w:val="clear" w:color="auto" w:fill="auto"/>
            <w:noWrap/>
            <w:vAlign w:val="bottom"/>
            <w:hideMark/>
          </w:tcPr>
          <w:p w14:paraId="73B132B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2239701,46</w:t>
            </w:r>
          </w:p>
        </w:tc>
        <w:tc>
          <w:tcPr>
            <w:tcW w:w="816" w:type="pct"/>
            <w:tcBorders>
              <w:top w:val="nil"/>
              <w:left w:val="nil"/>
              <w:bottom w:val="single" w:sz="4" w:space="0" w:color="auto"/>
              <w:right w:val="single" w:sz="4" w:space="0" w:color="auto"/>
            </w:tcBorders>
            <w:shd w:val="clear" w:color="auto" w:fill="auto"/>
            <w:noWrap/>
            <w:vAlign w:val="bottom"/>
            <w:hideMark/>
          </w:tcPr>
          <w:p w14:paraId="6FF3F0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8,91</w:t>
            </w:r>
          </w:p>
        </w:tc>
        <w:tc>
          <w:tcPr>
            <w:tcW w:w="1229" w:type="pct"/>
            <w:tcBorders>
              <w:top w:val="nil"/>
              <w:left w:val="nil"/>
              <w:bottom w:val="single" w:sz="4" w:space="0" w:color="auto"/>
              <w:right w:val="single" w:sz="4" w:space="0" w:color="auto"/>
            </w:tcBorders>
            <w:shd w:val="clear" w:color="auto" w:fill="auto"/>
            <w:noWrap/>
            <w:vAlign w:val="bottom"/>
            <w:hideMark/>
          </w:tcPr>
          <w:p w14:paraId="7C594E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327°52'44"</w:t>
            </w:r>
          </w:p>
        </w:tc>
      </w:tr>
      <w:tr w:rsidR="00F04400" w:rsidRPr="00F04400" w14:paraId="5E2B5244"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5BAC7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200</w:t>
            </w:r>
          </w:p>
        </w:tc>
        <w:tc>
          <w:tcPr>
            <w:tcW w:w="724" w:type="pct"/>
            <w:tcBorders>
              <w:top w:val="nil"/>
              <w:left w:val="nil"/>
              <w:bottom w:val="single" w:sz="4" w:space="0" w:color="auto"/>
              <w:right w:val="single" w:sz="4" w:space="0" w:color="auto"/>
            </w:tcBorders>
            <w:shd w:val="clear" w:color="auto" w:fill="auto"/>
            <w:noWrap/>
            <w:vAlign w:val="bottom"/>
            <w:hideMark/>
          </w:tcPr>
          <w:p w14:paraId="098B0B0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165</w:t>
            </w:r>
          </w:p>
        </w:tc>
        <w:tc>
          <w:tcPr>
            <w:tcW w:w="870" w:type="pct"/>
            <w:tcBorders>
              <w:top w:val="nil"/>
              <w:left w:val="nil"/>
              <w:bottom w:val="single" w:sz="4" w:space="0" w:color="auto"/>
              <w:right w:val="single" w:sz="4" w:space="0" w:color="auto"/>
            </w:tcBorders>
            <w:shd w:val="clear" w:color="auto" w:fill="auto"/>
            <w:noWrap/>
            <w:vAlign w:val="bottom"/>
            <w:hideMark/>
          </w:tcPr>
          <w:p w14:paraId="36328A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475729,56</w:t>
            </w:r>
          </w:p>
        </w:tc>
        <w:tc>
          <w:tcPr>
            <w:tcW w:w="970" w:type="pct"/>
            <w:tcBorders>
              <w:top w:val="nil"/>
              <w:left w:val="nil"/>
              <w:bottom w:val="single" w:sz="4" w:space="0" w:color="auto"/>
              <w:right w:val="single" w:sz="4" w:space="0" w:color="auto"/>
            </w:tcBorders>
            <w:shd w:val="clear" w:color="auto" w:fill="auto"/>
            <w:noWrap/>
            <w:vAlign w:val="bottom"/>
            <w:hideMark/>
          </w:tcPr>
          <w:p w14:paraId="4BE98F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2239699,27</w:t>
            </w:r>
          </w:p>
        </w:tc>
        <w:tc>
          <w:tcPr>
            <w:tcW w:w="816" w:type="pct"/>
            <w:tcBorders>
              <w:top w:val="nil"/>
              <w:left w:val="nil"/>
              <w:bottom w:val="single" w:sz="4" w:space="0" w:color="auto"/>
              <w:right w:val="single" w:sz="4" w:space="0" w:color="auto"/>
            </w:tcBorders>
            <w:shd w:val="clear" w:color="auto" w:fill="auto"/>
            <w:noWrap/>
            <w:vAlign w:val="bottom"/>
            <w:hideMark/>
          </w:tcPr>
          <w:p w14:paraId="5A3E31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4,15</w:t>
            </w:r>
          </w:p>
        </w:tc>
        <w:tc>
          <w:tcPr>
            <w:tcW w:w="1229" w:type="pct"/>
            <w:tcBorders>
              <w:top w:val="nil"/>
              <w:left w:val="nil"/>
              <w:bottom w:val="single" w:sz="4" w:space="0" w:color="auto"/>
              <w:right w:val="single" w:sz="4" w:space="0" w:color="auto"/>
            </w:tcBorders>
            <w:shd w:val="clear" w:color="auto" w:fill="auto"/>
            <w:noWrap/>
            <w:vAlign w:val="bottom"/>
            <w:hideMark/>
          </w:tcPr>
          <w:p w14:paraId="1F10AF8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328°6'43" </w:t>
            </w:r>
          </w:p>
        </w:tc>
      </w:tr>
      <w:tr w:rsidR="00F04400" w:rsidRPr="00F04400" w14:paraId="28155C90"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EFFF4B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201</w:t>
            </w:r>
          </w:p>
        </w:tc>
        <w:tc>
          <w:tcPr>
            <w:tcW w:w="724" w:type="pct"/>
            <w:tcBorders>
              <w:top w:val="nil"/>
              <w:left w:val="nil"/>
              <w:bottom w:val="single" w:sz="4" w:space="0" w:color="auto"/>
              <w:right w:val="single" w:sz="4" w:space="0" w:color="auto"/>
            </w:tcBorders>
            <w:shd w:val="clear" w:color="auto" w:fill="auto"/>
            <w:noWrap/>
            <w:vAlign w:val="bottom"/>
            <w:hideMark/>
          </w:tcPr>
          <w:p w14:paraId="7C5AD2A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164</w:t>
            </w:r>
          </w:p>
        </w:tc>
        <w:tc>
          <w:tcPr>
            <w:tcW w:w="870" w:type="pct"/>
            <w:tcBorders>
              <w:top w:val="nil"/>
              <w:left w:val="nil"/>
              <w:bottom w:val="single" w:sz="4" w:space="0" w:color="auto"/>
              <w:right w:val="single" w:sz="4" w:space="0" w:color="auto"/>
            </w:tcBorders>
            <w:shd w:val="clear" w:color="auto" w:fill="auto"/>
            <w:noWrap/>
            <w:vAlign w:val="bottom"/>
            <w:hideMark/>
          </w:tcPr>
          <w:p w14:paraId="4351801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475757,4</w:t>
            </w:r>
          </w:p>
        </w:tc>
        <w:tc>
          <w:tcPr>
            <w:tcW w:w="970" w:type="pct"/>
            <w:tcBorders>
              <w:top w:val="nil"/>
              <w:left w:val="nil"/>
              <w:bottom w:val="single" w:sz="4" w:space="0" w:color="auto"/>
              <w:right w:val="single" w:sz="4" w:space="0" w:color="auto"/>
            </w:tcBorders>
            <w:shd w:val="clear" w:color="auto" w:fill="auto"/>
            <w:noWrap/>
            <w:vAlign w:val="bottom"/>
            <w:hideMark/>
          </w:tcPr>
          <w:p w14:paraId="28AC617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2239700,36</w:t>
            </w:r>
          </w:p>
        </w:tc>
        <w:tc>
          <w:tcPr>
            <w:tcW w:w="816" w:type="pct"/>
            <w:tcBorders>
              <w:top w:val="nil"/>
              <w:left w:val="nil"/>
              <w:bottom w:val="single" w:sz="4" w:space="0" w:color="auto"/>
              <w:right w:val="single" w:sz="4" w:space="0" w:color="auto"/>
            </w:tcBorders>
            <w:shd w:val="clear" w:color="auto" w:fill="auto"/>
            <w:noWrap/>
            <w:vAlign w:val="bottom"/>
            <w:hideMark/>
          </w:tcPr>
          <w:p w14:paraId="78236A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27,86</w:t>
            </w:r>
          </w:p>
        </w:tc>
        <w:tc>
          <w:tcPr>
            <w:tcW w:w="1229" w:type="pct"/>
            <w:tcBorders>
              <w:top w:val="nil"/>
              <w:left w:val="nil"/>
              <w:bottom w:val="single" w:sz="4" w:space="0" w:color="auto"/>
              <w:right w:val="single" w:sz="4" w:space="0" w:color="auto"/>
            </w:tcBorders>
            <w:shd w:val="clear" w:color="auto" w:fill="auto"/>
            <w:noWrap/>
            <w:vAlign w:val="bottom"/>
            <w:hideMark/>
          </w:tcPr>
          <w:p w14:paraId="01AEC0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2°14'32"  </w:t>
            </w:r>
          </w:p>
        </w:tc>
      </w:tr>
      <w:tr w:rsidR="00F04400" w:rsidRPr="00F04400" w14:paraId="42284EFB"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68CD86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202</w:t>
            </w:r>
          </w:p>
        </w:tc>
        <w:tc>
          <w:tcPr>
            <w:tcW w:w="724" w:type="pct"/>
            <w:tcBorders>
              <w:top w:val="nil"/>
              <w:left w:val="nil"/>
              <w:bottom w:val="single" w:sz="4" w:space="0" w:color="auto"/>
              <w:right w:val="single" w:sz="4" w:space="0" w:color="auto"/>
            </w:tcBorders>
            <w:shd w:val="clear" w:color="auto" w:fill="auto"/>
            <w:noWrap/>
            <w:vAlign w:val="bottom"/>
            <w:hideMark/>
          </w:tcPr>
          <w:p w14:paraId="7457D5D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163</w:t>
            </w:r>
          </w:p>
        </w:tc>
        <w:tc>
          <w:tcPr>
            <w:tcW w:w="870" w:type="pct"/>
            <w:tcBorders>
              <w:top w:val="nil"/>
              <w:left w:val="nil"/>
              <w:bottom w:val="single" w:sz="4" w:space="0" w:color="auto"/>
              <w:right w:val="single" w:sz="4" w:space="0" w:color="auto"/>
            </w:tcBorders>
            <w:shd w:val="clear" w:color="auto" w:fill="auto"/>
            <w:noWrap/>
            <w:vAlign w:val="bottom"/>
            <w:hideMark/>
          </w:tcPr>
          <w:p w14:paraId="68B295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475773,36</w:t>
            </w:r>
          </w:p>
        </w:tc>
        <w:tc>
          <w:tcPr>
            <w:tcW w:w="970" w:type="pct"/>
            <w:tcBorders>
              <w:top w:val="nil"/>
              <w:left w:val="nil"/>
              <w:bottom w:val="single" w:sz="4" w:space="0" w:color="auto"/>
              <w:right w:val="single" w:sz="4" w:space="0" w:color="auto"/>
            </w:tcBorders>
            <w:shd w:val="clear" w:color="auto" w:fill="auto"/>
            <w:noWrap/>
            <w:vAlign w:val="bottom"/>
            <w:hideMark/>
          </w:tcPr>
          <w:p w14:paraId="2616BE3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2239700,58</w:t>
            </w:r>
          </w:p>
        </w:tc>
        <w:tc>
          <w:tcPr>
            <w:tcW w:w="816" w:type="pct"/>
            <w:tcBorders>
              <w:top w:val="nil"/>
              <w:left w:val="nil"/>
              <w:bottom w:val="single" w:sz="4" w:space="0" w:color="auto"/>
              <w:right w:val="single" w:sz="4" w:space="0" w:color="auto"/>
            </w:tcBorders>
            <w:shd w:val="clear" w:color="auto" w:fill="auto"/>
            <w:noWrap/>
            <w:vAlign w:val="bottom"/>
            <w:hideMark/>
          </w:tcPr>
          <w:p w14:paraId="518BCE2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15,96</w:t>
            </w:r>
          </w:p>
        </w:tc>
        <w:tc>
          <w:tcPr>
            <w:tcW w:w="1229" w:type="pct"/>
            <w:tcBorders>
              <w:top w:val="nil"/>
              <w:left w:val="nil"/>
              <w:bottom w:val="single" w:sz="4" w:space="0" w:color="auto"/>
              <w:right w:val="single" w:sz="4" w:space="0" w:color="auto"/>
            </w:tcBorders>
            <w:shd w:val="clear" w:color="auto" w:fill="auto"/>
            <w:noWrap/>
            <w:vAlign w:val="bottom"/>
            <w:hideMark/>
          </w:tcPr>
          <w:p w14:paraId="7B713C6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0°47'23"  </w:t>
            </w:r>
          </w:p>
        </w:tc>
      </w:tr>
      <w:tr w:rsidR="00F04400" w:rsidRPr="00F04400" w14:paraId="293F072A"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F6AD95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203</w:t>
            </w:r>
          </w:p>
        </w:tc>
        <w:tc>
          <w:tcPr>
            <w:tcW w:w="724" w:type="pct"/>
            <w:tcBorders>
              <w:top w:val="nil"/>
              <w:left w:val="nil"/>
              <w:bottom w:val="single" w:sz="4" w:space="0" w:color="auto"/>
              <w:right w:val="single" w:sz="4" w:space="0" w:color="auto"/>
            </w:tcBorders>
            <w:shd w:val="clear" w:color="auto" w:fill="auto"/>
            <w:noWrap/>
            <w:vAlign w:val="bottom"/>
            <w:hideMark/>
          </w:tcPr>
          <w:p w14:paraId="611F9BA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162</w:t>
            </w:r>
          </w:p>
        </w:tc>
        <w:tc>
          <w:tcPr>
            <w:tcW w:w="870" w:type="pct"/>
            <w:tcBorders>
              <w:top w:val="nil"/>
              <w:left w:val="nil"/>
              <w:bottom w:val="single" w:sz="4" w:space="0" w:color="auto"/>
              <w:right w:val="single" w:sz="4" w:space="0" w:color="auto"/>
            </w:tcBorders>
            <w:shd w:val="clear" w:color="auto" w:fill="auto"/>
            <w:noWrap/>
            <w:vAlign w:val="bottom"/>
            <w:hideMark/>
          </w:tcPr>
          <w:p w14:paraId="14A2CAA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475802,51</w:t>
            </w:r>
          </w:p>
        </w:tc>
        <w:tc>
          <w:tcPr>
            <w:tcW w:w="970" w:type="pct"/>
            <w:tcBorders>
              <w:top w:val="nil"/>
              <w:left w:val="nil"/>
              <w:bottom w:val="single" w:sz="4" w:space="0" w:color="auto"/>
              <w:right w:val="single" w:sz="4" w:space="0" w:color="auto"/>
            </w:tcBorders>
            <w:shd w:val="clear" w:color="auto" w:fill="auto"/>
            <w:noWrap/>
            <w:vAlign w:val="bottom"/>
            <w:hideMark/>
          </w:tcPr>
          <w:p w14:paraId="44454DF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2239691,86</w:t>
            </w:r>
          </w:p>
        </w:tc>
        <w:tc>
          <w:tcPr>
            <w:tcW w:w="816" w:type="pct"/>
            <w:tcBorders>
              <w:top w:val="nil"/>
              <w:left w:val="nil"/>
              <w:bottom w:val="single" w:sz="4" w:space="0" w:color="auto"/>
              <w:right w:val="single" w:sz="4" w:space="0" w:color="auto"/>
            </w:tcBorders>
            <w:shd w:val="clear" w:color="auto" w:fill="auto"/>
            <w:noWrap/>
            <w:vAlign w:val="bottom"/>
            <w:hideMark/>
          </w:tcPr>
          <w:p w14:paraId="31CD13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30,43</w:t>
            </w:r>
          </w:p>
        </w:tc>
        <w:tc>
          <w:tcPr>
            <w:tcW w:w="1229" w:type="pct"/>
            <w:tcBorders>
              <w:top w:val="nil"/>
              <w:left w:val="nil"/>
              <w:bottom w:val="single" w:sz="4" w:space="0" w:color="auto"/>
              <w:right w:val="single" w:sz="4" w:space="0" w:color="auto"/>
            </w:tcBorders>
            <w:shd w:val="clear" w:color="auto" w:fill="auto"/>
            <w:noWrap/>
            <w:vAlign w:val="bottom"/>
            <w:hideMark/>
          </w:tcPr>
          <w:p w14:paraId="2363083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343°20'45"</w:t>
            </w:r>
          </w:p>
        </w:tc>
      </w:tr>
      <w:tr w:rsidR="00F04400" w:rsidRPr="00F04400" w14:paraId="7AAE0176"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202A0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204</w:t>
            </w:r>
          </w:p>
        </w:tc>
        <w:tc>
          <w:tcPr>
            <w:tcW w:w="724" w:type="pct"/>
            <w:tcBorders>
              <w:top w:val="nil"/>
              <w:left w:val="nil"/>
              <w:bottom w:val="single" w:sz="4" w:space="0" w:color="auto"/>
              <w:right w:val="single" w:sz="4" w:space="0" w:color="auto"/>
            </w:tcBorders>
            <w:shd w:val="clear" w:color="auto" w:fill="auto"/>
            <w:noWrap/>
            <w:vAlign w:val="bottom"/>
            <w:hideMark/>
          </w:tcPr>
          <w:p w14:paraId="69CBFC0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161</w:t>
            </w:r>
          </w:p>
        </w:tc>
        <w:tc>
          <w:tcPr>
            <w:tcW w:w="870" w:type="pct"/>
            <w:tcBorders>
              <w:top w:val="nil"/>
              <w:left w:val="nil"/>
              <w:bottom w:val="single" w:sz="4" w:space="0" w:color="auto"/>
              <w:right w:val="single" w:sz="4" w:space="0" w:color="auto"/>
            </w:tcBorders>
            <w:shd w:val="clear" w:color="auto" w:fill="auto"/>
            <w:noWrap/>
            <w:vAlign w:val="bottom"/>
            <w:hideMark/>
          </w:tcPr>
          <w:p w14:paraId="5190FE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475843,19</w:t>
            </w:r>
          </w:p>
        </w:tc>
        <w:tc>
          <w:tcPr>
            <w:tcW w:w="970" w:type="pct"/>
            <w:tcBorders>
              <w:top w:val="nil"/>
              <w:left w:val="nil"/>
              <w:bottom w:val="single" w:sz="4" w:space="0" w:color="auto"/>
              <w:right w:val="single" w:sz="4" w:space="0" w:color="auto"/>
            </w:tcBorders>
            <w:shd w:val="clear" w:color="auto" w:fill="auto"/>
            <w:noWrap/>
            <w:vAlign w:val="bottom"/>
            <w:hideMark/>
          </w:tcPr>
          <w:p w14:paraId="4285F92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2239689,41</w:t>
            </w:r>
          </w:p>
        </w:tc>
        <w:tc>
          <w:tcPr>
            <w:tcW w:w="816" w:type="pct"/>
            <w:tcBorders>
              <w:top w:val="nil"/>
              <w:left w:val="nil"/>
              <w:bottom w:val="single" w:sz="4" w:space="0" w:color="auto"/>
              <w:right w:val="single" w:sz="4" w:space="0" w:color="auto"/>
            </w:tcBorders>
            <w:shd w:val="clear" w:color="auto" w:fill="auto"/>
            <w:noWrap/>
            <w:vAlign w:val="bottom"/>
            <w:hideMark/>
          </w:tcPr>
          <w:p w14:paraId="28B5092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40,75</w:t>
            </w:r>
          </w:p>
        </w:tc>
        <w:tc>
          <w:tcPr>
            <w:tcW w:w="1229" w:type="pct"/>
            <w:tcBorders>
              <w:top w:val="nil"/>
              <w:left w:val="nil"/>
              <w:bottom w:val="single" w:sz="4" w:space="0" w:color="auto"/>
              <w:right w:val="single" w:sz="4" w:space="0" w:color="auto"/>
            </w:tcBorders>
            <w:shd w:val="clear" w:color="auto" w:fill="auto"/>
            <w:noWrap/>
            <w:vAlign w:val="bottom"/>
            <w:hideMark/>
          </w:tcPr>
          <w:p w14:paraId="442C831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356°33'12"</w:t>
            </w:r>
          </w:p>
        </w:tc>
      </w:tr>
      <w:tr w:rsidR="00F04400" w:rsidRPr="00F04400" w14:paraId="253EF553"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07B129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205</w:t>
            </w:r>
          </w:p>
        </w:tc>
        <w:tc>
          <w:tcPr>
            <w:tcW w:w="724" w:type="pct"/>
            <w:tcBorders>
              <w:top w:val="nil"/>
              <w:left w:val="nil"/>
              <w:bottom w:val="single" w:sz="4" w:space="0" w:color="auto"/>
              <w:right w:val="single" w:sz="4" w:space="0" w:color="auto"/>
            </w:tcBorders>
            <w:shd w:val="clear" w:color="auto" w:fill="auto"/>
            <w:noWrap/>
            <w:vAlign w:val="bottom"/>
            <w:hideMark/>
          </w:tcPr>
          <w:p w14:paraId="0C84F5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160</w:t>
            </w:r>
          </w:p>
        </w:tc>
        <w:tc>
          <w:tcPr>
            <w:tcW w:w="870" w:type="pct"/>
            <w:tcBorders>
              <w:top w:val="nil"/>
              <w:left w:val="nil"/>
              <w:bottom w:val="single" w:sz="4" w:space="0" w:color="auto"/>
              <w:right w:val="single" w:sz="4" w:space="0" w:color="auto"/>
            </w:tcBorders>
            <w:shd w:val="clear" w:color="auto" w:fill="auto"/>
            <w:noWrap/>
            <w:vAlign w:val="bottom"/>
            <w:hideMark/>
          </w:tcPr>
          <w:p w14:paraId="63BC0D3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475846,05</w:t>
            </w:r>
          </w:p>
        </w:tc>
        <w:tc>
          <w:tcPr>
            <w:tcW w:w="970" w:type="pct"/>
            <w:tcBorders>
              <w:top w:val="nil"/>
              <w:left w:val="nil"/>
              <w:bottom w:val="single" w:sz="4" w:space="0" w:color="auto"/>
              <w:right w:val="single" w:sz="4" w:space="0" w:color="auto"/>
            </w:tcBorders>
            <w:shd w:val="clear" w:color="auto" w:fill="auto"/>
            <w:noWrap/>
            <w:vAlign w:val="bottom"/>
            <w:hideMark/>
          </w:tcPr>
          <w:p w14:paraId="4054A8E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2239689,53</w:t>
            </w:r>
          </w:p>
        </w:tc>
        <w:tc>
          <w:tcPr>
            <w:tcW w:w="816" w:type="pct"/>
            <w:tcBorders>
              <w:top w:val="nil"/>
              <w:left w:val="nil"/>
              <w:bottom w:val="single" w:sz="4" w:space="0" w:color="auto"/>
              <w:right w:val="single" w:sz="4" w:space="0" w:color="auto"/>
            </w:tcBorders>
            <w:shd w:val="clear" w:color="auto" w:fill="auto"/>
            <w:noWrap/>
            <w:vAlign w:val="bottom"/>
            <w:hideMark/>
          </w:tcPr>
          <w:p w14:paraId="0ADF751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2,86</w:t>
            </w:r>
          </w:p>
        </w:tc>
        <w:tc>
          <w:tcPr>
            <w:tcW w:w="1229" w:type="pct"/>
            <w:tcBorders>
              <w:top w:val="nil"/>
              <w:left w:val="nil"/>
              <w:bottom w:val="single" w:sz="4" w:space="0" w:color="auto"/>
              <w:right w:val="single" w:sz="4" w:space="0" w:color="auto"/>
            </w:tcBorders>
            <w:shd w:val="clear" w:color="auto" w:fill="auto"/>
            <w:noWrap/>
            <w:vAlign w:val="bottom"/>
            <w:hideMark/>
          </w:tcPr>
          <w:p w14:paraId="399BB3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2°24'9"   </w:t>
            </w:r>
          </w:p>
        </w:tc>
      </w:tr>
      <w:tr w:rsidR="00F04400" w:rsidRPr="00F04400" w14:paraId="45B9165D"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B5648B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206</w:t>
            </w:r>
          </w:p>
        </w:tc>
        <w:tc>
          <w:tcPr>
            <w:tcW w:w="724" w:type="pct"/>
            <w:tcBorders>
              <w:top w:val="nil"/>
              <w:left w:val="nil"/>
              <w:bottom w:val="single" w:sz="4" w:space="0" w:color="auto"/>
              <w:right w:val="single" w:sz="4" w:space="0" w:color="auto"/>
            </w:tcBorders>
            <w:shd w:val="clear" w:color="auto" w:fill="auto"/>
            <w:noWrap/>
            <w:vAlign w:val="bottom"/>
            <w:hideMark/>
          </w:tcPr>
          <w:p w14:paraId="383187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159</w:t>
            </w:r>
          </w:p>
        </w:tc>
        <w:tc>
          <w:tcPr>
            <w:tcW w:w="870" w:type="pct"/>
            <w:tcBorders>
              <w:top w:val="nil"/>
              <w:left w:val="nil"/>
              <w:bottom w:val="single" w:sz="4" w:space="0" w:color="auto"/>
              <w:right w:val="single" w:sz="4" w:space="0" w:color="auto"/>
            </w:tcBorders>
            <w:shd w:val="clear" w:color="auto" w:fill="auto"/>
            <w:noWrap/>
            <w:vAlign w:val="bottom"/>
            <w:hideMark/>
          </w:tcPr>
          <w:p w14:paraId="5F348B9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475866,37</w:t>
            </w:r>
          </w:p>
        </w:tc>
        <w:tc>
          <w:tcPr>
            <w:tcW w:w="970" w:type="pct"/>
            <w:tcBorders>
              <w:top w:val="nil"/>
              <w:left w:val="nil"/>
              <w:bottom w:val="single" w:sz="4" w:space="0" w:color="auto"/>
              <w:right w:val="single" w:sz="4" w:space="0" w:color="auto"/>
            </w:tcBorders>
            <w:shd w:val="clear" w:color="auto" w:fill="auto"/>
            <w:noWrap/>
            <w:vAlign w:val="bottom"/>
            <w:hideMark/>
          </w:tcPr>
          <w:p w14:paraId="7DDBBC7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2239693,35</w:t>
            </w:r>
          </w:p>
        </w:tc>
        <w:tc>
          <w:tcPr>
            <w:tcW w:w="816" w:type="pct"/>
            <w:tcBorders>
              <w:top w:val="nil"/>
              <w:left w:val="nil"/>
              <w:bottom w:val="single" w:sz="4" w:space="0" w:color="auto"/>
              <w:right w:val="single" w:sz="4" w:space="0" w:color="auto"/>
            </w:tcBorders>
            <w:shd w:val="clear" w:color="auto" w:fill="auto"/>
            <w:noWrap/>
            <w:vAlign w:val="bottom"/>
            <w:hideMark/>
          </w:tcPr>
          <w:p w14:paraId="71DA7C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20,68</w:t>
            </w:r>
          </w:p>
        </w:tc>
        <w:tc>
          <w:tcPr>
            <w:tcW w:w="1229" w:type="pct"/>
            <w:tcBorders>
              <w:top w:val="nil"/>
              <w:left w:val="nil"/>
              <w:bottom w:val="single" w:sz="4" w:space="0" w:color="auto"/>
              <w:right w:val="single" w:sz="4" w:space="0" w:color="auto"/>
            </w:tcBorders>
            <w:shd w:val="clear" w:color="auto" w:fill="auto"/>
            <w:noWrap/>
            <w:vAlign w:val="bottom"/>
            <w:hideMark/>
          </w:tcPr>
          <w:p w14:paraId="65FA130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10°38'49" </w:t>
            </w:r>
          </w:p>
        </w:tc>
      </w:tr>
      <w:tr w:rsidR="00F04400" w:rsidRPr="00F04400" w14:paraId="00649971"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89BBC4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207</w:t>
            </w:r>
          </w:p>
        </w:tc>
        <w:tc>
          <w:tcPr>
            <w:tcW w:w="724" w:type="pct"/>
            <w:tcBorders>
              <w:top w:val="nil"/>
              <w:left w:val="nil"/>
              <w:bottom w:val="single" w:sz="4" w:space="0" w:color="auto"/>
              <w:right w:val="single" w:sz="4" w:space="0" w:color="auto"/>
            </w:tcBorders>
            <w:shd w:val="clear" w:color="auto" w:fill="auto"/>
            <w:noWrap/>
            <w:vAlign w:val="bottom"/>
            <w:hideMark/>
          </w:tcPr>
          <w:p w14:paraId="39940A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158</w:t>
            </w:r>
          </w:p>
        </w:tc>
        <w:tc>
          <w:tcPr>
            <w:tcW w:w="870" w:type="pct"/>
            <w:tcBorders>
              <w:top w:val="nil"/>
              <w:left w:val="nil"/>
              <w:bottom w:val="single" w:sz="4" w:space="0" w:color="auto"/>
              <w:right w:val="single" w:sz="4" w:space="0" w:color="auto"/>
            </w:tcBorders>
            <w:shd w:val="clear" w:color="auto" w:fill="auto"/>
            <w:noWrap/>
            <w:vAlign w:val="bottom"/>
            <w:hideMark/>
          </w:tcPr>
          <w:p w14:paraId="7F5CF40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475868,15</w:t>
            </w:r>
          </w:p>
        </w:tc>
        <w:tc>
          <w:tcPr>
            <w:tcW w:w="970" w:type="pct"/>
            <w:tcBorders>
              <w:top w:val="nil"/>
              <w:left w:val="nil"/>
              <w:bottom w:val="single" w:sz="4" w:space="0" w:color="auto"/>
              <w:right w:val="single" w:sz="4" w:space="0" w:color="auto"/>
            </w:tcBorders>
            <w:shd w:val="clear" w:color="auto" w:fill="auto"/>
            <w:noWrap/>
            <w:vAlign w:val="bottom"/>
            <w:hideMark/>
          </w:tcPr>
          <w:p w14:paraId="2C09D3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2239694,7</w:t>
            </w:r>
          </w:p>
        </w:tc>
        <w:tc>
          <w:tcPr>
            <w:tcW w:w="816" w:type="pct"/>
            <w:tcBorders>
              <w:top w:val="nil"/>
              <w:left w:val="nil"/>
              <w:bottom w:val="single" w:sz="4" w:space="0" w:color="auto"/>
              <w:right w:val="single" w:sz="4" w:space="0" w:color="auto"/>
            </w:tcBorders>
            <w:shd w:val="clear" w:color="auto" w:fill="auto"/>
            <w:noWrap/>
            <w:vAlign w:val="bottom"/>
            <w:hideMark/>
          </w:tcPr>
          <w:p w14:paraId="0FF49FA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1229" w:type="pct"/>
            <w:tcBorders>
              <w:top w:val="nil"/>
              <w:left w:val="nil"/>
              <w:bottom w:val="single" w:sz="4" w:space="0" w:color="auto"/>
              <w:right w:val="single" w:sz="4" w:space="0" w:color="auto"/>
            </w:tcBorders>
            <w:shd w:val="clear" w:color="auto" w:fill="auto"/>
            <w:noWrap/>
            <w:vAlign w:val="bottom"/>
            <w:hideMark/>
          </w:tcPr>
          <w:p w14:paraId="369EAD2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37°10'40" </w:t>
            </w:r>
          </w:p>
        </w:tc>
      </w:tr>
      <w:tr w:rsidR="00F04400" w:rsidRPr="00F04400" w14:paraId="3661F955"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E5F3E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208</w:t>
            </w:r>
          </w:p>
        </w:tc>
        <w:tc>
          <w:tcPr>
            <w:tcW w:w="724" w:type="pct"/>
            <w:tcBorders>
              <w:top w:val="nil"/>
              <w:left w:val="nil"/>
              <w:bottom w:val="single" w:sz="4" w:space="0" w:color="auto"/>
              <w:right w:val="single" w:sz="4" w:space="0" w:color="auto"/>
            </w:tcBorders>
            <w:shd w:val="clear" w:color="auto" w:fill="auto"/>
            <w:noWrap/>
            <w:vAlign w:val="bottom"/>
            <w:hideMark/>
          </w:tcPr>
          <w:p w14:paraId="16E79BF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157</w:t>
            </w:r>
          </w:p>
        </w:tc>
        <w:tc>
          <w:tcPr>
            <w:tcW w:w="870" w:type="pct"/>
            <w:tcBorders>
              <w:top w:val="nil"/>
              <w:left w:val="nil"/>
              <w:bottom w:val="single" w:sz="4" w:space="0" w:color="auto"/>
              <w:right w:val="single" w:sz="4" w:space="0" w:color="auto"/>
            </w:tcBorders>
            <w:shd w:val="clear" w:color="auto" w:fill="auto"/>
            <w:noWrap/>
            <w:vAlign w:val="bottom"/>
            <w:hideMark/>
          </w:tcPr>
          <w:p w14:paraId="4E5683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475869,5</w:t>
            </w:r>
          </w:p>
        </w:tc>
        <w:tc>
          <w:tcPr>
            <w:tcW w:w="970" w:type="pct"/>
            <w:tcBorders>
              <w:top w:val="nil"/>
              <w:left w:val="nil"/>
              <w:bottom w:val="single" w:sz="4" w:space="0" w:color="auto"/>
              <w:right w:val="single" w:sz="4" w:space="0" w:color="auto"/>
            </w:tcBorders>
            <w:shd w:val="clear" w:color="auto" w:fill="auto"/>
            <w:noWrap/>
            <w:vAlign w:val="bottom"/>
            <w:hideMark/>
          </w:tcPr>
          <w:p w14:paraId="67F832D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2239692,92</w:t>
            </w:r>
          </w:p>
        </w:tc>
        <w:tc>
          <w:tcPr>
            <w:tcW w:w="816" w:type="pct"/>
            <w:tcBorders>
              <w:top w:val="nil"/>
              <w:left w:val="nil"/>
              <w:bottom w:val="single" w:sz="4" w:space="0" w:color="auto"/>
              <w:right w:val="single" w:sz="4" w:space="0" w:color="auto"/>
            </w:tcBorders>
            <w:shd w:val="clear" w:color="auto" w:fill="auto"/>
            <w:noWrap/>
            <w:vAlign w:val="bottom"/>
            <w:hideMark/>
          </w:tcPr>
          <w:p w14:paraId="37C3EE8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1229" w:type="pct"/>
            <w:tcBorders>
              <w:top w:val="nil"/>
              <w:left w:val="nil"/>
              <w:bottom w:val="single" w:sz="4" w:space="0" w:color="auto"/>
              <w:right w:val="single" w:sz="4" w:space="0" w:color="auto"/>
            </w:tcBorders>
            <w:shd w:val="clear" w:color="auto" w:fill="auto"/>
            <w:noWrap/>
            <w:vAlign w:val="bottom"/>
            <w:hideMark/>
          </w:tcPr>
          <w:p w14:paraId="72A170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307°10'40"</w:t>
            </w:r>
          </w:p>
        </w:tc>
      </w:tr>
      <w:tr w:rsidR="00F04400" w:rsidRPr="00F04400" w14:paraId="09F78A9E" w14:textId="77777777" w:rsidTr="006D3763">
        <w:trPr>
          <w:trHeight w:val="7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70A8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209</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0E4B659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156</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7D84FA1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475890,11</w:t>
            </w:r>
          </w:p>
        </w:tc>
        <w:tc>
          <w:tcPr>
            <w:tcW w:w="970" w:type="pct"/>
            <w:tcBorders>
              <w:top w:val="single" w:sz="4" w:space="0" w:color="auto"/>
              <w:left w:val="nil"/>
              <w:bottom w:val="single" w:sz="4" w:space="0" w:color="auto"/>
              <w:right w:val="single" w:sz="4" w:space="0" w:color="auto"/>
            </w:tcBorders>
            <w:shd w:val="clear" w:color="auto" w:fill="auto"/>
            <w:noWrap/>
            <w:vAlign w:val="bottom"/>
            <w:hideMark/>
          </w:tcPr>
          <w:p w14:paraId="717B32F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2239693,67</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14:paraId="1E5E72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20,62</w:t>
            </w:r>
          </w:p>
        </w:tc>
        <w:tc>
          <w:tcPr>
            <w:tcW w:w="1229" w:type="pct"/>
            <w:tcBorders>
              <w:top w:val="single" w:sz="4" w:space="0" w:color="auto"/>
              <w:left w:val="nil"/>
              <w:bottom w:val="single" w:sz="4" w:space="0" w:color="auto"/>
              <w:right w:val="single" w:sz="4" w:space="0" w:color="auto"/>
            </w:tcBorders>
            <w:shd w:val="clear" w:color="auto" w:fill="auto"/>
            <w:noWrap/>
            <w:vAlign w:val="bottom"/>
            <w:hideMark/>
          </w:tcPr>
          <w:p w14:paraId="2848BF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2°5'3"    </w:t>
            </w:r>
          </w:p>
        </w:tc>
      </w:tr>
      <w:tr w:rsidR="00F04400" w:rsidRPr="00F04400" w14:paraId="746857D7"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88D86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210</w:t>
            </w:r>
          </w:p>
        </w:tc>
        <w:tc>
          <w:tcPr>
            <w:tcW w:w="724" w:type="pct"/>
            <w:tcBorders>
              <w:top w:val="nil"/>
              <w:left w:val="nil"/>
              <w:bottom w:val="single" w:sz="4" w:space="0" w:color="auto"/>
              <w:right w:val="single" w:sz="4" w:space="0" w:color="auto"/>
            </w:tcBorders>
            <w:shd w:val="clear" w:color="auto" w:fill="auto"/>
            <w:noWrap/>
            <w:vAlign w:val="bottom"/>
            <w:hideMark/>
          </w:tcPr>
          <w:p w14:paraId="687256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155</w:t>
            </w:r>
          </w:p>
        </w:tc>
        <w:tc>
          <w:tcPr>
            <w:tcW w:w="870" w:type="pct"/>
            <w:tcBorders>
              <w:top w:val="nil"/>
              <w:left w:val="nil"/>
              <w:bottom w:val="single" w:sz="4" w:space="0" w:color="auto"/>
              <w:right w:val="single" w:sz="4" w:space="0" w:color="auto"/>
            </w:tcBorders>
            <w:shd w:val="clear" w:color="auto" w:fill="auto"/>
            <w:noWrap/>
            <w:vAlign w:val="bottom"/>
            <w:hideMark/>
          </w:tcPr>
          <w:p w14:paraId="05705D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475921,54</w:t>
            </w:r>
          </w:p>
        </w:tc>
        <w:tc>
          <w:tcPr>
            <w:tcW w:w="970" w:type="pct"/>
            <w:tcBorders>
              <w:top w:val="nil"/>
              <w:left w:val="nil"/>
              <w:bottom w:val="single" w:sz="4" w:space="0" w:color="auto"/>
              <w:right w:val="single" w:sz="4" w:space="0" w:color="auto"/>
            </w:tcBorders>
            <w:shd w:val="clear" w:color="auto" w:fill="auto"/>
            <w:noWrap/>
            <w:vAlign w:val="bottom"/>
            <w:hideMark/>
          </w:tcPr>
          <w:p w14:paraId="42B774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2239694,1</w:t>
            </w:r>
          </w:p>
        </w:tc>
        <w:tc>
          <w:tcPr>
            <w:tcW w:w="816" w:type="pct"/>
            <w:tcBorders>
              <w:top w:val="nil"/>
              <w:left w:val="nil"/>
              <w:bottom w:val="single" w:sz="4" w:space="0" w:color="auto"/>
              <w:right w:val="single" w:sz="4" w:space="0" w:color="auto"/>
            </w:tcBorders>
            <w:shd w:val="clear" w:color="auto" w:fill="auto"/>
            <w:noWrap/>
            <w:vAlign w:val="bottom"/>
            <w:hideMark/>
          </w:tcPr>
          <w:p w14:paraId="12EE58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31,43</w:t>
            </w:r>
          </w:p>
        </w:tc>
        <w:tc>
          <w:tcPr>
            <w:tcW w:w="1229" w:type="pct"/>
            <w:tcBorders>
              <w:top w:val="nil"/>
              <w:left w:val="nil"/>
              <w:bottom w:val="single" w:sz="4" w:space="0" w:color="auto"/>
              <w:right w:val="single" w:sz="4" w:space="0" w:color="auto"/>
            </w:tcBorders>
            <w:shd w:val="clear" w:color="auto" w:fill="auto"/>
            <w:noWrap/>
            <w:vAlign w:val="bottom"/>
            <w:hideMark/>
          </w:tcPr>
          <w:p w14:paraId="5CB3AFB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0°47'2"   </w:t>
            </w:r>
          </w:p>
        </w:tc>
      </w:tr>
      <w:tr w:rsidR="00F04400" w:rsidRPr="00F04400" w14:paraId="739799E5"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1FECF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211</w:t>
            </w:r>
          </w:p>
        </w:tc>
        <w:tc>
          <w:tcPr>
            <w:tcW w:w="724" w:type="pct"/>
            <w:tcBorders>
              <w:top w:val="nil"/>
              <w:left w:val="nil"/>
              <w:bottom w:val="single" w:sz="4" w:space="0" w:color="auto"/>
              <w:right w:val="single" w:sz="4" w:space="0" w:color="auto"/>
            </w:tcBorders>
            <w:shd w:val="clear" w:color="auto" w:fill="auto"/>
            <w:noWrap/>
            <w:vAlign w:val="bottom"/>
            <w:hideMark/>
          </w:tcPr>
          <w:p w14:paraId="077BF5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154</w:t>
            </w:r>
          </w:p>
        </w:tc>
        <w:tc>
          <w:tcPr>
            <w:tcW w:w="870" w:type="pct"/>
            <w:tcBorders>
              <w:top w:val="nil"/>
              <w:left w:val="nil"/>
              <w:bottom w:val="single" w:sz="4" w:space="0" w:color="auto"/>
              <w:right w:val="single" w:sz="4" w:space="0" w:color="auto"/>
            </w:tcBorders>
            <w:shd w:val="clear" w:color="auto" w:fill="auto"/>
            <w:noWrap/>
            <w:vAlign w:val="bottom"/>
            <w:hideMark/>
          </w:tcPr>
          <w:p w14:paraId="397FEB9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475929,17</w:t>
            </w:r>
          </w:p>
        </w:tc>
        <w:tc>
          <w:tcPr>
            <w:tcW w:w="970" w:type="pct"/>
            <w:tcBorders>
              <w:top w:val="nil"/>
              <w:left w:val="nil"/>
              <w:bottom w:val="single" w:sz="4" w:space="0" w:color="auto"/>
              <w:right w:val="single" w:sz="4" w:space="0" w:color="auto"/>
            </w:tcBorders>
            <w:shd w:val="clear" w:color="auto" w:fill="auto"/>
            <w:noWrap/>
            <w:vAlign w:val="bottom"/>
            <w:hideMark/>
          </w:tcPr>
          <w:p w14:paraId="7B7CCEC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2239693,43</w:t>
            </w:r>
          </w:p>
        </w:tc>
        <w:tc>
          <w:tcPr>
            <w:tcW w:w="816" w:type="pct"/>
            <w:tcBorders>
              <w:top w:val="nil"/>
              <w:left w:val="nil"/>
              <w:bottom w:val="single" w:sz="4" w:space="0" w:color="auto"/>
              <w:right w:val="single" w:sz="4" w:space="0" w:color="auto"/>
            </w:tcBorders>
            <w:shd w:val="clear" w:color="auto" w:fill="auto"/>
            <w:noWrap/>
            <w:vAlign w:val="bottom"/>
            <w:hideMark/>
          </w:tcPr>
          <w:p w14:paraId="7E165F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7,66</w:t>
            </w:r>
          </w:p>
        </w:tc>
        <w:tc>
          <w:tcPr>
            <w:tcW w:w="1229" w:type="pct"/>
            <w:tcBorders>
              <w:top w:val="nil"/>
              <w:left w:val="nil"/>
              <w:bottom w:val="single" w:sz="4" w:space="0" w:color="auto"/>
              <w:right w:val="single" w:sz="4" w:space="0" w:color="auto"/>
            </w:tcBorders>
            <w:shd w:val="clear" w:color="auto" w:fill="auto"/>
            <w:noWrap/>
            <w:vAlign w:val="bottom"/>
            <w:hideMark/>
          </w:tcPr>
          <w:p w14:paraId="3B6D851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354°58'54"</w:t>
            </w:r>
          </w:p>
        </w:tc>
      </w:tr>
      <w:tr w:rsidR="00F04400" w:rsidRPr="00F04400" w14:paraId="63FD4DB4"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9F7DE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212</w:t>
            </w:r>
          </w:p>
        </w:tc>
        <w:tc>
          <w:tcPr>
            <w:tcW w:w="724" w:type="pct"/>
            <w:tcBorders>
              <w:top w:val="nil"/>
              <w:left w:val="nil"/>
              <w:bottom w:val="single" w:sz="4" w:space="0" w:color="auto"/>
              <w:right w:val="single" w:sz="4" w:space="0" w:color="auto"/>
            </w:tcBorders>
            <w:shd w:val="clear" w:color="auto" w:fill="auto"/>
            <w:noWrap/>
            <w:vAlign w:val="bottom"/>
            <w:hideMark/>
          </w:tcPr>
          <w:p w14:paraId="5520B01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153</w:t>
            </w:r>
          </w:p>
        </w:tc>
        <w:tc>
          <w:tcPr>
            <w:tcW w:w="870" w:type="pct"/>
            <w:tcBorders>
              <w:top w:val="nil"/>
              <w:left w:val="nil"/>
              <w:bottom w:val="single" w:sz="4" w:space="0" w:color="auto"/>
              <w:right w:val="single" w:sz="4" w:space="0" w:color="auto"/>
            </w:tcBorders>
            <w:shd w:val="clear" w:color="auto" w:fill="auto"/>
            <w:noWrap/>
            <w:vAlign w:val="bottom"/>
            <w:hideMark/>
          </w:tcPr>
          <w:p w14:paraId="621054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475994,6</w:t>
            </w:r>
          </w:p>
        </w:tc>
        <w:tc>
          <w:tcPr>
            <w:tcW w:w="970" w:type="pct"/>
            <w:tcBorders>
              <w:top w:val="nil"/>
              <w:left w:val="nil"/>
              <w:bottom w:val="single" w:sz="4" w:space="0" w:color="auto"/>
              <w:right w:val="single" w:sz="4" w:space="0" w:color="auto"/>
            </w:tcBorders>
            <w:shd w:val="clear" w:color="auto" w:fill="auto"/>
            <w:noWrap/>
            <w:vAlign w:val="bottom"/>
            <w:hideMark/>
          </w:tcPr>
          <w:p w14:paraId="2782921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2239683,15</w:t>
            </w:r>
          </w:p>
        </w:tc>
        <w:tc>
          <w:tcPr>
            <w:tcW w:w="816" w:type="pct"/>
            <w:tcBorders>
              <w:top w:val="nil"/>
              <w:left w:val="nil"/>
              <w:bottom w:val="single" w:sz="4" w:space="0" w:color="auto"/>
              <w:right w:val="single" w:sz="4" w:space="0" w:color="auto"/>
            </w:tcBorders>
            <w:shd w:val="clear" w:color="auto" w:fill="auto"/>
            <w:noWrap/>
            <w:vAlign w:val="bottom"/>
            <w:hideMark/>
          </w:tcPr>
          <w:p w14:paraId="572A54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66,23</w:t>
            </w:r>
          </w:p>
        </w:tc>
        <w:tc>
          <w:tcPr>
            <w:tcW w:w="1229" w:type="pct"/>
            <w:tcBorders>
              <w:top w:val="nil"/>
              <w:left w:val="nil"/>
              <w:bottom w:val="single" w:sz="4" w:space="0" w:color="auto"/>
              <w:right w:val="single" w:sz="4" w:space="0" w:color="auto"/>
            </w:tcBorders>
            <w:shd w:val="clear" w:color="auto" w:fill="auto"/>
            <w:noWrap/>
            <w:vAlign w:val="bottom"/>
            <w:hideMark/>
          </w:tcPr>
          <w:p w14:paraId="0E04AA1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351°4'16" </w:t>
            </w:r>
          </w:p>
        </w:tc>
      </w:tr>
      <w:tr w:rsidR="00F04400" w:rsidRPr="00F04400" w14:paraId="4EDA760E"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79AD21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213</w:t>
            </w:r>
          </w:p>
        </w:tc>
        <w:tc>
          <w:tcPr>
            <w:tcW w:w="724" w:type="pct"/>
            <w:tcBorders>
              <w:top w:val="nil"/>
              <w:left w:val="nil"/>
              <w:bottom w:val="single" w:sz="4" w:space="0" w:color="auto"/>
              <w:right w:val="single" w:sz="4" w:space="0" w:color="auto"/>
            </w:tcBorders>
            <w:shd w:val="clear" w:color="auto" w:fill="auto"/>
            <w:noWrap/>
            <w:vAlign w:val="bottom"/>
            <w:hideMark/>
          </w:tcPr>
          <w:p w14:paraId="5979FB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152</w:t>
            </w:r>
          </w:p>
        </w:tc>
        <w:tc>
          <w:tcPr>
            <w:tcW w:w="870" w:type="pct"/>
            <w:tcBorders>
              <w:top w:val="nil"/>
              <w:left w:val="nil"/>
              <w:bottom w:val="single" w:sz="4" w:space="0" w:color="auto"/>
              <w:right w:val="single" w:sz="4" w:space="0" w:color="auto"/>
            </w:tcBorders>
            <w:shd w:val="clear" w:color="auto" w:fill="auto"/>
            <w:noWrap/>
            <w:vAlign w:val="bottom"/>
            <w:hideMark/>
          </w:tcPr>
          <w:p w14:paraId="379FB9A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476030,73</w:t>
            </w:r>
          </w:p>
        </w:tc>
        <w:tc>
          <w:tcPr>
            <w:tcW w:w="970" w:type="pct"/>
            <w:tcBorders>
              <w:top w:val="nil"/>
              <w:left w:val="nil"/>
              <w:bottom w:val="single" w:sz="4" w:space="0" w:color="auto"/>
              <w:right w:val="single" w:sz="4" w:space="0" w:color="auto"/>
            </w:tcBorders>
            <w:shd w:val="clear" w:color="auto" w:fill="auto"/>
            <w:noWrap/>
            <w:vAlign w:val="bottom"/>
            <w:hideMark/>
          </w:tcPr>
          <w:p w14:paraId="05A2C09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2239678,5</w:t>
            </w:r>
          </w:p>
        </w:tc>
        <w:tc>
          <w:tcPr>
            <w:tcW w:w="816" w:type="pct"/>
            <w:tcBorders>
              <w:top w:val="nil"/>
              <w:left w:val="nil"/>
              <w:bottom w:val="single" w:sz="4" w:space="0" w:color="auto"/>
              <w:right w:val="single" w:sz="4" w:space="0" w:color="auto"/>
            </w:tcBorders>
            <w:shd w:val="clear" w:color="auto" w:fill="auto"/>
            <w:noWrap/>
            <w:vAlign w:val="bottom"/>
            <w:hideMark/>
          </w:tcPr>
          <w:p w14:paraId="4FC266A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36,43</w:t>
            </w:r>
          </w:p>
        </w:tc>
        <w:tc>
          <w:tcPr>
            <w:tcW w:w="1229" w:type="pct"/>
            <w:tcBorders>
              <w:top w:val="nil"/>
              <w:left w:val="nil"/>
              <w:bottom w:val="single" w:sz="4" w:space="0" w:color="auto"/>
              <w:right w:val="single" w:sz="4" w:space="0" w:color="auto"/>
            </w:tcBorders>
            <w:shd w:val="clear" w:color="auto" w:fill="auto"/>
            <w:noWrap/>
            <w:vAlign w:val="bottom"/>
            <w:hideMark/>
          </w:tcPr>
          <w:p w14:paraId="6FE8BE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352°39'58"</w:t>
            </w:r>
          </w:p>
        </w:tc>
      </w:tr>
      <w:tr w:rsidR="00F04400" w:rsidRPr="00F04400" w14:paraId="4BB80455"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DEFD3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214</w:t>
            </w:r>
          </w:p>
        </w:tc>
        <w:tc>
          <w:tcPr>
            <w:tcW w:w="724" w:type="pct"/>
            <w:tcBorders>
              <w:top w:val="nil"/>
              <w:left w:val="nil"/>
              <w:bottom w:val="single" w:sz="4" w:space="0" w:color="auto"/>
              <w:right w:val="single" w:sz="4" w:space="0" w:color="auto"/>
            </w:tcBorders>
            <w:shd w:val="clear" w:color="auto" w:fill="auto"/>
            <w:noWrap/>
            <w:vAlign w:val="bottom"/>
            <w:hideMark/>
          </w:tcPr>
          <w:p w14:paraId="648AE1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151</w:t>
            </w:r>
          </w:p>
        </w:tc>
        <w:tc>
          <w:tcPr>
            <w:tcW w:w="870" w:type="pct"/>
            <w:tcBorders>
              <w:top w:val="nil"/>
              <w:left w:val="nil"/>
              <w:bottom w:val="single" w:sz="4" w:space="0" w:color="auto"/>
              <w:right w:val="single" w:sz="4" w:space="0" w:color="auto"/>
            </w:tcBorders>
            <w:shd w:val="clear" w:color="auto" w:fill="auto"/>
            <w:noWrap/>
            <w:vAlign w:val="bottom"/>
            <w:hideMark/>
          </w:tcPr>
          <w:p w14:paraId="3EFECC7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476068,83</w:t>
            </w:r>
          </w:p>
        </w:tc>
        <w:tc>
          <w:tcPr>
            <w:tcW w:w="970" w:type="pct"/>
            <w:tcBorders>
              <w:top w:val="nil"/>
              <w:left w:val="nil"/>
              <w:bottom w:val="single" w:sz="4" w:space="0" w:color="auto"/>
              <w:right w:val="single" w:sz="4" w:space="0" w:color="auto"/>
            </w:tcBorders>
            <w:shd w:val="clear" w:color="auto" w:fill="auto"/>
            <w:noWrap/>
            <w:vAlign w:val="bottom"/>
            <w:hideMark/>
          </w:tcPr>
          <w:p w14:paraId="4FF67EB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2239672,96</w:t>
            </w:r>
          </w:p>
        </w:tc>
        <w:tc>
          <w:tcPr>
            <w:tcW w:w="816" w:type="pct"/>
            <w:tcBorders>
              <w:top w:val="nil"/>
              <w:left w:val="nil"/>
              <w:bottom w:val="single" w:sz="4" w:space="0" w:color="auto"/>
              <w:right w:val="single" w:sz="4" w:space="0" w:color="auto"/>
            </w:tcBorders>
            <w:shd w:val="clear" w:color="auto" w:fill="auto"/>
            <w:noWrap/>
            <w:vAlign w:val="bottom"/>
            <w:hideMark/>
          </w:tcPr>
          <w:p w14:paraId="3E6826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38,5</w:t>
            </w:r>
          </w:p>
        </w:tc>
        <w:tc>
          <w:tcPr>
            <w:tcW w:w="1229" w:type="pct"/>
            <w:tcBorders>
              <w:top w:val="nil"/>
              <w:left w:val="nil"/>
              <w:bottom w:val="single" w:sz="4" w:space="0" w:color="auto"/>
              <w:right w:val="single" w:sz="4" w:space="0" w:color="auto"/>
            </w:tcBorders>
            <w:shd w:val="clear" w:color="auto" w:fill="auto"/>
            <w:noWrap/>
            <w:vAlign w:val="bottom"/>
            <w:hideMark/>
          </w:tcPr>
          <w:p w14:paraId="3CACC9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351°43'36"</w:t>
            </w:r>
          </w:p>
        </w:tc>
      </w:tr>
      <w:tr w:rsidR="00F04400" w:rsidRPr="00F04400" w14:paraId="36190D1D"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D8B116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215</w:t>
            </w:r>
          </w:p>
        </w:tc>
        <w:tc>
          <w:tcPr>
            <w:tcW w:w="724" w:type="pct"/>
            <w:tcBorders>
              <w:top w:val="nil"/>
              <w:left w:val="nil"/>
              <w:bottom w:val="single" w:sz="4" w:space="0" w:color="auto"/>
              <w:right w:val="single" w:sz="4" w:space="0" w:color="auto"/>
            </w:tcBorders>
            <w:shd w:val="clear" w:color="auto" w:fill="auto"/>
            <w:noWrap/>
            <w:vAlign w:val="bottom"/>
            <w:hideMark/>
          </w:tcPr>
          <w:p w14:paraId="0B26DB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150</w:t>
            </w:r>
          </w:p>
        </w:tc>
        <w:tc>
          <w:tcPr>
            <w:tcW w:w="870" w:type="pct"/>
            <w:tcBorders>
              <w:top w:val="nil"/>
              <w:left w:val="nil"/>
              <w:bottom w:val="single" w:sz="4" w:space="0" w:color="auto"/>
              <w:right w:val="single" w:sz="4" w:space="0" w:color="auto"/>
            </w:tcBorders>
            <w:shd w:val="clear" w:color="auto" w:fill="auto"/>
            <w:noWrap/>
            <w:vAlign w:val="bottom"/>
            <w:hideMark/>
          </w:tcPr>
          <w:p w14:paraId="6CAC9FA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476106,73</w:t>
            </w:r>
          </w:p>
        </w:tc>
        <w:tc>
          <w:tcPr>
            <w:tcW w:w="970" w:type="pct"/>
            <w:tcBorders>
              <w:top w:val="nil"/>
              <w:left w:val="nil"/>
              <w:bottom w:val="single" w:sz="4" w:space="0" w:color="auto"/>
              <w:right w:val="single" w:sz="4" w:space="0" w:color="auto"/>
            </w:tcBorders>
            <w:shd w:val="clear" w:color="auto" w:fill="auto"/>
            <w:noWrap/>
            <w:vAlign w:val="bottom"/>
            <w:hideMark/>
          </w:tcPr>
          <w:p w14:paraId="3576F3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2239668,62</w:t>
            </w:r>
          </w:p>
        </w:tc>
        <w:tc>
          <w:tcPr>
            <w:tcW w:w="816" w:type="pct"/>
            <w:tcBorders>
              <w:top w:val="nil"/>
              <w:left w:val="nil"/>
              <w:bottom w:val="single" w:sz="4" w:space="0" w:color="auto"/>
              <w:right w:val="single" w:sz="4" w:space="0" w:color="auto"/>
            </w:tcBorders>
            <w:shd w:val="clear" w:color="auto" w:fill="auto"/>
            <w:noWrap/>
            <w:vAlign w:val="bottom"/>
            <w:hideMark/>
          </w:tcPr>
          <w:p w14:paraId="2F5960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38,15</w:t>
            </w:r>
          </w:p>
        </w:tc>
        <w:tc>
          <w:tcPr>
            <w:tcW w:w="1229" w:type="pct"/>
            <w:tcBorders>
              <w:top w:val="nil"/>
              <w:left w:val="nil"/>
              <w:bottom w:val="single" w:sz="4" w:space="0" w:color="auto"/>
              <w:right w:val="single" w:sz="4" w:space="0" w:color="auto"/>
            </w:tcBorders>
            <w:shd w:val="clear" w:color="auto" w:fill="auto"/>
            <w:noWrap/>
            <w:vAlign w:val="bottom"/>
            <w:hideMark/>
          </w:tcPr>
          <w:p w14:paraId="12E353F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353°28'3" </w:t>
            </w:r>
          </w:p>
        </w:tc>
      </w:tr>
      <w:tr w:rsidR="00F04400" w:rsidRPr="00F04400" w14:paraId="210273FD"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A18D7F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216</w:t>
            </w:r>
          </w:p>
        </w:tc>
        <w:tc>
          <w:tcPr>
            <w:tcW w:w="724" w:type="pct"/>
            <w:tcBorders>
              <w:top w:val="nil"/>
              <w:left w:val="nil"/>
              <w:bottom w:val="single" w:sz="4" w:space="0" w:color="auto"/>
              <w:right w:val="single" w:sz="4" w:space="0" w:color="auto"/>
            </w:tcBorders>
            <w:shd w:val="clear" w:color="auto" w:fill="auto"/>
            <w:noWrap/>
            <w:vAlign w:val="bottom"/>
            <w:hideMark/>
          </w:tcPr>
          <w:p w14:paraId="2622150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149</w:t>
            </w:r>
          </w:p>
        </w:tc>
        <w:tc>
          <w:tcPr>
            <w:tcW w:w="870" w:type="pct"/>
            <w:tcBorders>
              <w:top w:val="nil"/>
              <w:left w:val="nil"/>
              <w:bottom w:val="single" w:sz="4" w:space="0" w:color="auto"/>
              <w:right w:val="single" w:sz="4" w:space="0" w:color="auto"/>
            </w:tcBorders>
            <w:shd w:val="clear" w:color="auto" w:fill="auto"/>
            <w:noWrap/>
            <w:vAlign w:val="bottom"/>
            <w:hideMark/>
          </w:tcPr>
          <w:p w14:paraId="048E19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476191,17</w:t>
            </w:r>
          </w:p>
        </w:tc>
        <w:tc>
          <w:tcPr>
            <w:tcW w:w="970" w:type="pct"/>
            <w:tcBorders>
              <w:top w:val="nil"/>
              <w:left w:val="nil"/>
              <w:bottom w:val="single" w:sz="4" w:space="0" w:color="auto"/>
              <w:right w:val="single" w:sz="4" w:space="0" w:color="auto"/>
            </w:tcBorders>
            <w:shd w:val="clear" w:color="auto" w:fill="auto"/>
            <w:noWrap/>
            <w:vAlign w:val="bottom"/>
            <w:hideMark/>
          </w:tcPr>
          <w:p w14:paraId="5A7A8FD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2239658,68</w:t>
            </w:r>
          </w:p>
        </w:tc>
        <w:tc>
          <w:tcPr>
            <w:tcW w:w="816" w:type="pct"/>
            <w:tcBorders>
              <w:top w:val="nil"/>
              <w:left w:val="nil"/>
              <w:bottom w:val="single" w:sz="4" w:space="0" w:color="auto"/>
              <w:right w:val="single" w:sz="4" w:space="0" w:color="auto"/>
            </w:tcBorders>
            <w:shd w:val="clear" w:color="auto" w:fill="auto"/>
            <w:noWrap/>
            <w:vAlign w:val="bottom"/>
            <w:hideMark/>
          </w:tcPr>
          <w:p w14:paraId="2AEC9D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85,02</w:t>
            </w:r>
          </w:p>
        </w:tc>
        <w:tc>
          <w:tcPr>
            <w:tcW w:w="1229" w:type="pct"/>
            <w:tcBorders>
              <w:top w:val="nil"/>
              <w:left w:val="nil"/>
              <w:bottom w:val="single" w:sz="4" w:space="0" w:color="auto"/>
              <w:right w:val="single" w:sz="4" w:space="0" w:color="auto"/>
            </w:tcBorders>
            <w:shd w:val="clear" w:color="auto" w:fill="auto"/>
            <w:noWrap/>
            <w:vAlign w:val="bottom"/>
            <w:hideMark/>
          </w:tcPr>
          <w:p w14:paraId="525EFC5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353°17'10"</w:t>
            </w:r>
          </w:p>
        </w:tc>
      </w:tr>
      <w:tr w:rsidR="00F04400" w:rsidRPr="00F04400" w14:paraId="1EBE6D58" w14:textId="77777777" w:rsidTr="006D3763">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6286C1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217</w:t>
            </w:r>
          </w:p>
        </w:tc>
        <w:tc>
          <w:tcPr>
            <w:tcW w:w="724" w:type="pct"/>
            <w:tcBorders>
              <w:top w:val="nil"/>
              <w:left w:val="nil"/>
              <w:bottom w:val="single" w:sz="4" w:space="0" w:color="auto"/>
              <w:right w:val="single" w:sz="4" w:space="0" w:color="auto"/>
            </w:tcBorders>
            <w:shd w:val="clear" w:color="auto" w:fill="auto"/>
            <w:noWrap/>
            <w:vAlign w:val="bottom"/>
            <w:hideMark/>
          </w:tcPr>
          <w:p w14:paraId="07C80E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148</w:t>
            </w:r>
          </w:p>
        </w:tc>
        <w:tc>
          <w:tcPr>
            <w:tcW w:w="870" w:type="pct"/>
            <w:tcBorders>
              <w:top w:val="nil"/>
              <w:left w:val="nil"/>
              <w:bottom w:val="single" w:sz="4" w:space="0" w:color="auto"/>
              <w:right w:val="single" w:sz="4" w:space="0" w:color="auto"/>
            </w:tcBorders>
            <w:shd w:val="clear" w:color="auto" w:fill="auto"/>
            <w:noWrap/>
            <w:vAlign w:val="bottom"/>
            <w:hideMark/>
          </w:tcPr>
          <w:p w14:paraId="20DA10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476233,02</w:t>
            </w:r>
          </w:p>
        </w:tc>
        <w:tc>
          <w:tcPr>
            <w:tcW w:w="970" w:type="pct"/>
            <w:tcBorders>
              <w:top w:val="nil"/>
              <w:left w:val="nil"/>
              <w:bottom w:val="single" w:sz="4" w:space="0" w:color="auto"/>
              <w:right w:val="single" w:sz="4" w:space="0" w:color="auto"/>
            </w:tcBorders>
            <w:shd w:val="clear" w:color="auto" w:fill="auto"/>
            <w:noWrap/>
            <w:vAlign w:val="bottom"/>
            <w:hideMark/>
          </w:tcPr>
          <w:p w14:paraId="68B4AE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2239651,33</w:t>
            </w:r>
          </w:p>
        </w:tc>
        <w:tc>
          <w:tcPr>
            <w:tcW w:w="816" w:type="pct"/>
            <w:tcBorders>
              <w:top w:val="nil"/>
              <w:left w:val="nil"/>
              <w:bottom w:val="single" w:sz="4" w:space="0" w:color="auto"/>
              <w:right w:val="single" w:sz="4" w:space="0" w:color="auto"/>
            </w:tcBorders>
            <w:shd w:val="clear" w:color="auto" w:fill="auto"/>
            <w:noWrap/>
            <w:vAlign w:val="bottom"/>
            <w:hideMark/>
          </w:tcPr>
          <w:p w14:paraId="768F29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42,49</w:t>
            </w:r>
          </w:p>
        </w:tc>
        <w:tc>
          <w:tcPr>
            <w:tcW w:w="1229" w:type="pct"/>
            <w:tcBorders>
              <w:top w:val="nil"/>
              <w:left w:val="nil"/>
              <w:bottom w:val="single" w:sz="4" w:space="0" w:color="auto"/>
              <w:right w:val="single" w:sz="4" w:space="0" w:color="auto"/>
            </w:tcBorders>
            <w:shd w:val="clear" w:color="auto" w:fill="auto"/>
            <w:noWrap/>
            <w:vAlign w:val="bottom"/>
            <w:hideMark/>
          </w:tcPr>
          <w:p w14:paraId="6D34D43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350°2'20" </w:t>
            </w:r>
          </w:p>
        </w:tc>
      </w:tr>
      <w:tr w:rsidR="00F04400" w:rsidRPr="00F04400" w14:paraId="12D4CFF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A758C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218</w:t>
            </w:r>
          </w:p>
        </w:tc>
        <w:tc>
          <w:tcPr>
            <w:tcW w:w="724" w:type="pct"/>
            <w:tcBorders>
              <w:top w:val="nil"/>
              <w:left w:val="nil"/>
              <w:bottom w:val="single" w:sz="4" w:space="0" w:color="auto"/>
              <w:right w:val="single" w:sz="4" w:space="0" w:color="auto"/>
            </w:tcBorders>
            <w:shd w:val="clear" w:color="auto" w:fill="auto"/>
            <w:noWrap/>
            <w:vAlign w:val="bottom"/>
            <w:hideMark/>
          </w:tcPr>
          <w:p w14:paraId="5A9557A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147</w:t>
            </w:r>
          </w:p>
        </w:tc>
        <w:tc>
          <w:tcPr>
            <w:tcW w:w="870" w:type="pct"/>
            <w:tcBorders>
              <w:top w:val="nil"/>
              <w:left w:val="nil"/>
              <w:bottom w:val="single" w:sz="4" w:space="0" w:color="auto"/>
              <w:right w:val="single" w:sz="4" w:space="0" w:color="auto"/>
            </w:tcBorders>
            <w:shd w:val="clear" w:color="auto" w:fill="auto"/>
            <w:noWrap/>
            <w:vAlign w:val="bottom"/>
            <w:hideMark/>
          </w:tcPr>
          <w:p w14:paraId="2E511D3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476270,75</w:t>
            </w:r>
          </w:p>
        </w:tc>
        <w:tc>
          <w:tcPr>
            <w:tcW w:w="970" w:type="pct"/>
            <w:tcBorders>
              <w:top w:val="nil"/>
              <w:left w:val="nil"/>
              <w:bottom w:val="single" w:sz="4" w:space="0" w:color="auto"/>
              <w:right w:val="single" w:sz="4" w:space="0" w:color="auto"/>
            </w:tcBorders>
            <w:shd w:val="clear" w:color="auto" w:fill="auto"/>
            <w:noWrap/>
            <w:vAlign w:val="bottom"/>
            <w:hideMark/>
          </w:tcPr>
          <w:p w14:paraId="78DA24C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2239645,9</w:t>
            </w:r>
          </w:p>
        </w:tc>
        <w:tc>
          <w:tcPr>
            <w:tcW w:w="816" w:type="pct"/>
            <w:tcBorders>
              <w:top w:val="nil"/>
              <w:left w:val="nil"/>
              <w:bottom w:val="single" w:sz="4" w:space="0" w:color="auto"/>
              <w:right w:val="single" w:sz="4" w:space="0" w:color="auto"/>
            </w:tcBorders>
            <w:shd w:val="clear" w:color="auto" w:fill="auto"/>
            <w:noWrap/>
            <w:vAlign w:val="bottom"/>
            <w:hideMark/>
          </w:tcPr>
          <w:p w14:paraId="63C31F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38,12</w:t>
            </w:r>
          </w:p>
        </w:tc>
        <w:tc>
          <w:tcPr>
            <w:tcW w:w="1229" w:type="pct"/>
            <w:tcBorders>
              <w:top w:val="nil"/>
              <w:left w:val="nil"/>
              <w:bottom w:val="single" w:sz="4" w:space="0" w:color="auto"/>
              <w:right w:val="single" w:sz="4" w:space="0" w:color="auto"/>
            </w:tcBorders>
            <w:shd w:val="clear" w:color="auto" w:fill="auto"/>
            <w:noWrap/>
            <w:vAlign w:val="bottom"/>
            <w:hideMark/>
          </w:tcPr>
          <w:p w14:paraId="4FAF4A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351°48'37"</w:t>
            </w:r>
          </w:p>
        </w:tc>
      </w:tr>
      <w:tr w:rsidR="00F04400" w:rsidRPr="00F04400" w14:paraId="3B0F139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93C2E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219</w:t>
            </w:r>
          </w:p>
        </w:tc>
        <w:tc>
          <w:tcPr>
            <w:tcW w:w="724" w:type="pct"/>
            <w:tcBorders>
              <w:top w:val="nil"/>
              <w:left w:val="nil"/>
              <w:bottom w:val="single" w:sz="4" w:space="0" w:color="auto"/>
              <w:right w:val="single" w:sz="4" w:space="0" w:color="auto"/>
            </w:tcBorders>
            <w:shd w:val="clear" w:color="auto" w:fill="auto"/>
            <w:noWrap/>
            <w:vAlign w:val="bottom"/>
            <w:hideMark/>
          </w:tcPr>
          <w:p w14:paraId="64CAD5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146</w:t>
            </w:r>
          </w:p>
        </w:tc>
        <w:tc>
          <w:tcPr>
            <w:tcW w:w="870" w:type="pct"/>
            <w:tcBorders>
              <w:top w:val="nil"/>
              <w:left w:val="nil"/>
              <w:bottom w:val="single" w:sz="4" w:space="0" w:color="auto"/>
              <w:right w:val="single" w:sz="4" w:space="0" w:color="auto"/>
            </w:tcBorders>
            <w:shd w:val="clear" w:color="auto" w:fill="auto"/>
            <w:noWrap/>
            <w:vAlign w:val="bottom"/>
            <w:hideMark/>
          </w:tcPr>
          <w:p w14:paraId="546BF4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476307,15</w:t>
            </w:r>
          </w:p>
        </w:tc>
        <w:tc>
          <w:tcPr>
            <w:tcW w:w="970" w:type="pct"/>
            <w:tcBorders>
              <w:top w:val="nil"/>
              <w:left w:val="nil"/>
              <w:bottom w:val="single" w:sz="4" w:space="0" w:color="auto"/>
              <w:right w:val="single" w:sz="4" w:space="0" w:color="auto"/>
            </w:tcBorders>
            <w:shd w:val="clear" w:color="auto" w:fill="auto"/>
            <w:noWrap/>
            <w:vAlign w:val="bottom"/>
            <w:hideMark/>
          </w:tcPr>
          <w:p w14:paraId="4C8F83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2239639,73</w:t>
            </w:r>
          </w:p>
        </w:tc>
        <w:tc>
          <w:tcPr>
            <w:tcW w:w="816" w:type="pct"/>
            <w:tcBorders>
              <w:top w:val="nil"/>
              <w:left w:val="nil"/>
              <w:bottom w:val="single" w:sz="4" w:space="0" w:color="auto"/>
              <w:right w:val="single" w:sz="4" w:space="0" w:color="auto"/>
            </w:tcBorders>
            <w:shd w:val="clear" w:color="auto" w:fill="auto"/>
            <w:noWrap/>
            <w:vAlign w:val="bottom"/>
            <w:hideMark/>
          </w:tcPr>
          <w:p w14:paraId="38C03D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36,92</w:t>
            </w:r>
          </w:p>
        </w:tc>
        <w:tc>
          <w:tcPr>
            <w:tcW w:w="1229" w:type="pct"/>
            <w:tcBorders>
              <w:top w:val="nil"/>
              <w:left w:val="nil"/>
              <w:bottom w:val="single" w:sz="4" w:space="0" w:color="auto"/>
              <w:right w:val="single" w:sz="4" w:space="0" w:color="auto"/>
            </w:tcBorders>
            <w:shd w:val="clear" w:color="auto" w:fill="auto"/>
            <w:noWrap/>
            <w:vAlign w:val="bottom"/>
            <w:hideMark/>
          </w:tcPr>
          <w:p w14:paraId="41FA51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350°22'46"</w:t>
            </w:r>
          </w:p>
        </w:tc>
      </w:tr>
      <w:tr w:rsidR="00F04400" w:rsidRPr="00F04400" w14:paraId="515236F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C6FE0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220</w:t>
            </w:r>
          </w:p>
        </w:tc>
        <w:tc>
          <w:tcPr>
            <w:tcW w:w="724" w:type="pct"/>
            <w:tcBorders>
              <w:top w:val="nil"/>
              <w:left w:val="nil"/>
              <w:bottom w:val="single" w:sz="4" w:space="0" w:color="auto"/>
              <w:right w:val="single" w:sz="4" w:space="0" w:color="auto"/>
            </w:tcBorders>
            <w:shd w:val="clear" w:color="auto" w:fill="auto"/>
            <w:noWrap/>
            <w:vAlign w:val="bottom"/>
            <w:hideMark/>
          </w:tcPr>
          <w:p w14:paraId="7AF501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w:t>
            </w:r>
          </w:p>
        </w:tc>
        <w:tc>
          <w:tcPr>
            <w:tcW w:w="870" w:type="pct"/>
            <w:tcBorders>
              <w:top w:val="nil"/>
              <w:left w:val="nil"/>
              <w:bottom w:val="single" w:sz="4" w:space="0" w:color="auto"/>
              <w:right w:val="single" w:sz="4" w:space="0" w:color="auto"/>
            </w:tcBorders>
            <w:shd w:val="clear" w:color="auto" w:fill="auto"/>
            <w:noWrap/>
            <w:vAlign w:val="bottom"/>
            <w:hideMark/>
          </w:tcPr>
          <w:p w14:paraId="243A79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476360,91</w:t>
            </w:r>
          </w:p>
        </w:tc>
        <w:tc>
          <w:tcPr>
            <w:tcW w:w="970" w:type="pct"/>
            <w:tcBorders>
              <w:top w:val="nil"/>
              <w:left w:val="nil"/>
              <w:bottom w:val="single" w:sz="4" w:space="0" w:color="auto"/>
              <w:right w:val="single" w:sz="4" w:space="0" w:color="auto"/>
            </w:tcBorders>
            <w:shd w:val="clear" w:color="auto" w:fill="auto"/>
            <w:noWrap/>
            <w:vAlign w:val="bottom"/>
            <w:hideMark/>
          </w:tcPr>
          <w:p w14:paraId="7247BA2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2239630,97</w:t>
            </w:r>
          </w:p>
        </w:tc>
        <w:tc>
          <w:tcPr>
            <w:tcW w:w="816" w:type="pct"/>
            <w:tcBorders>
              <w:top w:val="nil"/>
              <w:left w:val="nil"/>
              <w:bottom w:val="single" w:sz="4" w:space="0" w:color="auto"/>
              <w:right w:val="single" w:sz="4" w:space="0" w:color="auto"/>
            </w:tcBorders>
            <w:shd w:val="clear" w:color="auto" w:fill="auto"/>
            <w:noWrap/>
            <w:vAlign w:val="bottom"/>
            <w:hideMark/>
          </w:tcPr>
          <w:p w14:paraId="44BCEE8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54,47</w:t>
            </w:r>
          </w:p>
        </w:tc>
        <w:tc>
          <w:tcPr>
            <w:tcW w:w="1229" w:type="pct"/>
            <w:tcBorders>
              <w:top w:val="nil"/>
              <w:left w:val="nil"/>
              <w:bottom w:val="single" w:sz="4" w:space="0" w:color="auto"/>
              <w:right w:val="single" w:sz="4" w:space="0" w:color="auto"/>
            </w:tcBorders>
            <w:shd w:val="clear" w:color="auto" w:fill="auto"/>
            <w:noWrap/>
            <w:vAlign w:val="bottom"/>
            <w:hideMark/>
          </w:tcPr>
          <w:p w14:paraId="1F17061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350°44'43"</w:t>
            </w:r>
          </w:p>
        </w:tc>
      </w:tr>
      <w:tr w:rsidR="00F04400" w:rsidRPr="00F04400" w14:paraId="5C932AC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A127C1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221</w:t>
            </w:r>
          </w:p>
        </w:tc>
        <w:tc>
          <w:tcPr>
            <w:tcW w:w="724" w:type="pct"/>
            <w:tcBorders>
              <w:top w:val="nil"/>
              <w:left w:val="nil"/>
              <w:bottom w:val="single" w:sz="4" w:space="0" w:color="auto"/>
              <w:right w:val="single" w:sz="4" w:space="0" w:color="auto"/>
            </w:tcBorders>
            <w:shd w:val="clear" w:color="auto" w:fill="auto"/>
            <w:noWrap/>
            <w:vAlign w:val="bottom"/>
            <w:hideMark/>
          </w:tcPr>
          <w:p w14:paraId="122E5AB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w:t>
            </w:r>
          </w:p>
        </w:tc>
        <w:tc>
          <w:tcPr>
            <w:tcW w:w="870" w:type="pct"/>
            <w:tcBorders>
              <w:top w:val="nil"/>
              <w:left w:val="nil"/>
              <w:bottom w:val="single" w:sz="4" w:space="0" w:color="auto"/>
              <w:right w:val="single" w:sz="4" w:space="0" w:color="auto"/>
            </w:tcBorders>
            <w:shd w:val="clear" w:color="auto" w:fill="auto"/>
            <w:noWrap/>
            <w:vAlign w:val="bottom"/>
            <w:hideMark/>
          </w:tcPr>
          <w:p w14:paraId="175ADD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476409,02</w:t>
            </w:r>
          </w:p>
        </w:tc>
        <w:tc>
          <w:tcPr>
            <w:tcW w:w="970" w:type="pct"/>
            <w:tcBorders>
              <w:top w:val="nil"/>
              <w:left w:val="nil"/>
              <w:bottom w:val="single" w:sz="4" w:space="0" w:color="auto"/>
              <w:right w:val="single" w:sz="4" w:space="0" w:color="auto"/>
            </w:tcBorders>
            <w:shd w:val="clear" w:color="auto" w:fill="auto"/>
            <w:noWrap/>
            <w:vAlign w:val="bottom"/>
            <w:hideMark/>
          </w:tcPr>
          <w:p w14:paraId="13EA620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2239623,14</w:t>
            </w:r>
          </w:p>
        </w:tc>
        <w:tc>
          <w:tcPr>
            <w:tcW w:w="816" w:type="pct"/>
            <w:tcBorders>
              <w:top w:val="nil"/>
              <w:left w:val="nil"/>
              <w:bottom w:val="single" w:sz="4" w:space="0" w:color="auto"/>
              <w:right w:val="single" w:sz="4" w:space="0" w:color="auto"/>
            </w:tcBorders>
            <w:shd w:val="clear" w:color="auto" w:fill="auto"/>
            <w:noWrap/>
            <w:vAlign w:val="bottom"/>
            <w:hideMark/>
          </w:tcPr>
          <w:p w14:paraId="21BF269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48,74</w:t>
            </w:r>
          </w:p>
        </w:tc>
        <w:tc>
          <w:tcPr>
            <w:tcW w:w="1229" w:type="pct"/>
            <w:tcBorders>
              <w:top w:val="nil"/>
              <w:left w:val="nil"/>
              <w:bottom w:val="single" w:sz="4" w:space="0" w:color="auto"/>
              <w:right w:val="single" w:sz="4" w:space="0" w:color="auto"/>
            </w:tcBorders>
            <w:shd w:val="clear" w:color="auto" w:fill="auto"/>
            <w:noWrap/>
            <w:vAlign w:val="bottom"/>
            <w:hideMark/>
          </w:tcPr>
          <w:p w14:paraId="3D395C3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350°45'22"</w:t>
            </w:r>
          </w:p>
        </w:tc>
      </w:tr>
      <w:tr w:rsidR="00F04400" w:rsidRPr="00F04400" w14:paraId="2DF952F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4DDFA9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222</w:t>
            </w:r>
          </w:p>
        </w:tc>
        <w:tc>
          <w:tcPr>
            <w:tcW w:w="724" w:type="pct"/>
            <w:tcBorders>
              <w:top w:val="nil"/>
              <w:left w:val="nil"/>
              <w:bottom w:val="single" w:sz="4" w:space="0" w:color="auto"/>
              <w:right w:val="single" w:sz="4" w:space="0" w:color="auto"/>
            </w:tcBorders>
            <w:shd w:val="clear" w:color="auto" w:fill="auto"/>
            <w:noWrap/>
            <w:vAlign w:val="bottom"/>
            <w:hideMark/>
          </w:tcPr>
          <w:p w14:paraId="22E3B0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396</w:t>
            </w:r>
          </w:p>
        </w:tc>
        <w:tc>
          <w:tcPr>
            <w:tcW w:w="870" w:type="pct"/>
            <w:tcBorders>
              <w:top w:val="nil"/>
              <w:left w:val="nil"/>
              <w:bottom w:val="single" w:sz="4" w:space="0" w:color="auto"/>
              <w:right w:val="single" w:sz="4" w:space="0" w:color="auto"/>
            </w:tcBorders>
            <w:shd w:val="clear" w:color="auto" w:fill="auto"/>
            <w:noWrap/>
            <w:vAlign w:val="bottom"/>
            <w:hideMark/>
          </w:tcPr>
          <w:p w14:paraId="13FCAD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476451,94</w:t>
            </w:r>
          </w:p>
        </w:tc>
        <w:tc>
          <w:tcPr>
            <w:tcW w:w="970" w:type="pct"/>
            <w:tcBorders>
              <w:top w:val="nil"/>
              <w:left w:val="nil"/>
              <w:bottom w:val="single" w:sz="4" w:space="0" w:color="auto"/>
              <w:right w:val="single" w:sz="4" w:space="0" w:color="auto"/>
            </w:tcBorders>
            <w:shd w:val="clear" w:color="auto" w:fill="auto"/>
            <w:noWrap/>
            <w:vAlign w:val="bottom"/>
            <w:hideMark/>
          </w:tcPr>
          <w:p w14:paraId="5FA4F8C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2239617,01</w:t>
            </w:r>
          </w:p>
        </w:tc>
        <w:tc>
          <w:tcPr>
            <w:tcW w:w="816" w:type="pct"/>
            <w:tcBorders>
              <w:top w:val="nil"/>
              <w:left w:val="nil"/>
              <w:bottom w:val="single" w:sz="4" w:space="0" w:color="auto"/>
              <w:right w:val="single" w:sz="4" w:space="0" w:color="auto"/>
            </w:tcBorders>
            <w:shd w:val="clear" w:color="auto" w:fill="auto"/>
            <w:noWrap/>
            <w:vAlign w:val="bottom"/>
            <w:hideMark/>
          </w:tcPr>
          <w:p w14:paraId="56E8B99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43,36</w:t>
            </w:r>
          </w:p>
        </w:tc>
        <w:tc>
          <w:tcPr>
            <w:tcW w:w="1229" w:type="pct"/>
            <w:tcBorders>
              <w:top w:val="nil"/>
              <w:left w:val="nil"/>
              <w:bottom w:val="single" w:sz="4" w:space="0" w:color="auto"/>
              <w:right w:val="single" w:sz="4" w:space="0" w:color="auto"/>
            </w:tcBorders>
            <w:shd w:val="clear" w:color="auto" w:fill="auto"/>
            <w:noWrap/>
            <w:vAlign w:val="bottom"/>
            <w:hideMark/>
          </w:tcPr>
          <w:p w14:paraId="3923D0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351°52'18"</w:t>
            </w:r>
          </w:p>
        </w:tc>
      </w:tr>
      <w:tr w:rsidR="00F04400" w:rsidRPr="00F04400" w14:paraId="2B238A3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0F173A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724" w:type="pct"/>
            <w:tcBorders>
              <w:top w:val="nil"/>
              <w:left w:val="nil"/>
              <w:bottom w:val="single" w:sz="4" w:space="0" w:color="auto"/>
              <w:right w:val="single" w:sz="4" w:space="0" w:color="auto"/>
            </w:tcBorders>
            <w:shd w:val="clear" w:color="auto" w:fill="auto"/>
            <w:noWrap/>
            <w:vAlign w:val="bottom"/>
            <w:hideMark/>
          </w:tcPr>
          <w:p w14:paraId="59EF7D6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395</w:t>
            </w:r>
          </w:p>
        </w:tc>
        <w:tc>
          <w:tcPr>
            <w:tcW w:w="870" w:type="pct"/>
            <w:tcBorders>
              <w:top w:val="nil"/>
              <w:left w:val="nil"/>
              <w:bottom w:val="single" w:sz="4" w:space="0" w:color="auto"/>
              <w:right w:val="single" w:sz="4" w:space="0" w:color="auto"/>
            </w:tcBorders>
            <w:shd w:val="clear" w:color="auto" w:fill="auto"/>
            <w:noWrap/>
            <w:vAlign w:val="bottom"/>
            <w:hideMark/>
          </w:tcPr>
          <w:p w14:paraId="53ABA6A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476454,14</w:t>
            </w:r>
          </w:p>
        </w:tc>
        <w:tc>
          <w:tcPr>
            <w:tcW w:w="970" w:type="pct"/>
            <w:tcBorders>
              <w:top w:val="nil"/>
              <w:left w:val="nil"/>
              <w:bottom w:val="single" w:sz="4" w:space="0" w:color="auto"/>
              <w:right w:val="single" w:sz="4" w:space="0" w:color="auto"/>
            </w:tcBorders>
            <w:shd w:val="clear" w:color="auto" w:fill="auto"/>
            <w:noWrap/>
            <w:vAlign w:val="bottom"/>
            <w:hideMark/>
          </w:tcPr>
          <w:p w14:paraId="7B25F9C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2239616,63</w:t>
            </w:r>
          </w:p>
        </w:tc>
        <w:tc>
          <w:tcPr>
            <w:tcW w:w="816" w:type="pct"/>
            <w:tcBorders>
              <w:top w:val="nil"/>
              <w:left w:val="nil"/>
              <w:bottom w:val="single" w:sz="4" w:space="0" w:color="auto"/>
              <w:right w:val="single" w:sz="4" w:space="0" w:color="auto"/>
            </w:tcBorders>
            <w:shd w:val="clear" w:color="auto" w:fill="auto"/>
            <w:noWrap/>
            <w:vAlign w:val="bottom"/>
            <w:hideMark/>
          </w:tcPr>
          <w:p w14:paraId="7AEC84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1229" w:type="pct"/>
            <w:tcBorders>
              <w:top w:val="nil"/>
              <w:left w:val="nil"/>
              <w:bottom w:val="single" w:sz="4" w:space="0" w:color="auto"/>
              <w:right w:val="single" w:sz="4" w:space="0" w:color="auto"/>
            </w:tcBorders>
            <w:shd w:val="clear" w:color="auto" w:fill="auto"/>
            <w:noWrap/>
            <w:vAlign w:val="bottom"/>
            <w:hideMark/>
          </w:tcPr>
          <w:p w14:paraId="5E923C6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350°12'1" </w:t>
            </w:r>
          </w:p>
        </w:tc>
      </w:tr>
      <w:tr w:rsidR="00F04400" w:rsidRPr="00F04400" w14:paraId="2706A6D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D7946A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w:t>
            </w:r>
          </w:p>
        </w:tc>
        <w:tc>
          <w:tcPr>
            <w:tcW w:w="724" w:type="pct"/>
            <w:tcBorders>
              <w:top w:val="nil"/>
              <w:left w:val="nil"/>
              <w:bottom w:val="single" w:sz="4" w:space="0" w:color="auto"/>
              <w:right w:val="single" w:sz="4" w:space="0" w:color="auto"/>
            </w:tcBorders>
            <w:shd w:val="clear" w:color="auto" w:fill="auto"/>
            <w:noWrap/>
            <w:vAlign w:val="bottom"/>
            <w:hideMark/>
          </w:tcPr>
          <w:p w14:paraId="009942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38</w:t>
            </w:r>
          </w:p>
        </w:tc>
        <w:tc>
          <w:tcPr>
            <w:tcW w:w="870" w:type="pct"/>
            <w:tcBorders>
              <w:top w:val="nil"/>
              <w:left w:val="nil"/>
              <w:bottom w:val="single" w:sz="4" w:space="0" w:color="auto"/>
              <w:right w:val="single" w:sz="4" w:space="0" w:color="auto"/>
            </w:tcBorders>
            <w:shd w:val="clear" w:color="auto" w:fill="auto"/>
            <w:noWrap/>
            <w:vAlign w:val="bottom"/>
            <w:hideMark/>
          </w:tcPr>
          <w:p w14:paraId="129DBD8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476579,28</w:t>
            </w:r>
          </w:p>
        </w:tc>
        <w:tc>
          <w:tcPr>
            <w:tcW w:w="970" w:type="pct"/>
            <w:tcBorders>
              <w:top w:val="nil"/>
              <w:left w:val="nil"/>
              <w:bottom w:val="single" w:sz="4" w:space="0" w:color="auto"/>
              <w:right w:val="single" w:sz="4" w:space="0" w:color="auto"/>
            </w:tcBorders>
            <w:shd w:val="clear" w:color="auto" w:fill="auto"/>
            <w:noWrap/>
            <w:vAlign w:val="bottom"/>
            <w:hideMark/>
          </w:tcPr>
          <w:p w14:paraId="487DCAB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2239598,22</w:t>
            </w:r>
          </w:p>
        </w:tc>
        <w:tc>
          <w:tcPr>
            <w:tcW w:w="816" w:type="pct"/>
            <w:tcBorders>
              <w:top w:val="nil"/>
              <w:left w:val="nil"/>
              <w:bottom w:val="single" w:sz="4" w:space="0" w:color="auto"/>
              <w:right w:val="single" w:sz="4" w:space="0" w:color="auto"/>
            </w:tcBorders>
            <w:shd w:val="clear" w:color="auto" w:fill="auto"/>
            <w:noWrap/>
            <w:vAlign w:val="bottom"/>
            <w:hideMark/>
          </w:tcPr>
          <w:p w14:paraId="1CD714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126,49</w:t>
            </w:r>
          </w:p>
        </w:tc>
        <w:tc>
          <w:tcPr>
            <w:tcW w:w="1229" w:type="pct"/>
            <w:tcBorders>
              <w:top w:val="nil"/>
              <w:left w:val="nil"/>
              <w:bottom w:val="single" w:sz="4" w:space="0" w:color="auto"/>
              <w:right w:val="single" w:sz="4" w:space="0" w:color="auto"/>
            </w:tcBorders>
            <w:shd w:val="clear" w:color="auto" w:fill="auto"/>
            <w:noWrap/>
            <w:vAlign w:val="bottom"/>
            <w:hideMark/>
          </w:tcPr>
          <w:p w14:paraId="0230D92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351°37'51"</w:t>
            </w:r>
          </w:p>
        </w:tc>
      </w:tr>
      <w:tr w:rsidR="00F04400" w:rsidRPr="00F04400" w14:paraId="41F1612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53AAC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225</w:t>
            </w:r>
          </w:p>
        </w:tc>
        <w:tc>
          <w:tcPr>
            <w:tcW w:w="724" w:type="pct"/>
            <w:tcBorders>
              <w:top w:val="nil"/>
              <w:left w:val="nil"/>
              <w:bottom w:val="single" w:sz="4" w:space="0" w:color="auto"/>
              <w:right w:val="single" w:sz="4" w:space="0" w:color="auto"/>
            </w:tcBorders>
            <w:shd w:val="clear" w:color="auto" w:fill="auto"/>
            <w:noWrap/>
            <w:vAlign w:val="bottom"/>
            <w:hideMark/>
          </w:tcPr>
          <w:p w14:paraId="76F285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194</w:t>
            </w:r>
          </w:p>
        </w:tc>
        <w:tc>
          <w:tcPr>
            <w:tcW w:w="870" w:type="pct"/>
            <w:tcBorders>
              <w:top w:val="nil"/>
              <w:left w:val="nil"/>
              <w:bottom w:val="single" w:sz="4" w:space="0" w:color="auto"/>
              <w:right w:val="single" w:sz="4" w:space="0" w:color="auto"/>
            </w:tcBorders>
            <w:shd w:val="clear" w:color="auto" w:fill="auto"/>
            <w:noWrap/>
            <w:vAlign w:val="bottom"/>
            <w:hideMark/>
          </w:tcPr>
          <w:p w14:paraId="50FB88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476596,25</w:t>
            </w:r>
          </w:p>
        </w:tc>
        <w:tc>
          <w:tcPr>
            <w:tcW w:w="970" w:type="pct"/>
            <w:tcBorders>
              <w:top w:val="nil"/>
              <w:left w:val="nil"/>
              <w:bottom w:val="single" w:sz="4" w:space="0" w:color="auto"/>
              <w:right w:val="single" w:sz="4" w:space="0" w:color="auto"/>
            </w:tcBorders>
            <w:shd w:val="clear" w:color="auto" w:fill="auto"/>
            <w:noWrap/>
            <w:vAlign w:val="bottom"/>
            <w:hideMark/>
          </w:tcPr>
          <w:p w14:paraId="5CA731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2239598,85</w:t>
            </w:r>
          </w:p>
        </w:tc>
        <w:tc>
          <w:tcPr>
            <w:tcW w:w="816" w:type="pct"/>
            <w:tcBorders>
              <w:top w:val="nil"/>
              <w:left w:val="nil"/>
              <w:bottom w:val="single" w:sz="4" w:space="0" w:color="auto"/>
              <w:right w:val="single" w:sz="4" w:space="0" w:color="auto"/>
            </w:tcBorders>
            <w:shd w:val="clear" w:color="auto" w:fill="auto"/>
            <w:noWrap/>
            <w:vAlign w:val="bottom"/>
            <w:hideMark/>
          </w:tcPr>
          <w:p w14:paraId="152E7FE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16,98</w:t>
            </w:r>
          </w:p>
        </w:tc>
        <w:tc>
          <w:tcPr>
            <w:tcW w:w="1229" w:type="pct"/>
            <w:tcBorders>
              <w:top w:val="nil"/>
              <w:left w:val="nil"/>
              <w:bottom w:val="single" w:sz="4" w:space="0" w:color="auto"/>
              <w:right w:val="single" w:sz="4" w:space="0" w:color="auto"/>
            </w:tcBorders>
            <w:shd w:val="clear" w:color="auto" w:fill="auto"/>
            <w:noWrap/>
            <w:vAlign w:val="bottom"/>
            <w:hideMark/>
          </w:tcPr>
          <w:p w14:paraId="33EDB97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2°7'34"   </w:t>
            </w:r>
          </w:p>
        </w:tc>
      </w:tr>
      <w:tr w:rsidR="00F04400" w:rsidRPr="00F04400" w14:paraId="6146D18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427E0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226</w:t>
            </w:r>
          </w:p>
        </w:tc>
        <w:tc>
          <w:tcPr>
            <w:tcW w:w="724" w:type="pct"/>
            <w:tcBorders>
              <w:top w:val="nil"/>
              <w:left w:val="nil"/>
              <w:bottom w:val="single" w:sz="4" w:space="0" w:color="auto"/>
              <w:right w:val="single" w:sz="4" w:space="0" w:color="auto"/>
            </w:tcBorders>
            <w:shd w:val="clear" w:color="auto" w:fill="auto"/>
            <w:noWrap/>
            <w:vAlign w:val="bottom"/>
            <w:hideMark/>
          </w:tcPr>
          <w:p w14:paraId="68D7448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239</w:t>
            </w:r>
          </w:p>
        </w:tc>
        <w:tc>
          <w:tcPr>
            <w:tcW w:w="870" w:type="pct"/>
            <w:tcBorders>
              <w:top w:val="nil"/>
              <w:left w:val="nil"/>
              <w:bottom w:val="single" w:sz="4" w:space="0" w:color="auto"/>
              <w:right w:val="single" w:sz="4" w:space="0" w:color="auto"/>
            </w:tcBorders>
            <w:shd w:val="clear" w:color="auto" w:fill="auto"/>
            <w:noWrap/>
            <w:vAlign w:val="bottom"/>
            <w:hideMark/>
          </w:tcPr>
          <w:p w14:paraId="256CA2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476596,34</w:t>
            </w:r>
          </w:p>
        </w:tc>
        <w:tc>
          <w:tcPr>
            <w:tcW w:w="970" w:type="pct"/>
            <w:tcBorders>
              <w:top w:val="nil"/>
              <w:left w:val="nil"/>
              <w:bottom w:val="single" w:sz="4" w:space="0" w:color="auto"/>
              <w:right w:val="single" w:sz="4" w:space="0" w:color="auto"/>
            </w:tcBorders>
            <w:shd w:val="clear" w:color="auto" w:fill="auto"/>
            <w:noWrap/>
            <w:vAlign w:val="bottom"/>
            <w:hideMark/>
          </w:tcPr>
          <w:p w14:paraId="539DDA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2239598,85</w:t>
            </w:r>
          </w:p>
        </w:tc>
        <w:tc>
          <w:tcPr>
            <w:tcW w:w="816" w:type="pct"/>
            <w:tcBorders>
              <w:top w:val="nil"/>
              <w:left w:val="nil"/>
              <w:bottom w:val="single" w:sz="4" w:space="0" w:color="auto"/>
              <w:right w:val="single" w:sz="4" w:space="0" w:color="auto"/>
            </w:tcBorders>
            <w:shd w:val="clear" w:color="auto" w:fill="auto"/>
            <w:noWrap/>
            <w:vAlign w:val="bottom"/>
            <w:hideMark/>
          </w:tcPr>
          <w:p w14:paraId="69CA848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0,09</w:t>
            </w:r>
          </w:p>
        </w:tc>
        <w:tc>
          <w:tcPr>
            <w:tcW w:w="1229" w:type="pct"/>
            <w:tcBorders>
              <w:top w:val="nil"/>
              <w:left w:val="nil"/>
              <w:bottom w:val="single" w:sz="4" w:space="0" w:color="auto"/>
              <w:right w:val="single" w:sz="4" w:space="0" w:color="auto"/>
            </w:tcBorders>
            <w:shd w:val="clear" w:color="auto" w:fill="auto"/>
            <w:noWrap/>
            <w:vAlign w:val="bottom"/>
            <w:hideMark/>
          </w:tcPr>
          <w:p w14:paraId="194AAFC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0°0'0"    </w:t>
            </w:r>
          </w:p>
        </w:tc>
      </w:tr>
      <w:tr w:rsidR="00F04400" w:rsidRPr="00F04400" w14:paraId="5602681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4E190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227</w:t>
            </w:r>
          </w:p>
        </w:tc>
        <w:tc>
          <w:tcPr>
            <w:tcW w:w="724" w:type="pct"/>
            <w:tcBorders>
              <w:top w:val="nil"/>
              <w:left w:val="nil"/>
              <w:bottom w:val="single" w:sz="4" w:space="0" w:color="auto"/>
              <w:right w:val="single" w:sz="4" w:space="0" w:color="auto"/>
            </w:tcBorders>
            <w:shd w:val="clear" w:color="auto" w:fill="auto"/>
            <w:noWrap/>
            <w:vAlign w:val="bottom"/>
            <w:hideMark/>
          </w:tcPr>
          <w:p w14:paraId="0C6A76E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238</w:t>
            </w:r>
          </w:p>
        </w:tc>
        <w:tc>
          <w:tcPr>
            <w:tcW w:w="870" w:type="pct"/>
            <w:tcBorders>
              <w:top w:val="nil"/>
              <w:left w:val="nil"/>
              <w:bottom w:val="single" w:sz="4" w:space="0" w:color="auto"/>
              <w:right w:val="single" w:sz="4" w:space="0" w:color="auto"/>
            </w:tcBorders>
            <w:shd w:val="clear" w:color="auto" w:fill="auto"/>
            <w:noWrap/>
            <w:vAlign w:val="bottom"/>
            <w:hideMark/>
          </w:tcPr>
          <w:p w14:paraId="6B6133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476615,67</w:t>
            </w:r>
          </w:p>
        </w:tc>
        <w:tc>
          <w:tcPr>
            <w:tcW w:w="970" w:type="pct"/>
            <w:tcBorders>
              <w:top w:val="nil"/>
              <w:left w:val="nil"/>
              <w:bottom w:val="single" w:sz="4" w:space="0" w:color="auto"/>
              <w:right w:val="single" w:sz="4" w:space="0" w:color="auto"/>
            </w:tcBorders>
            <w:shd w:val="clear" w:color="auto" w:fill="auto"/>
            <w:noWrap/>
            <w:vAlign w:val="bottom"/>
            <w:hideMark/>
          </w:tcPr>
          <w:p w14:paraId="0B0346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2239599,57</w:t>
            </w:r>
          </w:p>
        </w:tc>
        <w:tc>
          <w:tcPr>
            <w:tcW w:w="816" w:type="pct"/>
            <w:tcBorders>
              <w:top w:val="nil"/>
              <w:left w:val="nil"/>
              <w:bottom w:val="single" w:sz="4" w:space="0" w:color="auto"/>
              <w:right w:val="single" w:sz="4" w:space="0" w:color="auto"/>
            </w:tcBorders>
            <w:shd w:val="clear" w:color="auto" w:fill="auto"/>
            <w:noWrap/>
            <w:vAlign w:val="bottom"/>
            <w:hideMark/>
          </w:tcPr>
          <w:p w14:paraId="17AE78B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19,34</w:t>
            </w:r>
          </w:p>
        </w:tc>
        <w:tc>
          <w:tcPr>
            <w:tcW w:w="1229" w:type="pct"/>
            <w:tcBorders>
              <w:top w:val="nil"/>
              <w:left w:val="nil"/>
              <w:bottom w:val="single" w:sz="4" w:space="0" w:color="auto"/>
              <w:right w:val="single" w:sz="4" w:space="0" w:color="auto"/>
            </w:tcBorders>
            <w:shd w:val="clear" w:color="auto" w:fill="auto"/>
            <w:noWrap/>
            <w:vAlign w:val="bottom"/>
            <w:hideMark/>
          </w:tcPr>
          <w:p w14:paraId="1B5990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2°7'59"   </w:t>
            </w:r>
          </w:p>
        </w:tc>
      </w:tr>
      <w:tr w:rsidR="00F04400" w:rsidRPr="00F04400" w14:paraId="1BE4527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5600D1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228</w:t>
            </w:r>
          </w:p>
        </w:tc>
        <w:tc>
          <w:tcPr>
            <w:tcW w:w="724" w:type="pct"/>
            <w:tcBorders>
              <w:top w:val="nil"/>
              <w:left w:val="nil"/>
              <w:bottom w:val="single" w:sz="4" w:space="0" w:color="auto"/>
              <w:right w:val="single" w:sz="4" w:space="0" w:color="auto"/>
            </w:tcBorders>
            <w:shd w:val="clear" w:color="auto" w:fill="auto"/>
            <w:noWrap/>
            <w:vAlign w:val="bottom"/>
            <w:hideMark/>
          </w:tcPr>
          <w:p w14:paraId="40E280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237</w:t>
            </w:r>
          </w:p>
        </w:tc>
        <w:tc>
          <w:tcPr>
            <w:tcW w:w="870" w:type="pct"/>
            <w:tcBorders>
              <w:top w:val="nil"/>
              <w:left w:val="nil"/>
              <w:bottom w:val="single" w:sz="4" w:space="0" w:color="auto"/>
              <w:right w:val="single" w:sz="4" w:space="0" w:color="auto"/>
            </w:tcBorders>
            <w:shd w:val="clear" w:color="auto" w:fill="auto"/>
            <w:noWrap/>
            <w:vAlign w:val="bottom"/>
            <w:hideMark/>
          </w:tcPr>
          <w:p w14:paraId="4C5A068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476617,89</w:t>
            </w:r>
          </w:p>
        </w:tc>
        <w:tc>
          <w:tcPr>
            <w:tcW w:w="970" w:type="pct"/>
            <w:tcBorders>
              <w:top w:val="nil"/>
              <w:left w:val="nil"/>
              <w:bottom w:val="single" w:sz="4" w:space="0" w:color="auto"/>
              <w:right w:val="single" w:sz="4" w:space="0" w:color="auto"/>
            </w:tcBorders>
            <w:shd w:val="clear" w:color="auto" w:fill="auto"/>
            <w:noWrap/>
            <w:vAlign w:val="bottom"/>
            <w:hideMark/>
          </w:tcPr>
          <w:p w14:paraId="34B8ED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2239599,83</w:t>
            </w:r>
          </w:p>
        </w:tc>
        <w:tc>
          <w:tcPr>
            <w:tcW w:w="816" w:type="pct"/>
            <w:tcBorders>
              <w:top w:val="nil"/>
              <w:left w:val="nil"/>
              <w:bottom w:val="single" w:sz="4" w:space="0" w:color="auto"/>
              <w:right w:val="single" w:sz="4" w:space="0" w:color="auto"/>
            </w:tcBorders>
            <w:shd w:val="clear" w:color="auto" w:fill="auto"/>
            <w:noWrap/>
            <w:vAlign w:val="bottom"/>
            <w:hideMark/>
          </w:tcPr>
          <w:p w14:paraId="3574FD7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w:t>
            </w:r>
          </w:p>
        </w:tc>
        <w:tc>
          <w:tcPr>
            <w:tcW w:w="1229" w:type="pct"/>
            <w:tcBorders>
              <w:top w:val="nil"/>
              <w:left w:val="nil"/>
              <w:bottom w:val="single" w:sz="4" w:space="0" w:color="auto"/>
              <w:right w:val="single" w:sz="4" w:space="0" w:color="auto"/>
            </w:tcBorders>
            <w:shd w:val="clear" w:color="auto" w:fill="auto"/>
            <w:noWrap/>
            <w:vAlign w:val="bottom"/>
            <w:hideMark/>
          </w:tcPr>
          <w:p w14:paraId="642C8B2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6°40'48"  </w:t>
            </w:r>
          </w:p>
        </w:tc>
      </w:tr>
      <w:tr w:rsidR="00F04400" w:rsidRPr="00F04400" w14:paraId="3C3D328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13C17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229</w:t>
            </w:r>
          </w:p>
        </w:tc>
        <w:tc>
          <w:tcPr>
            <w:tcW w:w="724" w:type="pct"/>
            <w:tcBorders>
              <w:top w:val="nil"/>
              <w:left w:val="nil"/>
              <w:bottom w:val="single" w:sz="4" w:space="0" w:color="auto"/>
              <w:right w:val="single" w:sz="4" w:space="0" w:color="auto"/>
            </w:tcBorders>
            <w:shd w:val="clear" w:color="auto" w:fill="auto"/>
            <w:noWrap/>
            <w:vAlign w:val="bottom"/>
            <w:hideMark/>
          </w:tcPr>
          <w:p w14:paraId="196A611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236</w:t>
            </w:r>
          </w:p>
        </w:tc>
        <w:tc>
          <w:tcPr>
            <w:tcW w:w="870" w:type="pct"/>
            <w:tcBorders>
              <w:top w:val="nil"/>
              <w:left w:val="nil"/>
              <w:bottom w:val="single" w:sz="4" w:space="0" w:color="auto"/>
              <w:right w:val="single" w:sz="4" w:space="0" w:color="auto"/>
            </w:tcBorders>
            <w:shd w:val="clear" w:color="auto" w:fill="auto"/>
            <w:noWrap/>
            <w:vAlign w:val="bottom"/>
            <w:hideMark/>
          </w:tcPr>
          <w:p w14:paraId="211AFFE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476652,63</w:t>
            </w:r>
          </w:p>
        </w:tc>
        <w:tc>
          <w:tcPr>
            <w:tcW w:w="970" w:type="pct"/>
            <w:tcBorders>
              <w:top w:val="nil"/>
              <w:left w:val="nil"/>
              <w:bottom w:val="single" w:sz="4" w:space="0" w:color="auto"/>
              <w:right w:val="single" w:sz="4" w:space="0" w:color="auto"/>
            </w:tcBorders>
            <w:shd w:val="clear" w:color="auto" w:fill="auto"/>
            <w:noWrap/>
            <w:vAlign w:val="bottom"/>
            <w:hideMark/>
          </w:tcPr>
          <w:p w14:paraId="23D901C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2239603,84</w:t>
            </w:r>
          </w:p>
        </w:tc>
        <w:tc>
          <w:tcPr>
            <w:tcW w:w="816" w:type="pct"/>
            <w:tcBorders>
              <w:top w:val="nil"/>
              <w:left w:val="nil"/>
              <w:bottom w:val="single" w:sz="4" w:space="0" w:color="auto"/>
              <w:right w:val="single" w:sz="4" w:space="0" w:color="auto"/>
            </w:tcBorders>
            <w:shd w:val="clear" w:color="auto" w:fill="auto"/>
            <w:noWrap/>
            <w:vAlign w:val="bottom"/>
            <w:hideMark/>
          </w:tcPr>
          <w:p w14:paraId="5725677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34,97</w:t>
            </w:r>
          </w:p>
        </w:tc>
        <w:tc>
          <w:tcPr>
            <w:tcW w:w="1229" w:type="pct"/>
            <w:tcBorders>
              <w:top w:val="nil"/>
              <w:left w:val="nil"/>
              <w:bottom w:val="single" w:sz="4" w:space="0" w:color="auto"/>
              <w:right w:val="single" w:sz="4" w:space="0" w:color="auto"/>
            </w:tcBorders>
            <w:shd w:val="clear" w:color="auto" w:fill="auto"/>
            <w:noWrap/>
            <w:vAlign w:val="bottom"/>
            <w:hideMark/>
          </w:tcPr>
          <w:p w14:paraId="50FE06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6°35'4"   </w:t>
            </w:r>
          </w:p>
        </w:tc>
      </w:tr>
      <w:tr w:rsidR="00F04400" w:rsidRPr="00F04400" w14:paraId="5A3D505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2C7E3B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230</w:t>
            </w:r>
          </w:p>
        </w:tc>
        <w:tc>
          <w:tcPr>
            <w:tcW w:w="724" w:type="pct"/>
            <w:tcBorders>
              <w:top w:val="nil"/>
              <w:left w:val="nil"/>
              <w:bottom w:val="single" w:sz="4" w:space="0" w:color="auto"/>
              <w:right w:val="single" w:sz="4" w:space="0" w:color="auto"/>
            </w:tcBorders>
            <w:shd w:val="clear" w:color="auto" w:fill="auto"/>
            <w:noWrap/>
            <w:vAlign w:val="bottom"/>
            <w:hideMark/>
          </w:tcPr>
          <w:p w14:paraId="1976F3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235</w:t>
            </w:r>
          </w:p>
        </w:tc>
        <w:tc>
          <w:tcPr>
            <w:tcW w:w="870" w:type="pct"/>
            <w:tcBorders>
              <w:top w:val="nil"/>
              <w:left w:val="nil"/>
              <w:bottom w:val="single" w:sz="4" w:space="0" w:color="auto"/>
              <w:right w:val="single" w:sz="4" w:space="0" w:color="auto"/>
            </w:tcBorders>
            <w:shd w:val="clear" w:color="auto" w:fill="auto"/>
            <w:noWrap/>
            <w:vAlign w:val="bottom"/>
            <w:hideMark/>
          </w:tcPr>
          <w:p w14:paraId="035B616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476658,17</w:t>
            </w:r>
          </w:p>
        </w:tc>
        <w:tc>
          <w:tcPr>
            <w:tcW w:w="970" w:type="pct"/>
            <w:tcBorders>
              <w:top w:val="nil"/>
              <w:left w:val="nil"/>
              <w:bottom w:val="single" w:sz="4" w:space="0" w:color="auto"/>
              <w:right w:val="single" w:sz="4" w:space="0" w:color="auto"/>
            </w:tcBorders>
            <w:shd w:val="clear" w:color="auto" w:fill="auto"/>
            <w:noWrap/>
            <w:vAlign w:val="bottom"/>
            <w:hideMark/>
          </w:tcPr>
          <w:p w14:paraId="63B3BF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2239605,18</w:t>
            </w:r>
          </w:p>
        </w:tc>
        <w:tc>
          <w:tcPr>
            <w:tcW w:w="816" w:type="pct"/>
            <w:tcBorders>
              <w:top w:val="nil"/>
              <w:left w:val="nil"/>
              <w:bottom w:val="single" w:sz="4" w:space="0" w:color="auto"/>
              <w:right w:val="single" w:sz="4" w:space="0" w:color="auto"/>
            </w:tcBorders>
            <w:shd w:val="clear" w:color="auto" w:fill="auto"/>
            <w:noWrap/>
            <w:vAlign w:val="bottom"/>
            <w:hideMark/>
          </w:tcPr>
          <w:p w14:paraId="01BCBB2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5,7</w:t>
            </w:r>
          </w:p>
        </w:tc>
        <w:tc>
          <w:tcPr>
            <w:tcW w:w="1229" w:type="pct"/>
            <w:tcBorders>
              <w:top w:val="nil"/>
              <w:left w:val="nil"/>
              <w:bottom w:val="single" w:sz="4" w:space="0" w:color="auto"/>
              <w:right w:val="single" w:sz="4" w:space="0" w:color="auto"/>
            </w:tcBorders>
            <w:shd w:val="clear" w:color="auto" w:fill="auto"/>
            <w:noWrap/>
            <w:vAlign w:val="bottom"/>
            <w:hideMark/>
          </w:tcPr>
          <w:p w14:paraId="4064131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13°35'51" </w:t>
            </w:r>
          </w:p>
        </w:tc>
      </w:tr>
      <w:tr w:rsidR="00F04400" w:rsidRPr="00F04400" w14:paraId="6E16D86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D401B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231</w:t>
            </w:r>
          </w:p>
        </w:tc>
        <w:tc>
          <w:tcPr>
            <w:tcW w:w="724" w:type="pct"/>
            <w:tcBorders>
              <w:top w:val="nil"/>
              <w:left w:val="nil"/>
              <w:bottom w:val="single" w:sz="4" w:space="0" w:color="auto"/>
              <w:right w:val="single" w:sz="4" w:space="0" w:color="auto"/>
            </w:tcBorders>
            <w:shd w:val="clear" w:color="auto" w:fill="auto"/>
            <w:noWrap/>
            <w:vAlign w:val="bottom"/>
            <w:hideMark/>
          </w:tcPr>
          <w:p w14:paraId="1F6D08E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234</w:t>
            </w:r>
          </w:p>
        </w:tc>
        <w:tc>
          <w:tcPr>
            <w:tcW w:w="870" w:type="pct"/>
            <w:tcBorders>
              <w:top w:val="nil"/>
              <w:left w:val="nil"/>
              <w:bottom w:val="single" w:sz="4" w:space="0" w:color="auto"/>
              <w:right w:val="single" w:sz="4" w:space="0" w:color="auto"/>
            </w:tcBorders>
            <w:shd w:val="clear" w:color="auto" w:fill="auto"/>
            <w:noWrap/>
            <w:vAlign w:val="bottom"/>
            <w:hideMark/>
          </w:tcPr>
          <w:p w14:paraId="34FB26F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476659,51</w:t>
            </w:r>
          </w:p>
        </w:tc>
        <w:tc>
          <w:tcPr>
            <w:tcW w:w="970" w:type="pct"/>
            <w:tcBorders>
              <w:top w:val="nil"/>
              <w:left w:val="nil"/>
              <w:bottom w:val="single" w:sz="4" w:space="0" w:color="auto"/>
              <w:right w:val="single" w:sz="4" w:space="0" w:color="auto"/>
            </w:tcBorders>
            <w:shd w:val="clear" w:color="auto" w:fill="auto"/>
            <w:noWrap/>
            <w:vAlign w:val="bottom"/>
            <w:hideMark/>
          </w:tcPr>
          <w:p w14:paraId="2212892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2239604,48</w:t>
            </w:r>
          </w:p>
        </w:tc>
        <w:tc>
          <w:tcPr>
            <w:tcW w:w="816" w:type="pct"/>
            <w:tcBorders>
              <w:top w:val="nil"/>
              <w:left w:val="nil"/>
              <w:bottom w:val="single" w:sz="4" w:space="0" w:color="auto"/>
              <w:right w:val="single" w:sz="4" w:space="0" w:color="auto"/>
            </w:tcBorders>
            <w:shd w:val="clear" w:color="auto" w:fill="auto"/>
            <w:noWrap/>
            <w:vAlign w:val="bottom"/>
            <w:hideMark/>
          </w:tcPr>
          <w:p w14:paraId="3C256D1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1,51</w:t>
            </w:r>
          </w:p>
        </w:tc>
        <w:tc>
          <w:tcPr>
            <w:tcW w:w="1229" w:type="pct"/>
            <w:tcBorders>
              <w:top w:val="nil"/>
              <w:left w:val="nil"/>
              <w:bottom w:val="single" w:sz="4" w:space="0" w:color="auto"/>
              <w:right w:val="single" w:sz="4" w:space="0" w:color="auto"/>
            </w:tcBorders>
            <w:shd w:val="clear" w:color="auto" w:fill="auto"/>
            <w:noWrap/>
            <w:vAlign w:val="bottom"/>
            <w:hideMark/>
          </w:tcPr>
          <w:p w14:paraId="02D630B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332°25'5" </w:t>
            </w:r>
          </w:p>
        </w:tc>
      </w:tr>
      <w:tr w:rsidR="00F04400" w:rsidRPr="00F04400" w14:paraId="1602BA8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D77F88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232</w:t>
            </w:r>
          </w:p>
        </w:tc>
        <w:tc>
          <w:tcPr>
            <w:tcW w:w="724" w:type="pct"/>
            <w:tcBorders>
              <w:top w:val="nil"/>
              <w:left w:val="nil"/>
              <w:bottom w:val="single" w:sz="4" w:space="0" w:color="auto"/>
              <w:right w:val="single" w:sz="4" w:space="0" w:color="auto"/>
            </w:tcBorders>
            <w:shd w:val="clear" w:color="auto" w:fill="auto"/>
            <w:noWrap/>
            <w:vAlign w:val="bottom"/>
            <w:hideMark/>
          </w:tcPr>
          <w:p w14:paraId="7E86243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233</w:t>
            </w:r>
          </w:p>
        </w:tc>
        <w:tc>
          <w:tcPr>
            <w:tcW w:w="870" w:type="pct"/>
            <w:tcBorders>
              <w:top w:val="nil"/>
              <w:left w:val="nil"/>
              <w:bottom w:val="single" w:sz="4" w:space="0" w:color="auto"/>
              <w:right w:val="single" w:sz="4" w:space="0" w:color="auto"/>
            </w:tcBorders>
            <w:shd w:val="clear" w:color="auto" w:fill="auto"/>
            <w:noWrap/>
            <w:vAlign w:val="bottom"/>
            <w:hideMark/>
          </w:tcPr>
          <w:p w14:paraId="7B273AD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476680,3</w:t>
            </w:r>
          </w:p>
        </w:tc>
        <w:tc>
          <w:tcPr>
            <w:tcW w:w="970" w:type="pct"/>
            <w:tcBorders>
              <w:top w:val="nil"/>
              <w:left w:val="nil"/>
              <w:bottom w:val="single" w:sz="4" w:space="0" w:color="auto"/>
              <w:right w:val="single" w:sz="4" w:space="0" w:color="auto"/>
            </w:tcBorders>
            <w:shd w:val="clear" w:color="auto" w:fill="auto"/>
            <w:noWrap/>
            <w:vAlign w:val="bottom"/>
            <w:hideMark/>
          </w:tcPr>
          <w:p w14:paraId="2B0988F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2239598,83</w:t>
            </w:r>
          </w:p>
        </w:tc>
        <w:tc>
          <w:tcPr>
            <w:tcW w:w="816" w:type="pct"/>
            <w:tcBorders>
              <w:top w:val="nil"/>
              <w:left w:val="nil"/>
              <w:bottom w:val="single" w:sz="4" w:space="0" w:color="auto"/>
              <w:right w:val="single" w:sz="4" w:space="0" w:color="auto"/>
            </w:tcBorders>
            <w:shd w:val="clear" w:color="auto" w:fill="auto"/>
            <w:noWrap/>
            <w:vAlign w:val="bottom"/>
            <w:hideMark/>
          </w:tcPr>
          <w:p w14:paraId="27D79E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21,54</w:t>
            </w:r>
          </w:p>
        </w:tc>
        <w:tc>
          <w:tcPr>
            <w:tcW w:w="1229" w:type="pct"/>
            <w:tcBorders>
              <w:top w:val="nil"/>
              <w:left w:val="nil"/>
              <w:bottom w:val="single" w:sz="4" w:space="0" w:color="auto"/>
              <w:right w:val="single" w:sz="4" w:space="0" w:color="auto"/>
            </w:tcBorders>
            <w:shd w:val="clear" w:color="auto" w:fill="auto"/>
            <w:noWrap/>
            <w:vAlign w:val="bottom"/>
            <w:hideMark/>
          </w:tcPr>
          <w:p w14:paraId="15E1E45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344°47'46"</w:t>
            </w:r>
          </w:p>
        </w:tc>
      </w:tr>
      <w:tr w:rsidR="00F04400" w:rsidRPr="00F04400" w14:paraId="4651A94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1BB62E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233</w:t>
            </w:r>
          </w:p>
        </w:tc>
        <w:tc>
          <w:tcPr>
            <w:tcW w:w="724" w:type="pct"/>
            <w:tcBorders>
              <w:top w:val="nil"/>
              <w:left w:val="nil"/>
              <w:bottom w:val="single" w:sz="4" w:space="0" w:color="auto"/>
              <w:right w:val="single" w:sz="4" w:space="0" w:color="auto"/>
            </w:tcBorders>
            <w:shd w:val="clear" w:color="auto" w:fill="auto"/>
            <w:noWrap/>
            <w:vAlign w:val="bottom"/>
            <w:hideMark/>
          </w:tcPr>
          <w:p w14:paraId="0CCD194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232</w:t>
            </w:r>
          </w:p>
        </w:tc>
        <w:tc>
          <w:tcPr>
            <w:tcW w:w="870" w:type="pct"/>
            <w:tcBorders>
              <w:top w:val="nil"/>
              <w:left w:val="nil"/>
              <w:bottom w:val="single" w:sz="4" w:space="0" w:color="auto"/>
              <w:right w:val="single" w:sz="4" w:space="0" w:color="auto"/>
            </w:tcBorders>
            <w:shd w:val="clear" w:color="auto" w:fill="auto"/>
            <w:noWrap/>
            <w:vAlign w:val="bottom"/>
            <w:hideMark/>
          </w:tcPr>
          <w:p w14:paraId="33503D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476682,49</w:t>
            </w:r>
          </w:p>
        </w:tc>
        <w:tc>
          <w:tcPr>
            <w:tcW w:w="970" w:type="pct"/>
            <w:tcBorders>
              <w:top w:val="nil"/>
              <w:left w:val="nil"/>
              <w:bottom w:val="single" w:sz="4" w:space="0" w:color="auto"/>
              <w:right w:val="single" w:sz="4" w:space="0" w:color="auto"/>
            </w:tcBorders>
            <w:shd w:val="clear" w:color="auto" w:fill="auto"/>
            <w:noWrap/>
            <w:vAlign w:val="bottom"/>
            <w:hideMark/>
          </w:tcPr>
          <w:p w14:paraId="286731C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2239598,39</w:t>
            </w:r>
          </w:p>
        </w:tc>
        <w:tc>
          <w:tcPr>
            <w:tcW w:w="816" w:type="pct"/>
            <w:tcBorders>
              <w:top w:val="nil"/>
              <w:left w:val="nil"/>
              <w:bottom w:val="single" w:sz="4" w:space="0" w:color="auto"/>
              <w:right w:val="single" w:sz="4" w:space="0" w:color="auto"/>
            </w:tcBorders>
            <w:shd w:val="clear" w:color="auto" w:fill="auto"/>
            <w:noWrap/>
            <w:vAlign w:val="bottom"/>
            <w:hideMark/>
          </w:tcPr>
          <w:p w14:paraId="19EC605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1229" w:type="pct"/>
            <w:tcBorders>
              <w:top w:val="nil"/>
              <w:left w:val="nil"/>
              <w:bottom w:val="single" w:sz="4" w:space="0" w:color="auto"/>
              <w:right w:val="single" w:sz="4" w:space="0" w:color="auto"/>
            </w:tcBorders>
            <w:shd w:val="clear" w:color="auto" w:fill="auto"/>
            <w:noWrap/>
            <w:vAlign w:val="bottom"/>
            <w:hideMark/>
          </w:tcPr>
          <w:p w14:paraId="1C38B3A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348°38'23"</w:t>
            </w:r>
          </w:p>
        </w:tc>
      </w:tr>
      <w:tr w:rsidR="00F04400" w:rsidRPr="00F04400" w14:paraId="6F180C2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5D919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234</w:t>
            </w:r>
          </w:p>
        </w:tc>
        <w:tc>
          <w:tcPr>
            <w:tcW w:w="724" w:type="pct"/>
            <w:tcBorders>
              <w:top w:val="nil"/>
              <w:left w:val="nil"/>
              <w:bottom w:val="single" w:sz="4" w:space="0" w:color="auto"/>
              <w:right w:val="single" w:sz="4" w:space="0" w:color="auto"/>
            </w:tcBorders>
            <w:shd w:val="clear" w:color="auto" w:fill="auto"/>
            <w:noWrap/>
            <w:vAlign w:val="bottom"/>
            <w:hideMark/>
          </w:tcPr>
          <w:p w14:paraId="34B02A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231</w:t>
            </w:r>
          </w:p>
        </w:tc>
        <w:tc>
          <w:tcPr>
            <w:tcW w:w="870" w:type="pct"/>
            <w:tcBorders>
              <w:top w:val="nil"/>
              <w:left w:val="nil"/>
              <w:bottom w:val="single" w:sz="4" w:space="0" w:color="auto"/>
              <w:right w:val="single" w:sz="4" w:space="0" w:color="auto"/>
            </w:tcBorders>
            <w:shd w:val="clear" w:color="auto" w:fill="auto"/>
            <w:noWrap/>
            <w:vAlign w:val="bottom"/>
            <w:hideMark/>
          </w:tcPr>
          <w:p w14:paraId="654F15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476722,65</w:t>
            </w:r>
          </w:p>
        </w:tc>
        <w:tc>
          <w:tcPr>
            <w:tcW w:w="970" w:type="pct"/>
            <w:tcBorders>
              <w:top w:val="nil"/>
              <w:left w:val="nil"/>
              <w:bottom w:val="single" w:sz="4" w:space="0" w:color="auto"/>
              <w:right w:val="single" w:sz="4" w:space="0" w:color="auto"/>
            </w:tcBorders>
            <w:shd w:val="clear" w:color="auto" w:fill="auto"/>
            <w:noWrap/>
            <w:vAlign w:val="bottom"/>
            <w:hideMark/>
          </w:tcPr>
          <w:p w14:paraId="25F9CEA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2239590,37</w:t>
            </w:r>
          </w:p>
        </w:tc>
        <w:tc>
          <w:tcPr>
            <w:tcW w:w="816" w:type="pct"/>
            <w:tcBorders>
              <w:top w:val="nil"/>
              <w:left w:val="nil"/>
              <w:bottom w:val="single" w:sz="4" w:space="0" w:color="auto"/>
              <w:right w:val="single" w:sz="4" w:space="0" w:color="auto"/>
            </w:tcBorders>
            <w:shd w:val="clear" w:color="auto" w:fill="auto"/>
            <w:noWrap/>
            <w:vAlign w:val="bottom"/>
            <w:hideMark/>
          </w:tcPr>
          <w:p w14:paraId="7B7AE5F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40,95</w:t>
            </w:r>
          </w:p>
        </w:tc>
        <w:tc>
          <w:tcPr>
            <w:tcW w:w="1229" w:type="pct"/>
            <w:tcBorders>
              <w:top w:val="nil"/>
              <w:left w:val="nil"/>
              <w:bottom w:val="single" w:sz="4" w:space="0" w:color="auto"/>
              <w:right w:val="single" w:sz="4" w:space="0" w:color="auto"/>
            </w:tcBorders>
            <w:shd w:val="clear" w:color="auto" w:fill="auto"/>
            <w:noWrap/>
            <w:vAlign w:val="bottom"/>
            <w:hideMark/>
          </w:tcPr>
          <w:p w14:paraId="34D51F2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348°42'24"</w:t>
            </w:r>
          </w:p>
        </w:tc>
      </w:tr>
      <w:tr w:rsidR="00F04400" w:rsidRPr="00F04400" w14:paraId="325B6F4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89631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235</w:t>
            </w:r>
          </w:p>
        </w:tc>
        <w:tc>
          <w:tcPr>
            <w:tcW w:w="724" w:type="pct"/>
            <w:tcBorders>
              <w:top w:val="nil"/>
              <w:left w:val="nil"/>
              <w:bottom w:val="single" w:sz="4" w:space="0" w:color="auto"/>
              <w:right w:val="single" w:sz="4" w:space="0" w:color="auto"/>
            </w:tcBorders>
            <w:shd w:val="clear" w:color="auto" w:fill="auto"/>
            <w:noWrap/>
            <w:vAlign w:val="bottom"/>
            <w:hideMark/>
          </w:tcPr>
          <w:p w14:paraId="04EFD1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230</w:t>
            </w:r>
          </w:p>
        </w:tc>
        <w:tc>
          <w:tcPr>
            <w:tcW w:w="870" w:type="pct"/>
            <w:tcBorders>
              <w:top w:val="nil"/>
              <w:left w:val="nil"/>
              <w:bottom w:val="single" w:sz="4" w:space="0" w:color="auto"/>
              <w:right w:val="single" w:sz="4" w:space="0" w:color="auto"/>
            </w:tcBorders>
            <w:shd w:val="clear" w:color="auto" w:fill="auto"/>
            <w:noWrap/>
            <w:vAlign w:val="bottom"/>
            <w:hideMark/>
          </w:tcPr>
          <w:p w14:paraId="7F419E2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476724,85</w:t>
            </w:r>
          </w:p>
        </w:tc>
        <w:tc>
          <w:tcPr>
            <w:tcW w:w="970" w:type="pct"/>
            <w:tcBorders>
              <w:top w:val="nil"/>
              <w:left w:val="nil"/>
              <w:bottom w:val="single" w:sz="4" w:space="0" w:color="auto"/>
              <w:right w:val="single" w:sz="4" w:space="0" w:color="auto"/>
            </w:tcBorders>
            <w:shd w:val="clear" w:color="auto" w:fill="auto"/>
            <w:noWrap/>
            <w:vAlign w:val="bottom"/>
            <w:hideMark/>
          </w:tcPr>
          <w:p w14:paraId="135E404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2239589,93</w:t>
            </w:r>
          </w:p>
        </w:tc>
        <w:tc>
          <w:tcPr>
            <w:tcW w:w="816" w:type="pct"/>
            <w:tcBorders>
              <w:top w:val="nil"/>
              <w:left w:val="nil"/>
              <w:bottom w:val="single" w:sz="4" w:space="0" w:color="auto"/>
              <w:right w:val="single" w:sz="4" w:space="0" w:color="auto"/>
            </w:tcBorders>
            <w:shd w:val="clear" w:color="auto" w:fill="auto"/>
            <w:noWrap/>
            <w:vAlign w:val="bottom"/>
            <w:hideMark/>
          </w:tcPr>
          <w:p w14:paraId="21D497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w:t>
            </w:r>
          </w:p>
        </w:tc>
        <w:tc>
          <w:tcPr>
            <w:tcW w:w="1229" w:type="pct"/>
            <w:tcBorders>
              <w:top w:val="nil"/>
              <w:left w:val="nil"/>
              <w:bottom w:val="single" w:sz="4" w:space="0" w:color="auto"/>
              <w:right w:val="single" w:sz="4" w:space="0" w:color="auto"/>
            </w:tcBorders>
            <w:shd w:val="clear" w:color="auto" w:fill="auto"/>
            <w:noWrap/>
            <w:vAlign w:val="bottom"/>
            <w:hideMark/>
          </w:tcPr>
          <w:p w14:paraId="73B643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348°41'24"</w:t>
            </w:r>
          </w:p>
        </w:tc>
      </w:tr>
      <w:tr w:rsidR="00F04400" w:rsidRPr="00F04400" w14:paraId="7FCACB8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8C877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236</w:t>
            </w:r>
          </w:p>
        </w:tc>
        <w:tc>
          <w:tcPr>
            <w:tcW w:w="724" w:type="pct"/>
            <w:tcBorders>
              <w:top w:val="nil"/>
              <w:left w:val="nil"/>
              <w:bottom w:val="single" w:sz="4" w:space="0" w:color="auto"/>
              <w:right w:val="single" w:sz="4" w:space="0" w:color="auto"/>
            </w:tcBorders>
            <w:shd w:val="clear" w:color="auto" w:fill="auto"/>
            <w:noWrap/>
            <w:vAlign w:val="bottom"/>
            <w:hideMark/>
          </w:tcPr>
          <w:p w14:paraId="3DA1C2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229</w:t>
            </w:r>
          </w:p>
        </w:tc>
        <w:tc>
          <w:tcPr>
            <w:tcW w:w="870" w:type="pct"/>
            <w:tcBorders>
              <w:top w:val="nil"/>
              <w:left w:val="nil"/>
              <w:bottom w:val="single" w:sz="4" w:space="0" w:color="auto"/>
              <w:right w:val="single" w:sz="4" w:space="0" w:color="auto"/>
            </w:tcBorders>
            <w:shd w:val="clear" w:color="auto" w:fill="auto"/>
            <w:noWrap/>
            <w:vAlign w:val="bottom"/>
            <w:hideMark/>
          </w:tcPr>
          <w:p w14:paraId="01A2901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476764,97</w:t>
            </w:r>
          </w:p>
        </w:tc>
        <w:tc>
          <w:tcPr>
            <w:tcW w:w="970" w:type="pct"/>
            <w:tcBorders>
              <w:top w:val="nil"/>
              <w:left w:val="nil"/>
              <w:bottom w:val="single" w:sz="4" w:space="0" w:color="auto"/>
              <w:right w:val="single" w:sz="4" w:space="0" w:color="auto"/>
            </w:tcBorders>
            <w:shd w:val="clear" w:color="auto" w:fill="auto"/>
            <w:noWrap/>
            <w:vAlign w:val="bottom"/>
            <w:hideMark/>
          </w:tcPr>
          <w:p w14:paraId="547F6D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2239582,02</w:t>
            </w:r>
          </w:p>
        </w:tc>
        <w:tc>
          <w:tcPr>
            <w:tcW w:w="816" w:type="pct"/>
            <w:tcBorders>
              <w:top w:val="nil"/>
              <w:left w:val="nil"/>
              <w:bottom w:val="single" w:sz="4" w:space="0" w:color="auto"/>
              <w:right w:val="single" w:sz="4" w:space="0" w:color="auto"/>
            </w:tcBorders>
            <w:shd w:val="clear" w:color="auto" w:fill="auto"/>
            <w:noWrap/>
            <w:vAlign w:val="bottom"/>
            <w:hideMark/>
          </w:tcPr>
          <w:p w14:paraId="379D325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40,89</w:t>
            </w:r>
          </w:p>
        </w:tc>
        <w:tc>
          <w:tcPr>
            <w:tcW w:w="1229" w:type="pct"/>
            <w:tcBorders>
              <w:top w:val="nil"/>
              <w:left w:val="nil"/>
              <w:bottom w:val="single" w:sz="4" w:space="0" w:color="auto"/>
              <w:right w:val="single" w:sz="4" w:space="0" w:color="auto"/>
            </w:tcBorders>
            <w:shd w:val="clear" w:color="auto" w:fill="auto"/>
            <w:noWrap/>
            <w:vAlign w:val="bottom"/>
            <w:hideMark/>
          </w:tcPr>
          <w:p w14:paraId="24A242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348°50'48"</w:t>
            </w:r>
          </w:p>
        </w:tc>
      </w:tr>
      <w:tr w:rsidR="00F04400" w:rsidRPr="00F04400" w14:paraId="040D2F7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1EE9F2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237</w:t>
            </w:r>
          </w:p>
        </w:tc>
        <w:tc>
          <w:tcPr>
            <w:tcW w:w="724" w:type="pct"/>
            <w:tcBorders>
              <w:top w:val="nil"/>
              <w:left w:val="nil"/>
              <w:bottom w:val="single" w:sz="4" w:space="0" w:color="auto"/>
              <w:right w:val="single" w:sz="4" w:space="0" w:color="auto"/>
            </w:tcBorders>
            <w:shd w:val="clear" w:color="auto" w:fill="auto"/>
            <w:noWrap/>
            <w:vAlign w:val="bottom"/>
            <w:hideMark/>
          </w:tcPr>
          <w:p w14:paraId="5A5BB1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228</w:t>
            </w:r>
          </w:p>
        </w:tc>
        <w:tc>
          <w:tcPr>
            <w:tcW w:w="870" w:type="pct"/>
            <w:tcBorders>
              <w:top w:val="nil"/>
              <w:left w:val="nil"/>
              <w:bottom w:val="single" w:sz="4" w:space="0" w:color="auto"/>
              <w:right w:val="single" w:sz="4" w:space="0" w:color="auto"/>
            </w:tcBorders>
            <w:shd w:val="clear" w:color="auto" w:fill="auto"/>
            <w:noWrap/>
            <w:vAlign w:val="bottom"/>
            <w:hideMark/>
          </w:tcPr>
          <w:p w14:paraId="0AC470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476767,16</w:t>
            </w:r>
          </w:p>
        </w:tc>
        <w:tc>
          <w:tcPr>
            <w:tcW w:w="970" w:type="pct"/>
            <w:tcBorders>
              <w:top w:val="nil"/>
              <w:left w:val="nil"/>
              <w:bottom w:val="single" w:sz="4" w:space="0" w:color="auto"/>
              <w:right w:val="single" w:sz="4" w:space="0" w:color="auto"/>
            </w:tcBorders>
            <w:shd w:val="clear" w:color="auto" w:fill="auto"/>
            <w:noWrap/>
            <w:vAlign w:val="bottom"/>
            <w:hideMark/>
          </w:tcPr>
          <w:p w14:paraId="2D0FCA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2239581,58</w:t>
            </w:r>
          </w:p>
        </w:tc>
        <w:tc>
          <w:tcPr>
            <w:tcW w:w="816" w:type="pct"/>
            <w:tcBorders>
              <w:top w:val="nil"/>
              <w:left w:val="nil"/>
              <w:bottom w:val="single" w:sz="4" w:space="0" w:color="auto"/>
              <w:right w:val="single" w:sz="4" w:space="0" w:color="auto"/>
            </w:tcBorders>
            <w:shd w:val="clear" w:color="auto" w:fill="auto"/>
            <w:noWrap/>
            <w:vAlign w:val="bottom"/>
            <w:hideMark/>
          </w:tcPr>
          <w:p w14:paraId="51CB44A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1229" w:type="pct"/>
            <w:tcBorders>
              <w:top w:val="nil"/>
              <w:left w:val="nil"/>
              <w:bottom w:val="single" w:sz="4" w:space="0" w:color="auto"/>
              <w:right w:val="single" w:sz="4" w:space="0" w:color="auto"/>
            </w:tcBorders>
            <w:shd w:val="clear" w:color="auto" w:fill="auto"/>
            <w:noWrap/>
            <w:vAlign w:val="bottom"/>
            <w:hideMark/>
          </w:tcPr>
          <w:p w14:paraId="7E14EE7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348°38'23"</w:t>
            </w:r>
          </w:p>
        </w:tc>
      </w:tr>
      <w:tr w:rsidR="00F04400" w:rsidRPr="00F04400" w14:paraId="60212A8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8E3836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238</w:t>
            </w:r>
          </w:p>
        </w:tc>
        <w:tc>
          <w:tcPr>
            <w:tcW w:w="724" w:type="pct"/>
            <w:tcBorders>
              <w:top w:val="nil"/>
              <w:left w:val="nil"/>
              <w:bottom w:val="single" w:sz="4" w:space="0" w:color="auto"/>
              <w:right w:val="single" w:sz="4" w:space="0" w:color="auto"/>
            </w:tcBorders>
            <w:shd w:val="clear" w:color="auto" w:fill="auto"/>
            <w:noWrap/>
            <w:vAlign w:val="bottom"/>
            <w:hideMark/>
          </w:tcPr>
          <w:p w14:paraId="1B34308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227</w:t>
            </w:r>
          </w:p>
        </w:tc>
        <w:tc>
          <w:tcPr>
            <w:tcW w:w="870" w:type="pct"/>
            <w:tcBorders>
              <w:top w:val="nil"/>
              <w:left w:val="nil"/>
              <w:bottom w:val="single" w:sz="4" w:space="0" w:color="auto"/>
              <w:right w:val="single" w:sz="4" w:space="0" w:color="auto"/>
            </w:tcBorders>
            <w:shd w:val="clear" w:color="auto" w:fill="auto"/>
            <w:noWrap/>
            <w:vAlign w:val="bottom"/>
            <w:hideMark/>
          </w:tcPr>
          <w:p w14:paraId="3C3764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476814,33</w:t>
            </w:r>
          </w:p>
        </w:tc>
        <w:tc>
          <w:tcPr>
            <w:tcW w:w="970" w:type="pct"/>
            <w:tcBorders>
              <w:top w:val="nil"/>
              <w:left w:val="nil"/>
              <w:bottom w:val="single" w:sz="4" w:space="0" w:color="auto"/>
              <w:right w:val="single" w:sz="4" w:space="0" w:color="auto"/>
            </w:tcBorders>
            <w:shd w:val="clear" w:color="auto" w:fill="auto"/>
            <w:noWrap/>
            <w:vAlign w:val="bottom"/>
            <w:hideMark/>
          </w:tcPr>
          <w:p w14:paraId="3427611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2239574,11</w:t>
            </w:r>
          </w:p>
        </w:tc>
        <w:tc>
          <w:tcPr>
            <w:tcW w:w="816" w:type="pct"/>
            <w:tcBorders>
              <w:top w:val="nil"/>
              <w:left w:val="nil"/>
              <w:bottom w:val="single" w:sz="4" w:space="0" w:color="auto"/>
              <w:right w:val="single" w:sz="4" w:space="0" w:color="auto"/>
            </w:tcBorders>
            <w:shd w:val="clear" w:color="auto" w:fill="auto"/>
            <w:noWrap/>
            <w:vAlign w:val="bottom"/>
            <w:hideMark/>
          </w:tcPr>
          <w:p w14:paraId="65C4816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w:t>
            </w:r>
          </w:p>
        </w:tc>
        <w:tc>
          <w:tcPr>
            <w:tcW w:w="1229" w:type="pct"/>
            <w:tcBorders>
              <w:top w:val="nil"/>
              <w:left w:val="nil"/>
              <w:bottom w:val="single" w:sz="4" w:space="0" w:color="auto"/>
              <w:right w:val="single" w:sz="4" w:space="0" w:color="auto"/>
            </w:tcBorders>
            <w:shd w:val="clear" w:color="auto" w:fill="auto"/>
            <w:noWrap/>
            <w:vAlign w:val="bottom"/>
            <w:hideMark/>
          </w:tcPr>
          <w:p w14:paraId="3EA522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351°0'4"  </w:t>
            </w:r>
          </w:p>
        </w:tc>
      </w:tr>
      <w:tr w:rsidR="00F04400" w:rsidRPr="00F04400" w14:paraId="4F139BC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36864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239</w:t>
            </w:r>
          </w:p>
        </w:tc>
        <w:tc>
          <w:tcPr>
            <w:tcW w:w="724" w:type="pct"/>
            <w:tcBorders>
              <w:top w:val="nil"/>
              <w:left w:val="nil"/>
              <w:bottom w:val="single" w:sz="4" w:space="0" w:color="auto"/>
              <w:right w:val="single" w:sz="4" w:space="0" w:color="auto"/>
            </w:tcBorders>
            <w:shd w:val="clear" w:color="auto" w:fill="auto"/>
            <w:noWrap/>
            <w:vAlign w:val="bottom"/>
            <w:hideMark/>
          </w:tcPr>
          <w:p w14:paraId="06E3F0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226</w:t>
            </w:r>
          </w:p>
        </w:tc>
        <w:tc>
          <w:tcPr>
            <w:tcW w:w="870" w:type="pct"/>
            <w:tcBorders>
              <w:top w:val="nil"/>
              <w:left w:val="nil"/>
              <w:bottom w:val="single" w:sz="4" w:space="0" w:color="auto"/>
              <w:right w:val="single" w:sz="4" w:space="0" w:color="auto"/>
            </w:tcBorders>
            <w:shd w:val="clear" w:color="auto" w:fill="auto"/>
            <w:noWrap/>
            <w:vAlign w:val="bottom"/>
            <w:hideMark/>
          </w:tcPr>
          <w:p w14:paraId="718082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476876,45</w:t>
            </w:r>
          </w:p>
        </w:tc>
        <w:tc>
          <w:tcPr>
            <w:tcW w:w="970" w:type="pct"/>
            <w:tcBorders>
              <w:top w:val="nil"/>
              <w:left w:val="nil"/>
              <w:bottom w:val="single" w:sz="4" w:space="0" w:color="auto"/>
              <w:right w:val="single" w:sz="4" w:space="0" w:color="auto"/>
            </w:tcBorders>
            <w:shd w:val="clear" w:color="auto" w:fill="auto"/>
            <w:noWrap/>
            <w:vAlign w:val="bottom"/>
            <w:hideMark/>
          </w:tcPr>
          <w:p w14:paraId="6A0BDD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2239563,78</w:t>
            </w:r>
          </w:p>
        </w:tc>
        <w:tc>
          <w:tcPr>
            <w:tcW w:w="816" w:type="pct"/>
            <w:tcBorders>
              <w:top w:val="nil"/>
              <w:left w:val="nil"/>
              <w:bottom w:val="single" w:sz="4" w:space="0" w:color="auto"/>
              <w:right w:val="single" w:sz="4" w:space="0" w:color="auto"/>
            </w:tcBorders>
            <w:shd w:val="clear" w:color="auto" w:fill="auto"/>
            <w:noWrap/>
            <w:vAlign w:val="bottom"/>
            <w:hideMark/>
          </w:tcPr>
          <w:p w14:paraId="644E06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62,97</w:t>
            </w:r>
          </w:p>
        </w:tc>
        <w:tc>
          <w:tcPr>
            <w:tcW w:w="1229" w:type="pct"/>
            <w:tcBorders>
              <w:top w:val="nil"/>
              <w:left w:val="nil"/>
              <w:bottom w:val="single" w:sz="4" w:space="0" w:color="auto"/>
              <w:right w:val="single" w:sz="4" w:space="0" w:color="auto"/>
            </w:tcBorders>
            <w:shd w:val="clear" w:color="auto" w:fill="auto"/>
            <w:noWrap/>
            <w:vAlign w:val="bottom"/>
            <w:hideMark/>
          </w:tcPr>
          <w:p w14:paraId="205DF1D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350°33'31"</w:t>
            </w:r>
          </w:p>
        </w:tc>
      </w:tr>
      <w:tr w:rsidR="00F04400" w:rsidRPr="00F04400" w14:paraId="4F06867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E4CC10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240</w:t>
            </w:r>
          </w:p>
        </w:tc>
        <w:tc>
          <w:tcPr>
            <w:tcW w:w="724" w:type="pct"/>
            <w:tcBorders>
              <w:top w:val="nil"/>
              <w:left w:val="nil"/>
              <w:bottom w:val="single" w:sz="4" w:space="0" w:color="auto"/>
              <w:right w:val="single" w:sz="4" w:space="0" w:color="auto"/>
            </w:tcBorders>
            <w:shd w:val="clear" w:color="auto" w:fill="auto"/>
            <w:noWrap/>
            <w:vAlign w:val="bottom"/>
            <w:hideMark/>
          </w:tcPr>
          <w:p w14:paraId="2195A37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225</w:t>
            </w:r>
          </w:p>
        </w:tc>
        <w:tc>
          <w:tcPr>
            <w:tcW w:w="870" w:type="pct"/>
            <w:tcBorders>
              <w:top w:val="nil"/>
              <w:left w:val="nil"/>
              <w:bottom w:val="single" w:sz="4" w:space="0" w:color="auto"/>
              <w:right w:val="single" w:sz="4" w:space="0" w:color="auto"/>
            </w:tcBorders>
            <w:shd w:val="clear" w:color="auto" w:fill="auto"/>
            <w:noWrap/>
            <w:vAlign w:val="bottom"/>
            <w:hideMark/>
          </w:tcPr>
          <w:p w14:paraId="04AD3D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476878,52</w:t>
            </w:r>
          </w:p>
        </w:tc>
        <w:tc>
          <w:tcPr>
            <w:tcW w:w="970" w:type="pct"/>
            <w:tcBorders>
              <w:top w:val="nil"/>
              <w:left w:val="nil"/>
              <w:bottom w:val="single" w:sz="4" w:space="0" w:color="auto"/>
              <w:right w:val="single" w:sz="4" w:space="0" w:color="auto"/>
            </w:tcBorders>
            <w:shd w:val="clear" w:color="auto" w:fill="auto"/>
            <w:noWrap/>
            <w:vAlign w:val="bottom"/>
            <w:hideMark/>
          </w:tcPr>
          <w:p w14:paraId="05291AC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2239563,43</w:t>
            </w:r>
          </w:p>
        </w:tc>
        <w:tc>
          <w:tcPr>
            <w:tcW w:w="816" w:type="pct"/>
            <w:tcBorders>
              <w:top w:val="nil"/>
              <w:left w:val="nil"/>
              <w:bottom w:val="single" w:sz="4" w:space="0" w:color="auto"/>
              <w:right w:val="single" w:sz="4" w:space="0" w:color="auto"/>
            </w:tcBorders>
            <w:shd w:val="clear" w:color="auto" w:fill="auto"/>
            <w:noWrap/>
            <w:vAlign w:val="bottom"/>
            <w:hideMark/>
          </w:tcPr>
          <w:p w14:paraId="14F4D8F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w:t>
            </w:r>
          </w:p>
        </w:tc>
        <w:tc>
          <w:tcPr>
            <w:tcW w:w="1229" w:type="pct"/>
            <w:tcBorders>
              <w:top w:val="nil"/>
              <w:left w:val="nil"/>
              <w:bottom w:val="single" w:sz="4" w:space="0" w:color="auto"/>
              <w:right w:val="single" w:sz="4" w:space="0" w:color="auto"/>
            </w:tcBorders>
            <w:shd w:val="clear" w:color="auto" w:fill="auto"/>
            <w:noWrap/>
            <w:vAlign w:val="bottom"/>
            <w:hideMark/>
          </w:tcPr>
          <w:p w14:paraId="1034A7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350°24'11"</w:t>
            </w:r>
          </w:p>
        </w:tc>
      </w:tr>
      <w:tr w:rsidR="00F04400" w:rsidRPr="00F04400" w14:paraId="247A50A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86237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241</w:t>
            </w:r>
          </w:p>
        </w:tc>
        <w:tc>
          <w:tcPr>
            <w:tcW w:w="724" w:type="pct"/>
            <w:tcBorders>
              <w:top w:val="nil"/>
              <w:left w:val="nil"/>
              <w:bottom w:val="single" w:sz="4" w:space="0" w:color="auto"/>
              <w:right w:val="single" w:sz="4" w:space="0" w:color="auto"/>
            </w:tcBorders>
            <w:shd w:val="clear" w:color="auto" w:fill="auto"/>
            <w:noWrap/>
            <w:vAlign w:val="bottom"/>
            <w:hideMark/>
          </w:tcPr>
          <w:p w14:paraId="7AE914D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w:t>
            </w:r>
          </w:p>
        </w:tc>
        <w:tc>
          <w:tcPr>
            <w:tcW w:w="870" w:type="pct"/>
            <w:tcBorders>
              <w:top w:val="nil"/>
              <w:left w:val="nil"/>
              <w:bottom w:val="single" w:sz="4" w:space="0" w:color="auto"/>
              <w:right w:val="single" w:sz="4" w:space="0" w:color="auto"/>
            </w:tcBorders>
            <w:shd w:val="clear" w:color="auto" w:fill="auto"/>
            <w:noWrap/>
            <w:vAlign w:val="bottom"/>
            <w:hideMark/>
          </w:tcPr>
          <w:p w14:paraId="5AD297D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476892,05</w:t>
            </w:r>
          </w:p>
        </w:tc>
        <w:tc>
          <w:tcPr>
            <w:tcW w:w="970" w:type="pct"/>
            <w:tcBorders>
              <w:top w:val="nil"/>
              <w:left w:val="nil"/>
              <w:bottom w:val="single" w:sz="4" w:space="0" w:color="auto"/>
              <w:right w:val="single" w:sz="4" w:space="0" w:color="auto"/>
            </w:tcBorders>
            <w:shd w:val="clear" w:color="auto" w:fill="auto"/>
            <w:noWrap/>
            <w:vAlign w:val="bottom"/>
            <w:hideMark/>
          </w:tcPr>
          <w:p w14:paraId="5C17CB1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2239559,14</w:t>
            </w:r>
          </w:p>
        </w:tc>
        <w:tc>
          <w:tcPr>
            <w:tcW w:w="816" w:type="pct"/>
            <w:tcBorders>
              <w:top w:val="nil"/>
              <w:left w:val="nil"/>
              <w:bottom w:val="single" w:sz="4" w:space="0" w:color="auto"/>
              <w:right w:val="single" w:sz="4" w:space="0" w:color="auto"/>
            </w:tcBorders>
            <w:shd w:val="clear" w:color="auto" w:fill="auto"/>
            <w:noWrap/>
            <w:vAlign w:val="bottom"/>
            <w:hideMark/>
          </w:tcPr>
          <w:p w14:paraId="17D68C0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14,19</w:t>
            </w:r>
          </w:p>
        </w:tc>
        <w:tc>
          <w:tcPr>
            <w:tcW w:w="1229" w:type="pct"/>
            <w:tcBorders>
              <w:top w:val="nil"/>
              <w:left w:val="nil"/>
              <w:bottom w:val="single" w:sz="4" w:space="0" w:color="auto"/>
              <w:right w:val="single" w:sz="4" w:space="0" w:color="auto"/>
            </w:tcBorders>
            <w:shd w:val="clear" w:color="auto" w:fill="auto"/>
            <w:noWrap/>
            <w:vAlign w:val="bottom"/>
            <w:hideMark/>
          </w:tcPr>
          <w:p w14:paraId="1CC74A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342°24'27"</w:t>
            </w:r>
          </w:p>
        </w:tc>
      </w:tr>
      <w:tr w:rsidR="00F04400" w:rsidRPr="00F04400" w14:paraId="4F66E93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375DB7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242</w:t>
            </w:r>
          </w:p>
        </w:tc>
        <w:tc>
          <w:tcPr>
            <w:tcW w:w="724" w:type="pct"/>
            <w:tcBorders>
              <w:top w:val="nil"/>
              <w:left w:val="nil"/>
              <w:bottom w:val="single" w:sz="4" w:space="0" w:color="auto"/>
              <w:right w:val="single" w:sz="4" w:space="0" w:color="auto"/>
            </w:tcBorders>
            <w:shd w:val="clear" w:color="auto" w:fill="auto"/>
            <w:noWrap/>
            <w:vAlign w:val="bottom"/>
            <w:hideMark/>
          </w:tcPr>
          <w:p w14:paraId="5B71E75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w:t>
            </w:r>
          </w:p>
        </w:tc>
        <w:tc>
          <w:tcPr>
            <w:tcW w:w="870" w:type="pct"/>
            <w:tcBorders>
              <w:top w:val="nil"/>
              <w:left w:val="nil"/>
              <w:bottom w:val="single" w:sz="4" w:space="0" w:color="auto"/>
              <w:right w:val="single" w:sz="4" w:space="0" w:color="auto"/>
            </w:tcBorders>
            <w:shd w:val="clear" w:color="auto" w:fill="auto"/>
            <w:noWrap/>
            <w:vAlign w:val="bottom"/>
            <w:hideMark/>
          </w:tcPr>
          <w:p w14:paraId="3BC4861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476894,29</w:t>
            </w:r>
          </w:p>
        </w:tc>
        <w:tc>
          <w:tcPr>
            <w:tcW w:w="970" w:type="pct"/>
            <w:tcBorders>
              <w:top w:val="nil"/>
              <w:left w:val="nil"/>
              <w:bottom w:val="single" w:sz="4" w:space="0" w:color="auto"/>
              <w:right w:val="single" w:sz="4" w:space="0" w:color="auto"/>
            </w:tcBorders>
            <w:shd w:val="clear" w:color="auto" w:fill="auto"/>
            <w:noWrap/>
            <w:vAlign w:val="bottom"/>
            <w:hideMark/>
          </w:tcPr>
          <w:p w14:paraId="7D57FA0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2239559,07</w:t>
            </w:r>
          </w:p>
        </w:tc>
        <w:tc>
          <w:tcPr>
            <w:tcW w:w="816" w:type="pct"/>
            <w:tcBorders>
              <w:top w:val="nil"/>
              <w:left w:val="nil"/>
              <w:bottom w:val="single" w:sz="4" w:space="0" w:color="auto"/>
              <w:right w:val="single" w:sz="4" w:space="0" w:color="auto"/>
            </w:tcBorders>
            <w:shd w:val="clear" w:color="auto" w:fill="auto"/>
            <w:noWrap/>
            <w:vAlign w:val="bottom"/>
            <w:hideMark/>
          </w:tcPr>
          <w:p w14:paraId="331F3C0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2,24</w:t>
            </w:r>
          </w:p>
        </w:tc>
        <w:tc>
          <w:tcPr>
            <w:tcW w:w="1229" w:type="pct"/>
            <w:tcBorders>
              <w:top w:val="nil"/>
              <w:left w:val="nil"/>
              <w:bottom w:val="single" w:sz="4" w:space="0" w:color="auto"/>
              <w:right w:val="single" w:sz="4" w:space="0" w:color="auto"/>
            </w:tcBorders>
            <w:shd w:val="clear" w:color="auto" w:fill="auto"/>
            <w:noWrap/>
            <w:vAlign w:val="bottom"/>
            <w:hideMark/>
          </w:tcPr>
          <w:p w14:paraId="504DB0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358°12'36"</w:t>
            </w:r>
          </w:p>
        </w:tc>
      </w:tr>
      <w:tr w:rsidR="00F04400" w:rsidRPr="00F04400" w14:paraId="14E698B0"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A0CBED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243</w:t>
            </w:r>
          </w:p>
        </w:tc>
        <w:tc>
          <w:tcPr>
            <w:tcW w:w="724" w:type="pct"/>
            <w:tcBorders>
              <w:top w:val="nil"/>
              <w:left w:val="nil"/>
              <w:bottom w:val="single" w:sz="4" w:space="0" w:color="auto"/>
              <w:right w:val="single" w:sz="4" w:space="0" w:color="auto"/>
            </w:tcBorders>
            <w:shd w:val="clear" w:color="auto" w:fill="auto"/>
            <w:noWrap/>
            <w:vAlign w:val="bottom"/>
            <w:hideMark/>
          </w:tcPr>
          <w:p w14:paraId="16010C6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222</w:t>
            </w:r>
          </w:p>
        </w:tc>
        <w:tc>
          <w:tcPr>
            <w:tcW w:w="870" w:type="pct"/>
            <w:tcBorders>
              <w:top w:val="nil"/>
              <w:left w:val="nil"/>
              <w:bottom w:val="single" w:sz="4" w:space="0" w:color="auto"/>
              <w:right w:val="single" w:sz="4" w:space="0" w:color="auto"/>
            </w:tcBorders>
            <w:shd w:val="clear" w:color="auto" w:fill="auto"/>
            <w:noWrap/>
            <w:vAlign w:val="bottom"/>
            <w:hideMark/>
          </w:tcPr>
          <w:p w14:paraId="41449E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476911,15</w:t>
            </w:r>
          </w:p>
        </w:tc>
        <w:tc>
          <w:tcPr>
            <w:tcW w:w="970" w:type="pct"/>
            <w:tcBorders>
              <w:top w:val="nil"/>
              <w:left w:val="nil"/>
              <w:bottom w:val="single" w:sz="4" w:space="0" w:color="auto"/>
              <w:right w:val="single" w:sz="4" w:space="0" w:color="auto"/>
            </w:tcBorders>
            <w:shd w:val="clear" w:color="auto" w:fill="auto"/>
            <w:noWrap/>
            <w:vAlign w:val="bottom"/>
            <w:hideMark/>
          </w:tcPr>
          <w:p w14:paraId="007DEC5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2239553,66</w:t>
            </w:r>
          </w:p>
        </w:tc>
        <w:tc>
          <w:tcPr>
            <w:tcW w:w="816" w:type="pct"/>
            <w:tcBorders>
              <w:top w:val="nil"/>
              <w:left w:val="nil"/>
              <w:bottom w:val="single" w:sz="4" w:space="0" w:color="auto"/>
              <w:right w:val="single" w:sz="4" w:space="0" w:color="auto"/>
            </w:tcBorders>
            <w:shd w:val="clear" w:color="auto" w:fill="auto"/>
            <w:noWrap/>
            <w:vAlign w:val="bottom"/>
            <w:hideMark/>
          </w:tcPr>
          <w:p w14:paraId="79DFFF3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17,71</w:t>
            </w:r>
          </w:p>
        </w:tc>
        <w:tc>
          <w:tcPr>
            <w:tcW w:w="1229" w:type="pct"/>
            <w:tcBorders>
              <w:top w:val="nil"/>
              <w:left w:val="nil"/>
              <w:bottom w:val="single" w:sz="4" w:space="0" w:color="auto"/>
              <w:right w:val="single" w:sz="4" w:space="0" w:color="auto"/>
            </w:tcBorders>
            <w:shd w:val="clear" w:color="auto" w:fill="auto"/>
            <w:noWrap/>
            <w:vAlign w:val="bottom"/>
            <w:hideMark/>
          </w:tcPr>
          <w:p w14:paraId="214FFE9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342°12'35"</w:t>
            </w:r>
          </w:p>
        </w:tc>
      </w:tr>
      <w:tr w:rsidR="00F04400" w:rsidRPr="00F04400" w14:paraId="15430C7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D7C43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244</w:t>
            </w:r>
          </w:p>
        </w:tc>
        <w:tc>
          <w:tcPr>
            <w:tcW w:w="724" w:type="pct"/>
            <w:tcBorders>
              <w:top w:val="nil"/>
              <w:left w:val="nil"/>
              <w:bottom w:val="single" w:sz="4" w:space="0" w:color="auto"/>
              <w:right w:val="single" w:sz="4" w:space="0" w:color="auto"/>
            </w:tcBorders>
            <w:shd w:val="clear" w:color="auto" w:fill="auto"/>
            <w:noWrap/>
            <w:vAlign w:val="bottom"/>
            <w:hideMark/>
          </w:tcPr>
          <w:p w14:paraId="5332610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52</w:t>
            </w:r>
          </w:p>
        </w:tc>
        <w:tc>
          <w:tcPr>
            <w:tcW w:w="870" w:type="pct"/>
            <w:tcBorders>
              <w:top w:val="nil"/>
              <w:left w:val="nil"/>
              <w:bottom w:val="single" w:sz="4" w:space="0" w:color="auto"/>
              <w:right w:val="single" w:sz="4" w:space="0" w:color="auto"/>
            </w:tcBorders>
            <w:shd w:val="clear" w:color="auto" w:fill="auto"/>
            <w:noWrap/>
            <w:vAlign w:val="bottom"/>
            <w:hideMark/>
          </w:tcPr>
          <w:p w14:paraId="4EC0C2E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476911,29</w:t>
            </w:r>
          </w:p>
        </w:tc>
        <w:tc>
          <w:tcPr>
            <w:tcW w:w="970" w:type="pct"/>
            <w:tcBorders>
              <w:top w:val="nil"/>
              <w:left w:val="nil"/>
              <w:bottom w:val="single" w:sz="4" w:space="0" w:color="auto"/>
              <w:right w:val="single" w:sz="4" w:space="0" w:color="auto"/>
            </w:tcBorders>
            <w:shd w:val="clear" w:color="auto" w:fill="auto"/>
            <w:noWrap/>
            <w:vAlign w:val="bottom"/>
            <w:hideMark/>
          </w:tcPr>
          <w:p w14:paraId="5400DED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2239553,61</w:t>
            </w:r>
          </w:p>
        </w:tc>
        <w:tc>
          <w:tcPr>
            <w:tcW w:w="816" w:type="pct"/>
            <w:tcBorders>
              <w:top w:val="nil"/>
              <w:left w:val="nil"/>
              <w:bottom w:val="single" w:sz="4" w:space="0" w:color="auto"/>
              <w:right w:val="single" w:sz="4" w:space="0" w:color="auto"/>
            </w:tcBorders>
            <w:shd w:val="clear" w:color="auto" w:fill="auto"/>
            <w:noWrap/>
            <w:vAlign w:val="bottom"/>
            <w:hideMark/>
          </w:tcPr>
          <w:p w14:paraId="4071EB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0,15</w:t>
            </w:r>
          </w:p>
        </w:tc>
        <w:tc>
          <w:tcPr>
            <w:tcW w:w="1229" w:type="pct"/>
            <w:tcBorders>
              <w:top w:val="nil"/>
              <w:left w:val="nil"/>
              <w:bottom w:val="single" w:sz="4" w:space="0" w:color="auto"/>
              <w:right w:val="single" w:sz="4" w:space="0" w:color="auto"/>
            </w:tcBorders>
            <w:shd w:val="clear" w:color="auto" w:fill="auto"/>
            <w:noWrap/>
            <w:vAlign w:val="bottom"/>
            <w:hideMark/>
          </w:tcPr>
          <w:p w14:paraId="6D69F75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340°20'46"</w:t>
            </w:r>
          </w:p>
        </w:tc>
      </w:tr>
      <w:tr w:rsidR="00F04400" w:rsidRPr="00F04400" w14:paraId="49B5B276"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8410F4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lastRenderedPageBreak/>
              <w:t>245</w:t>
            </w:r>
          </w:p>
        </w:tc>
        <w:tc>
          <w:tcPr>
            <w:tcW w:w="724" w:type="pct"/>
            <w:tcBorders>
              <w:top w:val="nil"/>
              <w:left w:val="nil"/>
              <w:bottom w:val="single" w:sz="4" w:space="0" w:color="auto"/>
              <w:right w:val="single" w:sz="4" w:space="0" w:color="auto"/>
            </w:tcBorders>
            <w:shd w:val="clear" w:color="auto" w:fill="auto"/>
            <w:noWrap/>
            <w:vAlign w:val="bottom"/>
            <w:hideMark/>
          </w:tcPr>
          <w:p w14:paraId="02F535C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51</w:t>
            </w:r>
          </w:p>
        </w:tc>
        <w:tc>
          <w:tcPr>
            <w:tcW w:w="870" w:type="pct"/>
            <w:tcBorders>
              <w:top w:val="nil"/>
              <w:left w:val="nil"/>
              <w:bottom w:val="single" w:sz="4" w:space="0" w:color="auto"/>
              <w:right w:val="single" w:sz="4" w:space="0" w:color="auto"/>
            </w:tcBorders>
            <w:shd w:val="clear" w:color="auto" w:fill="auto"/>
            <w:noWrap/>
            <w:vAlign w:val="bottom"/>
            <w:hideMark/>
          </w:tcPr>
          <w:p w14:paraId="141BB76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476951,43</w:t>
            </w:r>
          </w:p>
        </w:tc>
        <w:tc>
          <w:tcPr>
            <w:tcW w:w="970" w:type="pct"/>
            <w:tcBorders>
              <w:top w:val="nil"/>
              <w:left w:val="nil"/>
              <w:bottom w:val="single" w:sz="4" w:space="0" w:color="auto"/>
              <w:right w:val="single" w:sz="4" w:space="0" w:color="auto"/>
            </w:tcBorders>
            <w:shd w:val="clear" w:color="auto" w:fill="auto"/>
            <w:noWrap/>
            <w:vAlign w:val="bottom"/>
            <w:hideMark/>
          </w:tcPr>
          <w:p w14:paraId="0656D9A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2239539,77</w:t>
            </w:r>
          </w:p>
        </w:tc>
        <w:tc>
          <w:tcPr>
            <w:tcW w:w="816" w:type="pct"/>
            <w:tcBorders>
              <w:top w:val="nil"/>
              <w:left w:val="nil"/>
              <w:bottom w:val="single" w:sz="4" w:space="0" w:color="auto"/>
              <w:right w:val="single" w:sz="4" w:space="0" w:color="auto"/>
            </w:tcBorders>
            <w:shd w:val="clear" w:color="auto" w:fill="auto"/>
            <w:noWrap/>
            <w:vAlign w:val="bottom"/>
            <w:hideMark/>
          </w:tcPr>
          <w:p w14:paraId="4CE8F59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42,46</w:t>
            </w:r>
          </w:p>
        </w:tc>
        <w:tc>
          <w:tcPr>
            <w:tcW w:w="1229" w:type="pct"/>
            <w:tcBorders>
              <w:top w:val="nil"/>
              <w:left w:val="nil"/>
              <w:bottom w:val="single" w:sz="4" w:space="0" w:color="auto"/>
              <w:right w:val="single" w:sz="4" w:space="0" w:color="auto"/>
            </w:tcBorders>
            <w:shd w:val="clear" w:color="auto" w:fill="auto"/>
            <w:noWrap/>
            <w:vAlign w:val="bottom"/>
            <w:hideMark/>
          </w:tcPr>
          <w:p w14:paraId="2021BF5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340°58'34"</w:t>
            </w:r>
          </w:p>
        </w:tc>
      </w:tr>
      <w:tr w:rsidR="00F04400" w:rsidRPr="00F04400" w14:paraId="0AB20FA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A8C348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246</w:t>
            </w:r>
          </w:p>
        </w:tc>
        <w:tc>
          <w:tcPr>
            <w:tcW w:w="724" w:type="pct"/>
            <w:tcBorders>
              <w:top w:val="nil"/>
              <w:left w:val="nil"/>
              <w:bottom w:val="single" w:sz="4" w:space="0" w:color="auto"/>
              <w:right w:val="single" w:sz="4" w:space="0" w:color="auto"/>
            </w:tcBorders>
            <w:shd w:val="clear" w:color="auto" w:fill="auto"/>
            <w:noWrap/>
            <w:vAlign w:val="bottom"/>
            <w:hideMark/>
          </w:tcPr>
          <w:p w14:paraId="4FC718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50</w:t>
            </w:r>
          </w:p>
        </w:tc>
        <w:tc>
          <w:tcPr>
            <w:tcW w:w="870" w:type="pct"/>
            <w:tcBorders>
              <w:top w:val="nil"/>
              <w:left w:val="nil"/>
              <w:bottom w:val="single" w:sz="4" w:space="0" w:color="auto"/>
              <w:right w:val="single" w:sz="4" w:space="0" w:color="auto"/>
            </w:tcBorders>
            <w:shd w:val="clear" w:color="auto" w:fill="auto"/>
            <w:noWrap/>
            <w:vAlign w:val="bottom"/>
            <w:hideMark/>
          </w:tcPr>
          <w:p w14:paraId="23FCEB5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476986,57</w:t>
            </w:r>
          </w:p>
        </w:tc>
        <w:tc>
          <w:tcPr>
            <w:tcW w:w="970" w:type="pct"/>
            <w:tcBorders>
              <w:top w:val="nil"/>
              <w:left w:val="nil"/>
              <w:bottom w:val="single" w:sz="4" w:space="0" w:color="auto"/>
              <w:right w:val="single" w:sz="4" w:space="0" w:color="auto"/>
            </w:tcBorders>
            <w:shd w:val="clear" w:color="auto" w:fill="auto"/>
            <w:noWrap/>
            <w:vAlign w:val="bottom"/>
            <w:hideMark/>
          </w:tcPr>
          <w:p w14:paraId="38DE260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2239530,54</w:t>
            </w:r>
          </w:p>
        </w:tc>
        <w:tc>
          <w:tcPr>
            <w:tcW w:w="816" w:type="pct"/>
            <w:tcBorders>
              <w:top w:val="nil"/>
              <w:left w:val="nil"/>
              <w:bottom w:val="single" w:sz="4" w:space="0" w:color="auto"/>
              <w:right w:val="single" w:sz="4" w:space="0" w:color="auto"/>
            </w:tcBorders>
            <w:shd w:val="clear" w:color="auto" w:fill="auto"/>
            <w:noWrap/>
            <w:vAlign w:val="bottom"/>
            <w:hideMark/>
          </w:tcPr>
          <w:p w14:paraId="3D64B8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36,33</w:t>
            </w:r>
          </w:p>
        </w:tc>
        <w:tc>
          <w:tcPr>
            <w:tcW w:w="1229" w:type="pct"/>
            <w:tcBorders>
              <w:top w:val="nil"/>
              <w:left w:val="nil"/>
              <w:bottom w:val="single" w:sz="4" w:space="0" w:color="auto"/>
              <w:right w:val="single" w:sz="4" w:space="0" w:color="auto"/>
            </w:tcBorders>
            <w:shd w:val="clear" w:color="auto" w:fill="auto"/>
            <w:noWrap/>
            <w:vAlign w:val="bottom"/>
            <w:hideMark/>
          </w:tcPr>
          <w:p w14:paraId="5C0018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345°16'59"</w:t>
            </w:r>
          </w:p>
        </w:tc>
      </w:tr>
      <w:tr w:rsidR="00F04400" w:rsidRPr="00F04400" w14:paraId="40AC491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C0E676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247</w:t>
            </w:r>
          </w:p>
        </w:tc>
        <w:tc>
          <w:tcPr>
            <w:tcW w:w="724" w:type="pct"/>
            <w:tcBorders>
              <w:top w:val="nil"/>
              <w:left w:val="nil"/>
              <w:bottom w:val="single" w:sz="4" w:space="0" w:color="auto"/>
              <w:right w:val="single" w:sz="4" w:space="0" w:color="auto"/>
            </w:tcBorders>
            <w:shd w:val="clear" w:color="auto" w:fill="auto"/>
            <w:noWrap/>
            <w:vAlign w:val="bottom"/>
            <w:hideMark/>
          </w:tcPr>
          <w:p w14:paraId="7FA1EB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49</w:t>
            </w:r>
          </w:p>
        </w:tc>
        <w:tc>
          <w:tcPr>
            <w:tcW w:w="870" w:type="pct"/>
            <w:tcBorders>
              <w:top w:val="nil"/>
              <w:left w:val="nil"/>
              <w:bottom w:val="single" w:sz="4" w:space="0" w:color="auto"/>
              <w:right w:val="single" w:sz="4" w:space="0" w:color="auto"/>
            </w:tcBorders>
            <w:shd w:val="clear" w:color="auto" w:fill="auto"/>
            <w:noWrap/>
            <w:vAlign w:val="bottom"/>
            <w:hideMark/>
          </w:tcPr>
          <w:p w14:paraId="01D0BA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477026,08</w:t>
            </w:r>
          </w:p>
        </w:tc>
        <w:tc>
          <w:tcPr>
            <w:tcW w:w="970" w:type="pct"/>
            <w:tcBorders>
              <w:top w:val="nil"/>
              <w:left w:val="nil"/>
              <w:bottom w:val="single" w:sz="4" w:space="0" w:color="auto"/>
              <w:right w:val="single" w:sz="4" w:space="0" w:color="auto"/>
            </w:tcBorders>
            <w:shd w:val="clear" w:color="auto" w:fill="auto"/>
            <w:noWrap/>
            <w:vAlign w:val="bottom"/>
            <w:hideMark/>
          </w:tcPr>
          <w:p w14:paraId="3F911E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2239522,72</w:t>
            </w:r>
          </w:p>
        </w:tc>
        <w:tc>
          <w:tcPr>
            <w:tcW w:w="816" w:type="pct"/>
            <w:tcBorders>
              <w:top w:val="nil"/>
              <w:left w:val="nil"/>
              <w:bottom w:val="single" w:sz="4" w:space="0" w:color="auto"/>
              <w:right w:val="single" w:sz="4" w:space="0" w:color="auto"/>
            </w:tcBorders>
            <w:shd w:val="clear" w:color="auto" w:fill="auto"/>
            <w:noWrap/>
            <w:vAlign w:val="bottom"/>
            <w:hideMark/>
          </w:tcPr>
          <w:p w14:paraId="3D3F2F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40,28</w:t>
            </w:r>
          </w:p>
        </w:tc>
        <w:tc>
          <w:tcPr>
            <w:tcW w:w="1229" w:type="pct"/>
            <w:tcBorders>
              <w:top w:val="nil"/>
              <w:left w:val="nil"/>
              <w:bottom w:val="single" w:sz="4" w:space="0" w:color="auto"/>
              <w:right w:val="single" w:sz="4" w:space="0" w:color="auto"/>
            </w:tcBorders>
            <w:shd w:val="clear" w:color="auto" w:fill="auto"/>
            <w:noWrap/>
            <w:vAlign w:val="bottom"/>
            <w:hideMark/>
          </w:tcPr>
          <w:p w14:paraId="3C1D074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348°48'16"</w:t>
            </w:r>
          </w:p>
        </w:tc>
      </w:tr>
      <w:tr w:rsidR="00F04400" w:rsidRPr="00F04400" w14:paraId="604F190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C7DCB1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248</w:t>
            </w:r>
          </w:p>
        </w:tc>
        <w:tc>
          <w:tcPr>
            <w:tcW w:w="724" w:type="pct"/>
            <w:tcBorders>
              <w:top w:val="nil"/>
              <w:left w:val="nil"/>
              <w:bottom w:val="single" w:sz="4" w:space="0" w:color="auto"/>
              <w:right w:val="single" w:sz="4" w:space="0" w:color="auto"/>
            </w:tcBorders>
            <w:shd w:val="clear" w:color="auto" w:fill="auto"/>
            <w:noWrap/>
            <w:vAlign w:val="bottom"/>
            <w:hideMark/>
          </w:tcPr>
          <w:p w14:paraId="70E4AD8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48</w:t>
            </w:r>
          </w:p>
        </w:tc>
        <w:tc>
          <w:tcPr>
            <w:tcW w:w="870" w:type="pct"/>
            <w:tcBorders>
              <w:top w:val="nil"/>
              <w:left w:val="nil"/>
              <w:bottom w:val="single" w:sz="4" w:space="0" w:color="auto"/>
              <w:right w:val="single" w:sz="4" w:space="0" w:color="auto"/>
            </w:tcBorders>
            <w:shd w:val="clear" w:color="auto" w:fill="auto"/>
            <w:noWrap/>
            <w:vAlign w:val="bottom"/>
            <w:hideMark/>
          </w:tcPr>
          <w:p w14:paraId="0FE230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477090,67</w:t>
            </w:r>
          </w:p>
        </w:tc>
        <w:tc>
          <w:tcPr>
            <w:tcW w:w="970" w:type="pct"/>
            <w:tcBorders>
              <w:top w:val="nil"/>
              <w:left w:val="nil"/>
              <w:bottom w:val="single" w:sz="4" w:space="0" w:color="auto"/>
              <w:right w:val="single" w:sz="4" w:space="0" w:color="auto"/>
            </w:tcBorders>
            <w:shd w:val="clear" w:color="auto" w:fill="auto"/>
            <w:noWrap/>
            <w:vAlign w:val="bottom"/>
            <w:hideMark/>
          </w:tcPr>
          <w:p w14:paraId="736B35C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2239512,84</w:t>
            </w:r>
          </w:p>
        </w:tc>
        <w:tc>
          <w:tcPr>
            <w:tcW w:w="816" w:type="pct"/>
            <w:tcBorders>
              <w:top w:val="nil"/>
              <w:left w:val="nil"/>
              <w:bottom w:val="single" w:sz="4" w:space="0" w:color="auto"/>
              <w:right w:val="single" w:sz="4" w:space="0" w:color="auto"/>
            </w:tcBorders>
            <w:shd w:val="clear" w:color="auto" w:fill="auto"/>
            <w:noWrap/>
            <w:vAlign w:val="bottom"/>
            <w:hideMark/>
          </w:tcPr>
          <w:p w14:paraId="72FBE61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65,34</w:t>
            </w:r>
          </w:p>
        </w:tc>
        <w:tc>
          <w:tcPr>
            <w:tcW w:w="1229" w:type="pct"/>
            <w:tcBorders>
              <w:top w:val="nil"/>
              <w:left w:val="nil"/>
              <w:bottom w:val="single" w:sz="4" w:space="0" w:color="auto"/>
              <w:right w:val="single" w:sz="4" w:space="0" w:color="auto"/>
            </w:tcBorders>
            <w:shd w:val="clear" w:color="auto" w:fill="auto"/>
            <w:noWrap/>
            <w:vAlign w:val="bottom"/>
            <w:hideMark/>
          </w:tcPr>
          <w:p w14:paraId="44B7F5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351°18'11"</w:t>
            </w:r>
          </w:p>
        </w:tc>
      </w:tr>
      <w:tr w:rsidR="00F04400" w:rsidRPr="00F04400" w14:paraId="5D46F69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58132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249</w:t>
            </w:r>
          </w:p>
        </w:tc>
        <w:tc>
          <w:tcPr>
            <w:tcW w:w="724" w:type="pct"/>
            <w:tcBorders>
              <w:top w:val="nil"/>
              <w:left w:val="nil"/>
              <w:bottom w:val="single" w:sz="4" w:space="0" w:color="auto"/>
              <w:right w:val="single" w:sz="4" w:space="0" w:color="auto"/>
            </w:tcBorders>
            <w:shd w:val="clear" w:color="auto" w:fill="auto"/>
            <w:noWrap/>
            <w:vAlign w:val="bottom"/>
            <w:hideMark/>
          </w:tcPr>
          <w:p w14:paraId="588336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w:t>
            </w:r>
          </w:p>
        </w:tc>
        <w:tc>
          <w:tcPr>
            <w:tcW w:w="870" w:type="pct"/>
            <w:tcBorders>
              <w:top w:val="nil"/>
              <w:left w:val="nil"/>
              <w:bottom w:val="single" w:sz="4" w:space="0" w:color="auto"/>
              <w:right w:val="single" w:sz="4" w:space="0" w:color="auto"/>
            </w:tcBorders>
            <w:shd w:val="clear" w:color="auto" w:fill="auto"/>
            <w:noWrap/>
            <w:vAlign w:val="bottom"/>
            <w:hideMark/>
          </w:tcPr>
          <w:p w14:paraId="3CDEEE8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477100,64</w:t>
            </w:r>
          </w:p>
        </w:tc>
        <w:tc>
          <w:tcPr>
            <w:tcW w:w="970" w:type="pct"/>
            <w:tcBorders>
              <w:top w:val="nil"/>
              <w:left w:val="nil"/>
              <w:bottom w:val="single" w:sz="4" w:space="0" w:color="auto"/>
              <w:right w:val="single" w:sz="4" w:space="0" w:color="auto"/>
            </w:tcBorders>
            <w:shd w:val="clear" w:color="auto" w:fill="auto"/>
            <w:noWrap/>
            <w:vAlign w:val="bottom"/>
            <w:hideMark/>
          </w:tcPr>
          <w:p w14:paraId="4F716F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2239511,38</w:t>
            </w:r>
          </w:p>
        </w:tc>
        <w:tc>
          <w:tcPr>
            <w:tcW w:w="816" w:type="pct"/>
            <w:tcBorders>
              <w:top w:val="nil"/>
              <w:left w:val="nil"/>
              <w:bottom w:val="single" w:sz="4" w:space="0" w:color="auto"/>
              <w:right w:val="single" w:sz="4" w:space="0" w:color="auto"/>
            </w:tcBorders>
            <w:shd w:val="clear" w:color="auto" w:fill="auto"/>
            <w:noWrap/>
            <w:vAlign w:val="bottom"/>
            <w:hideMark/>
          </w:tcPr>
          <w:p w14:paraId="4DBC81E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10,08</w:t>
            </w:r>
          </w:p>
        </w:tc>
        <w:tc>
          <w:tcPr>
            <w:tcW w:w="1229" w:type="pct"/>
            <w:tcBorders>
              <w:top w:val="nil"/>
              <w:left w:val="nil"/>
              <w:bottom w:val="single" w:sz="4" w:space="0" w:color="auto"/>
              <w:right w:val="single" w:sz="4" w:space="0" w:color="auto"/>
            </w:tcBorders>
            <w:shd w:val="clear" w:color="auto" w:fill="auto"/>
            <w:noWrap/>
            <w:vAlign w:val="bottom"/>
            <w:hideMark/>
          </w:tcPr>
          <w:p w14:paraId="53CF92F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351°40'8" </w:t>
            </w:r>
          </w:p>
        </w:tc>
      </w:tr>
      <w:tr w:rsidR="00F04400" w:rsidRPr="00F04400" w14:paraId="469F513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66EA9F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250</w:t>
            </w:r>
          </w:p>
        </w:tc>
        <w:tc>
          <w:tcPr>
            <w:tcW w:w="724" w:type="pct"/>
            <w:tcBorders>
              <w:top w:val="nil"/>
              <w:left w:val="nil"/>
              <w:bottom w:val="single" w:sz="4" w:space="0" w:color="auto"/>
              <w:right w:val="single" w:sz="4" w:space="0" w:color="auto"/>
            </w:tcBorders>
            <w:shd w:val="clear" w:color="auto" w:fill="auto"/>
            <w:noWrap/>
            <w:vAlign w:val="bottom"/>
            <w:hideMark/>
          </w:tcPr>
          <w:p w14:paraId="5E7A470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46</w:t>
            </w:r>
          </w:p>
        </w:tc>
        <w:tc>
          <w:tcPr>
            <w:tcW w:w="870" w:type="pct"/>
            <w:tcBorders>
              <w:top w:val="nil"/>
              <w:left w:val="nil"/>
              <w:bottom w:val="single" w:sz="4" w:space="0" w:color="auto"/>
              <w:right w:val="single" w:sz="4" w:space="0" w:color="auto"/>
            </w:tcBorders>
            <w:shd w:val="clear" w:color="auto" w:fill="auto"/>
            <w:noWrap/>
            <w:vAlign w:val="bottom"/>
            <w:hideMark/>
          </w:tcPr>
          <w:p w14:paraId="1403FED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477137,62</w:t>
            </w:r>
          </w:p>
        </w:tc>
        <w:tc>
          <w:tcPr>
            <w:tcW w:w="970" w:type="pct"/>
            <w:tcBorders>
              <w:top w:val="nil"/>
              <w:left w:val="nil"/>
              <w:bottom w:val="single" w:sz="4" w:space="0" w:color="auto"/>
              <w:right w:val="single" w:sz="4" w:space="0" w:color="auto"/>
            </w:tcBorders>
            <w:shd w:val="clear" w:color="auto" w:fill="auto"/>
            <w:noWrap/>
            <w:vAlign w:val="bottom"/>
            <w:hideMark/>
          </w:tcPr>
          <w:p w14:paraId="7855088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2239505,73</w:t>
            </w:r>
          </w:p>
        </w:tc>
        <w:tc>
          <w:tcPr>
            <w:tcW w:w="816" w:type="pct"/>
            <w:tcBorders>
              <w:top w:val="nil"/>
              <w:left w:val="nil"/>
              <w:bottom w:val="single" w:sz="4" w:space="0" w:color="auto"/>
              <w:right w:val="single" w:sz="4" w:space="0" w:color="auto"/>
            </w:tcBorders>
            <w:shd w:val="clear" w:color="auto" w:fill="auto"/>
            <w:noWrap/>
            <w:vAlign w:val="bottom"/>
            <w:hideMark/>
          </w:tcPr>
          <w:p w14:paraId="7135DFC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37,41</w:t>
            </w:r>
          </w:p>
        </w:tc>
        <w:tc>
          <w:tcPr>
            <w:tcW w:w="1229" w:type="pct"/>
            <w:tcBorders>
              <w:top w:val="nil"/>
              <w:left w:val="nil"/>
              <w:bottom w:val="single" w:sz="4" w:space="0" w:color="auto"/>
              <w:right w:val="single" w:sz="4" w:space="0" w:color="auto"/>
            </w:tcBorders>
            <w:shd w:val="clear" w:color="auto" w:fill="auto"/>
            <w:noWrap/>
            <w:vAlign w:val="bottom"/>
            <w:hideMark/>
          </w:tcPr>
          <w:p w14:paraId="3AD6344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351°18'48"</w:t>
            </w:r>
          </w:p>
        </w:tc>
      </w:tr>
      <w:tr w:rsidR="00F04400" w:rsidRPr="00F04400" w14:paraId="4B95214A"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8FAABC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251</w:t>
            </w:r>
          </w:p>
        </w:tc>
        <w:tc>
          <w:tcPr>
            <w:tcW w:w="724" w:type="pct"/>
            <w:tcBorders>
              <w:top w:val="nil"/>
              <w:left w:val="nil"/>
              <w:bottom w:val="single" w:sz="4" w:space="0" w:color="auto"/>
              <w:right w:val="single" w:sz="4" w:space="0" w:color="auto"/>
            </w:tcBorders>
            <w:shd w:val="clear" w:color="auto" w:fill="auto"/>
            <w:noWrap/>
            <w:vAlign w:val="bottom"/>
            <w:hideMark/>
          </w:tcPr>
          <w:p w14:paraId="739BD4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45</w:t>
            </w:r>
          </w:p>
        </w:tc>
        <w:tc>
          <w:tcPr>
            <w:tcW w:w="870" w:type="pct"/>
            <w:tcBorders>
              <w:top w:val="nil"/>
              <w:left w:val="nil"/>
              <w:bottom w:val="single" w:sz="4" w:space="0" w:color="auto"/>
              <w:right w:val="single" w:sz="4" w:space="0" w:color="auto"/>
            </w:tcBorders>
            <w:shd w:val="clear" w:color="auto" w:fill="auto"/>
            <w:noWrap/>
            <w:vAlign w:val="bottom"/>
            <w:hideMark/>
          </w:tcPr>
          <w:p w14:paraId="3C3892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477207,91</w:t>
            </w:r>
          </w:p>
        </w:tc>
        <w:tc>
          <w:tcPr>
            <w:tcW w:w="970" w:type="pct"/>
            <w:tcBorders>
              <w:top w:val="nil"/>
              <w:left w:val="nil"/>
              <w:bottom w:val="single" w:sz="4" w:space="0" w:color="auto"/>
              <w:right w:val="single" w:sz="4" w:space="0" w:color="auto"/>
            </w:tcBorders>
            <w:shd w:val="clear" w:color="auto" w:fill="auto"/>
            <w:noWrap/>
            <w:vAlign w:val="bottom"/>
            <w:hideMark/>
          </w:tcPr>
          <w:p w14:paraId="6159484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2239502,65</w:t>
            </w:r>
          </w:p>
        </w:tc>
        <w:tc>
          <w:tcPr>
            <w:tcW w:w="816" w:type="pct"/>
            <w:tcBorders>
              <w:top w:val="nil"/>
              <w:left w:val="nil"/>
              <w:bottom w:val="single" w:sz="4" w:space="0" w:color="auto"/>
              <w:right w:val="single" w:sz="4" w:space="0" w:color="auto"/>
            </w:tcBorders>
            <w:shd w:val="clear" w:color="auto" w:fill="auto"/>
            <w:noWrap/>
            <w:vAlign w:val="bottom"/>
            <w:hideMark/>
          </w:tcPr>
          <w:p w14:paraId="393708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70,36</w:t>
            </w:r>
          </w:p>
        </w:tc>
        <w:tc>
          <w:tcPr>
            <w:tcW w:w="1229" w:type="pct"/>
            <w:tcBorders>
              <w:top w:val="nil"/>
              <w:left w:val="nil"/>
              <w:bottom w:val="single" w:sz="4" w:space="0" w:color="auto"/>
              <w:right w:val="single" w:sz="4" w:space="0" w:color="auto"/>
            </w:tcBorders>
            <w:shd w:val="clear" w:color="auto" w:fill="auto"/>
            <w:noWrap/>
            <w:vAlign w:val="bottom"/>
            <w:hideMark/>
          </w:tcPr>
          <w:p w14:paraId="0F40FF7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357°29'28"</w:t>
            </w:r>
          </w:p>
        </w:tc>
      </w:tr>
      <w:tr w:rsidR="00F04400" w:rsidRPr="00F04400" w14:paraId="2BA6B9F2"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32B02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252</w:t>
            </w:r>
          </w:p>
        </w:tc>
        <w:tc>
          <w:tcPr>
            <w:tcW w:w="724" w:type="pct"/>
            <w:tcBorders>
              <w:top w:val="nil"/>
              <w:left w:val="nil"/>
              <w:bottom w:val="single" w:sz="4" w:space="0" w:color="auto"/>
              <w:right w:val="single" w:sz="4" w:space="0" w:color="auto"/>
            </w:tcBorders>
            <w:shd w:val="clear" w:color="auto" w:fill="auto"/>
            <w:noWrap/>
            <w:vAlign w:val="bottom"/>
            <w:hideMark/>
          </w:tcPr>
          <w:p w14:paraId="1408003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44</w:t>
            </w:r>
          </w:p>
        </w:tc>
        <w:tc>
          <w:tcPr>
            <w:tcW w:w="870" w:type="pct"/>
            <w:tcBorders>
              <w:top w:val="nil"/>
              <w:left w:val="nil"/>
              <w:bottom w:val="single" w:sz="4" w:space="0" w:color="auto"/>
              <w:right w:val="single" w:sz="4" w:space="0" w:color="auto"/>
            </w:tcBorders>
            <w:shd w:val="clear" w:color="auto" w:fill="auto"/>
            <w:noWrap/>
            <w:vAlign w:val="bottom"/>
            <w:hideMark/>
          </w:tcPr>
          <w:p w14:paraId="11FBF1F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477243,81</w:t>
            </w:r>
          </w:p>
        </w:tc>
        <w:tc>
          <w:tcPr>
            <w:tcW w:w="970" w:type="pct"/>
            <w:tcBorders>
              <w:top w:val="nil"/>
              <w:left w:val="nil"/>
              <w:bottom w:val="single" w:sz="4" w:space="0" w:color="auto"/>
              <w:right w:val="single" w:sz="4" w:space="0" w:color="auto"/>
            </w:tcBorders>
            <w:shd w:val="clear" w:color="auto" w:fill="auto"/>
            <w:noWrap/>
            <w:vAlign w:val="bottom"/>
            <w:hideMark/>
          </w:tcPr>
          <w:p w14:paraId="097DE02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2239500,24</w:t>
            </w:r>
          </w:p>
        </w:tc>
        <w:tc>
          <w:tcPr>
            <w:tcW w:w="816" w:type="pct"/>
            <w:tcBorders>
              <w:top w:val="nil"/>
              <w:left w:val="nil"/>
              <w:bottom w:val="single" w:sz="4" w:space="0" w:color="auto"/>
              <w:right w:val="single" w:sz="4" w:space="0" w:color="auto"/>
            </w:tcBorders>
            <w:shd w:val="clear" w:color="auto" w:fill="auto"/>
            <w:noWrap/>
            <w:vAlign w:val="bottom"/>
            <w:hideMark/>
          </w:tcPr>
          <w:p w14:paraId="3D0E039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35,98</w:t>
            </w:r>
          </w:p>
        </w:tc>
        <w:tc>
          <w:tcPr>
            <w:tcW w:w="1229" w:type="pct"/>
            <w:tcBorders>
              <w:top w:val="nil"/>
              <w:left w:val="nil"/>
              <w:bottom w:val="single" w:sz="4" w:space="0" w:color="auto"/>
              <w:right w:val="single" w:sz="4" w:space="0" w:color="auto"/>
            </w:tcBorders>
            <w:shd w:val="clear" w:color="auto" w:fill="auto"/>
            <w:noWrap/>
            <w:vAlign w:val="bottom"/>
            <w:hideMark/>
          </w:tcPr>
          <w:p w14:paraId="5DAC077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356°9'34" </w:t>
            </w:r>
          </w:p>
        </w:tc>
      </w:tr>
      <w:tr w:rsidR="00F04400" w:rsidRPr="00F04400" w14:paraId="1550E4A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638335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253</w:t>
            </w:r>
          </w:p>
        </w:tc>
        <w:tc>
          <w:tcPr>
            <w:tcW w:w="724" w:type="pct"/>
            <w:tcBorders>
              <w:top w:val="nil"/>
              <w:left w:val="nil"/>
              <w:bottom w:val="single" w:sz="4" w:space="0" w:color="auto"/>
              <w:right w:val="single" w:sz="4" w:space="0" w:color="auto"/>
            </w:tcBorders>
            <w:shd w:val="clear" w:color="auto" w:fill="auto"/>
            <w:noWrap/>
            <w:vAlign w:val="bottom"/>
            <w:hideMark/>
          </w:tcPr>
          <w:p w14:paraId="25171DF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43</w:t>
            </w:r>
          </w:p>
        </w:tc>
        <w:tc>
          <w:tcPr>
            <w:tcW w:w="870" w:type="pct"/>
            <w:tcBorders>
              <w:top w:val="nil"/>
              <w:left w:val="nil"/>
              <w:bottom w:val="single" w:sz="4" w:space="0" w:color="auto"/>
              <w:right w:val="single" w:sz="4" w:space="0" w:color="auto"/>
            </w:tcBorders>
            <w:shd w:val="clear" w:color="auto" w:fill="auto"/>
            <w:noWrap/>
            <w:vAlign w:val="bottom"/>
            <w:hideMark/>
          </w:tcPr>
          <w:p w14:paraId="02E5B33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477280,88</w:t>
            </w:r>
          </w:p>
        </w:tc>
        <w:tc>
          <w:tcPr>
            <w:tcW w:w="970" w:type="pct"/>
            <w:tcBorders>
              <w:top w:val="nil"/>
              <w:left w:val="nil"/>
              <w:bottom w:val="single" w:sz="4" w:space="0" w:color="auto"/>
              <w:right w:val="single" w:sz="4" w:space="0" w:color="auto"/>
            </w:tcBorders>
            <w:shd w:val="clear" w:color="auto" w:fill="auto"/>
            <w:noWrap/>
            <w:vAlign w:val="bottom"/>
            <w:hideMark/>
          </w:tcPr>
          <w:p w14:paraId="41195C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2239500,45</w:t>
            </w:r>
          </w:p>
        </w:tc>
        <w:tc>
          <w:tcPr>
            <w:tcW w:w="816" w:type="pct"/>
            <w:tcBorders>
              <w:top w:val="nil"/>
              <w:left w:val="nil"/>
              <w:bottom w:val="single" w:sz="4" w:space="0" w:color="auto"/>
              <w:right w:val="single" w:sz="4" w:space="0" w:color="auto"/>
            </w:tcBorders>
            <w:shd w:val="clear" w:color="auto" w:fill="auto"/>
            <w:noWrap/>
            <w:vAlign w:val="bottom"/>
            <w:hideMark/>
          </w:tcPr>
          <w:p w14:paraId="04FB05A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37,07</w:t>
            </w:r>
          </w:p>
        </w:tc>
        <w:tc>
          <w:tcPr>
            <w:tcW w:w="1229" w:type="pct"/>
            <w:tcBorders>
              <w:top w:val="nil"/>
              <w:left w:val="nil"/>
              <w:bottom w:val="single" w:sz="4" w:space="0" w:color="auto"/>
              <w:right w:val="single" w:sz="4" w:space="0" w:color="auto"/>
            </w:tcBorders>
            <w:shd w:val="clear" w:color="auto" w:fill="auto"/>
            <w:noWrap/>
            <w:vAlign w:val="bottom"/>
            <w:hideMark/>
          </w:tcPr>
          <w:p w14:paraId="2D14E2E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0°19'28"  </w:t>
            </w:r>
          </w:p>
        </w:tc>
      </w:tr>
      <w:tr w:rsidR="00F04400" w:rsidRPr="00F04400" w14:paraId="57700DD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B617B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254</w:t>
            </w:r>
          </w:p>
        </w:tc>
        <w:tc>
          <w:tcPr>
            <w:tcW w:w="724" w:type="pct"/>
            <w:tcBorders>
              <w:top w:val="nil"/>
              <w:left w:val="nil"/>
              <w:bottom w:val="single" w:sz="4" w:space="0" w:color="auto"/>
              <w:right w:val="single" w:sz="4" w:space="0" w:color="auto"/>
            </w:tcBorders>
            <w:shd w:val="clear" w:color="auto" w:fill="auto"/>
            <w:noWrap/>
            <w:vAlign w:val="bottom"/>
            <w:hideMark/>
          </w:tcPr>
          <w:p w14:paraId="45DAB8C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w:t>
            </w:r>
          </w:p>
        </w:tc>
        <w:tc>
          <w:tcPr>
            <w:tcW w:w="870" w:type="pct"/>
            <w:tcBorders>
              <w:top w:val="nil"/>
              <w:left w:val="nil"/>
              <w:bottom w:val="single" w:sz="4" w:space="0" w:color="auto"/>
              <w:right w:val="single" w:sz="4" w:space="0" w:color="auto"/>
            </w:tcBorders>
            <w:shd w:val="clear" w:color="auto" w:fill="auto"/>
            <w:noWrap/>
            <w:vAlign w:val="bottom"/>
            <w:hideMark/>
          </w:tcPr>
          <w:p w14:paraId="72EEEFF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477306,02</w:t>
            </w:r>
          </w:p>
        </w:tc>
        <w:tc>
          <w:tcPr>
            <w:tcW w:w="970" w:type="pct"/>
            <w:tcBorders>
              <w:top w:val="nil"/>
              <w:left w:val="nil"/>
              <w:bottom w:val="single" w:sz="4" w:space="0" w:color="auto"/>
              <w:right w:val="single" w:sz="4" w:space="0" w:color="auto"/>
            </w:tcBorders>
            <w:shd w:val="clear" w:color="auto" w:fill="auto"/>
            <w:noWrap/>
            <w:vAlign w:val="bottom"/>
            <w:hideMark/>
          </w:tcPr>
          <w:p w14:paraId="5379FDB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2239501,16</w:t>
            </w:r>
          </w:p>
        </w:tc>
        <w:tc>
          <w:tcPr>
            <w:tcW w:w="816" w:type="pct"/>
            <w:tcBorders>
              <w:top w:val="nil"/>
              <w:left w:val="nil"/>
              <w:bottom w:val="single" w:sz="4" w:space="0" w:color="auto"/>
              <w:right w:val="single" w:sz="4" w:space="0" w:color="auto"/>
            </w:tcBorders>
            <w:shd w:val="clear" w:color="auto" w:fill="auto"/>
            <w:noWrap/>
            <w:vAlign w:val="bottom"/>
            <w:hideMark/>
          </w:tcPr>
          <w:p w14:paraId="0A06A3C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25,15</w:t>
            </w:r>
          </w:p>
        </w:tc>
        <w:tc>
          <w:tcPr>
            <w:tcW w:w="1229" w:type="pct"/>
            <w:tcBorders>
              <w:top w:val="nil"/>
              <w:left w:val="nil"/>
              <w:bottom w:val="single" w:sz="4" w:space="0" w:color="auto"/>
              <w:right w:val="single" w:sz="4" w:space="0" w:color="auto"/>
            </w:tcBorders>
            <w:shd w:val="clear" w:color="auto" w:fill="auto"/>
            <w:noWrap/>
            <w:vAlign w:val="bottom"/>
            <w:hideMark/>
          </w:tcPr>
          <w:p w14:paraId="3BC6DF4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1°37'4"   </w:t>
            </w:r>
          </w:p>
        </w:tc>
      </w:tr>
      <w:tr w:rsidR="00F04400" w:rsidRPr="00F04400" w14:paraId="47A9D186" w14:textId="77777777" w:rsidTr="00921452">
        <w:trPr>
          <w:trHeight w:val="73"/>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DEA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255</w:t>
            </w:r>
          </w:p>
        </w:tc>
        <w:tc>
          <w:tcPr>
            <w:tcW w:w="724" w:type="pct"/>
            <w:tcBorders>
              <w:top w:val="single" w:sz="4" w:space="0" w:color="auto"/>
              <w:left w:val="nil"/>
              <w:bottom w:val="single" w:sz="4" w:space="0" w:color="auto"/>
              <w:right w:val="single" w:sz="4" w:space="0" w:color="auto"/>
            </w:tcBorders>
            <w:shd w:val="clear" w:color="auto" w:fill="auto"/>
            <w:noWrap/>
            <w:vAlign w:val="bottom"/>
            <w:hideMark/>
          </w:tcPr>
          <w:p w14:paraId="419D759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252</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14:paraId="50B4582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477327,49</w:t>
            </w:r>
          </w:p>
        </w:tc>
        <w:tc>
          <w:tcPr>
            <w:tcW w:w="970" w:type="pct"/>
            <w:tcBorders>
              <w:top w:val="single" w:sz="4" w:space="0" w:color="auto"/>
              <w:left w:val="nil"/>
              <w:bottom w:val="single" w:sz="4" w:space="0" w:color="auto"/>
              <w:right w:val="single" w:sz="4" w:space="0" w:color="auto"/>
            </w:tcBorders>
            <w:shd w:val="clear" w:color="auto" w:fill="auto"/>
            <w:noWrap/>
            <w:vAlign w:val="bottom"/>
            <w:hideMark/>
          </w:tcPr>
          <w:p w14:paraId="31A5B3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2239499,94</w:t>
            </w:r>
          </w:p>
        </w:tc>
        <w:tc>
          <w:tcPr>
            <w:tcW w:w="816" w:type="pct"/>
            <w:tcBorders>
              <w:top w:val="single" w:sz="4" w:space="0" w:color="auto"/>
              <w:left w:val="nil"/>
              <w:bottom w:val="single" w:sz="4" w:space="0" w:color="auto"/>
              <w:right w:val="single" w:sz="4" w:space="0" w:color="auto"/>
            </w:tcBorders>
            <w:shd w:val="clear" w:color="auto" w:fill="auto"/>
            <w:noWrap/>
            <w:vAlign w:val="bottom"/>
            <w:hideMark/>
          </w:tcPr>
          <w:p w14:paraId="3CD56A8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21,5</w:t>
            </w:r>
          </w:p>
        </w:tc>
        <w:tc>
          <w:tcPr>
            <w:tcW w:w="1229" w:type="pct"/>
            <w:tcBorders>
              <w:top w:val="single" w:sz="4" w:space="0" w:color="auto"/>
              <w:left w:val="nil"/>
              <w:bottom w:val="single" w:sz="4" w:space="0" w:color="auto"/>
              <w:right w:val="single" w:sz="4" w:space="0" w:color="auto"/>
            </w:tcBorders>
            <w:shd w:val="clear" w:color="auto" w:fill="auto"/>
            <w:noWrap/>
            <w:vAlign w:val="bottom"/>
            <w:hideMark/>
          </w:tcPr>
          <w:p w14:paraId="626494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356°44'52"</w:t>
            </w:r>
          </w:p>
        </w:tc>
      </w:tr>
      <w:tr w:rsidR="00F04400" w:rsidRPr="00F04400" w14:paraId="4540F0D3"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8D7DF7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256</w:t>
            </w:r>
          </w:p>
        </w:tc>
        <w:tc>
          <w:tcPr>
            <w:tcW w:w="724" w:type="pct"/>
            <w:tcBorders>
              <w:top w:val="nil"/>
              <w:left w:val="nil"/>
              <w:bottom w:val="single" w:sz="4" w:space="0" w:color="auto"/>
              <w:right w:val="single" w:sz="4" w:space="0" w:color="auto"/>
            </w:tcBorders>
            <w:shd w:val="clear" w:color="auto" w:fill="auto"/>
            <w:noWrap/>
            <w:vAlign w:val="bottom"/>
            <w:hideMark/>
          </w:tcPr>
          <w:p w14:paraId="6CA5A82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86</w:t>
            </w:r>
          </w:p>
        </w:tc>
        <w:tc>
          <w:tcPr>
            <w:tcW w:w="870" w:type="pct"/>
            <w:tcBorders>
              <w:top w:val="nil"/>
              <w:left w:val="nil"/>
              <w:bottom w:val="single" w:sz="4" w:space="0" w:color="auto"/>
              <w:right w:val="single" w:sz="4" w:space="0" w:color="auto"/>
            </w:tcBorders>
            <w:shd w:val="clear" w:color="auto" w:fill="auto"/>
            <w:noWrap/>
            <w:vAlign w:val="bottom"/>
            <w:hideMark/>
          </w:tcPr>
          <w:p w14:paraId="2A3005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477338,38</w:t>
            </w:r>
          </w:p>
        </w:tc>
        <w:tc>
          <w:tcPr>
            <w:tcW w:w="970" w:type="pct"/>
            <w:tcBorders>
              <w:top w:val="nil"/>
              <w:left w:val="nil"/>
              <w:bottom w:val="single" w:sz="4" w:space="0" w:color="auto"/>
              <w:right w:val="single" w:sz="4" w:space="0" w:color="auto"/>
            </w:tcBorders>
            <w:shd w:val="clear" w:color="auto" w:fill="auto"/>
            <w:noWrap/>
            <w:vAlign w:val="bottom"/>
            <w:hideMark/>
          </w:tcPr>
          <w:p w14:paraId="0F5008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2239500,9</w:t>
            </w:r>
          </w:p>
        </w:tc>
        <w:tc>
          <w:tcPr>
            <w:tcW w:w="816" w:type="pct"/>
            <w:tcBorders>
              <w:top w:val="nil"/>
              <w:left w:val="nil"/>
              <w:bottom w:val="single" w:sz="4" w:space="0" w:color="auto"/>
              <w:right w:val="single" w:sz="4" w:space="0" w:color="auto"/>
            </w:tcBorders>
            <w:shd w:val="clear" w:color="auto" w:fill="auto"/>
            <w:noWrap/>
            <w:vAlign w:val="bottom"/>
            <w:hideMark/>
          </w:tcPr>
          <w:p w14:paraId="0C535F9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10,93</w:t>
            </w:r>
          </w:p>
        </w:tc>
        <w:tc>
          <w:tcPr>
            <w:tcW w:w="1229" w:type="pct"/>
            <w:tcBorders>
              <w:top w:val="nil"/>
              <w:left w:val="nil"/>
              <w:bottom w:val="single" w:sz="4" w:space="0" w:color="auto"/>
              <w:right w:val="single" w:sz="4" w:space="0" w:color="auto"/>
            </w:tcBorders>
            <w:shd w:val="clear" w:color="auto" w:fill="auto"/>
            <w:noWrap/>
            <w:vAlign w:val="bottom"/>
            <w:hideMark/>
          </w:tcPr>
          <w:p w14:paraId="758688F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5°2'16"   </w:t>
            </w:r>
          </w:p>
        </w:tc>
      </w:tr>
      <w:tr w:rsidR="00F04400" w:rsidRPr="00F04400" w14:paraId="3CCE488E"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763B5F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257</w:t>
            </w:r>
          </w:p>
        </w:tc>
        <w:tc>
          <w:tcPr>
            <w:tcW w:w="724" w:type="pct"/>
            <w:tcBorders>
              <w:top w:val="nil"/>
              <w:left w:val="nil"/>
              <w:bottom w:val="single" w:sz="4" w:space="0" w:color="auto"/>
              <w:right w:val="single" w:sz="4" w:space="0" w:color="auto"/>
            </w:tcBorders>
            <w:shd w:val="clear" w:color="auto" w:fill="auto"/>
            <w:noWrap/>
            <w:vAlign w:val="bottom"/>
            <w:hideMark/>
          </w:tcPr>
          <w:p w14:paraId="7749242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85</w:t>
            </w:r>
          </w:p>
        </w:tc>
        <w:tc>
          <w:tcPr>
            <w:tcW w:w="870" w:type="pct"/>
            <w:tcBorders>
              <w:top w:val="nil"/>
              <w:left w:val="nil"/>
              <w:bottom w:val="single" w:sz="4" w:space="0" w:color="auto"/>
              <w:right w:val="single" w:sz="4" w:space="0" w:color="auto"/>
            </w:tcBorders>
            <w:shd w:val="clear" w:color="auto" w:fill="auto"/>
            <w:noWrap/>
            <w:vAlign w:val="bottom"/>
            <w:hideMark/>
          </w:tcPr>
          <w:p w14:paraId="4BFD521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477354,3</w:t>
            </w:r>
          </w:p>
        </w:tc>
        <w:tc>
          <w:tcPr>
            <w:tcW w:w="970" w:type="pct"/>
            <w:tcBorders>
              <w:top w:val="nil"/>
              <w:left w:val="nil"/>
              <w:bottom w:val="single" w:sz="4" w:space="0" w:color="auto"/>
              <w:right w:val="single" w:sz="4" w:space="0" w:color="auto"/>
            </w:tcBorders>
            <w:shd w:val="clear" w:color="auto" w:fill="auto"/>
            <w:noWrap/>
            <w:vAlign w:val="bottom"/>
            <w:hideMark/>
          </w:tcPr>
          <w:p w14:paraId="50445AA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2239500,44</w:t>
            </w:r>
          </w:p>
        </w:tc>
        <w:tc>
          <w:tcPr>
            <w:tcW w:w="816" w:type="pct"/>
            <w:tcBorders>
              <w:top w:val="nil"/>
              <w:left w:val="nil"/>
              <w:bottom w:val="single" w:sz="4" w:space="0" w:color="auto"/>
              <w:right w:val="single" w:sz="4" w:space="0" w:color="auto"/>
            </w:tcBorders>
            <w:shd w:val="clear" w:color="auto" w:fill="auto"/>
            <w:noWrap/>
            <w:vAlign w:val="bottom"/>
            <w:hideMark/>
          </w:tcPr>
          <w:p w14:paraId="6955DDD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15,93</w:t>
            </w:r>
          </w:p>
        </w:tc>
        <w:tc>
          <w:tcPr>
            <w:tcW w:w="1229" w:type="pct"/>
            <w:tcBorders>
              <w:top w:val="nil"/>
              <w:left w:val="nil"/>
              <w:bottom w:val="single" w:sz="4" w:space="0" w:color="auto"/>
              <w:right w:val="single" w:sz="4" w:space="0" w:color="auto"/>
            </w:tcBorders>
            <w:shd w:val="clear" w:color="auto" w:fill="auto"/>
            <w:noWrap/>
            <w:vAlign w:val="bottom"/>
            <w:hideMark/>
          </w:tcPr>
          <w:p w14:paraId="1E2CEE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358°20'42"</w:t>
            </w:r>
          </w:p>
        </w:tc>
      </w:tr>
      <w:tr w:rsidR="00F04400" w:rsidRPr="00F04400" w14:paraId="6C684FE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0C24F4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258</w:t>
            </w:r>
          </w:p>
        </w:tc>
        <w:tc>
          <w:tcPr>
            <w:tcW w:w="724" w:type="pct"/>
            <w:tcBorders>
              <w:top w:val="nil"/>
              <w:left w:val="nil"/>
              <w:bottom w:val="single" w:sz="4" w:space="0" w:color="auto"/>
              <w:right w:val="single" w:sz="4" w:space="0" w:color="auto"/>
            </w:tcBorders>
            <w:shd w:val="clear" w:color="auto" w:fill="auto"/>
            <w:noWrap/>
            <w:vAlign w:val="bottom"/>
            <w:hideMark/>
          </w:tcPr>
          <w:p w14:paraId="4967E2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84</w:t>
            </w:r>
          </w:p>
        </w:tc>
        <w:tc>
          <w:tcPr>
            <w:tcW w:w="870" w:type="pct"/>
            <w:tcBorders>
              <w:top w:val="nil"/>
              <w:left w:val="nil"/>
              <w:bottom w:val="single" w:sz="4" w:space="0" w:color="auto"/>
              <w:right w:val="single" w:sz="4" w:space="0" w:color="auto"/>
            </w:tcBorders>
            <w:shd w:val="clear" w:color="auto" w:fill="auto"/>
            <w:noWrap/>
            <w:vAlign w:val="bottom"/>
            <w:hideMark/>
          </w:tcPr>
          <w:p w14:paraId="315CEFE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477390,68</w:t>
            </w:r>
          </w:p>
        </w:tc>
        <w:tc>
          <w:tcPr>
            <w:tcW w:w="970" w:type="pct"/>
            <w:tcBorders>
              <w:top w:val="nil"/>
              <w:left w:val="nil"/>
              <w:bottom w:val="single" w:sz="4" w:space="0" w:color="auto"/>
              <w:right w:val="single" w:sz="4" w:space="0" w:color="auto"/>
            </w:tcBorders>
            <w:shd w:val="clear" w:color="auto" w:fill="auto"/>
            <w:noWrap/>
            <w:vAlign w:val="bottom"/>
            <w:hideMark/>
          </w:tcPr>
          <w:p w14:paraId="556D42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2239500,54</w:t>
            </w:r>
          </w:p>
        </w:tc>
        <w:tc>
          <w:tcPr>
            <w:tcW w:w="816" w:type="pct"/>
            <w:tcBorders>
              <w:top w:val="nil"/>
              <w:left w:val="nil"/>
              <w:bottom w:val="single" w:sz="4" w:space="0" w:color="auto"/>
              <w:right w:val="single" w:sz="4" w:space="0" w:color="auto"/>
            </w:tcBorders>
            <w:shd w:val="clear" w:color="auto" w:fill="auto"/>
            <w:noWrap/>
            <w:vAlign w:val="bottom"/>
            <w:hideMark/>
          </w:tcPr>
          <w:p w14:paraId="5B9EBA7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36,38</w:t>
            </w:r>
          </w:p>
        </w:tc>
        <w:tc>
          <w:tcPr>
            <w:tcW w:w="1229" w:type="pct"/>
            <w:tcBorders>
              <w:top w:val="nil"/>
              <w:left w:val="nil"/>
              <w:bottom w:val="single" w:sz="4" w:space="0" w:color="auto"/>
              <w:right w:val="single" w:sz="4" w:space="0" w:color="auto"/>
            </w:tcBorders>
            <w:shd w:val="clear" w:color="auto" w:fill="auto"/>
            <w:noWrap/>
            <w:vAlign w:val="bottom"/>
            <w:hideMark/>
          </w:tcPr>
          <w:p w14:paraId="73645D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0°9'27"   </w:t>
            </w:r>
          </w:p>
        </w:tc>
      </w:tr>
      <w:tr w:rsidR="00F04400" w:rsidRPr="00F04400" w14:paraId="709EBC2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8CF86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259</w:t>
            </w:r>
          </w:p>
        </w:tc>
        <w:tc>
          <w:tcPr>
            <w:tcW w:w="724" w:type="pct"/>
            <w:tcBorders>
              <w:top w:val="nil"/>
              <w:left w:val="nil"/>
              <w:bottom w:val="single" w:sz="4" w:space="0" w:color="auto"/>
              <w:right w:val="single" w:sz="4" w:space="0" w:color="auto"/>
            </w:tcBorders>
            <w:shd w:val="clear" w:color="auto" w:fill="auto"/>
            <w:noWrap/>
            <w:vAlign w:val="bottom"/>
            <w:hideMark/>
          </w:tcPr>
          <w:p w14:paraId="4C64CE2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83</w:t>
            </w:r>
          </w:p>
        </w:tc>
        <w:tc>
          <w:tcPr>
            <w:tcW w:w="870" w:type="pct"/>
            <w:tcBorders>
              <w:top w:val="nil"/>
              <w:left w:val="nil"/>
              <w:bottom w:val="single" w:sz="4" w:space="0" w:color="auto"/>
              <w:right w:val="single" w:sz="4" w:space="0" w:color="auto"/>
            </w:tcBorders>
            <w:shd w:val="clear" w:color="auto" w:fill="auto"/>
            <w:noWrap/>
            <w:vAlign w:val="bottom"/>
            <w:hideMark/>
          </w:tcPr>
          <w:p w14:paraId="52457DD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477403,32</w:t>
            </w:r>
          </w:p>
        </w:tc>
        <w:tc>
          <w:tcPr>
            <w:tcW w:w="970" w:type="pct"/>
            <w:tcBorders>
              <w:top w:val="nil"/>
              <w:left w:val="nil"/>
              <w:bottom w:val="single" w:sz="4" w:space="0" w:color="auto"/>
              <w:right w:val="single" w:sz="4" w:space="0" w:color="auto"/>
            </w:tcBorders>
            <w:shd w:val="clear" w:color="auto" w:fill="auto"/>
            <w:noWrap/>
            <w:vAlign w:val="bottom"/>
            <w:hideMark/>
          </w:tcPr>
          <w:p w14:paraId="4EF897F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2239500,78</w:t>
            </w:r>
          </w:p>
        </w:tc>
        <w:tc>
          <w:tcPr>
            <w:tcW w:w="816" w:type="pct"/>
            <w:tcBorders>
              <w:top w:val="nil"/>
              <w:left w:val="nil"/>
              <w:bottom w:val="single" w:sz="4" w:space="0" w:color="auto"/>
              <w:right w:val="single" w:sz="4" w:space="0" w:color="auto"/>
            </w:tcBorders>
            <w:shd w:val="clear" w:color="auto" w:fill="auto"/>
            <w:noWrap/>
            <w:vAlign w:val="bottom"/>
            <w:hideMark/>
          </w:tcPr>
          <w:p w14:paraId="31EB8F5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12,64</w:t>
            </w:r>
          </w:p>
        </w:tc>
        <w:tc>
          <w:tcPr>
            <w:tcW w:w="1229" w:type="pct"/>
            <w:tcBorders>
              <w:top w:val="nil"/>
              <w:left w:val="nil"/>
              <w:bottom w:val="single" w:sz="4" w:space="0" w:color="auto"/>
              <w:right w:val="single" w:sz="4" w:space="0" w:color="auto"/>
            </w:tcBorders>
            <w:shd w:val="clear" w:color="auto" w:fill="auto"/>
            <w:noWrap/>
            <w:vAlign w:val="bottom"/>
            <w:hideMark/>
          </w:tcPr>
          <w:p w14:paraId="34E5D81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1°5'16"   </w:t>
            </w:r>
          </w:p>
        </w:tc>
      </w:tr>
      <w:tr w:rsidR="00F04400" w:rsidRPr="00F04400" w14:paraId="4E52A084"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4A4CB9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260</w:t>
            </w:r>
          </w:p>
        </w:tc>
        <w:tc>
          <w:tcPr>
            <w:tcW w:w="724" w:type="pct"/>
            <w:tcBorders>
              <w:top w:val="nil"/>
              <w:left w:val="nil"/>
              <w:bottom w:val="single" w:sz="4" w:space="0" w:color="auto"/>
              <w:right w:val="single" w:sz="4" w:space="0" w:color="auto"/>
            </w:tcBorders>
            <w:shd w:val="clear" w:color="auto" w:fill="auto"/>
            <w:noWrap/>
            <w:vAlign w:val="bottom"/>
            <w:hideMark/>
          </w:tcPr>
          <w:p w14:paraId="1122DB9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267</w:t>
            </w:r>
          </w:p>
        </w:tc>
        <w:tc>
          <w:tcPr>
            <w:tcW w:w="870" w:type="pct"/>
            <w:tcBorders>
              <w:top w:val="nil"/>
              <w:left w:val="nil"/>
              <w:bottom w:val="single" w:sz="4" w:space="0" w:color="auto"/>
              <w:right w:val="single" w:sz="4" w:space="0" w:color="auto"/>
            </w:tcBorders>
            <w:shd w:val="clear" w:color="auto" w:fill="auto"/>
            <w:noWrap/>
            <w:vAlign w:val="bottom"/>
            <w:hideMark/>
          </w:tcPr>
          <w:p w14:paraId="014ED5C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477433,58</w:t>
            </w:r>
          </w:p>
        </w:tc>
        <w:tc>
          <w:tcPr>
            <w:tcW w:w="970" w:type="pct"/>
            <w:tcBorders>
              <w:top w:val="nil"/>
              <w:left w:val="nil"/>
              <w:bottom w:val="single" w:sz="4" w:space="0" w:color="auto"/>
              <w:right w:val="single" w:sz="4" w:space="0" w:color="auto"/>
            </w:tcBorders>
            <w:shd w:val="clear" w:color="auto" w:fill="auto"/>
            <w:noWrap/>
            <w:vAlign w:val="bottom"/>
            <w:hideMark/>
          </w:tcPr>
          <w:p w14:paraId="486BBCF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2239501,35</w:t>
            </w:r>
          </w:p>
        </w:tc>
        <w:tc>
          <w:tcPr>
            <w:tcW w:w="816" w:type="pct"/>
            <w:tcBorders>
              <w:top w:val="nil"/>
              <w:left w:val="nil"/>
              <w:bottom w:val="single" w:sz="4" w:space="0" w:color="auto"/>
              <w:right w:val="single" w:sz="4" w:space="0" w:color="auto"/>
            </w:tcBorders>
            <w:shd w:val="clear" w:color="auto" w:fill="auto"/>
            <w:noWrap/>
            <w:vAlign w:val="bottom"/>
            <w:hideMark/>
          </w:tcPr>
          <w:p w14:paraId="683CED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30,27</w:t>
            </w:r>
          </w:p>
        </w:tc>
        <w:tc>
          <w:tcPr>
            <w:tcW w:w="1229" w:type="pct"/>
            <w:tcBorders>
              <w:top w:val="nil"/>
              <w:left w:val="nil"/>
              <w:bottom w:val="single" w:sz="4" w:space="0" w:color="auto"/>
              <w:right w:val="single" w:sz="4" w:space="0" w:color="auto"/>
            </w:tcBorders>
            <w:shd w:val="clear" w:color="auto" w:fill="auto"/>
            <w:noWrap/>
            <w:vAlign w:val="bottom"/>
            <w:hideMark/>
          </w:tcPr>
          <w:p w14:paraId="046C6B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1°4'45"   </w:t>
            </w:r>
          </w:p>
        </w:tc>
      </w:tr>
      <w:tr w:rsidR="00F04400" w:rsidRPr="00F04400" w14:paraId="60C9B02B"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2E4D1E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261</w:t>
            </w:r>
          </w:p>
        </w:tc>
        <w:tc>
          <w:tcPr>
            <w:tcW w:w="724" w:type="pct"/>
            <w:tcBorders>
              <w:top w:val="nil"/>
              <w:left w:val="nil"/>
              <w:bottom w:val="single" w:sz="4" w:space="0" w:color="auto"/>
              <w:right w:val="single" w:sz="4" w:space="0" w:color="auto"/>
            </w:tcBorders>
            <w:shd w:val="clear" w:color="auto" w:fill="auto"/>
            <w:noWrap/>
            <w:vAlign w:val="bottom"/>
            <w:hideMark/>
          </w:tcPr>
          <w:p w14:paraId="2F555E9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266</w:t>
            </w:r>
          </w:p>
        </w:tc>
        <w:tc>
          <w:tcPr>
            <w:tcW w:w="870" w:type="pct"/>
            <w:tcBorders>
              <w:top w:val="nil"/>
              <w:left w:val="nil"/>
              <w:bottom w:val="single" w:sz="4" w:space="0" w:color="auto"/>
              <w:right w:val="single" w:sz="4" w:space="0" w:color="auto"/>
            </w:tcBorders>
            <w:shd w:val="clear" w:color="auto" w:fill="auto"/>
            <w:noWrap/>
            <w:vAlign w:val="bottom"/>
            <w:hideMark/>
          </w:tcPr>
          <w:p w14:paraId="791B82C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477523,11</w:t>
            </w:r>
          </w:p>
        </w:tc>
        <w:tc>
          <w:tcPr>
            <w:tcW w:w="970" w:type="pct"/>
            <w:tcBorders>
              <w:top w:val="nil"/>
              <w:left w:val="nil"/>
              <w:bottom w:val="single" w:sz="4" w:space="0" w:color="auto"/>
              <w:right w:val="single" w:sz="4" w:space="0" w:color="auto"/>
            </w:tcBorders>
            <w:shd w:val="clear" w:color="auto" w:fill="auto"/>
            <w:noWrap/>
            <w:vAlign w:val="bottom"/>
            <w:hideMark/>
          </w:tcPr>
          <w:p w14:paraId="2F73F8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2239500,2</w:t>
            </w:r>
          </w:p>
        </w:tc>
        <w:tc>
          <w:tcPr>
            <w:tcW w:w="816" w:type="pct"/>
            <w:tcBorders>
              <w:top w:val="nil"/>
              <w:left w:val="nil"/>
              <w:bottom w:val="single" w:sz="4" w:space="0" w:color="auto"/>
              <w:right w:val="single" w:sz="4" w:space="0" w:color="auto"/>
            </w:tcBorders>
            <w:shd w:val="clear" w:color="auto" w:fill="auto"/>
            <w:noWrap/>
            <w:vAlign w:val="bottom"/>
            <w:hideMark/>
          </w:tcPr>
          <w:p w14:paraId="0F0412D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89,54</w:t>
            </w:r>
          </w:p>
        </w:tc>
        <w:tc>
          <w:tcPr>
            <w:tcW w:w="1229" w:type="pct"/>
            <w:tcBorders>
              <w:top w:val="nil"/>
              <w:left w:val="nil"/>
              <w:bottom w:val="single" w:sz="4" w:space="0" w:color="auto"/>
              <w:right w:val="single" w:sz="4" w:space="0" w:color="auto"/>
            </w:tcBorders>
            <w:shd w:val="clear" w:color="auto" w:fill="auto"/>
            <w:noWrap/>
            <w:vAlign w:val="bottom"/>
            <w:hideMark/>
          </w:tcPr>
          <w:p w14:paraId="2A5382B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359°15'51"</w:t>
            </w:r>
          </w:p>
        </w:tc>
      </w:tr>
      <w:tr w:rsidR="00F04400" w:rsidRPr="00F04400" w14:paraId="0B0B85C1"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47842B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262</w:t>
            </w:r>
          </w:p>
        </w:tc>
        <w:tc>
          <w:tcPr>
            <w:tcW w:w="724" w:type="pct"/>
            <w:tcBorders>
              <w:top w:val="nil"/>
              <w:left w:val="nil"/>
              <w:bottom w:val="single" w:sz="4" w:space="0" w:color="auto"/>
              <w:right w:val="single" w:sz="4" w:space="0" w:color="auto"/>
            </w:tcBorders>
            <w:shd w:val="clear" w:color="auto" w:fill="auto"/>
            <w:noWrap/>
            <w:vAlign w:val="bottom"/>
            <w:hideMark/>
          </w:tcPr>
          <w:p w14:paraId="04A4C3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265</w:t>
            </w:r>
          </w:p>
        </w:tc>
        <w:tc>
          <w:tcPr>
            <w:tcW w:w="870" w:type="pct"/>
            <w:tcBorders>
              <w:top w:val="nil"/>
              <w:left w:val="nil"/>
              <w:bottom w:val="single" w:sz="4" w:space="0" w:color="auto"/>
              <w:right w:val="single" w:sz="4" w:space="0" w:color="auto"/>
            </w:tcBorders>
            <w:shd w:val="clear" w:color="auto" w:fill="auto"/>
            <w:noWrap/>
            <w:vAlign w:val="bottom"/>
            <w:hideMark/>
          </w:tcPr>
          <w:p w14:paraId="3FD979E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477596,18</w:t>
            </w:r>
          </w:p>
        </w:tc>
        <w:tc>
          <w:tcPr>
            <w:tcW w:w="970" w:type="pct"/>
            <w:tcBorders>
              <w:top w:val="nil"/>
              <w:left w:val="nil"/>
              <w:bottom w:val="single" w:sz="4" w:space="0" w:color="auto"/>
              <w:right w:val="single" w:sz="4" w:space="0" w:color="auto"/>
            </w:tcBorders>
            <w:shd w:val="clear" w:color="auto" w:fill="auto"/>
            <w:noWrap/>
            <w:vAlign w:val="bottom"/>
            <w:hideMark/>
          </w:tcPr>
          <w:p w14:paraId="1526F89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2239501,82</w:t>
            </w:r>
          </w:p>
        </w:tc>
        <w:tc>
          <w:tcPr>
            <w:tcW w:w="816" w:type="pct"/>
            <w:tcBorders>
              <w:top w:val="nil"/>
              <w:left w:val="nil"/>
              <w:bottom w:val="single" w:sz="4" w:space="0" w:color="auto"/>
              <w:right w:val="single" w:sz="4" w:space="0" w:color="auto"/>
            </w:tcBorders>
            <w:shd w:val="clear" w:color="auto" w:fill="auto"/>
            <w:noWrap/>
            <w:vAlign w:val="bottom"/>
            <w:hideMark/>
          </w:tcPr>
          <w:p w14:paraId="131AEED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73,09</w:t>
            </w:r>
          </w:p>
        </w:tc>
        <w:tc>
          <w:tcPr>
            <w:tcW w:w="1229" w:type="pct"/>
            <w:tcBorders>
              <w:top w:val="nil"/>
              <w:left w:val="nil"/>
              <w:bottom w:val="single" w:sz="4" w:space="0" w:color="auto"/>
              <w:right w:val="single" w:sz="4" w:space="0" w:color="auto"/>
            </w:tcBorders>
            <w:shd w:val="clear" w:color="auto" w:fill="auto"/>
            <w:noWrap/>
            <w:vAlign w:val="bottom"/>
            <w:hideMark/>
          </w:tcPr>
          <w:p w14:paraId="0B49032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1°16'12"  </w:t>
            </w:r>
          </w:p>
        </w:tc>
      </w:tr>
      <w:tr w:rsidR="00F04400" w:rsidRPr="00F04400" w14:paraId="0018D1DF"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416FD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263</w:t>
            </w:r>
          </w:p>
        </w:tc>
        <w:tc>
          <w:tcPr>
            <w:tcW w:w="724" w:type="pct"/>
            <w:tcBorders>
              <w:top w:val="nil"/>
              <w:left w:val="nil"/>
              <w:bottom w:val="single" w:sz="4" w:space="0" w:color="auto"/>
              <w:right w:val="single" w:sz="4" w:space="0" w:color="auto"/>
            </w:tcBorders>
            <w:shd w:val="clear" w:color="auto" w:fill="auto"/>
            <w:noWrap/>
            <w:vAlign w:val="bottom"/>
            <w:hideMark/>
          </w:tcPr>
          <w:p w14:paraId="110CCC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264</w:t>
            </w:r>
          </w:p>
        </w:tc>
        <w:tc>
          <w:tcPr>
            <w:tcW w:w="870" w:type="pct"/>
            <w:tcBorders>
              <w:top w:val="nil"/>
              <w:left w:val="nil"/>
              <w:bottom w:val="single" w:sz="4" w:space="0" w:color="auto"/>
              <w:right w:val="single" w:sz="4" w:space="0" w:color="auto"/>
            </w:tcBorders>
            <w:shd w:val="clear" w:color="auto" w:fill="auto"/>
            <w:noWrap/>
            <w:vAlign w:val="bottom"/>
            <w:hideMark/>
          </w:tcPr>
          <w:p w14:paraId="32FBE7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477632,04</w:t>
            </w:r>
          </w:p>
        </w:tc>
        <w:tc>
          <w:tcPr>
            <w:tcW w:w="970" w:type="pct"/>
            <w:tcBorders>
              <w:top w:val="nil"/>
              <w:left w:val="nil"/>
              <w:bottom w:val="single" w:sz="4" w:space="0" w:color="auto"/>
              <w:right w:val="single" w:sz="4" w:space="0" w:color="auto"/>
            </w:tcBorders>
            <w:shd w:val="clear" w:color="auto" w:fill="auto"/>
            <w:noWrap/>
            <w:vAlign w:val="bottom"/>
            <w:hideMark/>
          </w:tcPr>
          <w:p w14:paraId="04E969D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2239503,43</w:t>
            </w:r>
          </w:p>
        </w:tc>
        <w:tc>
          <w:tcPr>
            <w:tcW w:w="816" w:type="pct"/>
            <w:tcBorders>
              <w:top w:val="nil"/>
              <w:left w:val="nil"/>
              <w:bottom w:val="single" w:sz="4" w:space="0" w:color="auto"/>
              <w:right w:val="single" w:sz="4" w:space="0" w:color="auto"/>
            </w:tcBorders>
            <w:shd w:val="clear" w:color="auto" w:fill="auto"/>
            <w:noWrap/>
            <w:vAlign w:val="bottom"/>
            <w:hideMark/>
          </w:tcPr>
          <w:p w14:paraId="098DDD2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35,9</w:t>
            </w:r>
          </w:p>
        </w:tc>
        <w:tc>
          <w:tcPr>
            <w:tcW w:w="1229" w:type="pct"/>
            <w:tcBorders>
              <w:top w:val="nil"/>
              <w:left w:val="nil"/>
              <w:bottom w:val="single" w:sz="4" w:space="0" w:color="auto"/>
              <w:right w:val="single" w:sz="4" w:space="0" w:color="auto"/>
            </w:tcBorders>
            <w:shd w:val="clear" w:color="auto" w:fill="auto"/>
            <w:noWrap/>
            <w:vAlign w:val="bottom"/>
            <w:hideMark/>
          </w:tcPr>
          <w:p w14:paraId="226B0E8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2°34'14"  </w:t>
            </w:r>
          </w:p>
        </w:tc>
      </w:tr>
      <w:tr w:rsidR="00F04400" w:rsidRPr="00F04400" w14:paraId="24D71475"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3380B6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264</w:t>
            </w:r>
          </w:p>
        </w:tc>
        <w:tc>
          <w:tcPr>
            <w:tcW w:w="724" w:type="pct"/>
            <w:tcBorders>
              <w:top w:val="nil"/>
              <w:left w:val="nil"/>
              <w:bottom w:val="single" w:sz="4" w:space="0" w:color="auto"/>
              <w:right w:val="single" w:sz="4" w:space="0" w:color="auto"/>
            </w:tcBorders>
            <w:shd w:val="clear" w:color="auto" w:fill="auto"/>
            <w:noWrap/>
            <w:vAlign w:val="bottom"/>
            <w:hideMark/>
          </w:tcPr>
          <w:p w14:paraId="281AAC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263</w:t>
            </w:r>
          </w:p>
        </w:tc>
        <w:tc>
          <w:tcPr>
            <w:tcW w:w="870" w:type="pct"/>
            <w:tcBorders>
              <w:top w:val="nil"/>
              <w:left w:val="nil"/>
              <w:bottom w:val="single" w:sz="4" w:space="0" w:color="auto"/>
              <w:right w:val="single" w:sz="4" w:space="0" w:color="auto"/>
            </w:tcBorders>
            <w:shd w:val="clear" w:color="auto" w:fill="auto"/>
            <w:noWrap/>
            <w:vAlign w:val="bottom"/>
            <w:hideMark/>
          </w:tcPr>
          <w:p w14:paraId="224D7EC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477645,41</w:t>
            </w:r>
          </w:p>
        </w:tc>
        <w:tc>
          <w:tcPr>
            <w:tcW w:w="970" w:type="pct"/>
            <w:tcBorders>
              <w:top w:val="nil"/>
              <w:left w:val="nil"/>
              <w:bottom w:val="single" w:sz="4" w:space="0" w:color="auto"/>
              <w:right w:val="single" w:sz="4" w:space="0" w:color="auto"/>
            </w:tcBorders>
            <w:shd w:val="clear" w:color="auto" w:fill="auto"/>
            <w:noWrap/>
            <w:vAlign w:val="bottom"/>
            <w:hideMark/>
          </w:tcPr>
          <w:p w14:paraId="1204F5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2239504,11</w:t>
            </w:r>
          </w:p>
        </w:tc>
        <w:tc>
          <w:tcPr>
            <w:tcW w:w="816" w:type="pct"/>
            <w:tcBorders>
              <w:top w:val="nil"/>
              <w:left w:val="nil"/>
              <w:bottom w:val="single" w:sz="4" w:space="0" w:color="auto"/>
              <w:right w:val="single" w:sz="4" w:space="0" w:color="auto"/>
            </w:tcBorders>
            <w:shd w:val="clear" w:color="auto" w:fill="auto"/>
            <w:noWrap/>
            <w:vAlign w:val="bottom"/>
            <w:hideMark/>
          </w:tcPr>
          <w:p w14:paraId="63436B7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13,39</w:t>
            </w:r>
          </w:p>
        </w:tc>
        <w:tc>
          <w:tcPr>
            <w:tcW w:w="1229" w:type="pct"/>
            <w:tcBorders>
              <w:top w:val="nil"/>
              <w:left w:val="nil"/>
              <w:bottom w:val="single" w:sz="4" w:space="0" w:color="auto"/>
              <w:right w:val="single" w:sz="4" w:space="0" w:color="auto"/>
            </w:tcBorders>
            <w:shd w:val="clear" w:color="auto" w:fill="auto"/>
            <w:noWrap/>
            <w:vAlign w:val="bottom"/>
            <w:hideMark/>
          </w:tcPr>
          <w:p w14:paraId="2C7F25B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2°54'42"  </w:t>
            </w:r>
          </w:p>
        </w:tc>
      </w:tr>
      <w:tr w:rsidR="00F04400" w:rsidRPr="00F04400" w14:paraId="623C248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A3895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265</w:t>
            </w:r>
          </w:p>
        </w:tc>
        <w:tc>
          <w:tcPr>
            <w:tcW w:w="724" w:type="pct"/>
            <w:tcBorders>
              <w:top w:val="nil"/>
              <w:left w:val="nil"/>
              <w:bottom w:val="single" w:sz="4" w:space="0" w:color="auto"/>
              <w:right w:val="single" w:sz="4" w:space="0" w:color="auto"/>
            </w:tcBorders>
            <w:shd w:val="clear" w:color="auto" w:fill="auto"/>
            <w:noWrap/>
            <w:vAlign w:val="bottom"/>
            <w:hideMark/>
          </w:tcPr>
          <w:p w14:paraId="17D42C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262</w:t>
            </w:r>
          </w:p>
        </w:tc>
        <w:tc>
          <w:tcPr>
            <w:tcW w:w="870" w:type="pct"/>
            <w:tcBorders>
              <w:top w:val="nil"/>
              <w:left w:val="nil"/>
              <w:bottom w:val="single" w:sz="4" w:space="0" w:color="auto"/>
              <w:right w:val="single" w:sz="4" w:space="0" w:color="auto"/>
            </w:tcBorders>
            <w:shd w:val="clear" w:color="auto" w:fill="auto"/>
            <w:noWrap/>
            <w:vAlign w:val="bottom"/>
            <w:hideMark/>
          </w:tcPr>
          <w:p w14:paraId="41B64C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477664,87</w:t>
            </w:r>
          </w:p>
        </w:tc>
        <w:tc>
          <w:tcPr>
            <w:tcW w:w="970" w:type="pct"/>
            <w:tcBorders>
              <w:top w:val="nil"/>
              <w:left w:val="nil"/>
              <w:bottom w:val="single" w:sz="4" w:space="0" w:color="auto"/>
              <w:right w:val="single" w:sz="4" w:space="0" w:color="auto"/>
            </w:tcBorders>
            <w:shd w:val="clear" w:color="auto" w:fill="auto"/>
            <w:noWrap/>
            <w:vAlign w:val="bottom"/>
            <w:hideMark/>
          </w:tcPr>
          <w:p w14:paraId="0997AE4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2239505,25</w:t>
            </w:r>
          </w:p>
        </w:tc>
        <w:tc>
          <w:tcPr>
            <w:tcW w:w="816" w:type="pct"/>
            <w:tcBorders>
              <w:top w:val="nil"/>
              <w:left w:val="nil"/>
              <w:bottom w:val="single" w:sz="4" w:space="0" w:color="auto"/>
              <w:right w:val="single" w:sz="4" w:space="0" w:color="auto"/>
            </w:tcBorders>
            <w:shd w:val="clear" w:color="auto" w:fill="auto"/>
            <w:noWrap/>
            <w:vAlign w:val="bottom"/>
            <w:hideMark/>
          </w:tcPr>
          <w:p w14:paraId="1B06C0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19,49</w:t>
            </w:r>
          </w:p>
        </w:tc>
        <w:tc>
          <w:tcPr>
            <w:tcW w:w="1229" w:type="pct"/>
            <w:tcBorders>
              <w:top w:val="nil"/>
              <w:left w:val="nil"/>
              <w:bottom w:val="single" w:sz="4" w:space="0" w:color="auto"/>
              <w:right w:val="single" w:sz="4" w:space="0" w:color="auto"/>
            </w:tcBorders>
            <w:shd w:val="clear" w:color="auto" w:fill="auto"/>
            <w:noWrap/>
            <w:vAlign w:val="bottom"/>
            <w:hideMark/>
          </w:tcPr>
          <w:p w14:paraId="6D188F3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3°21'10"  </w:t>
            </w:r>
          </w:p>
        </w:tc>
      </w:tr>
      <w:tr w:rsidR="00F04400" w:rsidRPr="00F04400" w14:paraId="1D6F6DA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385305C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266</w:t>
            </w:r>
          </w:p>
        </w:tc>
        <w:tc>
          <w:tcPr>
            <w:tcW w:w="724" w:type="pct"/>
            <w:tcBorders>
              <w:top w:val="nil"/>
              <w:left w:val="nil"/>
              <w:bottom w:val="single" w:sz="4" w:space="0" w:color="auto"/>
              <w:right w:val="single" w:sz="4" w:space="0" w:color="auto"/>
            </w:tcBorders>
            <w:shd w:val="clear" w:color="auto" w:fill="auto"/>
            <w:noWrap/>
            <w:vAlign w:val="bottom"/>
            <w:hideMark/>
          </w:tcPr>
          <w:p w14:paraId="64113A8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261</w:t>
            </w:r>
          </w:p>
        </w:tc>
        <w:tc>
          <w:tcPr>
            <w:tcW w:w="870" w:type="pct"/>
            <w:tcBorders>
              <w:top w:val="nil"/>
              <w:left w:val="nil"/>
              <w:bottom w:val="single" w:sz="4" w:space="0" w:color="auto"/>
              <w:right w:val="single" w:sz="4" w:space="0" w:color="auto"/>
            </w:tcBorders>
            <w:shd w:val="clear" w:color="auto" w:fill="auto"/>
            <w:noWrap/>
            <w:vAlign w:val="bottom"/>
            <w:hideMark/>
          </w:tcPr>
          <w:p w14:paraId="03FEE60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477707,16</w:t>
            </w:r>
          </w:p>
        </w:tc>
        <w:tc>
          <w:tcPr>
            <w:tcW w:w="970" w:type="pct"/>
            <w:tcBorders>
              <w:top w:val="nil"/>
              <w:left w:val="nil"/>
              <w:bottom w:val="single" w:sz="4" w:space="0" w:color="auto"/>
              <w:right w:val="single" w:sz="4" w:space="0" w:color="auto"/>
            </w:tcBorders>
            <w:shd w:val="clear" w:color="auto" w:fill="auto"/>
            <w:noWrap/>
            <w:vAlign w:val="bottom"/>
            <w:hideMark/>
          </w:tcPr>
          <w:p w14:paraId="64CA2DC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2239508,47</w:t>
            </w:r>
          </w:p>
        </w:tc>
        <w:tc>
          <w:tcPr>
            <w:tcW w:w="816" w:type="pct"/>
            <w:tcBorders>
              <w:top w:val="nil"/>
              <w:left w:val="nil"/>
              <w:bottom w:val="single" w:sz="4" w:space="0" w:color="auto"/>
              <w:right w:val="single" w:sz="4" w:space="0" w:color="auto"/>
            </w:tcBorders>
            <w:shd w:val="clear" w:color="auto" w:fill="auto"/>
            <w:noWrap/>
            <w:vAlign w:val="bottom"/>
            <w:hideMark/>
          </w:tcPr>
          <w:p w14:paraId="3B4AB90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42,41</w:t>
            </w:r>
          </w:p>
        </w:tc>
        <w:tc>
          <w:tcPr>
            <w:tcW w:w="1229" w:type="pct"/>
            <w:tcBorders>
              <w:top w:val="nil"/>
              <w:left w:val="nil"/>
              <w:bottom w:val="single" w:sz="4" w:space="0" w:color="auto"/>
              <w:right w:val="single" w:sz="4" w:space="0" w:color="auto"/>
            </w:tcBorders>
            <w:shd w:val="clear" w:color="auto" w:fill="auto"/>
            <w:noWrap/>
            <w:vAlign w:val="bottom"/>
            <w:hideMark/>
          </w:tcPr>
          <w:p w14:paraId="3CA83E6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4°21'15"  </w:t>
            </w:r>
          </w:p>
        </w:tc>
      </w:tr>
      <w:tr w:rsidR="00F04400" w:rsidRPr="00F04400" w14:paraId="006E8357"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6CE974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267</w:t>
            </w:r>
          </w:p>
        </w:tc>
        <w:tc>
          <w:tcPr>
            <w:tcW w:w="724" w:type="pct"/>
            <w:tcBorders>
              <w:top w:val="nil"/>
              <w:left w:val="nil"/>
              <w:bottom w:val="single" w:sz="4" w:space="0" w:color="auto"/>
              <w:right w:val="single" w:sz="4" w:space="0" w:color="auto"/>
            </w:tcBorders>
            <w:shd w:val="clear" w:color="auto" w:fill="auto"/>
            <w:noWrap/>
            <w:vAlign w:val="bottom"/>
            <w:hideMark/>
          </w:tcPr>
          <w:p w14:paraId="4E8D6E8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260</w:t>
            </w:r>
          </w:p>
        </w:tc>
        <w:tc>
          <w:tcPr>
            <w:tcW w:w="870" w:type="pct"/>
            <w:tcBorders>
              <w:top w:val="nil"/>
              <w:left w:val="nil"/>
              <w:bottom w:val="single" w:sz="4" w:space="0" w:color="auto"/>
              <w:right w:val="single" w:sz="4" w:space="0" w:color="auto"/>
            </w:tcBorders>
            <w:shd w:val="clear" w:color="auto" w:fill="auto"/>
            <w:noWrap/>
            <w:vAlign w:val="bottom"/>
            <w:hideMark/>
          </w:tcPr>
          <w:p w14:paraId="22D7248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477745,14</w:t>
            </w:r>
          </w:p>
        </w:tc>
        <w:tc>
          <w:tcPr>
            <w:tcW w:w="970" w:type="pct"/>
            <w:tcBorders>
              <w:top w:val="nil"/>
              <w:left w:val="nil"/>
              <w:bottom w:val="single" w:sz="4" w:space="0" w:color="auto"/>
              <w:right w:val="single" w:sz="4" w:space="0" w:color="auto"/>
            </w:tcBorders>
            <w:shd w:val="clear" w:color="auto" w:fill="auto"/>
            <w:noWrap/>
            <w:vAlign w:val="bottom"/>
            <w:hideMark/>
          </w:tcPr>
          <w:p w14:paraId="32A18BA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2239508,33</w:t>
            </w:r>
          </w:p>
        </w:tc>
        <w:tc>
          <w:tcPr>
            <w:tcW w:w="816" w:type="pct"/>
            <w:tcBorders>
              <w:top w:val="nil"/>
              <w:left w:val="nil"/>
              <w:bottom w:val="single" w:sz="4" w:space="0" w:color="auto"/>
              <w:right w:val="single" w:sz="4" w:space="0" w:color="auto"/>
            </w:tcBorders>
            <w:shd w:val="clear" w:color="auto" w:fill="auto"/>
            <w:noWrap/>
            <w:vAlign w:val="bottom"/>
            <w:hideMark/>
          </w:tcPr>
          <w:p w14:paraId="7A76CD5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37,98</w:t>
            </w:r>
          </w:p>
        </w:tc>
        <w:tc>
          <w:tcPr>
            <w:tcW w:w="1229" w:type="pct"/>
            <w:tcBorders>
              <w:top w:val="nil"/>
              <w:left w:val="nil"/>
              <w:bottom w:val="single" w:sz="4" w:space="0" w:color="auto"/>
              <w:right w:val="single" w:sz="4" w:space="0" w:color="auto"/>
            </w:tcBorders>
            <w:shd w:val="clear" w:color="auto" w:fill="auto"/>
            <w:noWrap/>
            <w:vAlign w:val="bottom"/>
            <w:hideMark/>
          </w:tcPr>
          <w:p w14:paraId="3AAFAC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359°47'20"</w:t>
            </w:r>
          </w:p>
        </w:tc>
      </w:tr>
      <w:tr w:rsidR="00F04400" w:rsidRPr="00F04400" w14:paraId="473ECBCB"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AB14D6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268</w:t>
            </w:r>
          </w:p>
        </w:tc>
        <w:tc>
          <w:tcPr>
            <w:tcW w:w="724" w:type="pct"/>
            <w:tcBorders>
              <w:top w:val="nil"/>
              <w:left w:val="nil"/>
              <w:bottom w:val="single" w:sz="4" w:space="0" w:color="auto"/>
              <w:right w:val="single" w:sz="4" w:space="0" w:color="auto"/>
            </w:tcBorders>
            <w:shd w:val="clear" w:color="auto" w:fill="auto"/>
            <w:noWrap/>
            <w:vAlign w:val="bottom"/>
            <w:hideMark/>
          </w:tcPr>
          <w:p w14:paraId="6EF3A6C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76</w:t>
            </w:r>
          </w:p>
        </w:tc>
        <w:tc>
          <w:tcPr>
            <w:tcW w:w="870" w:type="pct"/>
            <w:tcBorders>
              <w:top w:val="nil"/>
              <w:left w:val="nil"/>
              <w:bottom w:val="single" w:sz="4" w:space="0" w:color="auto"/>
              <w:right w:val="single" w:sz="4" w:space="0" w:color="auto"/>
            </w:tcBorders>
            <w:shd w:val="clear" w:color="auto" w:fill="auto"/>
            <w:noWrap/>
            <w:vAlign w:val="bottom"/>
            <w:hideMark/>
          </w:tcPr>
          <w:p w14:paraId="14534D9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477762,99</w:t>
            </w:r>
          </w:p>
        </w:tc>
        <w:tc>
          <w:tcPr>
            <w:tcW w:w="970" w:type="pct"/>
            <w:tcBorders>
              <w:top w:val="nil"/>
              <w:left w:val="nil"/>
              <w:bottom w:val="single" w:sz="4" w:space="0" w:color="auto"/>
              <w:right w:val="single" w:sz="4" w:space="0" w:color="auto"/>
            </w:tcBorders>
            <w:shd w:val="clear" w:color="auto" w:fill="auto"/>
            <w:noWrap/>
            <w:vAlign w:val="bottom"/>
            <w:hideMark/>
          </w:tcPr>
          <w:p w14:paraId="5AD4A22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2239508,75</w:t>
            </w:r>
          </w:p>
        </w:tc>
        <w:tc>
          <w:tcPr>
            <w:tcW w:w="816" w:type="pct"/>
            <w:tcBorders>
              <w:top w:val="nil"/>
              <w:left w:val="nil"/>
              <w:bottom w:val="single" w:sz="4" w:space="0" w:color="auto"/>
              <w:right w:val="single" w:sz="4" w:space="0" w:color="auto"/>
            </w:tcBorders>
            <w:shd w:val="clear" w:color="auto" w:fill="auto"/>
            <w:noWrap/>
            <w:vAlign w:val="bottom"/>
            <w:hideMark/>
          </w:tcPr>
          <w:p w14:paraId="2A5D752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17,85</w:t>
            </w:r>
          </w:p>
        </w:tc>
        <w:tc>
          <w:tcPr>
            <w:tcW w:w="1229" w:type="pct"/>
            <w:tcBorders>
              <w:top w:val="nil"/>
              <w:left w:val="nil"/>
              <w:bottom w:val="single" w:sz="4" w:space="0" w:color="auto"/>
              <w:right w:val="single" w:sz="4" w:space="0" w:color="auto"/>
            </w:tcBorders>
            <w:shd w:val="clear" w:color="auto" w:fill="auto"/>
            <w:noWrap/>
            <w:vAlign w:val="bottom"/>
            <w:hideMark/>
          </w:tcPr>
          <w:p w14:paraId="5E6441D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1°20'52"  </w:t>
            </w:r>
          </w:p>
        </w:tc>
      </w:tr>
      <w:tr w:rsidR="00F04400" w:rsidRPr="00F04400" w14:paraId="27A45BA8"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F1CF9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269</w:t>
            </w:r>
          </w:p>
        </w:tc>
        <w:tc>
          <w:tcPr>
            <w:tcW w:w="724" w:type="pct"/>
            <w:tcBorders>
              <w:top w:val="nil"/>
              <w:left w:val="nil"/>
              <w:bottom w:val="single" w:sz="4" w:space="0" w:color="auto"/>
              <w:right w:val="single" w:sz="4" w:space="0" w:color="auto"/>
            </w:tcBorders>
            <w:shd w:val="clear" w:color="auto" w:fill="auto"/>
            <w:noWrap/>
            <w:vAlign w:val="bottom"/>
            <w:hideMark/>
          </w:tcPr>
          <w:p w14:paraId="25A7D2C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75</w:t>
            </w:r>
          </w:p>
        </w:tc>
        <w:tc>
          <w:tcPr>
            <w:tcW w:w="870" w:type="pct"/>
            <w:tcBorders>
              <w:top w:val="nil"/>
              <w:left w:val="nil"/>
              <w:bottom w:val="single" w:sz="4" w:space="0" w:color="auto"/>
              <w:right w:val="single" w:sz="4" w:space="0" w:color="auto"/>
            </w:tcBorders>
            <w:shd w:val="clear" w:color="auto" w:fill="auto"/>
            <w:noWrap/>
            <w:vAlign w:val="bottom"/>
            <w:hideMark/>
          </w:tcPr>
          <w:p w14:paraId="324E54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477770,91</w:t>
            </w:r>
          </w:p>
        </w:tc>
        <w:tc>
          <w:tcPr>
            <w:tcW w:w="970" w:type="pct"/>
            <w:tcBorders>
              <w:top w:val="nil"/>
              <w:left w:val="nil"/>
              <w:bottom w:val="single" w:sz="4" w:space="0" w:color="auto"/>
              <w:right w:val="single" w:sz="4" w:space="0" w:color="auto"/>
            </w:tcBorders>
            <w:shd w:val="clear" w:color="auto" w:fill="auto"/>
            <w:noWrap/>
            <w:vAlign w:val="bottom"/>
            <w:hideMark/>
          </w:tcPr>
          <w:p w14:paraId="020865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2239508,94</w:t>
            </w:r>
          </w:p>
        </w:tc>
        <w:tc>
          <w:tcPr>
            <w:tcW w:w="816" w:type="pct"/>
            <w:tcBorders>
              <w:top w:val="nil"/>
              <w:left w:val="nil"/>
              <w:bottom w:val="single" w:sz="4" w:space="0" w:color="auto"/>
              <w:right w:val="single" w:sz="4" w:space="0" w:color="auto"/>
            </w:tcBorders>
            <w:shd w:val="clear" w:color="auto" w:fill="auto"/>
            <w:noWrap/>
            <w:vAlign w:val="bottom"/>
            <w:hideMark/>
          </w:tcPr>
          <w:p w14:paraId="1724420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7,92</w:t>
            </w:r>
          </w:p>
        </w:tc>
        <w:tc>
          <w:tcPr>
            <w:tcW w:w="1229" w:type="pct"/>
            <w:tcBorders>
              <w:top w:val="nil"/>
              <w:left w:val="nil"/>
              <w:bottom w:val="single" w:sz="4" w:space="0" w:color="auto"/>
              <w:right w:val="single" w:sz="4" w:space="0" w:color="auto"/>
            </w:tcBorders>
            <w:shd w:val="clear" w:color="auto" w:fill="auto"/>
            <w:noWrap/>
            <w:vAlign w:val="bottom"/>
            <w:hideMark/>
          </w:tcPr>
          <w:p w14:paraId="6505B9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1°22'27"  </w:t>
            </w:r>
          </w:p>
        </w:tc>
      </w:tr>
      <w:tr w:rsidR="00F04400" w:rsidRPr="00F04400" w14:paraId="3E2A94F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75D0B1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270</w:t>
            </w:r>
          </w:p>
        </w:tc>
        <w:tc>
          <w:tcPr>
            <w:tcW w:w="724" w:type="pct"/>
            <w:tcBorders>
              <w:top w:val="nil"/>
              <w:left w:val="nil"/>
              <w:bottom w:val="single" w:sz="4" w:space="0" w:color="auto"/>
              <w:right w:val="single" w:sz="4" w:space="0" w:color="auto"/>
            </w:tcBorders>
            <w:shd w:val="clear" w:color="auto" w:fill="auto"/>
            <w:noWrap/>
            <w:vAlign w:val="bottom"/>
            <w:hideMark/>
          </w:tcPr>
          <w:p w14:paraId="777EF0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270</w:t>
            </w:r>
          </w:p>
        </w:tc>
        <w:tc>
          <w:tcPr>
            <w:tcW w:w="870" w:type="pct"/>
            <w:tcBorders>
              <w:top w:val="nil"/>
              <w:left w:val="nil"/>
              <w:bottom w:val="single" w:sz="4" w:space="0" w:color="auto"/>
              <w:right w:val="single" w:sz="4" w:space="0" w:color="auto"/>
            </w:tcBorders>
            <w:shd w:val="clear" w:color="auto" w:fill="auto"/>
            <w:noWrap/>
            <w:vAlign w:val="bottom"/>
            <w:hideMark/>
          </w:tcPr>
          <w:p w14:paraId="5BD5CBB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477778,86</w:t>
            </w:r>
          </w:p>
        </w:tc>
        <w:tc>
          <w:tcPr>
            <w:tcW w:w="970" w:type="pct"/>
            <w:tcBorders>
              <w:top w:val="nil"/>
              <w:left w:val="nil"/>
              <w:bottom w:val="single" w:sz="4" w:space="0" w:color="auto"/>
              <w:right w:val="single" w:sz="4" w:space="0" w:color="auto"/>
            </w:tcBorders>
            <w:shd w:val="clear" w:color="auto" w:fill="auto"/>
            <w:noWrap/>
            <w:vAlign w:val="bottom"/>
            <w:hideMark/>
          </w:tcPr>
          <w:p w14:paraId="33F4C3D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2239509,14</w:t>
            </w:r>
          </w:p>
        </w:tc>
        <w:tc>
          <w:tcPr>
            <w:tcW w:w="816" w:type="pct"/>
            <w:tcBorders>
              <w:top w:val="nil"/>
              <w:left w:val="nil"/>
              <w:bottom w:val="single" w:sz="4" w:space="0" w:color="auto"/>
              <w:right w:val="single" w:sz="4" w:space="0" w:color="auto"/>
            </w:tcBorders>
            <w:shd w:val="clear" w:color="auto" w:fill="auto"/>
            <w:noWrap/>
            <w:vAlign w:val="bottom"/>
            <w:hideMark/>
          </w:tcPr>
          <w:p w14:paraId="50099D7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7,95</w:t>
            </w:r>
          </w:p>
        </w:tc>
        <w:tc>
          <w:tcPr>
            <w:tcW w:w="1229" w:type="pct"/>
            <w:tcBorders>
              <w:top w:val="nil"/>
              <w:left w:val="nil"/>
              <w:bottom w:val="single" w:sz="4" w:space="0" w:color="auto"/>
              <w:right w:val="single" w:sz="4" w:space="0" w:color="auto"/>
            </w:tcBorders>
            <w:shd w:val="clear" w:color="auto" w:fill="auto"/>
            <w:noWrap/>
            <w:vAlign w:val="bottom"/>
            <w:hideMark/>
          </w:tcPr>
          <w:p w14:paraId="1BEBBFD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1°26'28"  </w:t>
            </w:r>
          </w:p>
        </w:tc>
      </w:tr>
      <w:tr w:rsidR="00F04400" w:rsidRPr="00F04400" w14:paraId="26159E6D"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2A25C2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271</w:t>
            </w:r>
          </w:p>
        </w:tc>
        <w:tc>
          <w:tcPr>
            <w:tcW w:w="724" w:type="pct"/>
            <w:tcBorders>
              <w:top w:val="nil"/>
              <w:left w:val="nil"/>
              <w:bottom w:val="single" w:sz="4" w:space="0" w:color="auto"/>
              <w:right w:val="single" w:sz="4" w:space="0" w:color="auto"/>
            </w:tcBorders>
            <w:shd w:val="clear" w:color="auto" w:fill="auto"/>
            <w:noWrap/>
            <w:vAlign w:val="bottom"/>
            <w:hideMark/>
          </w:tcPr>
          <w:p w14:paraId="29B5ADB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73</w:t>
            </w:r>
          </w:p>
        </w:tc>
        <w:tc>
          <w:tcPr>
            <w:tcW w:w="870" w:type="pct"/>
            <w:tcBorders>
              <w:top w:val="nil"/>
              <w:left w:val="nil"/>
              <w:bottom w:val="single" w:sz="4" w:space="0" w:color="auto"/>
              <w:right w:val="single" w:sz="4" w:space="0" w:color="auto"/>
            </w:tcBorders>
            <w:shd w:val="clear" w:color="auto" w:fill="auto"/>
            <w:noWrap/>
            <w:vAlign w:val="bottom"/>
            <w:hideMark/>
          </w:tcPr>
          <w:p w14:paraId="39D526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477825,19</w:t>
            </w:r>
          </w:p>
        </w:tc>
        <w:tc>
          <w:tcPr>
            <w:tcW w:w="970" w:type="pct"/>
            <w:tcBorders>
              <w:top w:val="nil"/>
              <w:left w:val="nil"/>
              <w:bottom w:val="single" w:sz="4" w:space="0" w:color="auto"/>
              <w:right w:val="single" w:sz="4" w:space="0" w:color="auto"/>
            </w:tcBorders>
            <w:shd w:val="clear" w:color="auto" w:fill="auto"/>
            <w:noWrap/>
            <w:vAlign w:val="bottom"/>
            <w:hideMark/>
          </w:tcPr>
          <w:p w14:paraId="4129A35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2239507,33</w:t>
            </w:r>
          </w:p>
        </w:tc>
        <w:tc>
          <w:tcPr>
            <w:tcW w:w="816" w:type="pct"/>
            <w:tcBorders>
              <w:top w:val="nil"/>
              <w:left w:val="nil"/>
              <w:bottom w:val="single" w:sz="4" w:space="0" w:color="auto"/>
              <w:right w:val="single" w:sz="4" w:space="0" w:color="auto"/>
            </w:tcBorders>
            <w:shd w:val="clear" w:color="auto" w:fill="auto"/>
            <w:noWrap/>
            <w:vAlign w:val="bottom"/>
            <w:hideMark/>
          </w:tcPr>
          <w:p w14:paraId="756C39F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46,37</w:t>
            </w:r>
          </w:p>
        </w:tc>
        <w:tc>
          <w:tcPr>
            <w:tcW w:w="1229" w:type="pct"/>
            <w:tcBorders>
              <w:top w:val="nil"/>
              <w:left w:val="nil"/>
              <w:bottom w:val="single" w:sz="4" w:space="0" w:color="auto"/>
              <w:right w:val="single" w:sz="4" w:space="0" w:color="auto"/>
            </w:tcBorders>
            <w:shd w:val="clear" w:color="auto" w:fill="auto"/>
            <w:noWrap/>
            <w:vAlign w:val="bottom"/>
            <w:hideMark/>
          </w:tcPr>
          <w:p w14:paraId="53F982A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357°45'46"</w:t>
            </w:r>
          </w:p>
        </w:tc>
      </w:tr>
      <w:tr w:rsidR="00F04400" w:rsidRPr="00F04400" w14:paraId="3FD1292C" w14:textId="77777777" w:rsidTr="00921452">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266B951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272</w:t>
            </w:r>
          </w:p>
        </w:tc>
        <w:tc>
          <w:tcPr>
            <w:tcW w:w="724" w:type="pct"/>
            <w:tcBorders>
              <w:top w:val="nil"/>
              <w:left w:val="nil"/>
              <w:bottom w:val="single" w:sz="4" w:space="0" w:color="auto"/>
              <w:right w:val="single" w:sz="4" w:space="0" w:color="auto"/>
            </w:tcBorders>
            <w:shd w:val="clear" w:color="auto" w:fill="auto"/>
            <w:noWrap/>
            <w:vAlign w:val="bottom"/>
            <w:hideMark/>
          </w:tcPr>
          <w:p w14:paraId="08425C0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72</w:t>
            </w:r>
          </w:p>
        </w:tc>
        <w:tc>
          <w:tcPr>
            <w:tcW w:w="870" w:type="pct"/>
            <w:tcBorders>
              <w:top w:val="nil"/>
              <w:left w:val="nil"/>
              <w:bottom w:val="single" w:sz="4" w:space="0" w:color="auto"/>
              <w:right w:val="single" w:sz="4" w:space="0" w:color="auto"/>
            </w:tcBorders>
            <w:shd w:val="clear" w:color="auto" w:fill="auto"/>
            <w:noWrap/>
            <w:vAlign w:val="bottom"/>
            <w:hideMark/>
          </w:tcPr>
          <w:p w14:paraId="74D0805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477845,56</w:t>
            </w:r>
          </w:p>
        </w:tc>
        <w:tc>
          <w:tcPr>
            <w:tcW w:w="970" w:type="pct"/>
            <w:tcBorders>
              <w:top w:val="nil"/>
              <w:left w:val="nil"/>
              <w:bottom w:val="single" w:sz="4" w:space="0" w:color="auto"/>
              <w:right w:val="single" w:sz="4" w:space="0" w:color="auto"/>
            </w:tcBorders>
            <w:shd w:val="clear" w:color="auto" w:fill="auto"/>
            <w:noWrap/>
            <w:vAlign w:val="bottom"/>
            <w:hideMark/>
          </w:tcPr>
          <w:p w14:paraId="7DD915C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2239507,33</w:t>
            </w:r>
          </w:p>
        </w:tc>
        <w:tc>
          <w:tcPr>
            <w:tcW w:w="816" w:type="pct"/>
            <w:tcBorders>
              <w:top w:val="nil"/>
              <w:left w:val="nil"/>
              <w:bottom w:val="single" w:sz="4" w:space="0" w:color="auto"/>
              <w:right w:val="single" w:sz="4" w:space="0" w:color="auto"/>
            </w:tcBorders>
            <w:shd w:val="clear" w:color="auto" w:fill="auto"/>
            <w:noWrap/>
            <w:vAlign w:val="bottom"/>
            <w:hideMark/>
          </w:tcPr>
          <w:p w14:paraId="0C252A5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20,37</w:t>
            </w:r>
          </w:p>
        </w:tc>
        <w:tc>
          <w:tcPr>
            <w:tcW w:w="1229" w:type="pct"/>
            <w:tcBorders>
              <w:top w:val="nil"/>
              <w:left w:val="nil"/>
              <w:bottom w:val="single" w:sz="4" w:space="0" w:color="auto"/>
              <w:right w:val="single" w:sz="4" w:space="0" w:color="auto"/>
            </w:tcBorders>
            <w:shd w:val="clear" w:color="auto" w:fill="auto"/>
            <w:noWrap/>
            <w:vAlign w:val="bottom"/>
            <w:hideMark/>
          </w:tcPr>
          <w:p w14:paraId="08D71F1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0°0'0"    </w:t>
            </w:r>
          </w:p>
        </w:tc>
      </w:tr>
      <w:tr w:rsidR="00F04400" w:rsidRPr="00F04400" w14:paraId="1B5DC7B1"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5625591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273</w:t>
            </w:r>
          </w:p>
        </w:tc>
        <w:tc>
          <w:tcPr>
            <w:tcW w:w="724" w:type="pct"/>
            <w:tcBorders>
              <w:top w:val="nil"/>
              <w:left w:val="nil"/>
              <w:bottom w:val="single" w:sz="4" w:space="0" w:color="auto"/>
              <w:right w:val="single" w:sz="4" w:space="0" w:color="auto"/>
            </w:tcBorders>
            <w:shd w:val="clear" w:color="auto" w:fill="auto"/>
            <w:noWrap/>
            <w:vAlign w:val="bottom"/>
            <w:hideMark/>
          </w:tcPr>
          <w:p w14:paraId="71D6EA7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71</w:t>
            </w:r>
          </w:p>
        </w:tc>
        <w:tc>
          <w:tcPr>
            <w:tcW w:w="870" w:type="pct"/>
            <w:tcBorders>
              <w:top w:val="nil"/>
              <w:left w:val="nil"/>
              <w:bottom w:val="single" w:sz="4" w:space="0" w:color="auto"/>
              <w:right w:val="single" w:sz="4" w:space="0" w:color="auto"/>
            </w:tcBorders>
            <w:shd w:val="clear" w:color="auto" w:fill="auto"/>
            <w:noWrap/>
            <w:vAlign w:val="bottom"/>
            <w:hideMark/>
          </w:tcPr>
          <w:p w14:paraId="5CECE84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477859,04</w:t>
            </w:r>
          </w:p>
        </w:tc>
        <w:tc>
          <w:tcPr>
            <w:tcW w:w="970" w:type="pct"/>
            <w:tcBorders>
              <w:top w:val="nil"/>
              <w:left w:val="nil"/>
              <w:bottom w:val="single" w:sz="4" w:space="0" w:color="auto"/>
              <w:right w:val="single" w:sz="4" w:space="0" w:color="auto"/>
            </w:tcBorders>
            <w:shd w:val="clear" w:color="auto" w:fill="auto"/>
            <w:noWrap/>
            <w:vAlign w:val="bottom"/>
            <w:hideMark/>
          </w:tcPr>
          <w:p w14:paraId="07972BE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2239508,88</w:t>
            </w:r>
          </w:p>
        </w:tc>
        <w:tc>
          <w:tcPr>
            <w:tcW w:w="816" w:type="pct"/>
            <w:tcBorders>
              <w:top w:val="nil"/>
              <w:left w:val="nil"/>
              <w:bottom w:val="single" w:sz="4" w:space="0" w:color="auto"/>
              <w:right w:val="single" w:sz="4" w:space="0" w:color="auto"/>
            </w:tcBorders>
            <w:shd w:val="clear" w:color="auto" w:fill="auto"/>
            <w:noWrap/>
            <w:vAlign w:val="bottom"/>
            <w:hideMark/>
          </w:tcPr>
          <w:p w14:paraId="4D7B32E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13,57</w:t>
            </w:r>
          </w:p>
        </w:tc>
        <w:tc>
          <w:tcPr>
            <w:tcW w:w="1229" w:type="pct"/>
            <w:tcBorders>
              <w:top w:val="nil"/>
              <w:left w:val="nil"/>
              <w:bottom w:val="single" w:sz="4" w:space="0" w:color="auto"/>
              <w:right w:val="single" w:sz="4" w:space="0" w:color="auto"/>
            </w:tcBorders>
            <w:shd w:val="clear" w:color="auto" w:fill="auto"/>
            <w:noWrap/>
            <w:vAlign w:val="bottom"/>
            <w:hideMark/>
          </w:tcPr>
          <w:p w14:paraId="0A5C8B6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6°33'34"  </w:t>
            </w:r>
          </w:p>
        </w:tc>
      </w:tr>
      <w:tr w:rsidR="00F04400" w:rsidRPr="00F04400" w14:paraId="77EB1882"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7C284C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274</w:t>
            </w:r>
          </w:p>
        </w:tc>
        <w:tc>
          <w:tcPr>
            <w:tcW w:w="724" w:type="pct"/>
            <w:tcBorders>
              <w:top w:val="nil"/>
              <w:left w:val="nil"/>
              <w:bottom w:val="single" w:sz="4" w:space="0" w:color="auto"/>
              <w:right w:val="single" w:sz="4" w:space="0" w:color="auto"/>
            </w:tcBorders>
            <w:shd w:val="clear" w:color="auto" w:fill="auto"/>
            <w:noWrap/>
            <w:vAlign w:val="bottom"/>
            <w:hideMark/>
          </w:tcPr>
          <w:p w14:paraId="7C6C97F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70</w:t>
            </w:r>
          </w:p>
        </w:tc>
        <w:tc>
          <w:tcPr>
            <w:tcW w:w="870" w:type="pct"/>
            <w:tcBorders>
              <w:top w:val="nil"/>
              <w:left w:val="nil"/>
              <w:bottom w:val="single" w:sz="4" w:space="0" w:color="auto"/>
              <w:right w:val="single" w:sz="4" w:space="0" w:color="auto"/>
            </w:tcBorders>
            <w:shd w:val="clear" w:color="auto" w:fill="auto"/>
            <w:noWrap/>
            <w:vAlign w:val="bottom"/>
            <w:hideMark/>
          </w:tcPr>
          <w:p w14:paraId="6D0EB84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477882,2</w:t>
            </w:r>
          </w:p>
        </w:tc>
        <w:tc>
          <w:tcPr>
            <w:tcW w:w="970" w:type="pct"/>
            <w:tcBorders>
              <w:top w:val="nil"/>
              <w:left w:val="nil"/>
              <w:bottom w:val="single" w:sz="4" w:space="0" w:color="auto"/>
              <w:right w:val="single" w:sz="4" w:space="0" w:color="auto"/>
            </w:tcBorders>
            <w:shd w:val="clear" w:color="auto" w:fill="auto"/>
            <w:noWrap/>
            <w:vAlign w:val="bottom"/>
            <w:hideMark/>
          </w:tcPr>
          <w:p w14:paraId="68C00B4D"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2239515,98</w:t>
            </w:r>
          </w:p>
        </w:tc>
        <w:tc>
          <w:tcPr>
            <w:tcW w:w="816" w:type="pct"/>
            <w:tcBorders>
              <w:top w:val="nil"/>
              <w:left w:val="nil"/>
              <w:bottom w:val="single" w:sz="4" w:space="0" w:color="auto"/>
              <w:right w:val="single" w:sz="4" w:space="0" w:color="auto"/>
            </w:tcBorders>
            <w:shd w:val="clear" w:color="auto" w:fill="auto"/>
            <w:noWrap/>
            <w:vAlign w:val="bottom"/>
            <w:hideMark/>
          </w:tcPr>
          <w:p w14:paraId="2A7E79E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24,22</w:t>
            </w:r>
          </w:p>
        </w:tc>
        <w:tc>
          <w:tcPr>
            <w:tcW w:w="1229" w:type="pct"/>
            <w:tcBorders>
              <w:top w:val="nil"/>
              <w:left w:val="nil"/>
              <w:bottom w:val="single" w:sz="4" w:space="0" w:color="auto"/>
              <w:right w:val="single" w:sz="4" w:space="0" w:color="auto"/>
            </w:tcBorders>
            <w:shd w:val="clear" w:color="auto" w:fill="auto"/>
            <w:noWrap/>
            <w:vAlign w:val="bottom"/>
            <w:hideMark/>
          </w:tcPr>
          <w:p w14:paraId="5116EF6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17°2'37"  </w:t>
            </w:r>
          </w:p>
        </w:tc>
      </w:tr>
      <w:tr w:rsidR="00F04400" w:rsidRPr="00F04400" w14:paraId="47E216AA"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118281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275</w:t>
            </w:r>
          </w:p>
        </w:tc>
        <w:tc>
          <w:tcPr>
            <w:tcW w:w="724" w:type="pct"/>
            <w:tcBorders>
              <w:top w:val="nil"/>
              <w:left w:val="nil"/>
              <w:bottom w:val="single" w:sz="4" w:space="0" w:color="auto"/>
              <w:right w:val="single" w:sz="4" w:space="0" w:color="auto"/>
            </w:tcBorders>
            <w:shd w:val="clear" w:color="auto" w:fill="auto"/>
            <w:noWrap/>
            <w:vAlign w:val="bottom"/>
            <w:hideMark/>
          </w:tcPr>
          <w:p w14:paraId="66C7C82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69</w:t>
            </w:r>
          </w:p>
        </w:tc>
        <w:tc>
          <w:tcPr>
            <w:tcW w:w="870" w:type="pct"/>
            <w:tcBorders>
              <w:top w:val="nil"/>
              <w:left w:val="nil"/>
              <w:bottom w:val="single" w:sz="4" w:space="0" w:color="auto"/>
              <w:right w:val="single" w:sz="4" w:space="0" w:color="auto"/>
            </w:tcBorders>
            <w:shd w:val="clear" w:color="auto" w:fill="auto"/>
            <w:noWrap/>
            <w:vAlign w:val="bottom"/>
            <w:hideMark/>
          </w:tcPr>
          <w:p w14:paraId="1956AEC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477882,78</w:t>
            </w:r>
          </w:p>
        </w:tc>
        <w:tc>
          <w:tcPr>
            <w:tcW w:w="970" w:type="pct"/>
            <w:tcBorders>
              <w:top w:val="nil"/>
              <w:left w:val="nil"/>
              <w:bottom w:val="single" w:sz="4" w:space="0" w:color="auto"/>
              <w:right w:val="single" w:sz="4" w:space="0" w:color="auto"/>
            </w:tcBorders>
            <w:shd w:val="clear" w:color="auto" w:fill="auto"/>
            <w:noWrap/>
            <w:vAlign w:val="bottom"/>
            <w:hideMark/>
          </w:tcPr>
          <w:p w14:paraId="2D7ADE2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2239516,16</w:t>
            </w:r>
          </w:p>
        </w:tc>
        <w:tc>
          <w:tcPr>
            <w:tcW w:w="816" w:type="pct"/>
            <w:tcBorders>
              <w:top w:val="nil"/>
              <w:left w:val="nil"/>
              <w:bottom w:val="single" w:sz="4" w:space="0" w:color="auto"/>
              <w:right w:val="single" w:sz="4" w:space="0" w:color="auto"/>
            </w:tcBorders>
            <w:shd w:val="clear" w:color="auto" w:fill="auto"/>
            <w:noWrap/>
            <w:vAlign w:val="bottom"/>
            <w:hideMark/>
          </w:tcPr>
          <w:p w14:paraId="5DA884C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0,61</w:t>
            </w:r>
          </w:p>
        </w:tc>
        <w:tc>
          <w:tcPr>
            <w:tcW w:w="1229" w:type="pct"/>
            <w:tcBorders>
              <w:top w:val="nil"/>
              <w:left w:val="nil"/>
              <w:bottom w:val="single" w:sz="4" w:space="0" w:color="auto"/>
              <w:right w:val="single" w:sz="4" w:space="0" w:color="auto"/>
            </w:tcBorders>
            <w:shd w:val="clear" w:color="auto" w:fill="auto"/>
            <w:noWrap/>
            <w:vAlign w:val="bottom"/>
            <w:hideMark/>
          </w:tcPr>
          <w:p w14:paraId="24FAE2F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17°14'29" </w:t>
            </w:r>
          </w:p>
        </w:tc>
      </w:tr>
      <w:tr w:rsidR="00F04400" w:rsidRPr="00F04400" w14:paraId="57952DAC"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478C580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276</w:t>
            </w:r>
          </w:p>
        </w:tc>
        <w:tc>
          <w:tcPr>
            <w:tcW w:w="724" w:type="pct"/>
            <w:tcBorders>
              <w:top w:val="nil"/>
              <w:left w:val="nil"/>
              <w:bottom w:val="single" w:sz="4" w:space="0" w:color="auto"/>
              <w:right w:val="single" w:sz="4" w:space="0" w:color="auto"/>
            </w:tcBorders>
            <w:shd w:val="clear" w:color="auto" w:fill="auto"/>
            <w:noWrap/>
            <w:vAlign w:val="bottom"/>
            <w:hideMark/>
          </w:tcPr>
          <w:p w14:paraId="6E1A612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121</w:t>
            </w:r>
          </w:p>
        </w:tc>
        <w:tc>
          <w:tcPr>
            <w:tcW w:w="870" w:type="pct"/>
            <w:tcBorders>
              <w:top w:val="nil"/>
              <w:left w:val="nil"/>
              <w:bottom w:val="single" w:sz="4" w:space="0" w:color="auto"/>
              <w:right w:val="single" w:sz="4" w:space="0" w:color="auto"/>
            </w:tcBorders>
            <w:shd w:val="clear" w:color="auto" w:fill="auto"/>
            <w:noWrap/>
            <w:vAlign w:val="bottom"/>
            <w:hideMark/>
          </w:tcPr>
          <w:p w14:paraId="050D259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477910,79</w:t>
            </w:r>
          </w:p>
        </w:tc>
        <w:tc>
          <w:tcPr>
            <w:tcW w:w="970" w:type="pct"/>
            <w:tcBorders>
              <w:top w:val="nil"/>
              <w:left w:val="nil"/>
              <w:bottom w:val="single" w:sz="4" w:space="0" w:color="auto"/>
              <w:right w:val="single" w:sz="4" w:space="0" w:color="auto"/>
            </w:tcBorders>
            <w:shd w:val="clear" w:color="auto" w:fill="auto"/>
            <w:noWrap/>
            <w:vAlign w:val="bottom"/>
            <w:hideMark/>
          </w:tcPr>
          <w:p w14:paraId="64684D1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2239525,61</w:t>
            </w:r>
          </w:p>
        </w:tc>
        <w:tc>
          <w:tcPr>
            <w:tcW w:w="816" w:type="pct"/>
            <w:tcBorders>
              <w:top w:val="nil"/>
              <w:left w:val="nil"/>
              <w:bottom w:val="single" w:sz="4" w:space="0" w:color="auto"/>
              <w:right w:val="single" w:sz="4" w:space="0" w:color="auto"/>
            </w:tcBorders>
            <w:shd w:val="clear" w:color="auto" w:fill="auto"/>
            <w:noWrap/>
            <w:vAlign w:val="bottom"/>
            <w:hideMark/>
          </w:tcPr>
          <w:p w14:paraId="1062B5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29,56</w:t>
            </w:r>
          </w:p>
        </w:tc>
        <w:tc>
          <w:tcPr>
            <w:tcW w:w="1229" w:type="pct"/>
            <w:tcBorders>
              <w:top w:val="nil"/>
              <w:left w:val="nil"/>
              <w:bottom w:val="single" w:sz="4" w:space="0" w:color="auto"/>
              <w:right w:val="single" w:sz="4" w:space="0" w:color="auto"/>
            </w:tcBorders>
            <w:shd w:val="clear" w:color="auto" w:fill="auto"/>
            <w:noWrap/>
            <w:vAlign w:val="bottom"/>
            <w:hideMark/>
          </w:tcPr>
          <w:p w14:paraId="35CEBF7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18°38'36" </w:t>
            </w:r>
          </w:p>
        </w:tc>
      </w:tr>
      <w:tr w:rsidR="00F04400" w:rsidRPr="00F04400" w14:paraId="706CE8FA"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10604B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277</w:t>
            </w:r>
          </w:p>
        </w:tc>
        <w:tc>
          <w:tcPr>
            <w:tcW w:w="724" w:type="pct"/>
            <w:tcBorders>
              <w:top w:val="nil"/>
              <w:left w:val="nil"/>
              <w:bottom w:val="single" w:sz="4" w:space="0" w:color="auto"/>
              <w:right w:val="single" w:sz="4" w:space="0" w:color="auto"/>
            </w:tcBorders>
            <w:shd w:val="clear" w:color="auto" w:fill="auto"/>
            <w:noWrap/>
            <w:vAlign w:val="bottom"/>
            <w:hideMark/>
          </w:tcPr>
          <w:p w14:paraId="2EEFA3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120</w:t>
            </w:r>
          </w:p>
        </w:tc>
        <w:tc>
          <w:tcPr>
            <w:tcW w:w="870" w:type="pct"/>
            <w:tcBorders>
              <w:top w:val="nil"/>
              <w:left w:val="nil"/>
              <w:bottom w:val="single" w:sz="4" w:space="0" w:color="auto"/>
              <w:right w:val="single" w:sz="4" w:space="0" w:color="auto"/>
            </w:tcBorders>
            <w:shd w:val="clear" w:color="auto" w:fill="auto"/>
            <w:noWrap/>
            <w:vAlign w:val="bottom"/>
            <w:hideMark/>
          </w:tcPr>
          <w:p w14:paraId="3A53756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477911,59</w:t>
            </w:r>
          </w:p>
        </w:tc>
        <w:tc>
          <w:tcPr>
            <w:tcW w:w="970" w:type="pct"/>
            <w:tcBorders>
              <w:top w:val="nil"/>
              <w:left w:val="nil"/>
              <w:bottom w:val="single" w:sz="4" w:space="0" w:color="auto"/>
              <w:right w:val="single" w:sz="4" w:space="0" w:color="auto"/>
            </w:tcBorders>
            <w:shd w:val="clear" w:color="auto" w:fill="auto"/>
            <w:noWrap/>
            <w:vAlign w:val="bottom"/>
            <w:hideMark/>
          </w:tcPr>
          <w:p w14:paraId="2ECC910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2239525,88</w:t>
            </w:r>
          </w:p>
        </w:tc>
        <w:tc>
          <w:tcPr>
            <w:tcW w:w="816" w:type="pct"/>
            <w:tcBorders>
              <w:top w:val="nil"/>
              <w:left w:val="nil"/>
              <w:bottom w:val="single" w:sz="4" w:space="0" w:color="auto"/>
              <w:right w:val="single" w:sz="4" w:space="0" w:color="auto"/>
            </w:tcBorders>
            <w:shd w:val="clear" w:color="auto" w:fill="auto"/>
            <w:noWrap/>
            <w:vAlign w:val="bottom"/>
            <w:hideMark/>
          </w:tcPr>
          <w:p w14:paraId="78E5208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0,84</w:t>
            </w:r>
          </w:p>
        </w:tc>
        <w:tc>
          <w:tcPr>
            <w:tcW w:w="1229" w:type="pct"/>
            <w:tcBorders>
              <w:top w:val="nil"/>
              <w:left w:val="nil"/>
              <w:bottom w:val="single" w:sz="4" w:space="0" w:color="auto"/>
              <w:right w:val="single" w:sz="4" w:space="0" w:color="auto"/>
            </w:tcBorders>
            <w:shd w:val="clear" w:color="auto" w:fill="auto"/>
            <w:noWrap/>
            <w:vAlign w:val="bottom"/>
            <w:hideMark/>
          </w:tcPr>
          <w:p w14:paraId="091E74A1"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18°38'58" </w:t>
            </w:r>
          </w:p>
        </w:tc>
      </w:tr>
      <w:tr w:rsidR="00F04400" w:rsidRPr="00F04400" w14:paraId="2A732ADD"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D32AA4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278</w:t>
            </w:r>
          </w:p>
        </w:tc>
        <w:tc>
          <w:tcPr>
            <w:tcW w:w="724" w:type="pct"/>
            <w:tcBorders>
              <w:top w:val="nil"/>
              <w:left w:val="nil"/>
              <w:bottom w:val="single" w:sz="4" w:space="0" w:color="auto"/>
              <w:right w:val="single" w:sz="4" w:space="0" w:color="auto"/>
            </w:tcBorders>
            <w:shd w:val="clear" w:color="auto" w:fill="auto"/>
            <w:noWrap/>
            <w:vAlign w:val="bottom"/>
            <w:hideMark/>
          </w:tcPr>
          <w:p w14:paraId="3BBADED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119</w:t>
            </w:r>
          </w:p>
        </w:tc>
        <w:tc>
          <w:tcPr>
            <w:tcW w:w="870" w:type="pct"/>
            <w:tcBorders>
              <w:top w:val="nil"/>
              <w:left w:val="nil"/>
              <w:bottom w:val="single" w:sz="4" w:space="0" w:color="auto"/>
              <w:right w:val="single" w:sz="4" w:space="0" w:color="auto"/>
            </w:tcBorders>
            <w:shd w:val="clear" w:color="auto" w:fill="auto"/>
            <w:noWrap/>
            <w:vAlign w:val="bottom"/>
            <w:hideMark/>
          </w:tcPr>
          <w:p w14:paraId="0B03229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477927,21</w:t>
            </w:r>
          </w:p>
        </w:tc>
        <w:tc>
          <w:tcPr>
            <w:tcW w:w="970" w:type="pct"/>
            <w:tcBorders>
              <w:top w:val="nil"/>
              <w:left w:val="nil"/>
              <w:bottom w:val="single" w:sz="4" w:space="0" w:color="auto"/>
              <w:right w:val="single" w:sz="4" w:space="0" w:color="auto"/>
            </w:tcBorders>
            <w:shd w:val="clear" w:color="auto" w:fill="auto"/>
            <w:noWrap/>
            <w:vAlign w:val="bottom"/>
            <w:hideMark/>
          </w:tcPr>
          <w:p w14:paraId="1253B25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2239526,38</w:t>
            </w:r>
          </w:p>
        </w:tc>
        <w:tc>
          <w:tcPr>
            <w:tcW w:w="816" w:type="pct"/>
            <w:tcBorders>
              <w:top w:val="nil"/>
              <w:left w:val="nil"/>
              <w:bottom w:val="single" w:sz="4" w:space="0" w:color="auto"/>
              <w:right w:val="single" w:sz="4" w:space="0" w:color="auto"/>
            </w:tcBorders>
            <w:shd w:val="clear" w:color="auto" w:fill="auto"/>
            <w:noWrap/>
            <w:vAlign w:val="bottom"/>
            <w:hideMark/>
          </w:tcPr>
          <w:p w14:paraId="2FED43C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15,63</w:t>
            </w:r>
          </w:p>
        </w:tc>
        <w:tc>
          <w:tcPr>
            <w:tcW w:w="1229" w:type="pct"/>
            <w:tcBorders>
              <w:top w:val="nil"/>
              <w:left w:val="nil"/>
              <w:bottom w:val="single" w:sz="4" w:space="0" w:color="auto"/>
              <w:right w:val="single" w:sz="4" w:space="0" w:color="auto"/>
            </w:tcBorders>
            <w:shd w:val="clear" w:color="auto" w:fill="auto"/>
            <w:noWrap/>
            <w:vAlign w:val="bottom"/>
            <w:hideMark/>
          </w:tcPr>
          <w:p w14:paraId="3C4E7F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1°50'0"   </w:t>
            </w:r>
          </w:p>
        </w:tc>
      </w:tr>
      <w:tr w:rsidR="00F04400" w:rsidRPr="00F04400" w14:paraId="7ECC3E36"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F401782"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279</w:t>
            </w:r>
          </w:p>
        </w:tc>
        <w:tc>
          <w:tcPr>
            <w:tcW w:w="724" w:type="pct"/>
            <w:tcBorders>
              <w:top w:val="nil"/>
              <w:left w:val="nil"/>
              <w:bottom w:val="single" w:sz="4" w:space="0" w:color="auto"/>
              <w:right w:val="single" w:sz="4" w:space="0" w:color="auto"/>
            </w:tcBorders>
            <w:shd w:val="clear" w:color="auto" w:fill="auto"/>
            <w:noWrap/>
            <w:vAlign w:val="bottom"/>
            <w:hideMark/>
          </w:tcPr>
          <w:p w14:paraId="78D2AB0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118</w:t>
            </w:r>
          </w:p>
        </w:tc>
        <w:tc>
          <w:tcPr>
            <w:tcW w:w="870" w:type="pct"/>
            <w:tcBorders>
              <w:top w:val="nil"/>
              <w:left w:val="nil"/>
              <w:bottom w:val="single" w:sz="4" w:space="0" w:color="auto"/>
              <w:right w:val="single" w:sz="4" w:space="0" w:color="auto"/>
            </w:tcBorders>
            <w:shd w:val="clear" w:color="auto" w:fill="auto"/>
            <w:noWrap/>
            <w:vAlign w:val="bottom"/>
            <w:hideMark/>
          </w:tcPr>
          <w:p w14:paraId="44F8B68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477951,5</w:t>
            </w:r>
          </w:p>
        </w:tc>
        <w:tc>
          <w:tcPr>
            <w:tcW w:w="970" w:type="pct"/>
            <w:tcBorders>
              <w:top w:val="nil"/>
              <w:left w:val="nil"/>
              <w:bottom w:val="single" w:sz="4" w:space="0" w:color="auto"/>
              <w:right w:val="single" w:sz="4" w:space="0" w:color="auto"/>
            </w:tcBorders>
            <w:shd w:val="clear" w:color="auto" w:fill="auto"/>
            <w:noWrap/>
            <w:vAlign w:val="bottom"/>
            <w:hideMark/>
          </w:tcPr>
          <w:p w14:paraId="147EA0A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2239528,02</w:t>
            </w:r>
          </w:p>
        </w:tc>
        <w:tc>
          <w:tcPr>
            <w:tcW w:w="816" w:type="pct"/>
            <w:tcBorders>
              <w:top w:val="nil"/>
              <w:left w:val="nil"/>
              <w:bottom w:val="single" w:sz="4" w:space="0" w:color="auto"/>
              <w:right w:val="single" w:sz="4" w:space="0" w:color="auto"/>
            </w:tcBorders>
            <w:shd w:val="clear" w:color="auto" w:fill="auto"/>
            <w:noWrap/>
            <w:vAlign w:val="bottom"/>
            <w:hideMark/>
          </w:tcPr>
          <w:p w14:paraId="58E4D63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24,35</w:t>
            </w:r>
          </w:p>
        </w:tc>
        <w:tc>
          <w:tcPr>
            <w:tcW w:w="1229" w:type="pct"/>
            <w:tcBorders>
              <w:top w:val="nil"/>
              <w:left w:val="nil"/>
              <w:bottom w:val="single" w:sz="4" w:space="0" w:color="auto"/>
              <w:right w:val="single" w:sz="4" w:space="0" w:color="auto"/>
            </w:tcBorders>
            <w:shd w:val="clear" w:color="auto" w:fill="auto"/>
            <w:noWrap/>
            <w:vAlign w:val="bottom"/>
            <w:hideMark/>
          </w:tcPr>
          <w:p w14:paraId="5DFAEFB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3°51'45"  </w:t>
            </w:r>
          </w:p>
        </w:tc>
      </w:tr>
      <w:tr w:rsidR="00F04400" w:rsidRPr="00F04400" w14:paraId="2DCC34D3"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7C7B96E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280</w:t>
            </w:r>
          </w:p>
        </w:tc>
        <w:tc>
          <w:tcPr>
            <w:tcW w:w="724" w:type="pct"/>
            <w:tcBorders>
              <w:top w:val="nil"/>
              <w:left w:val="nil"/>
              <w:bottom w:val="single" w:sz="4" w:space="0" w:color="auto"/>
              <w:right w:val="single" w:sz="4" w:space="0" w:color="auto"/>
            </w:tcBorders>
            <w:shd w:val="clear" w:color="auto" w:fill="auto"/>
            <w:noWrap/>
            <w:vAlign w:val="bottom"/>
            <w:hideMark/>
          </w:tcPr>
          <w:p w14:paraId="2C59DEEF"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117</w:t>
            </w:r>
          </w:p>
        </w:tc>
        <w:tc>
          <w:tcPr>
            <w:tcW w:w="870" w:type="pct"/>
            <w:tcBorders>
              <w:top w:val="nil"/>
              <w:left w:val="nil"/>
              <w:bottom w:val="single" w:sz="4" w:space="0" w:color="auto"/>
              <w:right w:val="single" w:sz="4" w:space="0" w:color="auto"/>
            </w:tcBorders>
            <w:shd w:val="clear" w:color="auto" w:fill="auto"/>
            <w:noWrap/>
            <w:vAlign w:val="bottom"/>
            <w:hideMark/>
          </w:tcPr>
          <w:p w14:paraId="0ECA52C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477986,38</w:t>
            </w:r>
          </w:p>
        </w:tc>
        <w:tc>
          <w:tcPr>
            <w:tcW w:w="970" w:type="pct"/>
            <w:tcBorders>
              <w:top w:val="nil"/>
              <w:left w:val="nil"/>
              <w:bottom w:val="single" w:sz="4" w:space="0" w:color="auto"/>
              <w:right w:val="single" w:sz="4" w:space="0" w:color="auto"/>
            </w:tcBorders>
            <w:shd w:val="clear" w:color="auto" w:fill="auto"/>
            <w:noWrap/>
            <w:vAlign w:val="bottom"/>
            <w:hideMark/>
          </w:tcPr>
          <w:p w14:paraId="02D5D7D0"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2239530,38</w:t>
            </w:r>
          </w:p>
        </w:tc>
        <w:tc>
          <w:tcPr>
            <w:tcW w:w="816" w:type="pct"/>
            <w:tcBorders>
              <w:top w:val="nil"/>
              <w:left w:val="nil"/>
              <w:bottom w:val="single" w:sz="4" w:space="0" w:color="auto"/>
              <w:right w:val="single" w:sz="4" w:space="0" w:color="auto"/>
            </w:tcBorders>
            <w:shd w:val="clear" w:color="auto" w:fill="auto"/>
            <w:noWrap/>
            <w:vAlign w:val="bottom"/>
            <w:hideMark/>
          </w:tcPr>
          <w:p w14:paraId="60C4F94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34,96</w:t>
            </w:r>
          </w:p>
        </w:tc>
        <w:tc>
          <w:tcPr>
            <w:tcW w:w="1229" w:type="pct"/>
            <w:tcBorders>
              <w:top w:val="nil"/>
              <w:left w:val="nil"/>
              <w:bottom w:val="single" w:sz="4" w:space="0" w:color="auto"/>
              <w:right w:val="single" w:sz="4" w:space="0" w:color="auto"/>
            </w:tcBorders>
            <w:shd w:val="clear" w:color="auto" w:fill="auto"/>
            <w:noWrap/>
            <w:vAlign w:val="bottom"/>
            <w:hideMark/>
          </w:tcPr>
          <w:p w14:paraId="7F9C649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3°52'15"  </w:t>
            </w:r>
          </w:p>
        </w:tc>
      </w:tr>
      <w:tr w:rsidR="00F04400" w:rsidRPr="00F04400" w14:paraId="76103E81"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0E13443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281</w:t>
            </w:r>
          </w:p>
        </w:tc>
        <w:tc>
          <w:tcPr>
            <w:tcW w:w="724" w:type="pct"/>
            <w:tcBorders>
              <w:top w:val="nil"/>
              <w:left w:val="nil"/>
              <w:bottom w:val="single" w:sz="4" w:space="0" w:color="auto"/>
              <w:right w:val="single" w:sz="4" w:space="0" w:color="auto"/>
            </w:tcBorders>
            <w:shd w:val="clear" w:color="auto" w:fill="auto"/>
            <w:noWrap/>
            <w:vAlign w:val="bottom"/>
            <w:hideMark/>
          </w:tcPr>
          <w:p w14:paraId="142CC95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116</w:t>
            </w:r>
          </w:p>
        </w:tc>
        <w:tc>
          <w:tcPr>
            <w:tcW w:w="870" w:type="pct"/>
            <w:tcBorders>
              <w:top w:val="nil"/>
              <w:left w:val="nil"/>
              <w:bottom w:val="single" w:sz="4" w:space="0" w:color="auto"/>
              <w:right w:val="single" w:sz="4" w:space="0" w:color="auto"/>
            </w:tcBorders>
            <w:shd w:val="clear" w:color="auto" w:fill="auto"/>
            <w:noWrap/>
            <w:vAlign w:val="bottom"/>
            <w:hideMark/>
          </w:tcPr>
          <w:p w14:paraId="15352D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478018,44</w:t>
            </w:r>
          </w:p>
        </w:tc>
        <w:tc>
          <w:tcPr>
            <w:tcW w:w="970" w:type="pct"/>
            <w:tcBorders>
              <w:top w:val="nil"/>
              <w:left w:val="nil"/>
              <w:bottom w:val="single" w:sz="4" w:space="0" w:color="auto"/>
              <w:right w:val="single" w:sz="4" w:space="0" w:color="auto"/>
            </w:tcBorders>
            <w:shd w:val="clear" w:color="auto" w:fill="auto"/>
            <w:noWrap/>
            <w:vAlign w:val="bottom"/>
            <w:hideMark/>
          </w:tcPr>
          <w:p w14:paraId="3414F85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2239532,39</w:t>
            </w:r>
          </w:p>
        </w:tc>
        <w:tc>
          <w:tcPr>
            <w:tcW w:w="816" w:type="pct"/>
            <w:tcBorders>
              <w:top w:val="nil"/>
              <w:left w:val="nil"/>
              <w:bottom w:val="single" w:sz="4" w:space="0" w:color="auto"/>
              <w:right w:val="single" w:sz="4" w:space="0" w:color="auto"/>
            </w:tcBorders>
            <w:shd w:val="clear" w:color="auto" w:fill="auto"/>
            <w:noWrap/>
            <w:vAlign w:val="bottom"/>
            <w:hideMark/>
          </w:tcPr>
          <w:p w14:paraId="2388F00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32,12</w:t>
            </w:r>
          </w:p>
        </w:tc>
        <w:tc>
          <w:tcPr>
            <w:tcW w:w="1229" w:type="pct"/>
            <w:tcBorders>
              <w:top w:val="nil"/>
              <w:left w:val="nil"/>
              <w:bottom w:val="single" w:sz="4" w:space="0" w:color="auto"/>
              <w:right w:val="single" w:sz="4" w:space="0" w:color="auto"/>
            </w:tcBorders>
            <w:shd w:val="clear" w:color="auto" w:fill="auto"/>
            <w:noWrap/>
            <w:vAlign w:val="bottom"/>
            <w:hideMark/>
          </w:tcPr>
          <w:p w14:paraId="576C6FF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3°35'15"  </w:t>
            </w:r>
          </w:p>
        </w:tc>
      </w:tr>
      <w:tr w:rsidR="00F04400" w:rsidRPr="00F04400" w14:paraId="3CA4DB15"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683ACAA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282</w:t>
            </w:r>
          </w:p>
        </w:tc>
        <w:tc>
          <w:tcPr>
            <w:tcW w:w="724" w:type="pct"/>
            <w:tcBorders>
              <w:top w:val="nil"/>
              <w:left w:val="nil"/>
              <w:bottom w:val="single" w:sz="4" w:space="0" w:color="auto"/>
              <w:right w:val="single" w:sz="4" w:space="0" w:color="auto"/>
            </w:tcBorders>
            <w:shd w:val="clear" w:color="auto" w:fill="auto"/>
            <w:noWrap/>
            <w:vAlign w:val="bottom"/>
            <w:hideMark/>
          </w:tcPr>
          <w:p w14:paraId="327D692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115</w:t>
            </w:r>
          </w:p>
        </w:tc>
        <w:tc>
          <w:tcPr>
            <w:tcW w:w="870" w:type="pct"/>
            <w:tcBorders>
              <w:top w:val="nil"/>
              <w:left w:val="nil"/>
              <w:bottom w:val="single" w:sz="4" w:space="0" w:color="auto"/>
              <w:right w:val="single" w:sz="4" w:space="0" w:color="auto"/>
            </w:tcBorders>
            <w:shd w:val="clear" w:color="auto" w:fill="auto"/>
            <w:noWrap/>
            <w:vAlign w:val="bottom"/>
            <w:hideMark/>
          </w:tcPr>
          <w:p w14:paraId="1038842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478045,21</w:t>
            </w:r>
          </w:p>
        </w:tc>
        <w:tc>
          <w:tcPr>
            <w:tcW w:w="970" w:type="pct"/>
            <w:tcBorders>
              <w:top w:val="nil"/>
              <w:left w:val="nil"/>
              <w:bottom w:val="single" w:sz="4" w:space="0" w:color="auto"/>
              <w:right w:val="single" w:sz="4" w:space="0" w:color="auto"/>
            </w:tcBorders>
            <w:shd w:val="clear" w:color="auto" w:fill="auto"/>
            <w:noWrap/>
            <w:vAlign w:val="bottom"/>
            <w:hideMark/>
          </w:tcPr>
          <w:p w14:paraId="63332E86"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2239540,07</w:t>
            </w:r>
          </w:p>
        </w:tc>
        <w:tc>
          <w:tcPr>
            <w:tcW w:w="816" w:type="pct"/>
            <w:tcBorders>
              <w:top w:val="nil"/>
              <w:left w:val="nil"/>
              <w:bottom w:val="single" w:sz="4" w:space="0" w:color="auto"/>
              <w:right w:val="single" w:sz="4" w:space="0" w:color="auto"/>
            </w:tcBorders>
            <w:shd w:val="clear" w:color="auto" w:fill="auto"/>
            <w:noWrap/>
            <w:vAlign w:val="bottom"/>
            <w:hideMark/>
          </w:tcPr>
          <w:p w14:paraId="3D8CC0C4"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27,85</w:t>
            </w:r>
          </w:p>
        </w:tc>
        <w:tc>
          <w:tcPr>
            <w:tcW w:w="1229" w:type="pct"/>
            <w:tcBorders>
              <w:top w:val="nil"/>
              <w:left w:val="nil"/>
              <w:bottom w:val="single" w:sz="4" w:space="0" w:color="auto"/>
              <w:right w:val="single" w:sz="4" w:space="0" w:color="auto"/>
            </w:tcBorders>
            <w:shd w:val="clear" w:color="auto" w:fill="auto"/>
            <w:noWrap/>
            <w:vAlign w:val="bottom"/>
            <w:hideMark/>
          </w:tcPr>
          <w:p w14:paraId="5BCC033B"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16°0'27"  </w:t>
            </w:r>
          </w:p>
        </w:tc>
      </w:tr>
      <w:tr w:rsidR="00F04400" w:rsidRPr="00F04400" w14:paraId="1EA0C0D9"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B7576A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283</w:t>
            </w:r>
          </w:p>
        </w:tc>
        <w:tc>
          <w:tcPr>
            <w:tcW w:w="724" w:type="pct"/>
            <w:tcBorders>
              <w:top w:val="nil"/>
              <w:left w:val="nil"/>
              <w:bottom w:val="single" w:sz="4" w:space="0" w:color="auto"/>
              <w:right w:val="single" w:sz="4" w:space="0" w:color="auto"/>
            </w:tcBorders>
            <w:shd w:val="clear" w:color="auto" w:fill="auto"/>
            <w:noWrap/>
            <w:vAlign w:val="bottom"/>
            <w:hideMark/>
          </w:tcPr>
          <w:p w14:paraId="04554C65"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289</w:t>
            </w:r>
          </w:p>
        </w:tc>
        <w:tc>
          <w:tcPr>
            <w:tcW w:w="870" w:type="pct"/>
            <w:tcBorders>
              <w:top w:val="nil"/>
              <w:left w:val="nil"/>
              <w:bottom w:val="single" w:sz="4" w:space="0" w:color="auto"/>
              <w:right w:val="single" w:sz="4" w:space="0" w:color="auto"/>
            </w:tcBorders>
            <w:shd w:val="clear" w:color="auto" w:fill="auto"/>
            <w:noWrap/>
            <w:vAlign w:val="bottom"/>
            <w:hideMark/>
          </w:tcPr>
          <w:p w14:paraId="576077D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478056,06</w:t>
            </w:r>
          </w:p>
        </w:tc>
        <w:tc>
          <w:tcPr>
            <w:tcW w:w="970" w:type="pct"/>
            <w:tcBorders>
              <w:top w:val="nil"/>
              <w:left w:val="nil"/>
              <w:bottom w:val="single" w:sz="4" w:space="0" w:color="auto"/>
              <w:right w:val="single" w:sz="4" w:space="0" w:color="auto"/>
            </w:tcBorders>
            <w:shd w:val="clear" w:color="auto" w:fill="auto"/>
            <w:noWrap/>
            <w:vAlign w:val="bottom"/>
            <w:hideMark/>
          </w:tcPr>
          <w:p w14:paraId="2AE32377"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2239548,34</w:t>
            </w:r>
          </w:p>
        </w:tc>
        <w:tc>
          <w:tcPr>
            <w:tcW w:w="816" w:type="pct"/>
            <w:tcBorders>
              <w:top w:val="nil"/>
              <w:left w:val="nil"/>
              <w:bottom w:val="single" w:sz="4" w:space="0" w:color="auto"/>
              <w:right w:val="single" w:sz="4" w:space="0" w:color="auto"/>
            </w:tcBorders>
            <w:shd w:val="clear" w:color="auto" w:fill="auto"/>
            <w:noWrap/>
            <w:vAlign w:val="bottom"/>
            <w:hideMark/>
          </w:tcPr>
          <w:p w14:paraId="66D45F53"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13,64</w:t>
            </w:r>
          </w:p>
        </w:tc>
        <w:tc>
          <w:tcPr>
            <w:tcW w:w="1229" w:type="pct"/>
            <w:tcBorders>
              <w:top w:val="nil"/>
              <w:left w:val="nil"/>
              <w:bottom w:val="single" w:sz="4" w:space="0" w:color="auto"/>
              <w:right w:val="single" w:sz="4" w:space="0" w:color="auto"/>
            </w:tcBorders>
            <w:shd w:val="clear" w:color="auto" w:fill="auto"/>
            <w:noWrap/>
            <w:vAlign w:val="bottom"/>
            <w:hideMark/>
          </w:tcPr>
          <w:p w14:paraId="7C59DDD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37°18'54" </w:t>
            </w:r>
          </w:p>
        </w:tc>
      </w:tr>
      <w:tr w:rsidR="00F04400" w:rsidRPr="00F04400" w14:paraId="5283B8D5" w14:textId="77777777" w:rsidTr="00F04400">
        <w:trPr>
          <w:trHeight w:val="73"/>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14:paraId="181317C8"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284</w:t>
            </w:r>
          </w:p>
        </w:tc>
        <w:tc>
          <w:tcPr>
            <w:tcW w:w="724" w:type="pct"/>
            <w:tcBorders>
              <w:top w:val="nil"/>
              <w:left w:val="nil"/>
              <w:bottom w:val="single" w:sz="4" w:space="0" w:color="auto"/>
              <w:right w:val="single" w:sz="4" w:space="0" w:color="auto"/>
            </w:tcBorders>
            <w:shd w:val="clear" w:color="auto" w:fill="auto"/>
            <w:noWrap/>
            <w:vAlign w:val="bottom"/>
            <w:hideMark/>
          </w:tcPr>
          <w:p w14:paraId="2F840A0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288</w:t>
            </w:r>
          </w:p>
        </w:tc>
        <w:tc>
          <w:tcPr>
            <w:tcW w:w="870" w:type="pct"/>
            <w:tcBorders>
              <w:top w:val="nil"/>
              <w:left w:val="nil"/>
              <w:bottom w:val="single" w:sz="4" w:space="0" w:color="auto"/>
              <w:right w:val="single" w:sz="4" w:space="0" w:color="auto"/>
            </w:tcBorders>
            <w:shd w:val="clear" w:color="auto" w:fill="auto"/>
            <w:noWrap/>
            <w:vAlign w:val="bottom"/>
            <w:hideMark/>
          </w:tcPr>
          <w:p w14:paraId="77828FFA"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478062,21</w:t>
            </w:r>
          </w:p>
        </w:tc>
        <w:tc>
          <w:tcPr>
            <w:tcW w:w="970" w:type="pct"/>
            <w:tcBorders>
              <w:top w:val="nil"/>
              <w:left w:val="nil"/>
              <w:bottom w:val="single" w:sz="4" w:space="0" w:color="auto"/>
              <w:right w:val="single" w:sz="4" w:space="0" w:color="auto"/>
            </w:tcBorders>
            <w:shd w:val="clear" w:color="auto" w:fill="auto"/>
            <w:noWrap/>
            <w:vAlign w:val="bottom"/>
            <w:hideMark/>
          </w:tcPr>
          <w:p w14:paraId="66DA624E"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2239560,65</w:t>
            </w:r>
          </w:p>
        </w:tc>
        <w:tc>
          <w:tcPr>
            <w:tcW w:w="816" w:type="pct"/>
            <w:tcBorders>
              <w:top w:val="nil"/>
              <w:left w:val="nil"/>
              <w:bottom w:val="single" w:sz="4" w:space="0" w:color="auto"/>
              <w:right w:val="single" w:sz="4" w:space="0" w:color="auto"/>
            </w:tcBorders>
            <w:shd w:val="clear" w:color="auto" w:fill="auto"/>
            <w:noWrap/>
            <w:vAlign w:val="bottom"/>
            <w:hideMark/>
          </w:tcPr>
          <w:p w14:paraId="62FA272C"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13,76</w:t>
            </w:r>
          </w:p>
        </w:tc>
        <w:tc>
          <w:tcPr>
            <w:tcW w:w="1229" w:type="pct"/>
            <w:tcBorders>
              <w:top w:val="nil"/>
              <w:left w:val="nil"/>
              <w:bottom w:val="single" w:sz="4" w:space="0" w:color="auto"/>
              <w:right w:val="single" w:sz="4" w:space="0" w:color="auto"/>
            </w:tcBorders>
            <w:shd w:val="clear" w:color="auto" w:fill="auto"/>
            <w:noWrap/>
            <w:vAlign w:val="bottom"/>
            <w:hideMark/>
          </w:tcPr>
          <w:p w14:paraId="31BD9ED9" w14:textId="77777777" w:rsidR="00F04400" w:rsidRPr="00F04400" w:rsidRDefault="00F04400" w:rsidP="00F04400">
            <w:pPr>
              <w:spacing w:after="0" w:line="240" w:lineRule="auto"/>
              <w:jc w:val="center"/>
              <w:rPr>
                <w:rFonts w:ascii="Times New Roman" w:hAnsi="Times New Roman" w:cs="Times New Roman"/>
                <w:color w:val="000000"/>
                <w:sz w:val="12"/>
                <w:szCs w:val="12"/>
              </w:rPr>
            </w:pPr>
            <w:r w:rsidRPr="00F04400">
              <w:rPr>
                <w:rFonts w:ascii="Times New Roman" w:hAnsi="Times New Roman" w:cs="Times New Roman"/>
                <w:color w:val="000000"/>
                <w:sz w:val="12"/>
                <w:szCs w:val="12"/>
              </w:rPr>
              <w:t xml:space="preserve">63°27'13" </w:t>
            </w:r>
          </w:p>
        </w:tc>
      </w:tr>
    </w:tbl>
    <w:p w14:paraId="1B49B317" w14:textId="77777777" w:rsidR="00F04400" w:rsidRDefault="00F04400" w:rsidP="00F04400">
      <w:pPr>
        <w:spacing w:after="0" w:line="240" w:lineRule="auto"/>
        <w:ind w:firstLine="284"/>
        <w:rPr>
          <w:rFonts w:ascii="Times New Roman" w:hAnsi="Times New Roman" w:cs="Times New Roman"/>
          <w:sz w:val="12"/>
          <w:szCs w:val="12"/>
        </w:rPr>
      </w:pPr>
    </w:p>
    <w:p w14:paraId="38160715" w14:textId="479E1090" w:rsidR="006D3763" w:rsidRPr="006D3763" w:rsidRDefault="006D3763" w:rsidP="006D376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4.</w:t>
      </w:r>
      <w:r>
        <w:rPr>
          <w:rFonts w:ascii="Times New Roman" w:hAnsi="Times New Roman" w:cs="Times New Roman"/>
          <w:sz w:val="12"/>
          <w:szCs w:val="12"/>
        </w:rPr>
        <w:t xml:space="preserve"> </w:t>
      </w:r>
      <w:r w:rsidRPr="006D3763">
        <w:rPr>
          <w:rFonts w:ascii="Times New Roman" w:hAnsi="Times New Roman" w:cs="Times New Roman"/>
          <w:sz w:val="12"/>
          <w:szCs w:val="12"/>
          <w:lang w:val="x-none"/>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14:paraId="401A7F74"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 xml:space="preserve">Проектной документацией не требуется перенос (переустройство) линейных объектов (инженерных сетей) из зоны планируемого размещения линейного объекта автомобильная дорога, т.к. безопасность в районах прохождения автомобильной  дороги обеспечивается расположением ее на соответствующих расстояниях от объектов инфраструктуры. </w:t>
      </w:r>
    </w:p>
    <w:p w14:paraId="53986247"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p>
    <w:p w14:paraId="2EF5A223" w14:textId="03329C2D" w:rsidR="006D3763" w:rsidRPr="006D3763" w:rsidRDefault="006D3763" w:rsidP="006D376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5.</w:t>
      </w:r>
      <w:r w:rsidRPr="006D3763">
        <w:rPr>
          <w:rFonts w:ascii="Times New Roman" w:hAnsi="Times New Roman" w:cs="Times New Roman"/>
          <w:sz w:val="12"/>
          <w:szCs w:val="12"/>
          <w:lang w:val="x-none"/>
        </w:rPr>
        <w:t xml:space="preserve">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2059F76D"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В соответствии с частью 4 статьи 36 Градостроительного кодекса Российской Федерации, действие градостроительных регламентов, в том числе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правилами застройки и землепользования муниципальных образований на территории которых устанавливается зона планируемого размещения линейного объекта, на земельные участки, предназначенные для размещения линейных объектов не распространяются.</w:t>
      </w:r>
    </w:p>
    <w:p w14:paraId="6259B742" w14:textId="77777777" w:rsidR="006D3763" w:rsidRPr="006D3763" w:rsidRDefault="006D3763" w:rsidP="006D3763">
      <w:pPr>
        <w:spacing w:after="0" w:line="240" w:lineRule="auto"/>
        <w:jc w:val="both"/>
        <w:rPr>
          <w:rFonts w:ascii="Times New Roman" w:hAnsi="Times New Roman" w:cs="Times New Roman"/>
          <w:sz w:val="12"/>
          <w:szCs w:val="12"/>
        </w:rPr>
      </w:pPr>
    </w:p>
    <w:p w14:paraId="51F1259D" w14:textId="4B86A13B" w:rsidR="006D3763" w:rsidRPr="006D3763" w:rsidRDefault="006D3763" w:rsidP="006D376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6.</w:t>
      </w:r>
      <w:r>
        <w:rPr>
          <w:rFonts w:ascii="Times New Roman" w:hAnsi="Times New Roman" w:cs="Times New Roman"/>
          <w:sz w:val="12"/>
          <w:szCs w:val="12"/>
        </w:rPr>
        <w:t xml:space="preserve"> </w:t>
      </w:r>
      <w:r w:rsidRPr="006D3763">
        <w:rPr>
          <w:rFonts w:ascii="Times New Roman" w:hAnsi="Times New Roman" w:cs="Times New Roman"/>
          <w:sz w:val="12"/>
          <w:szCs w:val="12"/>
          <w:lang w:val="x-none"/>
        </w:rP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2B3CC763"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В связи с тем, что размещение линейного объекта -  подъездная межпромысловая автодорога на Северо-Успенском месторождении  в муниципальном районе Сергиевский  Самарской области не несет возможного негативного воздействия на сохраняемые объекты капитального строительства (здание, строение, сооружение, объекты, строительство которых не завершено), существующие и строящиеся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то нет необходимости осуществления мероприятий по защите данных объектов.</w:t>
      </w:r>
    </w:p>
    <w:p w14:paraId="55B9E227"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p>
    <w:p w14:paraId="60387896" w14:textId="1B4773E7" w:rsidR="006D3763" w:rsidRPr="006D3763" w:rsidRDefault="006D3763" w:rsidP="006D376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7.</w:t>
      </w:r>
      <w:r w:rsidRPr="006D3763">
        <w:rPr>
          <w:rFonts w:ascii="Times New Roman" w:hAnsi="Times New Roman" w:cs="Times New Roman"/>
          <w:sz w:val="12"/>
          <w:szCs w:val="12"/>
          <w:lang w:val="x-none"/>
        </w:rPr>
        <w:t xml:space="preserve"> Информация о необходимости осуществления мероприятий по сохранению объектов культурного наследия от возможности негативного воздействия в связи с размещением линейных объектов</w:t>
      </w:r>
    </w:p>
    <w:p w14:paraId="7176FEE9"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 xml:space="preserve">Согласно сведениям Генерального плана сельского поселения Сергиевск муниципального района Сергиевский Самарской области, утвержденного Решением собрания представителей сельского поселения Сергиевск муниципального района Сергиевский Самарской области от 20.12. 2019 года № 41 «О внесении изменений в Генеральный план сельского поселения Сергиевск  муниципального района Сергиевский  Самарской области», опубликованного в сети Интернет на портале ФГИС ТП https://fgistp.economy.gov.ru/;  письму  Управления </w:t>
      </w:r>
      <w:r w:rsidRPr="006D3763">
        <w:rPr>
          <w:rFonts w:ascii="Times New Roman" w:hAnsi="Times New Roman" w:cs="Times New Roman"/>
          <w:sz w:val="12"/>
          <w:szCs w:val="12"/>
          <w:lang w:val="x-none"/>
        </w:rPr>
        <w:lastRenderedPageBreak/>
        <w:t xml:space="preserve">Государственной охраны объектов культурного наследия Самарской области от 23.08.2018 № 43/3783  в зоне размещения рассматриваемого линейного объекта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(в </w:t>
      </w:r>
      <w:proofErr w:type="spellStart"/>
      <w:r w:rsidRPr="006D3763">
        <w:rPr>
          <w:rFonts w:ascii="Times New Roman" w:hAnsi="Times New Roman" w:cs="Times New Roman"/>
          <w:sz w:val="12"/>
          <w:szCs w:val="12"/>
          <w:lang w:val="x-none"/>
        </w:rPr>
        <w:t>т.ч</w:t>
      </w:r>
      <w:proofErr w:type="spellEnd"/>
      <w:r w:rsidRPr="006D3763">
        <w:rPr>
          <w:rFonts w:ascii="Times New Roman" w:hAnsi="Times New Roman" w:cs="Times New Roman"/>
          <w:sz w:val="12"/>
          <w:szCs w:val="12"/>
          <w:lang w:val="x-none"/>
        </w:rPr>
        <w:t xml:space="preserve">. археологического) наследия, отсутствуют. </w:t>
      </w:r>
    </w:p>
    <w:p w14:paraId="7D1E2A79"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 xml:space="preserve">Линейные объекты: рассматриваемая подъездная межпромысловой автодорога на Северо-Успенском месторождении  и ВЛ-10 </w:t>
      </w:r>
      <w:proofErr w:type="spellStart"/>
      <w:r w:rsidRPr="006D3763">
        <w:rPr>
          <w:rFonts w:ascii="Times New Roman" w:hAnsi="Times New Roman" w:cs="Times New Roman"/>
          <w:sz w:val="12"/>
          <w:szCs w:val="12"/>
          <w:lang w:val="x-none"/>
        </w:rPr>
        <w:t>кВ</w:t>
      </w:r>
      <w:proofErr w:type="spellEnd"/>
      <w:r w:rsidRPr="006D3763">
        <w:rPr>
          <w:rFonts w:ascii="Times New Roman" w:hAnsi="Times New Roman" w:cs="Times New Roman"/>
          <w:sz w:val="12"/>
          <w:szCs w:val="12"/>
          <w:lang w:val="x-none"/>
        </w:rPr>
        <w:t xml:space="preserve"> для «Обустройства Северо-Успенского месторождения»  находятся в одной зоне размещения, параллельны друг другу. Административное значение подъездной межпромысловой автодороги:  для размещения подъездных путей к скважине № 10, узла учета нефти Северо-Успенского месторождения в Сергиевском районе Самарской области. </w:t>
      </w:r>
    </w:p>
    <w:p w14:paraId="095071A6"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Территория расположена вне зон охраны и защитных зон объектов культурного наследия.</w:t>
      </w:r>
    </w:p>
    <w:p w14:paraId="6E24B35C"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Учитывая вышеизложенное, мероприятия по сохранению объектов культурного наследия от возможности негативного воздействия в связи с размещением линейных объектов не требуются.</w:t>
      </w:r>
    </w:p>
    <w:p w14:paraId="0CB906F1" w14:textId="77777777" w:rsidR="006D3763" w:rsidRPr="006D3763" w:rsidRDefault="006D3763" w:rsidP="006D3763">
      <w:pPr>
        <w:spacing w:after="0" w:line="240" w:lineRule="auto"/>
        <w:jc w:val="both"/>
        <w:rPr>
          <w:rFonts w:ascii="Times New Roman" w:hAnsi="Times New Roman" w:cs="Times New Roman"/>
          <w:sz w:val="12"/>
          <w:szCs w:val="12"/>
        </w:rPr>
      </w:pPr>
    </w:p>
    <w:p w14:paraId="4E498145" w14:textId="26D20655" w:rsidR="006D3763" w:rsidRPr="006D3763" w:rsidRDefault="006D3763" w:rsidP="006D376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8.</w:t>
      </w:r>
      <w:r w:rsidRPr="006D3763">
        <w:rPr>
          <w:rFonts w:ascii="Times New Roman" w:hAnsi="Times New Roman" w:cs="Times New Roman"/>
          <w:sz w:val="12"/>
          <w:szCs w:val="12"/>
          <w:lang w:val="x-none"/>
        </w:rPr>
        <w:t xml:space="preserve"> Информация о необходимости осуществления мероприятий по охране окружающей среды</w:t>
      </w:r>
    </w:p>
    <w:p w14:paraId="74F11F5C"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При производстве строительно-монтажных работ необходимо выполнять все требования Федерального закона от 10.01.2002 г. №7. Для уменьшения воздействия на окружающую природную среду все строительно-монтажные работы производить только в пределах полосы отвода земли.</w:t>
      </w:r>
    </w:p>
    <w:p w14:paraId="614D10D2"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Отвод земли оформить с землепользователем и землевладельцем в соответствии с требованиями Законодательства.</w:t>
      </w:r>
    </w:p>
    <w:p w14:paraId="648B20A1"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Назначить приказом ответственного за соблюдением требований природоохранного законодательства.</w:t>
      </w:r>
    </w:p>
    <w:p w14:paraId="486FA03F"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Оборудовать места производства работ табличкой с указанием ответственного лица за экологическую безопасность.</w:t>
      </w:r>
    </w:p>
    <w:p w14:paraId="7D636FF8"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В период строительства в проекте предусмотрен ряд организационно-технических мероприятий, включающих три основных раздела:</w:t>
      </w:r>
    </w:p>
    <w:p w14:paraId="6ACB6A30" w14:textId="42C79B9F"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охрана почвенно-растительного слоя и животного мира;</w:t>
      </w:r>
    </w:p>
    <w:p w14:paraId="18B59F43" w14:textId="57CE4E54"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охрана водоемов от загрязнения сточными водами и мусором;</w:t>
      </w:r>
    </w:p>
    <w:p w14:paraId="0AAB8F81" w14:textId="2B97ED98"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охрана атмосферного воздуха от загрязнения.</w:t>
      </w:r>
    </w:p>
    <w:p w14:paraId="72AD0A3F"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Охрана почвенно-растительного слоя и животного мира</w:t>
      </w:r>
    </w:p>
    <w:p w14:paraId="736F108A"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К основным мероприятиям данного раздела по охране природы относятся:</w:t>
      </w:r>
    </w:p>
    <w:p w14:paraId="06DA6F81" w14:textId="7839E258"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опережающее строительство постоянных и временных проездов на территории строительства, в местах выгрузки и складирования конструкций и материалов, что позволяет значительно уменьшить нарушение ландшафта и предотвратить повреждение древесно-кустарниковой растительности колесной и гусеничной техникой;</w:t>
      </w:r>
    </w:p>
    <w:p w14:paraId="04F45499" w14:textId="123D7730"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оптимизация транспортной схемы доставки грузов с целью сокращения протяженности временных проездов и возможности максимального использования проектируемых постоянных дорог;</w:t>
      </w:r>
    </w:p>
    <w:p w14:paraId="2C5E35EB" w14:textId="62E33438"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недопущение непредусмотренного проектной документацией сведения древесно-кустарниковой растительности и засыпки грунтом корневых шеек и стволов, растущих деревьев и кустарников;</w:t>
      </w:r>
    </w:p>
    <w:p w14:paraId="35474506" w14:textId="3A61AE44"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•складирование отвального грунта методами, исключающими снижение его качественных показателей, а также его потерю при перемещениях; недопущение использования плодородного слоя грунта для устройства земляных сооружений для строительных работ;</w:t>
      </w:r>
    </w:p>
    <w:p w14:paraId="0A2FCA0E" w14:textId="2191A3C9"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выделение специальных площадок для заправки и смены отработанных ГСМ с устройством закрытых емкостей (сменных контейнеров) для предохранения от попадания ГСМ на почвенно-растительный слой;</w:t>
      </w:r>
    </w:p>
    <w:p w14:paraId="66672A83" w14:textId="55EB57E1"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заправка машин с помощью топливозаправщиков, своевременное устранение возможного ослабления болтовых соединений, контроль за качеством уплотнений для исключения розлива на почву топлива, рабочей жидкости и смазочных материалов;</w:t>
      </w:r>
    </w:p>
    <w:p w14:paraId="1ED6E2F8" w14:textId="065BCFFD"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рекультивация временного отвода земель после окончания основных работ.</w:t>
      </w:r>
    </w:p>
    <w:p w14:paraId="34CE15D7"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Охрана водоемов</w:t>
      </w:r>
    </w:p>
    <w:p w14:paraId="6128B976"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К основным мероприятиям данного раздела по охране природы относятся:</w:t>
      </w:r>
    </w:p>
    <w:p w14:paraId="725FD455" w14:textId="3619FE9F"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все образовавшиеся отходы производства при выполнении работ собрать и разместить в специальные контейнеры для временного хранения с последующим вывозом в установленные места;</w:t>
      </w:r>
    </w:p>
    <w:p w14:paraId="6161B35E" w14:textId="14DCBA96"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очистка и мойка отдельных узлов и самих машин и механизмов в отведенных местах на территории эксплуатационных баз с использованием специальных моечных машин и установок; сбор стоков от мойки в специальные резервуары с условием последующей очистки;</w:t>
      </w:r>
    </w:p>
    <w:p w14:paraId="7C2B0BF7"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Охрана атмосферы</w:t>
      </w:r>
    </w:p>
    <w:p w14:paraId="1A76F560"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К основным мероприятиям по охране атмосферного воздуха от загрязнения в период ведения строительно-монтажных работ относятся:</w:t>
      </w:r>
    </w:p>
    <w:p w14:paraId="60B0140D" w14:textId="4FAB77B5"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работа машин в оптимальном режиме, обеспечивающем минимизацию вредных выбросов в атмосферу;</w:t>
      </w:r>
    </w:p>
    <w:p w14:paraId="5DFE2F0E" w14:textId="583F58AE"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регулярный контроль технического состояния парка машин и механизмов строительных организаций, проверка выхлопных газов на С02.</w:t>
      </w:r>
    </w:p>
    <w:p w14:paraId="7B602158"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Во всех мероприятиях по обеспечению охраны окружающей среды важную роль должен играть обслуживающий персонал и прежде всего машинисты. От их квалификации, дисциплины и аккуратности зависит степень влияния машин и механизмов на окружающую среду.</w:t>
      </w:r>
    </w:p>
    <w:p w14:paraId="31EC3770"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Соблюдать требования защиты окружающей природной среды, сохранение ее устойчивого экологического равновесия и не нарушать условия, установленные законодательством об охране природы.</w:t>
      </w:r>
    </w:p>
    <w:p w14:paraId="4E1790F0"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После окончания строительных работ необходимо:</w:t>
      </w:r>
    </w:p>
    <w:p w14:paraId="79202B70" w14:textId="7490C9BA"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удалить из пределов временного землеотвода все временные сооружения и устройства;</w:t>
      </w:r>
    </w:p>
    <w:p w14:paraId="622F693D" w14:textId="6A10DE9B"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выполнить засыпку и послойную трамбовку или выравнивание ям, рытвин, возникших в результате проведения строительных работ;</w:t>
      </w:r>
    </w:p>
    <w:p w14:paraId="4FE5253F" w14:textId="348B58F4"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произвести выборочное удаление грунта в местах непредвиденного засорения, с заменой незагрязненным грунтом;</w:t>
      </w:r>
    </w:p>
    <w:p w14:paraId="24D2C4CB" w14:textId="198B2D3D"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вывезти отходы металлолома на базу заказчика;</w:t>
      </w:r>
    </w:p>
    <w:p w14:paraId="44D47098" w14:textId="155A8267" w:rsidR="006D3763" w:rsidRPr="006D3763" w:rsidRDefault="006D3763" w:rsidP="006D3763">
      <w:pPr>
        <w:spacing w:after="0" w:line="240" w:lineRule="auto"/>
        <w:ind w:firstLine="284"/>
        <w:jc w:val="both"/>
        <w:rPr>
          <w:rFonts w:ascii="Times New Roman" w:hAnsi="Times New Roman" w:cs="Times New Roman"/>
          <w:sz w:val="12"/>
          <w:szCs w:val="12"/>
          <w:lang w:val="x-none"/>
        </w:rPr>
      </w:pPr>
      <w:r>
        <w:rPr>
          <w:rFonts w:ascii="Times New Roman" w:hAnsi="Times New Roman" w:cs="Times New Roman"/>
          <w:sz w:val="12"/>
          <w:szCs w:val="12"/>
          <w:lang w:val="x-none"/>
        </w:rPr>
        <w:t>•</w:t>
      </w:r>
      <w:r w:rsidRPr="006D3763">
        <w:rPr>
          <w:rFonts w:ascii="Times New Roman" w:hAnsi="Times New Roman" w:cs="Times New Roman"/>
          <w:sz w:val="12"/>
          <w:szCs w:val="12"/>
          <w:lang w:val="x-none"/>
        </w:rPr>
        <w:t>выполнить рекультивацию площадок временного отвода земель после окончания основных работ.</w:t>
      </w:r>
    </w:p>
    <w:p w14:paraId="24F050AF" w14:textId="6DD1FFB4"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В целях обеспечения технической и пожарной безопасности проектируемой подъездной межпромысловой автодороги устанавливается придорожная  полоса автомобильной дороги, которая составляет 25 м от оси дороги.</w:t>
      </w:r>
    </w:p>
    <w:p w14:paraId="32541EC5" w14:textId="2C4B97B9"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Каталог координат устанавливаемых охранных зон проектируемых линейных сооружений представлен в графической части проекта межевания территории раздел 6.</w:t>
      </w:r>
    </w:p>
    <w:p w14:paraId="602D3332"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 xml:space="preserve">       </w:t>
      </w:r>
    </w:p>
    <w:p w14:paraId="695F5019" w14:textId="75831379" w:rsidR="006D3763" w:rsidRPr="006D3763" w:rsidRDefault="006D3763" w:rsidP="006D376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lang w:val="x-none"/>
        </w:rPr>
        <w:t>9.</w:t>
      </w:r>
      <w:r>
        <w:rPr>
          <w:rFonts w:ascii="Times New Roman" w:hAnsi="Times New Roman" w:cs="Times New Roman"/>
          <w:sz w:val="12"/>
          <w:szCs w:val="12"/>
        </w:rPr>
        <w:t xml:space="preserve"> </w:t>
      </w:r>
      <w:r w:rsidRPr="006D3763">
        <w:rPr>
          <w:rFonts w:ascii="Times New Roman" w:hAnsi="Times New Roman" w:cs="Times New Roman"/>
          <w:sz w:val="12"/>
          <w:szCs w:val="12"/>
          <w:lang w:val="x-none"/>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890B55D"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В соответствии с пунктом 1 приложения 1 к Федеральному закону от 20.07.1997 № 116-Ф3 «О промышленной безопасности опасных производственных объектов», автомобильная дорога не является опасным производственным объектом, в связи, с чем разработка специальных мероприятий по защите территории от чрезвычайных ситуаций природного и техногенного характера не требуется.</w:t>
      </w:r>
    </w:p>
    <w:p w14:paraId="328A61F0"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Тем не менее, возможными источниками чрезвычайных ситуаций техногенного</w:t>
      </w:r>
    </w:p>
    <w:p w14:paraId="01DC1406"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и природного характера на объекте могут являться:</w:t>
      </w:r>
    </w:p>
    <w:p w14:paraId="72F8E9DE"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 xml:space="preserve">1. Аварии с участием транспорта перевозящего перевозятся </w:t>
      </w:r>
      <w:proofErr w:type="spellStart"/>
      <w:r w:rsidRPr="006D3763">
        <w:rPr>
          <w:rFonts w:ascii="Times New Roman" w:hAnsi="Times New Roman" w:cs="Times New Roman"/>
          <w:sz w:val="12"/>
          <w:szCs w:val="12"/>
          <w:lang w:val="x-none"/>
        </w:rPr>
        <w:t>аварийно</w:t>
      </w:r>
      <w:proofErr w:type="spellEnd"/>
      <w:r w:rsidRPr="006D3763">
        <w:rPr>
          <w:rFonts w:ascii="Times New Roman" w:hAnsi="Times New Roman" w:cs="Times New Roman"/>
          <w:sz w:val="12"/>
          <w:szCs w:val="12"/>
          <w:lang w:val="x-none"/>
        </w:rPr>
        <w:t xml:space="preserve"> химически опасное вещество (далее – АХОВ), горюче-смазочные материалы (далее – ГСМ), сжиженные углеводородные газы (далее – СУГ) при разливе (выбросе, взрыве) которых, возможно образование зон заражения, зон разрушения и пожаров.</w:t>
      </w:r>
    </w:p>
    <w:p w14:paraId="5230D2A0"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lastRenderedPageBreak/>
        <w:t>2. Аварии на коммуникациях (газо- и нефтепроводы, линии электропередач).</w:t>
      </w:r>
    </w:p>
    <w:p w14:paraId="360D20F6"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3. Отклонения климатических условий от ординарных.</w:t>
      </w:r>
    </w:p>
    <w:p w14:paraId="30B6593B"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Меры по ликвидации аварии осуществляются силами МЧС и эксплуатирующих организаций.</w:t>
      </w:r>
    </w:p>
    <w:p w14:paraId="5E89FA6F"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 xml:space="preserve">Правилами пожарной безопасности в лесах, утверждённые постановлением Правительства Российской Федерации от 30.06.2007 № 417, предписывается полосы отвода автомобильных дорог, проходящих через лесные массивы, содержать очищенными от </w:t>
      </w:r>
      <w:proofErr w:type="spellStart"/>
      <w:r w:rsidRPr="006D3763">
        <w:rPr>
          <w:rFonts w:ascii="Times New Roman" w:hAnsi="Times New Roman" w:cs="Times New Roman"/>
          <w:sz w:val="12"/>
          <w:szCs w:val="12"/>
          <w:lang w:val="x-none"/>
        </w:rPr>
        <w:t>валежной</w:t>
      </w:r>
      <w:proofErr w:type="spellEnd"/>
      <w:r w:rsidRPr="006D3763">
        <w:rPr>
          <w:rFonts w:ascii="Times New Roman" w:hAnsi="Times New Roman" w:cs="Times New Roman"/>
          <w:sz w:val="12"/>
          <w:szCs w:val="12"/>
          <w:lang w:val="x-none"/>
        </w:rPr>
        <w:t xml:space="preserve"> и сухостойной древесины, сучьев, древесных и иных отходов, других горючих материалов.</w:t>
      </w:r>
    </w:p>
    <w:p w14:paraId="6E595188" w14:textId="77777777" w:rsidR="006D3763" w:rsidRPr="006D3763" w:rsidRDefault="006D3763" w:rsidP="006D3763">
      <w:pPr>
        <w:spacing w:after="0" w:line="240" w:lineRule="auto"/>
        <w:ind w:firstLine="284"/>
        <w:jc w:val="both"/>
        <w:rPr>
          <w:rFonts w:ascii="Times New Roman" w:hAnsi="Times New Roman" w:cs="Times New Roman"/>
          <w:sz w:val="12"/>
          <w:szCs w:val="12"/>
          <w:lang w:val="x-none"/>
        </w:rPr>
      </w:pPr>
      <w:r w:rsidRPr="006D3763">
        <w:rPr>
          <w:rFonts w:ascii="Times New Roman" w:hAnsi="Times New Roman" w:cs="Times New Roman"/>
          <w:sz w:val="12"/>
          <w:szCs w:val="12"/>
          <w:lang w:val="x-none"/>
        </w:rPr>
        <w:t>Мероприятия по гражданской обороне представляет собой действия по подготовке и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7B7D9535" w14:textId="7399CD1B" w:rsidR="006D3763" w:rsidRDefault="006D3763" w:rsidP="006D3763">
      <w:pPr>
        <w:spacing w:after="0" w:line="240" w:lineRule="auto"/>
        <w:ind w:firstLine="284"/>
        <w:jc w:val="both"/>
        <w:rPr>
          <w:rFonts w:ascii="Times New Roman" w:hAnsi="Times New Roman" w:cs="Times New Roman"/>
          <w:sz w:val="12"/>
          <w:szCs w:val="12"/>
        </w:rPr>
      </w:pPr>
      <w:r w:rsidRPr="006D3763">
        <w:rPr>
          <w:rFonts w:ascii="Times New Roman" w:hAnsi="Times New Roman" w:cs="Times New Roman"/>
          <w:sz w:val="12"/>
          <w:szCs w:val="12"/>
          <w:lang w:val="x-none"/>
        </w:rPr>
        <w:t>В соответствии с Приложением «А» СП 165.325800.2014 «Инженерно-технические мероприятия по гражданской обороне. Актуализированная редакция СНиП 2.01.51-90» проектируемый объект не является категорированным и не требует мер по гражданской обороне.</w:t>
      </w:r>
    </w:p>
    <w:p w14:paraId="408EEF02" w14:textId="77777777" w:rsidR="006D3763" w:rsidRDefault="006D3763" w:rsidP="006D3763">
      <w:pPr>
        <w:spacing w:after="0" w:line="240" w:lineRule="auto"/>
        <w:ind w:firstLine="284"/>
        <w:jc w:val="both"/>
        <w:rPr>
          <w:rFonts w:ascii="Times New Roman" w:hAnsi="Times New Roman" w:cs="Times New Roman"/>
          <w:sz w:val="12"/>
          <w:szCs w:val="12"/>
        </w:rPr>
      </w:pPr>
    </w:p>
    <w:p w14:paraId="0247300D"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 xml:space="preserve">Российская Федерация     </w:t>
      </w:r>
    </w:p>
    <w:p w14:paraId="000B0951"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Общество с ограниченной ответственностью                                                                                                                                                        «Терра»</w:t>
      </w:r>
    </w:p>
    <w:p w14:paraId="42710A72" w14:textId="77777777" w:rsidR="003624BA" w:rsidRPr="003624BA" w:rsidRDefault="003624BA" w:rsidP="003624BA">
      <w:pPr>
        <w:spacing w:after="0" w:line="240" w:lineRule="auto"/>
        <w:ind w:firstLine="284"/>
        <w:jc w:val="center"/>
        <w:rPr>
          <w:rFonts w:ascii="Times New Roman" w:hAnsi="Times New Roman" w:cs="Times New Roman"/>
          <w:sz w:val="12"/>
          <w:szCs w:val="12"/>
        </w:rPr>
      </w:pPr>
    </w:p>
    <w:p w14:paraId="350152FE" w14:textId="01975E60"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З</w:t>
      </w:r>
      <w:r>
        <w:rPr>
          <w:rFonts w:ascii="Times New Roman" w:hAnsi="Times New Roman" w:cs="Times New Roman"/>
          <w:sz w:val="12"/>
          <w:szCs w:val="12"/>
        </w:rPr>
        <w:t>аказчик: АО «</w:t>
      </w:r>
      <w:proofErr w:type="spellStart"/>
      <w:r>
        <w:rPr>
          <w:rFonts w:ascii="Times New Roman" w:hAnsi="Times New Roman" w:cs="Times New Roman"/>
          <w:sz w:val="12"/>
          <w:szCs w:val="12"/>
        </w:rPr>
        <w:t>Самараинвестнефть</w:t>
      </w:r>
      <w:proofErr w:type="spellEnd"/>
      <w:r>
        <w:rPr>
          <w:rFonts w:ascii="Times New Roman" w:hAnsi="Times New Roman" w:cs="Times New Roman"/>
          <w:sz w:val="12"/>
          <w:szCs w:val="12"/>
        </w:rPr>
        <w:t>»</w:t>
      </w:r>
    </w:p>
    <w:p w14:paraId="0ED9B4CA" w14:textId="77777777" w:rsidR="003624BA" w:rsidRPr="003624BA" w:rsidRDefault="003624BA" w:rsidP="003624BA">
      <w:pPr>
        <w:spacing w:after="0" w:line="240" w:lineRule="auto"/>
        <w:ind w:firstLine="284"/>
        <w:jc w:val="center"/>
        <w:rPr>
          <w:rFonts w:ascii="Times New Roman" w:hAnsi="Times New Roman" w:cs="Times New Roman"/>
          <w:sz w:val="12"/>
          <w:szCs w:val="12"/>
        </w:rPr>
      </w:pPr>
    </w:p>
    <w:p w14:paraId="50F96D0B"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ПРОЕКТ ПЛАНИРОВКИ ТЕРРИТОРИИ</w:t>
      </w:r>
    </w:p>
    <w:p w14:paraId="22BA39FE" w14:textId="77777777" w:rsidR="003624BA" w:rsidRPr="003624BA" w:rsidRDefault="003624BA" w:rsidP="003624BA">
      <w:pPr>
        <w:spacing w:after="0" w:line="240" w:lineRule="auto"/>
        <w:rPr>
          <w:rFonts w:ascii="Times New Roman" w:hAnsi="Times New Roman" w:cs="Times New Roman"/>
          <w:sz w:val="12"/>
          <w:szCs w:val="12"/>
        </w:rPr>
      </w:pPr>
    </w:p>
    <w:p w14:paraId="5D4F97B1"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 xml:space="preserve">«Подъездная межпромысловая автодорога на Северо-Успенском месторождении» </w:t>
      </w:r>
    </w:p>
    <w:p w14:paraId="517B5A02"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на территории сельского поселения Сергиевск</w:t>
      </w:r>
    </w:p>
    <w:p w14:paraId="176DFB18" w14:textId="1AC1E264"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 xml:space="preserve">  му</w:t>
      </w:r>
      <w:r>
        <w:rPr>
          <w:rFonts w:ascii="Times New Roman" w:hAnsi="Times New Roman" w:cs="Times New Roman"/>
          <w:sz w:val="12"/>
          <w:szCs w:val="12"/>
        </w:rPr>
        <w:t>ниципального района Сергиевский</w:t>
      </w:r>
      <w:r w:rsidRPr="003624BA">
        <w:rPr>
          <w:rFonts w:ascii="Times New Roman" w:hAnsi="Times New Roman" w:cs="Times New Roman"/>
          <w:sz w:val="12"/>
          <w:szCs w:val="12"/>
        </w:rPr>
        <w:t xml:space="preserve"> Самарской области</w:t>
      </w:r>
    </w:p>
    <w:p w14:paraId="26EBD2DD" w14:textId="77777777" w:rsidR="003624BA" w:rsidRPr="003624BA" w:rsidRDefault="003624BA" w:rsidP="003624BA">
      <w:pPr>
        <w:spacing w:after="0" w:line="240" w:lineRule="auto"/>
        <w:rPr>
          <w:rFonts w:ascii="Times New Roman" w:hAnsi="Times New Roman" w:cs="Times New Roman"/>
          <w:sz w:val="12"/>
          <w:szCs w:val="12"/>
        </w:rPr>
      </w:pPr>
    </w:p>
    <w:p w14:paraId="40052E45"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 xml:space="preserve">Раздел 3. «Материалы по обоснованию проекта планировки территории. </w:t>
      </w:r>
    </w:p>
    <w:p w14:paraId="21CCD992"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Графическая часть»</w:t>
      </w:r>
    </w:p>
    <w:p w14:paraId="4AC37AF9"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 xml:space="preserve">Раздел 4. «Материалы по обоснованию проекта планировки территории. </w:t>
      </w:r>
    </w:p>
    <w:p w14:paraId="4851807E" w14:textId="77777777" w:rsidR="003624BA" w:rsidRP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Пояснительная записка»</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864"/>
      </w:tblGrid>
      <w:tr w:rsidR="003624BA" w14:paraId="05949A14" w14:textId="77777777" w:rsidTr="003624BA">
        <w:tc>
          <w:tcPr>
            <w:tcW w:w="3865" w:type="dxa"/>
          </w:tcPr>
          <w:p w14:paraId="21E66125" w14:textId="4CE5E4CF" w:rsidR="003624BA" w:rsidRDefault="003624BA" w:rsidP="003624BA">
            <w:pPr>
              <w:rPr>
                <w:rFonts w:ascii="Times New Roman" w:hAnsi="Times New Roman" w:cs="Times New Roman"/>
                <w:sz w:val="12"/>
                <w:szCs w:val="12"/>
              </w:rPr>
            </w:pPr>
            <w:r w:rsidRPr="003624BA">
              <w:rPr>
                <w:rFonts w:ascii="Times New Roman" w:hAnsi="Times New Roman" w:cs="Times New Roman"/>
                <w:sz w:val="12"/>
                <w:szCs w:val="12"/>
              </w:rPr>
              <w:t>Директор</w:t>
            </w:r>
          </w:p>
        </w:tc>
        <w:tc>
          <w:tcPr>
            <w:tcW w:w="3864" w:type="dxa"/>
          </w:tcPr>
          <w:p w14:paraId="1BB4E3D1" w14:textId="3D6CC990" w:rsidR="003624BA" w:rsidRDefault="003624BA" w:rsidP="003624BA">
            <w:pPr>
              <w:jc w:val="right"/>
              <w:rPr>
                <w:rFonts w:ascii="Times New Roman" w:hAnsi="Times New Roman" w:cs="Times New Roman"/>
                <w:sz w:val="12"/>
                <w:szCs w:val="12"/>
              </w:rPr>
            </w:pPr>
            <w:r w:rsidRPr="003624BA">
              <w:rPr>
                <w:rFonts w:ascii="Times New Roman" w:hAnsi="Times New Roman" w:cs="Times New Roman"/>
                <w:sz w:val="12"/>
                <w:szCs w:val="12"/>
              </w:rPr>
              <w:t>А.С. Доронин</w:t>
            </w:r>
          </w:p>
        </w:tc>
      </w:tr>
      <w:tr w:rsidR="003624BA" w14:paraId="40071173" w14:textId="77777777" w:rsidTr="003624BA">
        <w:tc>
          <w:tcPr>
            <w:tcW w:w="3865" w:type="dxa"/>
          </w:tcPr>
          <w:p w14:paraId="3A38A463" w14:textId="0F2D40B0" w:rsidR="003624BA" w:rsidRDefault="003624BA" w:rsidP="003624BA">
            <w:pPr>
              <w:rPr>
                <w:rFonts w:ascii="Times New Roman" w:hAnsi="Times New Roman" w:cs="Times New Roman"/>
                <w:sz w:val="12"/>
                <w:szCs w:val="12"/>
              </w:rPr>
            </w:pPr>
            <w:r w:rsidRPr="003624BA">
              <w:rPr>
                <w:rFonts w:ascii="Times New Roman" w:hAnsi="Times New Roman" w:cs="Times New Roman"/>
                <w:sz w:val="12"/>
                <w:szCs w:val="12"/>
              </w:rPr>
              <w:t xml:space="preserve">Начальник землеустроительного отдела                         </w:t>
            </w:r>
          </w:p>
        </w:tc>
        <w:tc>
          <w:tcPr>
            <w:tcW w:w="3864" w:type="dxa"/>
          </w:tcPr>
          <w:p w14:paraId="30E799E1" w14:textId="5698527B" w:rsidR="003624BA" w:rsidRDefault="003624BA" w:rsidP="003624BA">
            <w:pPr>
              <w:ind w:firstLine="284"/>
              <w:jc w:val="right"/>
              <w:rPr>
                <w:rFonts w:ascii="Times New Roman" w:hAnsi="Times New Roman" w:cs="Times New Roman"/>
                <w:sz w:val="12"/>
                <w:szCs w:val="12"/>
              </w:rPr>
            </w:pPr>
            <w:r>
              <w:rPr>
                <w:rFonts w:ascii="Times New Roman" w:hAnsi="Times New Roman" w:cs="Times New Roman"/>
                <w:sz w:val="12"/>
                <w:szCs w:val="12"/>
              </w:rPr>
              <w:t>Н.А. Баринова</w:t>
            </w:r>
          </w:p>
        </w:tc>
      </w:tr>
    </w:tbl>
    <w:p w14:paraId="40184CD7" w14:textId="24467CFB" w:rsidR="003624BA" w:rsidRDefault="003624BA" w:rsidP="003624BA">
      <w:pPr>
        <w:spacing w:after="0" w:line="240" w:lineRule="auto"/>
        <w:ind w:firstLine="284"/>
        <w:jc w:val="center"/>
        <w:rPr>
          <w:rFonts w:ascii="Times New Roman" w:hAnsi="Times New Roman" w:cs="Times New Roman"/>
          <w:sz w:val="12"/>
          <w:szCs w:val="12"/>
        </w:rPr>
      </w:pPr>
      <w:r w:rsidRPr="003624BA">
        <w:rPr>
          <w:rFonts w:ascii="Times New Roman" w:hAnsi="Times New Roman" w:cs="Times New Roman"/>
          <w:sz w:val="12"/>
          <w:szCs w:val="12"/>
        </w:rPr>
        <w:t>Самара 2022 г.</w:t>
      </w:r>
    </w:p>
    <w:p w14:paraId="7F49FDDA" w14:textId="77777777" w:rsidR="003624BA" w:rsidRDefault="003624BA" w:rsidP="003624BA">
      <w:pPr>
        <w:spacing w:after="0" w:line="240" w:lineRule="auto"/>
        <w:ind w:firstLine="284"/>
        <w:jc w:val="center"/>
        <w:rPr>
          <w:rFonts w:ascii="Times New Roman" w:hAnsi="Times New Roman" w:cs="Times New Roman"/>
          <w:sz w:val="12"/>
          <w:szCs w:val="12"/>
        </w:rPr>
      </w:pPr>
    </w:p>
    <w:tbl>
      <w:tblPr>
        <w:tblStyle w:val="aff0"/>
        <w:tblW w:w="0" w:type="auto"/>
        <w:tblLook w:val="04A0" w:firstRow="1" w:lastRow="0" w:firstColumn="1" w:lastColumn="0" w:noHBand="0" w:noVBand="1"/>
      </w:tblPr>
      <w:tblGrid>
        <w:gridCol w:w="337"/>
        <w:gridCol w:w="6933"/>
        <w:gridCol w:w="459"/>
      </w:tblGrid>
      <w:tr w:rsidR="003624BA" w14:paraId="7E6C2454" w14:textId="77777777" w:rsidTr="003624BA">
        <w:tc>
          <w:tcPr>
            <w:tcW w:w="0" w:type="auto"/>
            <w:vAlign w:val="center"/>
          </w:tcPr>
          <w:p w14:paraId="03C9D1E4" w14:textId="1CAAE93F"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w:t>
            </w:r>
          </w:p>
        </w:tc>
        <w:tc>
          <w:tcPr>
            <w:tcW w:w="0" w:type="auto"/>
          </w:tcPr>
          <w:p w14:paraId="7085D1BF" w14:textId="63C2E5AF"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Наименование</w:t>
            </w:r>
          </w:p>
        </w:tc>
        <w:tc>
          <w:tcPr>
            <w:tcW w:w="0" w:type="auto"/>
            <w:vAlign w:val="center"/>
          </w:tcPr>
          <w:p w14:paraId="58CC75E2" w14:textId="46F25592"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Стр.</w:t>
            </w:r>
          </w:p>
        </w:tc>
      </w:tr>
      <w:tr w:rsidR="003624BA" w14:paraId="27574D1F" w14:textId="77777777" w:rsidTr="003624BA">
        <w:tc>
          <w:tcPr>
            <w:tcW w:w="0" w:type="auto"/>
            <w:vAlign w:val="center"/>
          </w:tcPr>
          <w:p w14:paraId="648C158F" w14:textId="59C9AA90"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1</w:t>
            </w:r>
          </w:p>
        </w:tc>
        <w:tc>
          <w:tcPr>
            <w:tcW w:w="0" w:type="auto"/>
          </w:tcPr>
          <w:p w14:paraId="6D24051C" w14:textId="28A13F10"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2</w:t>
            </w:r>
          </w:p>
        </w:tc>
        <w:tc>
          <w:tcPr>
            <w:tcW w:w="0" w:type="auto"/>
            <w:vAlign w:val="center"/>
          </w:tcPr>
          <w:p w14:paraId="19E4EE2C" w14:textId="4CFD201A"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3</w:t>
            </w:r>
          </w:p>
        </w:tc>
      </w:tr>
      <w:tr w:rsidR="003624BA" w14:paraId="09DF171E" w14:textId="77777777" w:rsidTr="00826A40">
        <w:tc>
          <w:tcPr>
            <w:tcW w:w="0" w:type="auto"/>
            <w:gridSpan w:val="3"/>
            <w:vAlign w:val="center"/>
          </w:tcPr>
          <w:p w14:paraId="30DF5A64" w14:textId="582F83C5" w:rsidR="003624BA" w:rsidRDefault="003624BA" w:rsidP="003624BA">
            <w:pPr>
              <w:jc w:val="center"/>
              <w:rPr>
                <w:rFonts w:ascii="Times New Roman" w:hAnsi="Times New Roman" w:cs="Times New Roman"/>
                <w:sz w:val="12"/>
                <w:szCs w:val="12"/>
              </w:rPr>
            </w:pPr>
            <w:r w:rsidRPr="003624BA">
              <w:rPr>
                <w:rFonts w:ascii="Times New Roman" w:hAnsi="Times New Roman"/>
                <w:b/>
                <w:sz w:val="12"/>
                <w:szCs w:val="12"/>
              </w:rPr>
              <w:t>Раздел 3. «Материалы по обоснованию проекта планировки территории. Графическая часть»</w:t>
            </w:r>
          </w:p>
        </w:tc>
      </w:tr>
      <w:tr w:rsidR="003624BA" w14:paraId="6DB67588" w14:textId="77777777" w:rsidTr="003624BA">
        <w:tc>
          <w:tcPr>
            <w:tcW w:w="0" w:type="auto"/>
            <w:vAlign w:val="center"/>
          </w:tcPr>
          <w:p w14:paraId="7D769150" w14:textId="77777777" w:rsidR="003624BA" w:rsidRDefault="003624BA" w:rsidP="003624BA">
            <w:pPr>
              <w:jc w:val="center"/>
              <w:rPr>
                <w:rFonts w:ascii="Times New Roman" w:hAnsi="Times New Roman" w:cs="Times New Roman"/>
                <w:sz w:val="12"/>
                <w:szCs w:val="12"/>
              </w:rPr>
            </w:pPr>
          </w:p>
        </w:tc>
        <w:tc>
          <w:tcPr>
            <w:tcW w:w="0" w:type="auto"/>
            <w:vAlign w:val="center"/>
          </w:tcPr>
          <w:p w14:paraId="2368FCB7" w14:textId="77777777" w:rsidR="003624BA" w:rsidRPr="003624BA" w:rsidRDefault="003624BA" w:rsidP="003624BA">
            <w:pPr>
              <w:pStyle w:val="afff6"/>
              <w:snapToGrid w:val="0"/>
              <w:rPr>
                <w:kern w:val="2"/>
                <w:sz w:val="12"/>
                <w:szCs w:val="12"/>
              </w:rPr>
            </w:pPr>
            <w:r w:rsidRPr="003624BA">
              <w:rPr>
                <w:kern w:val="2"/>
                <w:sz w:val="12"/>
                <w:szCs w:val="12"/>
              </w:rPr>
              <w:t>Схема расположения элементов планировочной структуры (территории, занятых линейными объектами и (или) предназначенных для размещения линейных объектов)</w:t>
            </w:r>
          </w:p>
          <w:p w14:paraId="48B199C8" w14:textId="0DB3B9F9" w:rsidR="003624BA" w:rsidRDefault="003624BA" w:rsidP="003624BA">
            <w:pPr>
              <w:rPr>
                <w:rFonts w:ascii="Times New Roman" w:hAnsi="Times New Roman" w:cs="Times New Roman"/>
                <w:sz w:val="12"/>
                <w:szCs w:val="12"/>
              </w:rPr>
            </w:pPr>
            <w:r w:rsidRPr="003624BA">
              <w:rPr>
                <w:rFonts w:ascii="Times New Roman" w:hAnsi="Times New Roman"/>
                <w:kern w:val="2"/>
                <w:sz w:val="12"/>
                <w:szCs w:val="12"/>
              </w:rPr>
              <w:t>Масштаб 1:20 000</w:t>
            </w:r>
          </w:p>
        </w:tc>
        <w:tc>
          <w:tcPr>
            <w:tcW w:w="0" w:type="auto"/>
            <w:vAlign w:val="center"/>
          </w:tcPr>
          <w:p w14:paraId="606560E6" w14:textId="42F22F7E"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w:t>
            </w:r>
          </w:p>
        </w:tc>
      </w:tr>
      <w:tr w:rsidR="003624BA" w14:paraId="501250BD" w14:textId="77777777" w:rsidTr="003624BA">
        <w:tc>
          <w:tcPr>
            <w:tcW w:w="0" w:type="auto"/>
            <w:vAlign w:val="center"/>
          </w:tcPr>
          <w:p w14:paraId="2D682C36" w14:textId="77777777" w:rsidR="003624BA" w:rsidRDefault="003624BA" w:rsidP="003624BA">
            <w:pPr>
              <w:jc w:val="center"/>
              <w:rPr>
                <w:rFonts w:ascii="Times New Roman" w:hAnsi="Times New Roman" w:cs="Times New Roman"/>
                <w:sz w:val="12"/>
                <w:szCs w:val="12"/>
              </w:rPr>
            </w:pPr>
          </w:p>
        </w:tc>
        <w:tc>
          <w:tcPr>
            <w:tcW w:w="0" w:type="auto"/>
            <w:vAlign w:val="center"/>
          </w:tcPr>
          <w:p w14:paraId="6014CACA" w14:textId="77777777" w:rsidR="003624BA" w:rsidRPr="003624BA" w:rsidRDefault="003624BA" w:rsidP="003624BA">
            <w:pPr>
              <w:pStyle w:val="afff6"/>
              <w:snapToGrid w:val="0"/>
              <w:rPr>
                <w:sz w:val="12"/>
                <w:szCs w:val="12"/>
              </w:rPr>
            </w:pPr>
            <w:r w:rsidRPr="003624BA">
              <w:rPr>
                <w:sz w:val="12"/>
                <w:szCs w:val="12"/>
              </w:rPr>
              <w:t>Схема использования территории в период подготовки проекта планировки территории;  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p w14:paraId="1074E73E" w14:textId="18B4954E" w:rsidR="003624BA" w:rsidRDefault="003624BA" w:rsidP="003624BA">
            <w:pPr>
              <w:rPr>
                <w:rFonts w:ascii="Times New Roman" w:hAnsi="Times New Roman" w:cs="Times New Roman"/>
                <w:sz w:val="12"/>
                <w:szCs w:val="12"/>
              </w:rPr>
            </w:pPr>
            <w:r w:rsidRPr="003624BA">
              <w:rPr>
                <w:rFonts w:ascii="Times New Roman" w:hAnsi="Times New Roman"/>
                <w:sz w:val="12"/>
                <w:szCs w:val="12"/>
              </w:rPr>
              <w:t>Масштаб 1:2 000</w:t>
            </w:r>
          </w:p>
        </w:tc>
        <w:tc>
          <w:tcPr>
            <w:tcW w:w="0" w:type="auto"/>
            <w:vAlign w:val="center"/>
          </w:tcPr>
          <w:p w14:paraId="6FD7DDE8" w14:textId="62D096B8"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w:t>
            </w:r>
          </w:p>
        </w:tc>
      </w:tr>
      <w:tr w:rsidR="003624BA" w14:paraId="5E2CE067" w14:textId="77777777" w:rsidTr="003624BA">
        <w:tc>
          <w:tcPr>
            <w:tcW w:w="0" w:type="auto"/>
            <w:vAlign w:val="center"/>
          </w:tcPr>
          <w:p w14:paraId="23AA4635" w14:textId="77777777" w:rsidR="003624BA" w:rsidRDefault="003624BA" w:rsidP="003624BA">
            <w:pPr>
              <w:jc w:val="center"/>
              <w:rPr>
                <w:rFonts w:ascii="Times New Roman" w:hAnsi="Times New Roman" w:cs="Times New Roman"/>
                <w:sz w:val="12"/>
                <w:szCs w:val="12"/>
              </w:rPr>
            </w:pPr>
          </w:p>
        </w:tc>
        <w:tc>
          <w:tcPr>
            <w:tcW w:w="0" w:type="auto"/>
            <w:vAlign w:val="center"/>
          </w:tcPr>
          <w:p w14:paraId="7732F253" w14:textId="77777777" w:rsidR="003624BA" w:rsidRPr="003624BA" w:rsidRDefault="003624BA" w:rsidP="003624BA">
            <w:pPr>
              <w:pStyle w:val="afff6"/>
              <w:snapToGrid w:val="0"/>
              <w:rPr>
                <w:sz w:val="12"/>
                <w:szCs w:val="12"/>
              </w:rPr>
            </w:pPr>
            <w:r w:rsidRPr="003624BA">
              <w:rPr>
                <w:sz w:val="12"/>
                <w:szCs w:val="12"/>
              </w:rPr>
              <w:t>Схема границ территории объектов культурного наследия;</w:t>
            </w:r>
          </w:p>
          <w:p w14:paraId="7887400D" w14:textId="77777777" w:rsidR="003624BA" w:rsidRPr="003624BA" w:rsidRDefault="003624BA" w:rsidP="003624BA">
            <w:pPr>
              <w:pStyle w:val="afff6"/>
              <w:snapToGrid w:val="0"/>
              <w:rPr>
                <w:sz w:val="12"/>
                <w:szCs w:val="12"/>
              </w:rPr>
            </w:pPr>
            <w:r w:rsidRPr="003624BA">
              <w:rPr>
                <w:sz w:val="12"/>
                <w:szCs w:val="12"/>
              </w:rPr>
              <w:t>Схема границ зон с особыми условиями использования территории;</w:t>
            </w:r>
          </w:p>
          <w:p w14:paraId="77B1341F" w14:textId="77777777" w:rsidR="003624BA" w:rsidRPr="003624BA" w:rsidRDefault="003624BA" w:rsidP="003624BA">
            <w:pPr>
              <w:pStyle w:val="afff6"/>
              <w:snapToGrid w:val="0"/>
              <w:rPr>
                <w:sz w:val="12"/>
                <w:szCs w:val="12"/>
              </w:rPr>
            </w:pPr>
            <w:r w:rsidRPr="003624BA">
              <w:rPr>
                <w:sz w:val="12"/>
                <w:szCs w:val="12"/>
              </w:rPr>
              <w:t>Схема конструктивных и планировочных решений</w:t>
            </w:r>
          </w:p>
          <w:p w14:paraId="56542A55" w14:textId="64297DC6" w:rsidR="003624BA" w:rsidRDefault="003624BA" w:rsidP="003624BA">
            <w:pPr>
              <w:rPr>
                <w:rFonts w:ascii="Times New Roman" w:hAnsi="Times New Roman" w:cs="Times New Roman"/>
                <w:sz w:val="12"/>
                <w:szCs w:val="12"/>
              </w:rPr>
            </w:pPr>
            <w:r w:rsidRPr="003624BA">
              <w:rPr>
                <w:rFonts w:ascii="Times New Roman" w:hAnsi="Times New Roman"/>
                <w:sz w:val="12"/>
                <w:szCs w:val="12"/>
              </w:rPr>
              <w:t>Масштаб 1:2 000</w:t>
            </w:r>
          </w:p>
        </w:tc>
        <w:tc>
          <w:tcPr>
            <w:tcW w:w="0" w:type="auto"/>
            <w:vAlign w:val="center"/>
          </w:tcPr>
          <w:p w14:paraId="75E8D8DD" w14:textId="26CB0027" w:rsidR="003624BA" w:rsidRDefault="003624BA" w:rsidP="003624BA">
            <w:pPr>
              <w:jc w:val="center"/>
              <w:rPr>
                <w:rFonts w:ascii="Times New Roman" w:hAnsi="Times New Roman" w:cs="Times New Roman"/>
                <w:sz w:val="12"/>
                <w:szCs w:val="12"/>
              </w:rPr>
            </w:pPr>
            <w:r w:rsidRPr="003624BA">
              <w:rPr>
                <w:rFonts w:ascii="Times New Roman" w:hAnsi="Times New Roman"/>
                <w:b/>
                <w:bCs/>
                <w:sz w:val="12"/>
                <w:szCs w:val="12"/>
              </w:rPr>
              <w:t>-</w:t>
            </w:r>
          </w:p>
        </w:tc>
      </w:tr>
      <w:tr w:rsidR="003624BA" w14:paraId="47D2131A" w14:textId="77777777" w:rsidTr="00826A40">
        <w:tc>
          <w:tcPr>
            <w:tcW w:w="0" w:type="auto"/>
            <w:gridSpan w:val="3"/>
            <w:vAlign w:val="center"/>
          </w:tcPr>
          <w:p w14:paraId="4F623129" w14:textId="111A1D81" w:rsidR="003624BA" w:rsidRPr="003624BA" w:rsidRDefault="003624BA" w:rsidP="003624BA">
            <w:pPr>
              <w:jc w:val="center"/>
              <w:rPr>
                <w:rFonts w:ascii="Times New Roman" w:hAnsi="Times New Roman"/>
                <w:b/>
                <w:bCs/>
                <w:sz w:val="12"/>
                <w:szCs w:val="12"/>
              </w:rPr>
            </w:pPr>
            <w:r w:rsidRPr="003624BA">
              <w:rPr>
                <w:rFonts w:ascii="Times New Roman" w:hAnsi="Times New Roman"/>
                <w:b/>
                <w:kern w:val="22"/>
                <w:sz w:val="12"/>
                <w:szCs w:val="12"/>
              </w:rPr>
              <w:t>Раздел 4. «Материалы по обоснованию проекта планировки территории. Пояснительная записка»</w:t>
            </w:r>
          </w:p>
        </w:tc>
      </w:tr>
      <w:tr w:rsidR="003624BA" w14:paraId="57B9E360" w14:textId="77777777" w:rsidTr="003624BA">
        <w:tc>
          <w:tcPr>
            <w:tcW w:w="0" w:type="auto"/>
            <w:vAlign w:val="center"/>
          </w:tcPr>
          <w:p w14:paraId="2BEDC4B4" w14:textId="77777777" w:rsidR="003624BA" w:rsidRPr="003624BA" w:rsidRDefault="003624BA" w:rsidP="003624BA">
            <w:pPr>
              <w:jc w:val="center"/>
              <w:rPr>
                <w:rFonts w:ascii="Times New Roman" w:hAnsi="Times New Roman"/>
                <w:b/>
                <w:kern w:val="22"/>
                <w:sz w:val="12"/>
                <w:szCs w:val="12"/>
              </w:rPr>
            </w:pPr>
          </w:p>
        </w:tc>
        <w:tc>
          <w:tcPr>
            <w:tcW w:w="0" w:type="auto"/>
            <w:vAlign w:val="center"/>
          </w:tcPr>
          <w:p w14:paraId="5BA006A1" w14:textId="1154ABC6" w:rsidR="003624BA" w:rsidRPr="003624BA" w:rsidRDefault="003624BA" w:rsidP="003624BA">
            <w:pPr>
              <w:pStyle w:val="afff6"/>
              <w:snapToGrid w:val="0"/>
              <w:rPr>
                <w:sz w:val="12"/>
                <w:szCs w:val="12"/>
              </w:rPr>
            </w:pPr>
            <w:r w:rsidRPr="003624BA">
              <w:rPr>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0" w:type="auto"/>
            <w:vAlign w:val="center"/>
          </w:tcPr>
          <w:p w14:paraId="252B3524" w14:textId="784E92DC" w:rsidR="003624BA" w:rsidRPr="003624BA" w:rsidRDefault="003624BA" w:rsidP="003624BA">
            <w:pPr>
              <w:jc w:val="center"/>
              <w:rPr>
                <w:rFonts w:ascii="Times New Roman" w:hAnsi="Times New Roman"/>
                <w:b/>
                <w:bCs/>
                <w:sz w:val="12"/>
                <w:szCs w:val="12"/>
              </w:rPr>
            </w:pPr>
            <w:r w:rsidRPr="003624BA">
              <w:rPr>
                <w:rFonts w:ascii="Times New Roman" w:hAnsi="Times New Roman"/>
                <w:sz w:val="12"/>
                <w:szCs w:val="12"/>
              </w:rPr>
              <w:t>4</w:t>
            </w:r>
          </w:p>
        </w:tc>
      </w:tr>
      <w:tr w:rsidR="003624BA" w14:paraId="3F7AF1A2" w14:textId="77777777" w:rsidTr="003624BA">
        <w:tc>
          <w:tcPr>
            <w:tcW w:w="0" w:type="auto"/>
            <w:vAlign w:val="center"/>
          </w:tcPr>
          <w:p w14:paraId="28212639" w14:textId="77777777" w:rsidR="003624BA" w:rsidRPr="003624BA" w:rsidRDefault="003624BA" w:rsidP="003624BA">
            <w:pPr>
              <w:jc w:val="center"/>
              <w:rPr>
                <w:rFonts w:ascii="Times New Roman" w:hAnsi="Times New Roman"/>
                <w:b/>
                <w:kern w:val="22"/>
                <w:sz w:val="12"/>
                <w:szCs w:val="12"/>
              </w:rPr>
            </w:pPr>
          </w:p>
        </w:tc>
        <w:tc>
          <w:tcPr>
            <w:tcW w:w="0" w:type="auto"/>
            <w:vAlign w:val="center"/>
          </w:tcPr>
          <w:p w14:paraId="1AC415B4" w14:textId="6A94BC73" w:rsidR="003624BA" w:rsidRPr="003624BA" w:rsidRDefault="003624BA" w:rsidP="003624BA">
            <w:pPr>
              <w:pStyle w:val="afff6"/>
              <w:snapToGrid w:val="0"/>
              <w:rPr>
                <w:sz w:val="12"/>
                <w:szCs w:val="12"/>
              </w:rPr>
            </w:pPr>
            <w:r w:rsidRPr="003624BA">
              <w:rPr>
                <w:sz w:val="12"/>
                <w:szCs w:val="12"/>
              </w:rPr>
              <w:t xml:space="preserve">Обоснование </w:t>
            </w:r>
            <w:proofErr w:type="gramStart"/>
            <w:r w:rsidRPr="003624BA">
              <w:rPr>
                <w:sz w:val="12"/>
                <w:szCs w:val="12"/>
              </w:rPr>
              <w:t>определения границ зон планируемого размещения линейных объектов</w:t>
            </w:r>
            <w:proofErr w:type="gramEnd"/>
          </w:p>
        </w:tc>
        <w:tc>
          <w:tcPr>
            <w:tcW w:w="0" w:type="auto"/>
            <w:vAlign w:val="center"/>
          </w:tcPr>
          <w:p w14:paraId="6F814852" w14:textId="670E777E" w:rsidR="003624BA" w:rsidRPr="003624BA" w:rsidRDefault="003624BA" w:rsidP="003624BA">
            <w:pPr>
              <w:jc w:val="center"/>
              <w:rPr>
                <w:rFonts w:ascii="Times New Roman" w:hAnsi="Times New Roman"/>
                <w:sz w:val="12"/>
                <w:szCs w:val="12"/>
              </w:rPr>
            </w:pPr>
            <w:r w:rsidRPr="003624BA">
              <w:rPr>
                <w:rFonts w:ascii="Times New Roman" w:hAnsi="Times New Roman"/>
                <w:sz w:val="12"/>
                <w:szCs w:val="12"/>
              </w:rPr>
              <w:t>10</w:t>
            </w:r>
          </w:p>
        </w:tc>
      </w:tr>
      <w:tr w:rsidR="003624BA" w14:paraId="538742C6" w14:textId="77777777" w:rsidTr="003624BA">
        <w:tc>
          <w:tcPr>
            <w:tcW w:w="0" w:type="auto"/>
            <w:vAlign w:val="center"/>
          </w:tcPr>
          <w:p w14:paraId="7924EEA7" w14:textId="77777777" w:rsidR="003624BA" w:rsidRPr="003624BA" w:rsidRDefault="003624BA" w:rsidP="003624BA">
            <w:pPr>
              <w:jc w:val="center"/>
              <w:rPr>
                <w:rFonts w:ascii="Times New Roman" w:hAnsi="Times New Roman"/>
                <w:b/>
                <w:kern w:val="22"/>
                <w:sz w:val="12"/>
                <w:szCs w:val="12"/>
              </w:rPr>
            </w:pPr>
          </w:p>
        </w:tc>
        <w:tc>
          <w:tcPr>
            <w:tcW w:w="0" w:type="auto"/>
            <w:vAlign w:val="center"/>
          </w:tcPr>
          <w:p w14:paraId="18E469B1" w14:textId="07198564" w:rsidR="003624BA" w:rsidRPr="003624BA" w:rsidRDefault="003624BA" w:rsidP="003624BA">
            <w:pPr>
              <w:pStyle w:val="afff6"/>
              <w:snapToGrid w:val="0"/>
              <w:rPr>
                <w:sz w:val="12"/>
                <w:szCs w:val="12"/>
              </w:rPr>
            </w:pPr>
            <w:r w:rsidRPr="003624BA">
              <w:rPr>
                <w:sz w:val="12"/>
                <w:szCs w:val="12"/>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0" w:type="auto"/>
            <w:vAlign w:val="center"/>
          </w:tcPr>
          <w:p w14:paraId="0DB769DF" w14:textId="791F1089" w:rsidR="003624BA" w:rsidRPr="003624BA" w:rsidRDefault="003624BA" w:rsidP="003624BA">
            <w:pPr>
              <w:jc w:val="center"/>
              <w:rPr>
                <w:rFonts w:ascii="Times New Roman" w:hAnsi="Times New Roman"/>
                <w:sz w:val="12"/>
                <w:szCs w:val="12"/>
              </w:rPr>
            </w:pPr>
            <w:r w:rsidRPr="003624BA">
              <w:rPr>
                <w:rFonts w:ascii="Times New Roman" w:hAnsi="Times New Roman"/>
                <w:sz w:val="12"/>
                <w:szCs w:val="12"/>
              </w:rPr>
              <w:t>11</w:t>
            </w:r>
          </w:p>
        </w:tc>
      </w:tr>
      <w:tr w:rsidR="003624BA" w14:paraId="66023765" w14:textId="77777777" w:rsidTr="003624BA">
        <w:tc>
          <w:tcPr>
            <w:tcW w:w="0" w:type="auto"/>
            <w:vAlign w:val="center"/>
          </w:tcPr>
          <w:p w14:paraId="40DD140C" w14:textId="77777777" w:rsidR="003624BA" w:rsidRPr="003624BA" w:rsidRDefault="003624BA" w:rsidP="003624BA">
            <w:pPr>
              <w:jc w:val="center"/>
              <w:rPr>
                <w:rFonts w:ascii="Times New Roman" w:hAnsi="Times New Roman"/>
                <w:b/>
                <w:kern w:val="22"/>
                <w:sz w:val="12"/>
                <w:szCs w:val="12"/>
              </w:rPr>
            </w:pPr>
          </w:p>
        </w:tc>
        <w:tc>
          <w:tcPr>
            <w:tcW w:w="0" w:type="auto"/>
            <w:vAlign w:val="center"/>
          </w:tcPr>
          <w:p w14:paraId="7C56F330" w14:textId="7E14187F" w:rsidR="003624BA" w:rsidRPr="003624BA" w:rsidRDefault="003624BA" w:rsidP="003624BA">
            <w:pPr>
              <w:pStyle w:val="afff6"/>
              <w:snapToGrid w:val="0"/>
              <w:rPr>
                <w:sz w:val="12"/>
                <w:szCs w:val="12"/>
              </w:rPr>
            </w:pPr>
            <w:r w:rsidRPr="003624BA">
              <w:rPr>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tc>
        <w:tc>
          <w:tcPr>
            <w:tcW w:w="0" w:type="auto"/>
            <w:vAlign w:val="center"/>
          </w:tcPr>
          <w:p w14:paraId="2EBC68AE" w14:textId="63FCB52C" w:rsidR="003624BA" w:rsidRPr="003624BA" w:rsidRDefault="003624BA" w:rsidP="003624BA">
            <w:pPr>
              <w:jc w:val="center"/>
              <w:rPr>
                <w:rFonts w:ascii="Times New Roman" w:hAnsi="Times New Roman"/>
                <w:sz w:val="12"/>
                <w:szCs w:val="12"/>
              </w:rPr>
            </w:pPr>
            <w:r w:rsidRPr="003624BA">
              <w:rPr>
                <w:rFonts w:ascii="Times New Roman" w:hAnsi="Times New Roman"/>
                <w:sz w:val="12"/>
                <w:szCs w:val="12"/>
              </w:rPr>
              <w:t>12</w:t>
            </w:r>
          </w:p>
        </w:tc>
      </w:tr>
      <w:tr w:rsidR="003624BA" w14:paraId="00764B93" w14:textId="77777777" w:rsidTr="003624BA">
        <w:tc>
          <w:tcPr>
            <w:tcW w:w="0" w:type="auto"/>
            <w:vAlign w:val="center"/>
          </w:tcPr>
          <w:p w14:paraId="7E2466FD" w14:textId="77777777" w:rsidR="003624BA" w:rsidRPr="003624BA" w:rsidRDefault="003624BA" w:rsidP="003624BA">
            <w:pPr>
              <w:jc w:val="center"/>
              <w:rPr>
                <w:rFonts w:ascii="Times New Roman" w:hAnsi="Times New Roman"/>
                <w:b/>
                <w:kern w:val="22"/>
                <w:sz w:val="12"/>
                <w:szCs w:val="12"/>
              </w:rPr>
            </w:pPr>
          </w:p>
        </w:tc>
        <w:tc>
          <w:tcPr>
            <w:tcW w:w="0" w:type="auto"/>
            <w:vAlign w:val="center"/>
          </w:tcPr>
          <w:p w14:paraId="558FEE39" w14:textId="553E0198" w:rsidR="003624BA" w:rsidRPr="003624BA" w:rsidRDefault="003624BA" w:rsidP="003624BA">
            <w:pPr>
              <w:pStyle w:val="afff6"/>
              <w:snapToGrid w:val="0"/>
              <w:rPr>
                <w:sz w:val="12"/>
                <w:szCs w:val="12"/>
              </w:rPr>
            </w:pPr>
            <w:r w:rsidRPr="003624BA">
              <w:rPr>
                <w:sz w:val="12"/>
                <w:szCs w:val="12"/>
              </w:rPr>
              <w:t>Ведомость пересечения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0" w:type="auto"/>
            <w:vAlign w:val="center"/>
          </w:tcPr>
          <w:p w14:paraId="0DB2D35B" w14:textId="46D01117" w:rsidR="003624BA" w:rsidRPr="003624BA" w:rsidRDefault="003624BA" w:rsidP="003624BA">
            <w:pPr>
              <w:jc w:val="center"/>
              <w:rPr>
                <w:rFonts w:ascii="Times New Roman" w:hAnsi="Times New Roman"/>
                <w:sz w:val="12"/>
                <w:szCs w:val="12"/>
              </w:rPr>
            </w:pPr>
            <w:r w:rsidRPr="003624BA">
              <w:rPr>
                <w:rFonts w:ascii="Times New Roman" w:hAnsi="Times New Roman"/>
                <w:sz w:val="12"/>
                <w:szCs w:val="12"/>
              </w:rPr>
              <w:t>12</w:t>
            </w:r>
          </w:p>
        </w:tc>
      </w:tr>
      <w:tr w:rsidR="003624BA" w14:paraId="31F3F995" w14:textId="77777777" w:rsidTr="003624BA">
        <w:tc>
          <w:tcPr>
            <w:tcW w:w="0" w:type="auto"/>
            <w:vAlign w:val="center"/>
          </w:tcPr>
          <w:p w14:paraId="2C67E3AB" w14:textId="77777777" w:rsidR="003624BA" w:rsidRPr="003624BA" w:rsidRDefault="003624BA" w:rsidP="003624BA">
            <w:pPr>
              <w:jc w:val="center"/>
              <w:rPr>
                <w:rFonts w:ascii="Times New Roman" w:hAnsi="Times New Roman"/>
                <w:b/>
                <w:kern w:val="22"/>
                <w:sz w:val="12"/>
                <w:szCs w:val="12"/>
              </w:rPr>
            </w:pPr>
          </w:p>
        </w:tc>
        <w:tc>
          <w:tcPr>
            <w:tcW w:w="0" w:type="auto"/>
            <w:vAlign w:val="center"/>
          </w:tcPr>
          <w:p w14:paraId="2895EDE4" w14:textId="77BAA9EF" w:rsidR="003624BA" w:rsidRPr="003624BA" w:rsidRDefault="003624BA" w:rsidP="003624BA">
            <w:pPr>
              <w:pStyle w:val="afff6"/>
              <w:snapToGrid w:val="0"/>
              <w:rPr>
                <w:sz w:val="12"/>
                <w:szCs w:val="12"/>
              </w:rPr>
            </w:pPr>
            <w:r w:rsidRPr="003624BA">
              <w:rPr>
                <w:sz w:val="12"/>
                <w:szCs w:val="12"/>
              </w:rPr>
              <w:t>Ведомость пересечения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0" w:type="auto"/>
            <w:vAlign w:val="center"/>
          </w:tcPr>
          <w:p w14:paraId="1AD40458" w14:textId="4F1629BD" w:rsidR="003624BA" w:rsidRPr="003624BA" w:rsidRDefault="003624BA" w:rsidP="003624BA">
            <w:pPr>
              <w:jc w:val="center"/>
              <w:rPr>
                <w:rFonts w:ascii="Times New Roman" w:hAnsi="Times New Roman"/>
                <w:sz w:val="12"/>
                <w:szCs w:val="12"/>
              </w:rPr>
            </w:pPr>
            <w:r w:rsidRPr="003624BA">
              <w:rPr>
                <w:rFonts w:ascii="Times New Roman" w:hAnsi="Times New Roman"/>
                <w:sz w:val="12"/>
                <w:szCs w:val="12"/>
              </w:rPr>
              <w:t>13</w:t>
            </w:r>
          </w:p>
        </w:tc>
      </w:tr>
      <w:tr w:rsidR="003624BA" w14:paraId="612426A3" w14:textId="77777777" w:rsidTr="003624BA">
        <w:tc>
          <w:tcPr>
            <w:tcW w:w="0" w:type="auto"/>
            <w:vAlign w:val="center"/>
          </w:tcPr>
          <w:p w14:paraId="38F8BDBF" w14:textId="77777777" w:rsidR="003624BA" w:rsidRPr="003624BA" w:rsidRDefault="003624BA" w:rsidP="003624BA">
            <w:pPr>
              <w:jc w:val="center"/>
              <w:rPr>
                <w:rFonts w:ascii="Times New Roman" w:hAnsi="Times New Roman"/>
                <w:b/>
                <w:kern w:val="22"/>
                <w:sz w:val="12"/>
                <w:szCs w:val="12"/>
              </w:rPr>
            </w:pPr>
          </w:p>
        </w:tc>
        <w:tc>
          <w:tcPr>
            <w:tcW w:w="0" w:type="auto"/>
            <w:vAlign w:val="center"/>
          </w:tcPr>
          <w:p w14:paraId="39941CE8" w14:textId="42EB3160" w:rsidR="003624BA" w:rsidRPr="003624BA" w:rsidRDefault="003624BA" w:rsidP="003624BA">
            <w:pPr>
              <w:pStyle w:val="afff6"/>
              <w:snapToGrid w:val="0"/>
              <w:rPr>
                <w:sz w:val="12"/>
                <w:szCs w:val="12"/>
              </w:rPr>
            </w:pPr>
            <w:r w:rsidRPr="003624BA">
              <w:rPr>
                <w:sz w:val="12"/>
                <w:szCs w:val="12"/>
              </w:rPr>
              <w:t>Ведомость пересечения границ зон планируемого размещения линейного объекта (объектов) с водными объектами (в том числе с водотоками, водоемами, болотами и т.д.)</w:t>
            </w:r>
          </w:p>
        </w:tc>
        <w:tc>
          <w:tcPr>
            <w:tcW w:w="0" w:type="auto"/>
            <w:vAlign w:val="center"/>
          </w:tcPr>
          <w:p w14:paraId="0225C5EE" w14:textId="53D21ADF" w:rsidR="003624BA" w:rsidRPr="003624BA" w:rsidRDefault="003624BA" w:rsidP="003624BA">
            <w:pPr>
              <w:jc w:val="center"/>
              <w:rPr>
                <w:rFonts w:ascii="Times New Roman" w:hAnsi="Times New Roman"/>
                <w:sz w:val="12"/>
                <w:szCs w:val="12"/>
              </w:rPr>
            </w:pPr>
            <w:r w:rsidRPr="003624BA">
              <w:rPr>
                <w:rFonts w:ascii="Times New Roman" w:hAnsi="Times New Roman"/>
                <w:sz w:val="12"/>
                <w:szCs w:val="12"/>
              </w:rPr>
              <w:t>13</w:t>
            </w:r>
          </w:p>
        </w:tc>
      </w:tr>
      <w:tr w:rsidR="00826A40" w14:paraId="2BCC0898" w14:textId="77777777" w:rsidTr="00826A40">
        <w:tc>
          <w:tcPr>
            <w:tcW w:w="0" w:type="auto"/>
            <w:gridSpan w:val="3"/>
            <w:vAlign w:val="center"/>
          </w:tcPr>
          <w:p w14:paraId="481369BB" w14:textId="73082091" w:rsidR="00826A40" w:rsidRPr="003624BA" w:rsidRDefault="00826A40" w:rsidP="00826A40">
            <w:pPr>
              <w:jc w:val="center"/>
              <w:rPr>
                <w:rFonts w:ascii="Times New Roman" w:hAnsi="Times New Roman"/>
                <w:sz w:val="12"/>
                <w:szCs w:val="12"/>
              </w:rPr>
            </w:pPr>
            <w:r w:rsidRPr="003624BA">
              <w:rPr>
                <w:rFonts w:ascii="Times New Roman" w:hAnsi="Times New Roman"/>
                <w:b/>
                <w:kern w:val="22"/>
                <w:sz w:val="12"/>
                <w:szCs w:val="12"/>
              </w:rPr>
              <w:t>Приложение</w:t>
            </w:r>
          </w:p>
        </w:tc>
      </w:tr>
      <w:tr w:rsidR="00826A40" w14:paraId="1D4FC754" w14:textId="77777777" w:rsidTr="003624BA">
        <w:tc>
          <w:tcPr>
            <w:tcW w:w="0" w:type="auto"/>
            <w:vAlign w:val="center"/>
          </w:tcPr>
          <w:p w14:paraId="47DBD55E" w14:textId="189E95AB" w:rsidR="00826A40" w:rsidRPr="003624BA" w:rsidRDefault="00826A40" w:rsidP="00826A40">
            <w:pPr>
              <w:jc w:val="center"/>
              <w:rPr>
                <w:rFonts w:ascii="Times New Roman" w:hAnsi="Times New Roman"/>
                <w:b/>
                <w:kern w:val="22"/>
                <w:sz w:val="12"/>
                <w:szCs w:val="12"/>
              </w:rPr>
            </w:pPr>
            <w:r w:rsidRPr="003624BA">
              <w:rPr>
                <w:rFonts w:ascii="Times New Roman" w:hAnsi="Times New Roman"/>
                <w:sz w:val="12"/>
                <w:szCs w:val="12"/>
              </w:rPr>
              <w:t>1</w:t>
            </w:r>
          </w:p>
        </w:tc>
        <w:tc>
          <w:tcPr>
            <w:tcW w:w="0" w:type="auto"/>
            <w:vAlign w:val="center"/>
          </w:tcPr>
          <w:p w14:paraId="57954419" w14:textId="16E084C9" w:rsidR="00826A40" w:rsidRPr="003624BA" w:rsidRDefault="00826A40" w:rsidP="00826A40">
            <w:pPr>
              <w:pStyle w:val="afff6"/>
              <w:snapToGrid w:val="0"/>
              <w:rPr>
                <w:sz w:val="12"/>
                <w:szCs w:val="12"/>
              </w:rPr>
            </w:pPr>
            <w:r w:rsidRPr="003624BA">
              <w:rPr>
                <w:sz w:val="12"/>
                <w:szCs w:val="12"/>
              </w:rPr>
              <w:t>Программа производства инженерно-геодезических изысканий по объекту: «Выполнение комплекса работ по межеванию земель и постановке на государственный кадастровый учет»</w:t>
            </w:r>
          </w:p>
        </w:tc>
        <w:tc>
          <w:tcPr>
            <w:tcW w:w="0" w:type="auto"/>
            <w:vAlign w:val="center"/>
          </w:tcPr>
          <w:p w14:paraId="146261D4" w14:textId="3E52C752" w:rsidR="00826A40" w:rsidRPr="003624BA" w:rsidRDefault="00826A40" w:rsidP="00826A40">
            <w:pPr>
              <w:jc w:val="center"/>
              <w:rPr>
                <w:rFonts w:ascii="Times New Roman" w:hAnsi="Times New Roman"/>
                <w:sz w:val="12"/>
                <w:szCs w:val="12"/>
              </w:rPr>
            </w:pPr>
            <w:r w:rsidRPr="003624BA">
              <w:rPr>
                <w:rFonts w:ascii="Times New Roman" w:hAnsi="Times New Roman"/>
                <w:sz w:val="12"/>
                <w:szCs w:val="12"/>
              </w:rPr>
              <w:t>-</w:t>
            </w:r>
          </w:p>
        </w:tc>
      </w:tr>
      <w:tr w:rsidR="00826A40" w14:paraId="2EB4E8C3" w14:textId="77777777" w:rsidTr="003624BA">
        <w:tc>
          <w:tcPr>
            <w:tcW w:w="0" w:type="auto"/>
            <w:vAlign w:val="center"/>
          </w:tcPr>
          <w:p w14:paraId="100EB672" w14:textId="6D524279" w:rsidR="00826A40" w:rsidRPr="003624BA" w:rsidRDefault="00826A40" w:rsidP="00826A40">
            <w:pPr>
              <w:jc w:val="center"/>
              <w:rPr>
                <w:rFonts w:ascii="Times New Roman" w:hAnsi="Times New Roman"/>
                <w:sz w:val="12"/>
                <w:szCs w:val="12"/>
              </w:rPr>
            </w:pPr>
            <w:r w:rsidRPr="003624BA">
              <w:rPr>
                <w:rFonts w:ascii="Times New Roman" w:hAnsi="Times New Roman"/>
                <w:sz w:val="12"/>
                <w:szCs w:val="12"/>
              </w:rPr>
              <w:t>2</w:t>
            </w:r>
          </w:p>
        </w:tc>
        <w:tc>
          <w:tcPr>
            <w:tcW w:w="0" w:type="auto"/>
            <w:vAlign w:val="center"/>
          </w:tcPr>
          <w:p w14:paraId="1F79DCB4" w14:textId="4F243E97" w:rsidR="00826A40" w:rsidRPr="00826A40" w:rsidRDefault="00826A40" w:rsidP="00826A40">
            <w:pPr>
              <w:jc w:val="both"/>
              <w:rPr>
                <w:rFonts w:ascii="Times New Roman" w:hAnsi="Times New Roman"/>
                <w:sz w:val="12"/>
                <w:szCs w:val="12"/>
              </w:rPr>
            </w:pPr>
            <w:r w:rsidRPr="003624BA">
              <w:rPr>
                <w:rFonts w:ascii="Times New Roman" w:hAnsi="Times New Roman"/>
                <w:bCs/>
                <w:sz w:val="12"/>
                <w:szCs w:val="12"/>
              </w:rPr>
              <w:t xml:space="preserve">Копия </w:t>
            </w:r>
            <w:r w:rsidRPr="003624BA">
              <w:rPr>
                <w:sz w:val="12"/>
                <w:szCs w:val="12"/>
              </w:rPr>
              <w:t xml:space="preserve"> </w:t>
            </w:r>
            <w:r w:rsidRPr="003624BA">
              <w:rPr>
                <w:rFonts w:ascii="Times New Roman" w:hAnsi="Times New Roman"/>
                <w:bCs/>
                <w:sz w:val="12"/>
                <w:szCs w:val="12"/>
              </w:rPr>
              <w:t>постановления администрации  сельского поселения Сергиевск муниципального района  Сергиевский   Самарской области от 30.06.2021 № 35 «О подготовке проекта планировки территории и проекта межевания территории объекта АО «</w:t>
            </w:r>
            <w:proofErr w:type="spellStart"/>
            <w:r w:rsidRPr="003624BA">
              <w:rPr>
                <w:rFonts w:ascii="Times New Roman" w:hAnsi="Times New Roman"/>
                <w:bCs/>
                <w:sz w:val="12"/>
                <w:szCs w:val="12"/>
              </w:rPr>
              <w:t>Самараинвестнефть</w:t>
            </w:r>
            <w:proofErr w:type="spellEnd"/>
            <w:r w:rsidRPr="003624BA">
              <w:rPr>
                <w:rFonts w:ascii="Times New Roman" w:hAnsi="Times New Roman"/>
                <w:bCs/>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r>
              <w:rPr>
                <w:rFonts w:ascii="Times New Roman" w:hAnsi="Times New Roman"/>
                <w:sz w:val="12"/>
                <w:szCs w:val="12"/>
              </w:rPr>
              <w:t>.</w:t>
            </w:r>
          </w:p>
        </w:tc>
        <w:tc>
          <w:tcPr>
            <w:tcW w:w="0" w:type="auto"/>
            <w:vAlign w:val="center"/>
          </w:tcPr>
          <w:p w14:paraId="21149C17" w14:textId="636A9AE1" w:rsidR="00826A40" w:rsidRPr="003624BA" w:rsidRDefault="00826A40" w:rsidP="00826A40">
            <w:pPr>
              <w:jc w:val="center"/>
              <w:rPr>
                <w:rFonts w:ascii="Times New Roman" w:hAnsi="Times New Roman"/>
                <w:sz w:val="12"/>
                <w:szCs w:val="12"/>
              </w:rPr>
            </w:pPr>
            <w:r w:rsidRPr="003624BA">
              <w:rPr>
                <w:rFonts w:ascii="Times New Roman" w:hAnsi="Times New Roman"/>
                <w:sz w:val="12"/>
                <w:szCs w:val="12"/>
              </w:rPr>
              <w:t>-</w:t>
            </w:r>
          </w:p>
        </w:tc>
      </w:tr>
      <w:tr w:rsidR="00826A40" w14:paraId="27E29B01" w14:textId="77777777" w:rsidTr="003624BA">
        <w:tc>
          <w:tcPr>
            <w:tcW w:w="0" w:type="auto"/>
            <w:vAlign w:val="center"/>
          </w:tcPr>
          <w:p w14:paraId="4263A8B8" w14:textId="3B613F05" w:rsidR="00826A40" w:rsidRPr="003624BA" w:rsidRDefault="00826A40" w:rsidP="00826A40">
            <w:pPr>
              <w:jc w:val="center"/>
              <w:rPr>
                <w:rFonts w:ascii="Times New Roman" w:hAnsi="Times New Roman"/>
                <w:sz w:val="12"/>
                <w:szCs w:val="12"/>
              </w:rPr>
            </w:pPr>
            <w:r w:rsidRPr="003624BA">
              <w:rPr>
                <w:rFonts w:ascii="Times New Roman" w:hAnsi="Times New Roman"/>
                <w:sz w:val="12"/>
                <w:szCs w:val="12"/>
              </w:rPr>
              <w:t>3</w:t>
            </w:r>
          </w:p>
        </w:tc>
        <w:tc>
          <w:tcPr>
            <w:tcW w:w="0" w:type="auto"/>
            <w:vAlign w:val="center"/>
          </w:tcPr>
          <w:p w14:paraId="044C646D" w14:textId="1CBB8281" w:rsidR="00826A40" w:rsidRPr="003624BA" w:rsidRDefault="00826A40" w:rsidP="00826A40">
            <w:pPr>
              <w:jc w:val="both"/>
              <w:rPr>
                <w:rFonts w:ascii="Times New Roman" w:hAnsi="Times New Roman"/>
                <w:bCs/>
                <w:sz w:val="12"/>
                <w:szCs w:val="12"/>
              </w:rPr>
            </w:pPr>
            <w:r w:rsidRPr="003624BA">
              <w:rPr>
                <w:rFonts w:ascii="Times New Roman" w:hAnsi="Times New Roman"/>
                <w:bCs/>
                <w:sz w:val="12"/>
                <w:szCs w:val="12"/>
              </w:rPr>
              <w:t xml:space="preserve">Копия </w:t>
            </w:r>
            <w:proofErr w:type="gramStart"/>
            <w:r w:rsidRPr="003624BA">
              <w:rPr>
                <w:rFonts w:ascii="Times New Roman" w:hAnsi="Times New Roman"/>
                <w:bCs/>
                <w:sz w:val="12"/>
                <w:szCs w:val="12"/>
              </w:rPr>
              <w:t>письма Управления государственной охраны объектов культурного наследия Самарской области</w:t>
            </w:r>
            <w:proofErr w:type="gramEnd"/>
            <w:r w:rsidRPr="003624BA">
              <w:rPr>
                <w:rFonts w:ascii="Times New Roman" w:hAnsi="Times New Roman"/>
                <w:bCs/>
                <w:sz w:val="12"/>
                <w:szCs w:val="12"/>
              </w:rPr>
              <w:t xml:space="preserve"> от 23.08.2018 г. № 43/3783 «О выдаче заключения»</w:t>
            </w:r>
          </w:p>
        </w:tc>
        <w:tc>
          <w:tcPr>
            <w:tcW w:w="0" w:type="auto"/>
            <w:vAlign w:val="center"/>
          </w:tcPr>
          <w:p w14:paraId="01B56B50" w14:textId="608A409D" w:rsidR="00826A40" w:rsidRPr="003624BA" w:rsidRDefault="00826A40" w:rsidP="00826A40">
            <w:pPr>
              <w:jc w:val="center"/>
              <w:rPr>
                <w:rFonts w:ascii="Times New Roman" w:hAnsi="Times New Roman"/>
                <w:sz w:val="12"/>
                <w:szCs w:val="12"/>
              </w:rPr>
            </w:pPr>
            <w:r w:rsidRPr="003624BA">
              <w:rPr>
                <w:rFonts w:ascii="Times New Roman" w:hAnsi="Times New Roman"/>
                <w:sz w:val="12"/>
                <w:szCs w:val="12"/>
              </w:rPr>
              <w:t>-</w:t>
            </w:r>
          </w:p>
        </w:tc>
      </w:tr>
    </w:tbl>
    <w:p w14:paraId="472D9C5A" w14:textId="77777777" w:rsidR="003624BA" w:rsidRDefault="003624BA" w:rsidP="003624BA">
      <w:pPr>
        <w:spacing w:after="0" w:line="240" w:lineRule="auto"/>
        <w:ind w:firstLine="284"/>
        <w:jc w:val="center"/>
        <w:rPr>
          <w:rFonts w:ascii="Times New Roman" w:hAnsi="Times New Roman" w:cs="Times New Roman"/>
          <w:sz w:val="12"/>
          <w:szCs w:val="12"/>
        </w:rPr>
      </w:pPr>
    </w:p>
    <w:p w14:paraId="314FD2B0" w14:textId="40201B82" w:rsidR="007715CB" w:rsidRDefault="007715CB" w:rsidP="003624BA">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0C3AB998" wp14:editId="7957923F">
            <wp:extent cx="903984" cy="643095"/>
            <wp:effectExtent l="0" t="0" r="0" b="5080"/>
            <wp:docPr id="35" name="Рисунок 35" descr="C:\Users\user\AppData\Local\Microsoft\Windows\Temporary Internet Files\Content.Word\Чертежи_Книги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Чертежи_Книги 2_page-0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4092" cy="643172"/>
                    </a:xfrm>
                    <a:prstGeom prst="rect">
                      <a:avLst/>
                    </a:prstGeom>
                    <a:noFill/>
                    <a:ln>
                      <a:noFill/>
                    </a:ln>
                  </pic:spPr>
                </pic:pic>
              </a:graphicData>
            </a:graphic>
          </wp:inline>
        </w:drawing>
      </w:r>
      <w:r w:rsidRPr="007715CB">
        <w:t xml:space="preserve"> </w:t>
      </w:r>
      <w:r>
        <w:rPr>
          <w:noProof/>
          <w:lang w:eastAsia="ru-RU"/>
        </w:rPr>
        <w:drawing>
          <wp:inline distT="0" distB="0" distL="0" distR="0" wp14:anchorId="1E29CA0E" wp14:editId="0C4893CE">
            <wp:extent cx="636150" cy="894221"/>
            <wp:effectExtent l="0" t="0" r="0" b="1270"/>
            <wp:docPr id="36" name="Рисунок 36" descr="C:\Users\user\AppData\Local\Microsoft\Windows\Temporary Internet Files\Content.Word\Чертежи_Книги 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Чертежи_Книги 2_page-0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6226" cy="894328"/>
                    </a:xfrm>
                    <a:prstGeom prst="rect">
                      <a:avLst/>
                    </a:prstGeom>
                    <a:noFill/>
                    <a:ln>
                      <a:noFill/>
                    </a:ln>
                  </pic:spPr>
                </pic:pic>
              </a:graphicData>
            </a:graphic>
          </wp:inline>
        </w:drawing>
      </w:r>
      <w:r w:rsidRPr="007715CB">
        <w:t xml:space="preserve"> </w:t>
      </w:r>
      <w:r>
        <w:rPr>
          <w:noProof/>
          <w:lang w:eastAsia="ru-RU"/>
        </w:rPr>
        <w:drawing>
          <wp:inline distT="0" distB="0" distL="0" distR="0" wp14:anchorId="732DD1C9" wp14:editId="680EEAA7">
            <wp:extent cx="636149" cy="894220"/>
            <wp:effectExtent l="0" t="0" r="0" b="1270"/>
            <wp:docPr id="37" name="Рисунок 37" descr="C:\Users\user\AppData\Local\Microsoft\Windows\Temporary Internet Files\Content.Word\Чертежи_Книги 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Чертежи_Книги 2_page-000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6226" cy="894328"/>
                    </a:xfrm>
                    <a:prstGeom prst="rect">
                      <a:avLst/>
                    </a:prstGeom>
                    <a:noFill/>
                    <a:ln>
                      <a:noFill/>
                    </a:ln>
                  </pic:spPr>
                </pic:pic>
              </a:graphicData>
            </a:graphic>
          </wp:inline>
        </w:drawing>
      </w:r>
      <w:r w:rsidRPr="007715CB">
        <w:t xml:space="preserve"> </w:t>
      </w:r>
      <w:r>
        <w:rPr>
          <w:noProof/>
          <w:lang w:eastAsia="ru-RU"/>
        </w:rPr>
        <w:drawing>
          <wp:inline distT="0" distB="0" distL="0" distR="0" wp14:anchorId="37263CB2" wp14:editId="38DACFC1">
            <wp:extent cx="903984" cy="643095"/>
            <wp:effectExtent l="0" t="0" r="0" b="5080"/>
            <wp:docPr id="38" name="Рисунок 38" descr="C:\Users\user\AppData\Local\Microsoft\Windows\Temporary Internet Files\Content.Word\Чертежи_Книги 2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ертежи_Книги 2_page-00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04092" cy="643172"/>
                    </a:xfrm>
                    <a:prstGeom prst="rect">
                      <a:avLst/>
                    </a:prstGeom>
                    <a:noFill/>
                    <a:ln>
                      <a:noFill/>
                    </a:ln>
                  </pic:spPr>
                </pic:pic>
              </a:graphicData>
            </a:graphic>
          </wp:inline>
        </w:drawing>
      </w:r>
      <w:r w:rsidRPr="007715CB">
        <w:t xml:space="preserve"> </w:t>
      </w:r>
      <w:r>
        <w:rPr>
          <w:noProof/>
          <w:lang w:eastAsia="ru-RU"/>
        </w:rPr>
        <w:drawing>
          <wp:inline distT="0" distB="0" distL="0" distR="0" wp14:anchorId="2FC2619F" wp14:editId="46E4E760">
            <wp:extent cx="636149" cy="894220"/>
            <wp:effectExtent l="0" t="0" r="0" b="1270"/>
            <wp:docPr id="39" name="Рисунок 39" descr="C:\Users\user\AppData\Local\Microsoft\Windows\Temporary Internet Files\Content.Word\Чертежи_Книги 2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Чертежи_Книги 2_page-000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6226" cy="894328"/>
                    </a:xfrm>
                    <a:prstGeom prst="rect">
                      <a:avLst/>
                    </a:prstGeom>
                    <a:noFill/>
                    <a:ln>
                      <a:noFill/>
                    </a:ln>
                  </pic:spPr>
                </pic:pic>
              </a:graphicData>
            </a:graphic>
          </wp:inline>
        </w:drawing>
      </w:r>
      <w:r w:rsidRPr="007715CB">
        <w:t xml:space="preserve"> </w:t>
      </w:r>
      <w:r>
        <w:rPr>
          <w:noProof/>
          <w:lang w:eastAsia="ru-RU"/>
        </w:rPr>
        <w:drawing>
          <wp:inline distT="0" distB="0" distL="0" distR="0" wp14:anchorId="451F00D9" wp14:editId="62989433">
            <wp:extent cx="643094" cy="903983"/>
            <wp:effectExtent l="0" t="0" r="5080" b="0"/>
            <wp:docPr id="40" name="Рисунок 40" descr="C:\Users\user\AppData\Local\Microsoft\Windows\Temporary Internet Files\Content.Word\Чертежи_Книги 2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Чертежи_Книги 2_page-00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172" cy="904093"/>
                    </a:xfrm>
                    <a:prstGeom prst="rect">
                      <a:avLst/>
                    </a:prstGeom>
                    <a:noFill/>
                    <a:ln>
                      <a:noFill/>
                    </a:ln>
                  </pic:spPr>
                </pic:pic>
              </a:graphicData>
            </a:graphic>
          </wp:inline>
        </w:drawing>
      </w:r>
      <w:r w:rsidRPr="007715CB">
        <w:t xml:space="preserve"> </w:t>
      </w:r>
      <w:r>
        <w:rPr>
          <w:noProof/>
          <w:lang w:eastAsia="ru-RU"/>
        </w:rPr>
        <w:drawing>
          <wp:inline distT="0" distB="0" distL="0" distR="0" wp14:anchorId="57AB92E4" wp14:editId="13717211">
            <wp:extent cx="924448" cy="657653"/>
            <wp:effectExtent l="0" t="0" r="0" b="9525"/>
            <wp:docPr id="41" name="Рисунок 41" descr="C:\Users\user\AppData\Local\Microsoft\Windows\Temporary Internet Files\Content.Word\Чертежи_Книги 2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Чертежи_Книги 2_page-000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24560" cy="657733"/>
                    </a:xfrm>
                    <a:prstGeom prst="rect">
                      <a:avLst/>
                    </a:prstGeom>
                    <a:noFill/>
                    <a:ln>
                      <a:noFill/>
                    </a:ln>
                  </pic:spPr>
                </pic:pic>
              </a:graphicData>
            </a:graphic>
          </wp:inline>
        </w:drawing>
      </w:r>
    </w:p>
    <w:p w14:paraId="7AB922DC" w14:textId="77777777" w:rsidR="003624BA" w:rsidRDefault="003624BA" w:rsidP="003624BA">
      <w:pPr>
        <w:spacing w:after="0" w:line="240" w:lineRule="auto"/>
        <w:ind w:firstLine="284"/>
        <w:jc w:val="center"/>
        <w:rPr>
          <w:rFonts w:ascii="Times New Roman" w:hAnsi="Times New Roman" w:cs="Times New Roman"/>
          <w:sz w:val="12"/>
          <w:szCs w:val="12"/>
        </w:rPr>
      </w:pPr>
    </w:p>
    <w:p w14:paraId="3205F61D" w14:textId="4A06C509" w:rsidR="003624BA" w:rsidRPr="003624BA" w:rsidRDefault="003624BA" w:rsidP="003624B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II. </w:t>
      </w:r>
      <w:r w:rsidRPr="003624BA">
        <w:rPr>
          <w:rFonts w:ascii="Times New Roman" w:hAnsi="Times New Roman" w:cs="Times New Roman"/>
          <w:sz w:val="12"/>
          <w:szCs w:val="12"/>
        </w:rPr>
        <w:t>Раздел 4. Материалы по обоснованию проекта планировки территории. Пояснительная записка</w:t>
      </w:r>
    </w:p>
    <w:p w14:paraId="3246C4C0" w14:textId="4736D4CB" w:rsidR="003624BA" w:rsidRPr="003624BA" w:rsidRDefault="003624BA" w:rsidP="003624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624BA">
        <w:rPr>
          <w:rFonts w:ascii="Times New Roman" w:hAnsi="Times New Roman" w:cs="Times New Roman"/>
          <w:sz w:val="12"/>
          <w:szCs w:val="12"/>
        </w:rPr>
        <w:t xml:space="preserve"> Описание природно-климатических условий территории, в отношении которой разрабатывает</w:t>
      </w:r>
      <w:r>
        <w:rPr>
          <w:rFonts w:ascii="Times New Roman" w:hAnsi="Times New Roman" w:cs="Times New Roman"/>
          <w:sz w:val="12"/>
          <w:szCs w:val="12"/>
        </w:rPr>
        <w:t>ся проект планировки территории</w:t>
      </w:r>
    </w:p>
    <w:p w14:paraId="5FF6C979" w14:textId="77777777" w:rsidR="003624BA" w:rsidRPr="003624BA" w:rsidRDefault="003624BA" w:rsidP="003624BA">
      <w:pPr>
        <w:spacing w:after="0" w:line="240" w:lineRule="auto"/>
        <w:ind w:firstLine="284"/>
        <w:jc w:val="both"/>
        <w:rPr>
          <w:rFonts w:ascii="Times New Roman" w:hAnsi="Times New Roman" w:cs="Times New Roman"/>
          <w:sz w:val="12"/>
          <w:szCs w:val="12"/>
        </w:rPr>
      </w:pPr>
      <w:r w:rsidRPr="003624BA">
        <w:rPr>
          <w:rFonts w:ascii="Times New Roman" w:hAnsi="Times New Roman" w:cs="Times New Roman"/>
          <w:sz w:val="12"/>
          <w:szCs w:val="12"/>
        </w:rPr>
        <w:t>В административном отношении изысканный объект расположен в муниципальном районе Сергиевский Самарской области.</w:t>
      </w:r>
    </w:p>
    <w:p w14:paraId="199C0AFD" w14:textId="77777777" w:rsidR="003624BA" w:rsidRPr="003624BA" w:rsidRDefault="003624BA" w:rsidP="003624BA">
      <w:pPr>
        <w:spacing w:after="0" w:line="240" w:lineRule="auto"/>
        <w:ind w:firstLine="284"/>
        <w:jc w:val="both"/>
        <w:rPr>
          <w:rFonts w:ascii="Times New Roman" w:hAnsi="Times New Roman" w:cs="Times New Roman"/>
          <w:sz w:val="12"/>
          <w:szCs w:val="12"/>
        </w:rPr>
      </w:pPr>
      <w:r w:rsidRPr="003624BA">
        <w:rPr>
          <w:rFonts w:ascii="Times New Roman" w:hAnsi="Times New Roman" w:cs="Times New Roman"/>
          <w:sz w:val="12"/>
          <w:szCs w:val="12"/>
        </w:rPr>
        <w:t>Ближайшие населенные пункты находятся:</w:t>
      </w:r>
    </w:p>
    <w:p w14:paraId="125E5232" w14:textId="748A899B" w:rsidR="003624BA" w:rsidRPr="003624BA" w:rsidRDefault="003624BA" w:rsidP="003624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624BA">
        <w:rPr>
          <w:rFonts w:ascii="Times New Roman" w:hAnsi="Times New Roman" w:cs="Times New Roman"/>
          <w:sz w:val="12"/>
          <w:szCs w:val="12"/>
        </w:rPr>
        <w:t xml:space="preserve">с. Сергиевск (ПС-110/10 </w:t>
      </w:r>
      <w:proofErr w:type="spellStart"/>
      <w:r w:rsidRPr="003624BA">
        <w:rPr>
          <w:rFonts w:ascii="Times New Roman" w:hAnsi="Times New Roman" w:cs="Times New Roman"/>
          <w:sz w:val="12"/>
          <w:szCs w:val="12"/>
        </w:rPr>
        <w:t>кВ</w:t>
      </w:r>
      <w:proofErr w:type="spellEnd"/>
      <w:r w:rsidRPr="003624BA">
        <w:rPr>
          <w:rFonts w:ascii="Times New Roman" w:hAnsi="Times New Roman" w:cs="Times New Roman"/>
          <w:sz w:val="12"/>
          <w:szCs w:val="12"/>
        </w:rPr>
        <w:t xml:space="preserve"> расположено на юго-западной окраине села);</w:t>
      </w:r>
    </w:p>
    <w:p w14:paraId="47840A2D" w14:textId="52BCA535" w:rsidR="003624BA" w:rsidRPr="003624BA" w:rsidRDefault="003624BA" w:rsidP="003624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624BA">
        <w:rPr>
          <w:rFonts w:ascii="Times New Roman" w:hAnsi="Times New Roman" w:cs="Times New Roman"/>
          <w:sz w:val="12"/>
          <w:szCs w:val="12"/>
        </w:rPr>
        <w:t xml:space="preserve">с. Успенка (2,2 – 8,2 км к западу и северо-западу от проектируемой </w:t>
      </w:r>
      <w:proofErr w:type="gramStart"/>
      <w:r w:rsidRPr="003624BA">
        <w:rPr>
          <w:rFonts w:ascii="Times New Roman" w:hAnsi="Times New Roman" w:cs="Times New Roman"/>
          <w:sz w:val="12"/>
          <w:szCs w:val="12"/>
        </w:rPr>
        <w:t>ВЛ</w:t>
      </w:r>
      <w:proofErr w:type="gramEnd"/>
      <w:r w:rsidRPr="003624BA">
        <w:rPr>
          <w:rFonts w:ascii="Times New Roman" w:hAnsi="Times New Roman" w:cs="Times New Roman"/>
          <w:sz w:val="12"/>
          <w:szCs w:val="12"/>
        </w:rPr>
        <w:t>);</w:t>
      </w:r>
    </w:p>
    <w:p w14:paraId="2F873B29" w14:textId="5E94EE8E" w:rsidR="003624BA" w:rsidRPr="003624BA" w:rsidRDefault="003624BA" w:rsidP="003624B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3624BA">
        <w:rPr>
          <w:rFonts w:ascii="Times New Roman" w:hAnsi="Times New Roman" w:cs="Times New Roman"/>
          <w:sz w:val="12"/>
          <w:szCs w:val="12"/>
        </w:rPr>
        <w:t>пос. Сургут (3,5 – 9,7 км к юго-востоку от объекта изысканий).</w:t>
      </w:r>
    </w:p>
    <w:p w14:paraId="71F5736D" w14:textId="77777777" w:rsidR="003624BA" w:rsidRPr="003624BA" w:rsidRDefault="003624BA" w:rsidP="003624BA">
      <w:pPr>
        <w:spacing w:after="0" w:line="240" w:lineRule="auto"/>
        <w:ind w:firstLine="284"/>
        <w:jc w:val="both"/>
        <w:rPr>
          <w:rFonts w:ascii="Times New Roman" w:hAnsi="Times New Roman" w:cs="Times New Roman"/>
          <w:sz w:val="12"/>
          <w:szCs w:val="12"/>
        </w:rPr>
      </w:pPr>
      <w:r w:rsidRPr="003624BA">
        <w:rPr>
          <w:rFonts w:ascii="Times New Roman" w:hAnsi="Times New Roman" w:cs="Times New Roman"/>
          <w:sz w:val="12"/>
          <w:szCs w:val="12"/>
        </w:rPr>
        <w:t xml:space="preserve">По природным условиям район изыскания расположен в пределах Восточно-европейской равнины, в части Высокого Заволжья. </w:t>
      </w:r>
    </w:p>
    <w:p w14:paraId="705A0D23" w14:textId="77777777" w:rsidR="003624BA" w:rsidRPr="003624BA" w:rsidRDefault="003624BA" w:rsidP="003624BA">
      <w:pPr>
        <w:spacing w:after="0" w:line="240" w:lineRule="auto"/>
        <w:ind w:firstLine="284"/>
        <w:jc w:val="both"/>
        <w:rPr>
          <w:rFonts w:ascii="Times New Roman" w:hAnsi="Times New Roman" w:cs="Times New Roman"/>
          <w:sz w:val="12"/>
          <w:szCs w:val="12"/>
        </w:rPr>
      </w:pPr>
      <w:r w:rsidRPr="003624BA">
        <w:rPr>
          <w:rFonts w:ascii="Times New Roman" w:hAnsi="Times New Roman" w:cs="Times New Roman"/>
          <w:sz w:val="12"/>
          <w:szCs w:val="12"/>
        </w:rPr>
        <w:t>Преобладающий тип рельефа в данной местности – расчлененный долинами рек.</w:t>
      </w:r>
    </w:p>
    <w:p w14:paraId="49B6F153" w14:textId="77777777" w:rsidR="003624BA" w:rsidRPr="003624BA" w:rsidRDefault="003624BA" w:rsidP="003624BA">
      <w:pPr>
        <w:spacing w:after="0" w:line="240" w:lineRule="auto"/>
        <w:ind w:firstLine="284"/>
        <w:jc w:val="both"/>
        <w:rPr>
          <w:rFonts w:ascii="Times New Roman" w:hAnsi="Times New Roman" w:cs="Times New Roman"/>
          <w:sz w:val="12"/>
          <w:szCs w:val="12"/>
        </w:rPr>
      </w:pPr>
      <w:proofErr w:type="gramStart"/>
      <w:r w:rsidRPr="003624BA">
        <w:rPr>
          <w:rFonts w:ascii="Times New Roman" w:hAnsi="Times New Roman" w:cs="Times New Roman"/>
          <w:sz w:val="12"/>
          <w:szCs w:val="12"/>
        </w:rPr>
        <w:t>Сергиевский район находятся в пределах умеренного климатического пояса, для которого характерны холодная малоснежная зима, короткие весна и осень, жаркое сухое лето.</w:t>
      </w:r>
      <w:proofErr w:type="gramEnd"/>
      <w:r w:rsidRPr="003624BA">
        <w:rPr>
          <w:rFonts w:ascii="Times New Roman" w:hAnsi="Times New Roman" w:cs="Times New Roman"/>
          <w:sz w:val="12"/>
          <w:szCs w:val="12"/>
        </w:rPr>
        <w:t xml:space="preserve"> Данные о характерных температурах воздуха района работ представлены в таблице 1.</w:t>
      </w:r>
    </w:p>
    <w:p w14:paraId="1290B300" w14:textId="3C81F707" w:rsidR="003624BA" w:rsidRDefault="003624BA" w:rsidP="003624BA">
      <w:pPr>
        <w:spacing w:after="0" w:line="240" w:lineRule="auto"/>
        <w:ind w:firstLine="284"/>
        <w:jc w:val="right"/>
        <w:rPr>
          <w:rFonts w:ascii="Times New Roman" w:hAnsi="Times New Roman" w:cs="Times New Roman"/>
          <w:sz w:val="12"/>
          <w:szCs w:val="12"/>
        </w:rPr>
      </w:pPr>
      <w:r w:rsidRPr="003624BA">
        <w:rPr>
          <w:rFonts w:ascii="Times New Roman" w:hAnsi="Times New Roman" w:cs="Times New Roman"/>
          <w:sz w:val="12"/>
          <w:szCs w:val="12"/>
        </w:rPr>
        <w:t>Таблица 1 - Характерные температуры воздуха, °</w:t>
      </w:r>
      <w:proofErr w:type="gramStart"/>
      <w:r w:rsidRPr="003624BA">
        <w:rPr>
          <w:rFonts w:ascii="Times New Roman" w:hAnsi="Times New Roman" w:cs="Times New Roman"/>
          <w:sz w:val="12"/>
          <w:szCs w:val="12"/>
        </w:rPr>
        <w:t>С</w:t>
      </w:r>
      <w:proofErr w:type="gramEnd"/>
    </w:p>
    <w:tbl>
      <w:tblPr>
        <w:tblStyle w:val="aff0"/>
        <w:tblW w:w="5000" w:type="pct"/>
        <w:tblLayout w:type="fixed"/>
        <w:tblLook w:val="04A0" w:firstRow="1" w:lastRow="0" w:firstColumn="1" w:lastColumn="0" w:noHBand="0" w:noVBand="1"/>
      </w:tblPr>
      <w:tblGrid>
        <w:gridCol w:w="1382"/>
        <w:gridCol w:w="555"/>
        <w:gridCol w:w="495"/>
        <w:gridCol w:w="495"/>
        <w:gridCol w:w="495"/>
        <w:gridCol w:w="495"/>
        <w:gridCol w:w="495"/>
        <w:gridCol w:w="495"/>
        <w:gridCol w:w="495"/>
        <w:gridCol w:w="495"/>
        <w:gridCol w:w="425"/>
        <w:gridCol w:w="425"/>
        <w:gridCol w:w="495"/>
        <w:gridCol w:w="487"/>
      </w:tblGrid>
      <w:tr w:rsidR="00826A40" w14:paraId="61F14D5C" w14:textId="77777777" w:rsidTr="00826A40">
        <w:tc>
          <w:tcPr>
            <w:tcW w:w="895" w:type="pct"/>
            <w:vMerge w:val="restart"/>
            <w:vAlign w:val="center"/>
          </w:tcPr>
          <w:p w14:paraId="51207FB1" w14:textId="74CA6238"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Показатели</w:t>
            </w:r>
          </w:p>
        </w:tc>
        <w:tc>
          <w:tcPr>
            <w:tcW w:w="4105" w:type="pct"/>
            <w:gridSpan w:val="13"/>
            <w:vAlign w:val="center"/>
          </w:tcPr>
          <w:p w14:paraId="7F4775CD" w14:textId="59B34D99"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noProof/>
                <w:sz w:val="12"/>
                <w:szCs w:val="12"/>
              </w:rPr>
              <w:t>Температура воздуха</w:t>
            </w:r>
          </w:p>
        </w:tc>
      </w:tr>
      <w:tr w:rsidR="00826A40" w14:paraId="679E4AEC" w14:textId="77777777" w:rsidTr="00826A40">
        <w:tc>
          <w:tcPr>
            <w:tcW w:w="895" w:type="pct"/>
            <w:vMerge/>
            <w:vAlign w:val="center"/>
          </w:tcPr>
          <w:p w14:paraId="73BA693F" w14:textId="77777777" w:rsidR="00826A40" w:rsidRDefault="00826A40" w:rsidP="00826A40">
            <w:pPr>
              <w:jc w:val="center"/>
              <w:rPr>
                <w:rFonts w:ascii="Times New Roman" w:hAnsi="Times New Roman" w:cs="Times New Roman"/>
                <w:sz w:val="12"/>
                <w:szCs w:val="12"/>
              </w:rPr>
            </w:pPr>
          </w:p>
        </w:tc>
        <w:tc>
          <w:tcPr>
            <w:tcW w:w="360" w:type="pct"/>
            <w:vAlign w:val="center"/>
          </w:tcPr>
          <w:p w14:paraId="516485E7" w14:textId="56B2F8A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w:t>
            </w:r>
          </w:p>
        </w:tc>
        <w:tc>
          <w:tcPr>
            <w:tcW w:w="320" w:type="pct"/>
            <w:vAlign w:val="center"/>
          </w:tcPr>
          <w:p w14:paraId="1871DE0A" w14:textId="2AF908D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II</w:t>
            </w:r>
          </w:p>
        </w:tc>
        <w:tc>
          <w:tcPr>
            <w:tcW w:w="320" w:type="pct"/>
            <w:vAlign w:val="center"/>
          </w:tcPr>
          <w:p w14:paraId="635FE76B" w14:textId="2ED3E29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III</w:t>
            </w:r>
          </w:p>
        </w:tc>
        <w:tc>
          <w:tcPr>
            <w:tcW w:w="320" w:type="pct"/>
            <w:vAlign w:val="center"/>
          </w:tcPr>
          <w:p w14:paraId="713DE024" w14:textId="11A96CB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IV</w:t>
            </w:r>
          </w:p>
        </w:tc>
        <w:tc>
          <w:tcPr>
            <w:tcW w:w="320" w:type="pct"/>
            <w:vAlign w:val="center"/>
          </w:tcPr>
          <w:p w14:paraId="6DCCB0F9" w14:textId="2BBC6D7E"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V</w:t>
            </w:r>
          </w:p>
        </w:tc>
        <w:tc>
          <w:tcPr>
            <w:tcW w:w="320" w:type="pct"/>
            <w:vAlign w:val="center"/>
          </w:tcPr>
          <w:p w14:paraId="60AE2FE0" w14:textId="76C13969"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VI</w:t>
            </w:r>
          </w:p>
        </w:tc>
        <w:tc>
          <w:tcPr>
            <w:tcW w:w="320" w:type="pct"/>
            <w:vAlign w:val="center"/>
          </w:tcPr>
          <w:p w14:paraId="156F821D" w14:textId="6DC46BA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VII</w:t>
            </w:r>
          </w:p>
        </w:tc>
        <w:tc>
          <w:tcPr>
            <w:tcW w:w="320" w:type="pct"/>
            <w:vAlign w:val="center"/>
          </w:tcPr>
          <w:p w14:paraId="71DF4EED" w14:textId="2362BEE9"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VIII</w:t>
            </w:r>
          </w:p>
        </w:tc>
        <w:tc>
          <w:tcPr>
            <w:tcW w:w="320" w:type="pct"/>
            <w:vAlign w:val="center"/>
          </w:tcPr>
          <w:p w14:paraId="1EE3C360" w14:textId="1E42B103"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IX</w:t>
            </w:r>
          </w:p>
        </w:tc>
        <w:tc>
          <w:tcPr>
            <w:tcW w:w="275" w:type="pct"/>
            <w:vAlign w:val="center"/>
          </w:tcPr>
          <w:p w14:paraId="22CAF54C" w14:textId="7F8D74B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X</w:t>
            </w:r>
          </w:p>
        </w:tc>
        <w:tc>
          <w:tcPr>
            <w:tcW w:w="275" w:type="pct"/>
            <w:vAlign w:val="center"/>
          </w:tcPr>
          <w:p w14:paraId="5F3119A8" w14:textId="70C27168"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XI</w:t>
            </w:r>
          </w:p>
        </w:tc>
        <w:tc>
          <w:tcPr>
            <w:tcW w:w="320" w:type="pct"/>
            <w:vAlign w:val="center"/>
          </w:tcPr>
          <w:p w14:paraId="79B232F2" w14:textId="6E858B2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XII</w:t>
            </w:r>
          </w:p>
        </w:tc>
        <w:tc>
          <w:tcPr>
            <w:tcW w:w="313" w:type="pct"/>
            <w:vAlign w:val="center"/>
          </w:tcPr>
          <w:p w14:paraId="445963DA" w14:textId="1438586C"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noProof/>
                <w:sz w:val="12"/>
                <w:szCs w:val="12"/>
              </w:rPr>
              <w:t>Год</w:t>
            </w:r>
          </w:p>
        </w:tc>
      </w:tr>
      <w:tr w:rsidR="00826A40" w14:paraId="3D731102" w14:textId="77777777" w:rsidTr="00826A40">
        <w:tc>
          <w:tcPr>
            <w:tcW w:w="895" w:type="pct"/>
            <w:vAlign w:val="center"/>
          </w:tcPr>
          <w:p w14:paraId="41113D26" w14:textId="50A4E772"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pacing w:val="-20"/>
                <w:sz w:val="12"/>
                <w:szCs w:val="12"/>
              </w:rPr>
              <w:t xml:space="preserve">Среднемесячная и годовая температура </w:t>
            </w:r>
          </w:p>
        </w:tc>
        <w:tc>
          <w:tcPr>
            <w:tcW w:w="360" w:type="pct"/>
            <w:vAlign w:val="center"/>
          </w:tcPr>
          <w:p w14:paraId="4D63BA30" w14:textId="614FF3C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-13,8</w:t>
            </w:r>
          </w:p>
        </w:tc>
        <w:tc>
          <w:tcPr>
            <w:tcW w:w="320" w:type="pct"/>
            <w:vAlign w:val="center"/>
          </w:tcPr>
          <w:p w14:paraId="05EAA60C" w14:textId="5348F52F"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-13,8</w:t>
            </w:r>
          </w:p>
        </w:tc>
        <w:tc>
          <w:tcPr>
            <w:tcW w:w="320" w:type="pct"/>
            <w:vAlign w:val="center"/>
          </w:tcPr>
          <w:p w14:paraId="15F0CF56" w14:textId="30F2F3A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-6,7</w:t>
            </w:r>
          </w:p>
        </w:tc>
        <w:tc>
          <w:tcPr>
            <w:tcW w:w="320" w:type="pct"/>
            <w:vAlign w:val="center"/>
          </w:tcPr>
          <w:p w14:paraId="524ED9D4" w14:textId="73791C03"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4,9</w:t>
            </w:r>
          </w:p>
        </w:tc>
        <w:tc>
          <w:tcPr>
            <w:tcW w:w="320" w:type="pct"/>
            <w:vAlign w:val="center"/>
          </w:tcPr>
          <w:p w14:paraId="36076DB6" w14:textId="08348598"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13,5</w:t>
            </w:r>
          </w:p>
        </w:tc>
        <w:tc>
          <w:tcPr>
            <w:tcW w:w="320" w:type="pct"/>
            <w:vAlign w:val="center"/>
          </w:tcPr>
          <w:p w14:paraId="5608B4D6" w14:textId="61F5DE4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17,7</w:t>
            </w:r>
          </w:p>
        </w:tc>
        <w:tc>
          <w:tcPr>
            <w:tcW w:w="320" w:type="pct"/>
            <w:vAlign w:val="center"/>
          </w:tcPr>
          <w:p w14:paraId="270E47CA" w14:textId="305D1D44"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19,8</w:t>
            </w:r>
          </w:p>
        </w:tc>
        <w:tc>
          <w:tcPr>
            <w:tcW w:w="320" w:type="pct"/>
            <w:vAlign w:val="center"/>
          </w:tcPr>
          <w:p w14:paraId="69E4E640" w14:textId="7F387A83"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18,1</w:t>
            </w:r>
          </w:p>
        </w:tc>
        <w:tc>
          <w:tcPr>
            <w:tcW w:w="320" w:type="pct"/>
            <w:vAlign w:val="center"/>
          </w:tcPr>
          <w:p w14:paraId="0D62053D" w14:textId="34C0F85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11,8</w:t>
            </w:r>
          </w:p>
        </w:tc>
        <w:tc>
          <w:tcPr>
            <w:tcW w:w="275" w:type="pct"/>
            <w:vAlign w:val="center"/>
          </w:tcPr>
          <w:p w14:paraId="046F9C6D" w14:textId="6A04DC8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3,9</w:t>
            </w:r>
          </w:p>
        </w:tc>
        <w:tc>
          <w:tcPr>
            <w:tcW w:w="275" w:type="pct"/>
            <w:vAlign w:val="center"/>
          </w:tcPr>
          <w:p w14:paraId="48D0BBF7" w14:textId="578D119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-3,3</w:t>
            </w:r>
          </w:p>
        </w:tc>
        <w:tc>
          <w:tcPr>
            <w:tcW w:w="320" w:type="pct"/>
            <w:vAlign w:val="center"/>
          </w:tcPr>
          <w:p w14:paraId="0AC7DFAE" w14:textId="59E8B2EF"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-10,3</w:t>
            </w:r>
          </w:p>
        </w:tc>
        <w:tc>
          <w:tcPr>
            <w:tcW w:w="313" w:type="pct"/>
            <w:vAlign w:val="center"/>
          </w:tcPr>
          <w:p w14:paraId="30DCCDBC" w14:textId="4F2555F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3,5</w:t>
            </w:r>
          </w:p>
        </w:tc>
      </w:tr>
      <w:tr w:rsidR="00826A40" w14:paraId="060B4667" w14:textId="77777777" w:rsidTr="00826A40">
        <w:tc>
          <w:tcPr>
            <w:tcW w:w="895" w:type="pct"/>
            <w:vAlign w:val="center"/>
          </w:tcPr>
          <w:p w14:paraId="61402E28" w14:textId="665EAD3B"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pacing w:val="-20"/>
                <w:sz w:val="12"/>
                <w:szCs w:val="12"/>
              </w:rPr>
              <w:t>Абсолютная максимальная температура</w:t>
            </w:r>
          </w:p>
        </w:tc>
        <w:tc>
          <w:tcPr>
            <w:tcW w:w="360" w:type="pct"/>
            <w:vAlign w:val="center"/>
          </w:tcPr>
          <w:p w14:paraId="763796FC" w14:textId="5928907E"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5</w:t>
            </w:r>
          </w:p>
        </w:tc>
        <w:tc>
          <w:tcPr>
            <w:tcW w:w="320" w:type="pct"/>
            <w:vAlign w:val="center"/>
          </w:tcPr>
          <w:p w14:paraId="4DA83550" w14:textId="043C065F"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5</w:t>
            </w:r>
          </w:p>
        </w:tc>
        <w:tc>
          <w:tcPr>
            <w:tcW w:w="320" w:type="pct"/>
            <w:vAlign w:val="center"/>
          </w:tcPr>
          <w:p w14:paraId="491209F7" w14:textId="0DCD20C3"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15</w:t>
            </w:r>
          </w:p>
        </w:tc>
        <w:tc>
          <w:tcPr>
            <w:tcW w:w="320" w:type="pct"/>
            <w:vAlign w:val="center"/>
          </w:tcPr>
          <w:p w14:paraId="541522A5" w14:textId="116E9FC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31</w:t>
            </w:r>
          </w:p>
        </w:tc>
        <w:tc>
          <w:tcPr>
            <w:tcW w:w="320" w:type="pct"/>
            <w:vAlign w:val="center"/>
          </w:tcPr>
          <w:p w14:paraId="49DEEC95" w14:textId="5BF52F79"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34</w:t>
            </w:r>
          </w:p>
        </w:tc>
        <w:tc>
          <w:tcPr>
            <w:tcW w:w="320" w:type="pct"/>
            <w:vAlign w:val="center"/>
          </w:tcPr>
          <w:p w14:paraId="0826E567" w14:textId="682B110B"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38</w:t>
            </w:r>
          </w:p>
        </w:tc>
        <w:tc>
          <w:tcPr>
            <w:tcW w:w="320" w:type="pct"/>
            <w:vAlign w:val="center"/>
          </w:tcPr>
          <w:p w14:paraId="573B48A7" w14:textId="5739B5E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41</w:t>
            </w:r>
          </w:p>
        </w:tc>
        <w:tc>
          <w:tcPr>
            <w:tcW w:w="320" w:type="pct"/>
            <w:vAlign w:val="center"/>
          </w:tcPr>
          <w:p w14:paraId="185F1D44" w14:textId="5C042FC4"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38</w:t>
            </w:r>
          </w:p>
        </w:tc>
        <w:tc>
          <w:tcPr>
            <w:tcW w:w="320" w:type="pct"/>
            <w:vAlign w:val="center"/>
          </w:tcPr>
          <w:p w14:paraId="13F27114" w14:textId="27A94BAB"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35</w:t>
            </w:r>
          </w:p>
        </w:tc>
        <w:tc>
          <w:tcPr>
            <w:tcW w:w="275" w:type="pct"/>
            <w:vAlign w:val="center"/>
          </w:tcPr>
          <w:p w14:paraId="56E8C8A8" w14:textId="24C8B451"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26</w:t>
            </w:r>
          </w:p>
        </w:tc>
        <w:tc>
          <w:tcPr>
            <w:tcW w:w="275" w:type="pct"/>
            <w:vAlign w:val="center"/>
          </w:tcPr>
          <w:p w14:paraId="3B66BE4E" w14:textId="42BA4F0F"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16</w:t>
            </w:r>
          </w:p>
        </w:tc>
        <w:tc>
          <w:tcPr>
            <w:tcW w:w="320" w:type="pct"/>
            <w:vAlign w:val="center"/>
          </w:tcPr>
          <w:p w14:paraId="6F9F980A" w14:textId="0077BECE"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7</w:t>
            </w:r>
          </w:p>
        </w:tc>
        <w:tc>
          <w:tcPr>
            <w:tcW w:w="313" w:type="pct"/>
            <w:vAlign w:val="center"/>
          </w:tcPr>
          <w:p w14:paraId="5898B270" w14:textId="0CDF9BD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41</w:t>
            </w:r>
          </w:p>
        </w:tc>
      </w:tr>
      <w:tr w:rsidR="00826A40" w14:paraId="080529D1" w14:textId="77777777" w:rsidTr="00826A40">
        <w:tc>
          <w:tcPr>
            <w:tcW w:w="895" w:type="pct"/>
            <w:vAlign w:val="center"/>
          </w:tcPr>
          <w:p w14:paraId="7854F9A3" w14:textId="796A20A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pacing w:val="-20"/>
                <w:sz w:val="12"/>
                <w:szCs w:val="12"/>
              </w:rPr>
              <w:t>Абсолютная минимальная температура</w:t>
            </w:r>
          </w:p>
        </w:tc>
        <w:tc>
          <w:tcPr>
            <w:tcW w:w="360" w:type="pct"/>
            <w:vAlign w:val="center"/>
          </w:tcPr>
          <w:p w14:paraId="6EF9DE38" w14:textId="7773B00C"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-48</w:t>
            </w:r>
          </w:p>
        </w:tc>
        <w:tc>
          <w:tcPr>
            <w:tcW w:w="320" w:type="pct"/>
            <w:vAlign w:val="center"/>
          </w:tcPr>
          <w:p w14:paraId="02CEFBDD" w14:textId="2C35AAE1"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-45</w:t>
            </w:r>
          </w:p>
        </w:tc>
        <w:tc>
          <w:tcPr>
            <w:tcW w:w="320" w:type="pct"/>
            <w:vAlign w:val="center"/>
          </w:tcPr>
          <w:p w14:paraId="59A107F4" w14:textId="21E95095"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-36</w:t>
            </w:r>
          </w:p>
        </w:tc>
        <w:tc>
          <w:tcPr>
            <w:tcW w:w="320" w:type="pct"/>
            <w:vAlign w:val="center"/>
          </w:tcPr>
          <w:p w14:paraId="11BAFE1A" w14:textId="0EC52B9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-27</w:t>
            </w:r>
          </w:p>
        </w:tc>
        <w:tc>
          <w:tcPr>
            <w:tcW w:w="320" w:type="pct"/>
            <w:vAlign w:val="center"/>
          </w:tcPr>
          <w:p w14:paraId="4DB2E97C" w14:textId="3D26E473"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-8</w:t>
            </w:r>
          </w:p>
        </w:tc>
        <w:tc>
          <w:tcPr>
            <w:tcW w:w="320" w:type="pct"/>
            <w:vAlign w:val="center"/>
          </w:tcPr>
          <w:p w14:paraId="63B4232B" w14:textId="1816F562"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w:t>
            </w:r>
          </w:p>
        </w:tc>
        <w:tc>
          <w:tcPr>
            <w:tcW w:w="320" w:type="pct"/>
            <w:vAlign w:val="center"/>
          </w:tcPr>
          <w:p w14:paraId="10B622C2" w14:textId="43D06FC4"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0,3</w:t>
            </w:r>
          </w:p>
        </w:tc>
        <w:tc>
          <w:tcPr>
            <w:tcW w:w="320" w:type="pct"/>
            <w:vAlign w:val="center"/>
          </w:tcPr>
          <w:p w14:paraId="366022CD" w14:textId="2E5C90C4"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w:t>
            </w:r>
          </w:p>
        </w:tc>
        <w:tc>
          <w:tcPr>
            <w:tcW w:w="320" w:type="pct"/>
            <w:vAlign w:val="center"/>
          </w:tcPr>
          <w:p w14:paraId="2123E066" w14:textId="302A6B8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-8</w:t>
            </w:r>
          </w:p>
        </w:tc>
        <w:tc>
          <w:tcPr>
            <w:tcW w:w="275" w:type="pct"/>
            <w:vAlign w:val="center"/>
          </w:tcPr>
          <w:p w14:paraId="78647F4B" w14:textId="666BAF9F"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-21</w:t>
            </w:r>
          </w:p>
        </w:tc>
        <w:tc>
          <w:tcPr>
            <w:tcW w:w="275" w:type="pct"/>
            <w:vAlign w:val="center"/>
          </w:tcPr>
          <w:p w14:paraId="42746312" w14:textId="4C3D4C9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-31</w:t>
            </w:r>
          </w:p>
        </w:tc>
        <w:tc>
          <w:tcPr>
            <w:tcW w:w="320" w:type="pct"/>
            <w:vAlign w:val="center"/>
          </w:tcPr>
          <w:p w14:paraId="06098914" w14:textId="66B010EC"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-43</w:t>
            </w:r>
          </w:p>
        </w:tc>
        <w:tc>
          <w:tcPr>
            <w:tcW w:w="313" w:type="pct"/>
            <w:vAlign w:val="center"/>
          </w:tcPr>
          <w:p w14:paraId="36DC6815" w14:textId="0B86264C"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-48</w:t>
            </w:r>
          </w:p>
        </w:tc>
      </w:tr>
      <w:tr w:rsidR="00826A40" w14:paraId="32E73FA1" w14:textId="77777777" w:rsidTr="00826A40">
        <w:tc>
          <w:tcPr>
            <w:tcW w:w="895" w:type="pct"/>
            <w:vAlign w:val="center"/>
          </w:tcPr>
          <w:p w14:paraId="329B63E8" w14:textId="3477EF0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pacing w:val="-20"/>
                <w:sz w:val="12"/>
                <w:szCs w:val="12"/>
              </w:rPr>
              <w:t>Средняя максимальная температура</w:t>
            </w:r>
          </w:p>
        </w:tc>
        <w:tc>
          <w:tcPr>
            <w:tcW w:w="360" w:type="pct"/>
            <w:vAlign w:val="center"/>
          </w:tcPr>
          <w:p w14:paraId="0E5487F0" w14:textId="781A9D7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-9,5</w:t>
            </w:r>
          </w:p>
        </w:tc>
        <w:tc>
          <w:tcPr>
            <w:tcW w:w="320" w:type="pct"/>
            <w:vAlign w:val="center"/>
          </w:tcPr>
          <w:p w14:paraId="5BEFAEB2" w14:textId="3017AC9B"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-8,9</w:t>
            </w:r>
          </w:p>
        </w:tc>
        <w:tc>
          <w:tcPr>
            <w:tcW w:w="320" w:type="pct"/>
            <w:vAlign w:val="center"/>
          </w:tcPr>
          <w:p w14:paraId="150DB876" w14:textId="1745902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-2,1</w:t>
            </w:r>
          </w:p>
        </w:tc>
        <w:tc>
          <w:tcPr>
            <w:tcW w:w="320" w:type="pct"/>
            <w:vAlign w:val="center"/>
          </w:tcPr>
          <w:p w14:paraId="4A6A3985" w14:textId="62B7D37A"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10,5</w:t>
            </w:r>
          </w:p>
        </w:tc>
        <w:tc>
          <w:tcPr>
            <w:tcW w:w="320" w:type="pct"/>
            <w:vAlign w:val="center"/>
          </w:tcPr>
          <w:p w14:paraId="682D7510" w14:textId="4138C8B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20,6</w:t>
            </w:r>
          </w:p>
        </w:tc>
        <w:tc>
          <w:tcPr>
            <w:tcW w:w="320" w:type="pct"/>
            <w:vAlign w:val="center"/>
          </w:tcPr>
          <w:p w14:paraId="32F0C72C" w14:textId="3A78BC58"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24,6</w:t>
            </w:r>
          </w:p>
        </w:tc>
        <w:tc>
          <w:tcPr>
            <w:tcW w:w="320" w:type="pct"/>
            <w:vAlign w:val="center"/>
          </w:tcPr>
          <w:p w14:paraId="5A15AD16" w14:textId="44DE47B9"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26,4</w:t>
            </w:r>
          </w:p>
        </w:tc>
        <w:tc>
          <w:tcPr>
            <w:tcW w:w="320" w:type="pct"/>
            <w:vAlign w:val="center"/>
          </w:tcPr>
          <w:p w14:paraId="0C9E177C" w14:textId="1E72503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25,1</w:t>
            </w:r>
          </w:p>
        </w:tc>
        <w:tc>
          <w:tcPr>
            <w:tcW w:w="320" w:type="pct"/>
            <w:vAlign w:val="center"/>
          </w:tcPr>
          <w:p w14:paraId="27F7B881" w14:textId="227AFBF5"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18,2</w:t>
            </w:r>
          </w:p>
        </w:tc>
        <w:tc>
          <w:tcPr>
            <w:tcW w:w="275" w:type="pct"/>
            <w:vAlign w:val="center"/>
          </w:tcPr>
          <w:p w14:paraId="656DF923" w14:textId="6320BA85"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8,5</w:t>
            </w:r>
          </w:p>
        </w:tc>
        <w:tc>
          <w:tcPr>
            <w:tcW w:w="275" w:type="pct"/>
            <w:vAlign w:val="center"/>
          </w:tcPr>
          <w:p w14:paraId="46FBB078" w14:textId="79A07C52"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-0,2</w:t>
            </w:r>
          </w:p>
        </w:tc>
        <w:tc>
          <w:tcPr>
            <w:tcW w:w="320" w:type="pct"/>
            <w:vAlign w:val="center"/>
          </w:tcPr>
          <w:p w14:paraId="40ADD5FE" w14:textId="1CCE473C"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-6,4</w:t>
            </w:r>
          </w:p>
        </w:tc>
        <w:tc>
          <w:tcPr>
            <w:tcW w:w="313" w:type="pct"/>
            <w:vAlign w:val="center"/>
          </w:tcPr>
          <w:p w14:paraId="67F7486A" w14:textId="308F7C93"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x-none" w:eastAsia="x-none"/>
              </w:rPr>
              <w:t>8,9</w:t>
            </w:r>
          </w:p>
        </w:tc>
      </w:tr>
      <w:tr w:rsidR="00826A40" w14:paraId="23122677" w14:textId="77777777" w:rsidTr="00826A40">
        <w:tc>
          <w:tcPr>
            <w:tcW w:w="895" w:type="pct"/>
            <w:vAlign w:val="center"/>
          </w:tcPr>
          <w:p w14:paraId="71EDC6E2" w14:textId="0A5A68B1" w:rsidR="00826A40" w:rsidRPr="00826A40" w:rsidRDefault="00826A40" w:rsidP="00826A40">
            <w:pPr>
              <w:jc w:val="center"/>
              <w:rPr>
                <w:rFonts w:ascii="Times New Roman" w:hAnsi="Times New Roman" w:cs="Times New Roman"/>
                <w:spacing w:val="-20"/>
                <w:sz w:val="12"/>
                <w:szCs w:val="12"/>
              </w:rPr>
            </w:pPr>
            <w:r w:rsidRPr="00826A40">
              <w:rPr>
                <w:rFonts w:ascii="Times New Roman" w:hAnsi="Times New Roman" w:cs="Times New Roman"/>
                <w:spacing w:val="-20"/>
                <w:sz w:val="12"/>
                <w:szCs w:val="12"/>
              </w:rPr>
              <w:t>Средняя минимальная температура</w:t>
            </w:r>
          </w:p>
        </w:tc>
        <w:tc>
          <w:tcPr>
            <w:tcW w:w="360" w:type="pct"/>
            <w:vAlign w:val="center"/>
          </w:tcPr>
          <w:p w14:paraId="49F3BFF1" w14:textId="496F1063"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-18,1</w:t>
            </w:r>
          </w:p>
        </w:tc>
        <w:tc>
          <w:tcPr>
            <w:tcW w:w="320" w:type="pct"/>
            <w:vAlign w:val="center"/>
          </w:tcPr>
          <w:p w14:paraId="27175380" w14:textId="44D487BF"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-18,8</w:t>
            </w:r>
          </w:p>
        </w:tc>
        <w:tc>
          <w:tcPr>
            <w:tcW w:w="320" w:type="pct"/>
            <w:vAlign w:val="center"/>
          </w:tcPr>
          <w:p w14:paraId="44EB0BE6" w14:textId="286885CD"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-11,5</w:t>
            </w:r>
          </w:p>
        </w:tc>
        <w:tc>
          <w:tcPr>
            <w:tcW w:w="320" w:type="pct"/>
            <w:vAlign w:val="center"/>
          </w:tcPr>
          <w:p w14:paraId="08344B74" w14:textId="4CE1D407"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0,1</w:t>
            </w:r>
          </w:p>
        </w:tc>
        <w:tc>
          <w:tcPr>
            <w:tcW w:w="320" w:type="pct"/>
            <w:vAlign w:val="center"/>
          </w:tcPr>
          <w:p w14:paraId="593F4CE6" w14:textId="0E8FE01F"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6,5</w:t>
            </w:r>
          </w:p>
        </w:tc>
        <w:tc>
          <w:tcPr>
            <w:tcW w:w="320" w:type="pct"/>
            <w:vAlign w:val="center"/>
          </w:tcPr>
          <w:p w14:paraId="6C75F063" w14:textId="4095B4FE"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10,6</w:t>
            </w:r>
          </w:p>
        </w:tc>
        <w:tc>
          <w:tcPr>
            <w:tcW w:w="320" w:type="pct"/>
            <w:vAlign w:val="center"/>
          </w:tcPr>
          <w:p w14:paraId="03940832" w14:textId="4A4D42CC"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13,1</w:t>
            </w:r>
          </w:p>
        </w:tc>
        <w:tc>
          <w:tcPr>
            <w:tcW w:w="320" w:type="pct"/>
            <w:vAlign w:val="center"/>
          </w:tcPr>
          <w:p w14:paraId="610B0DF3" w14:textId="110873BD"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11,3</w:t>
            </w:r>
          </w:p>
        </w:tc>
        <w:tc>
          <w:tcPr>
            <w:tcW w:w="320" w:type="pct"/>
            <w:vAlign w:val="center"/>
          </w:tcPr>
          <w:p w14:paraId="00230E6E" w14:textId="0C4CD528"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6,1</w:t>
            </w:r>
          </w:p>
        </w:tc>
        <w:tc>
          <w:tcPr>
            <w:tcW w:w="275" w:type="pct"/>
            <w:vAlign w:val="center"/>
          </w:tcPr>
          <w:p w14:paraId="5BED3BB2" w14:textId="7A9A1B8C"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-0,1</w:t>
            </w:r>
          </w:p>
        </w:tc>
        <w:tc>
          <w:tcPr>
            <w:tcW w:w="275" w:type="pct"/>
            <w:vAlign w:val="center"/>
          </w:tcPr>
          <w:p w14:paraId="3717FC2D" w14:textId="051FB6A9"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-6,6</w:t>
            </w:r>
          </w:p>
        </w:tc>
        <w:tc>
          <w:tcPr>
            <w:tcW w:w="320" w:type="pct"/>
            <w:vAlign w:val="center"/>
          </w:tcPr>
          <w:p w14:paraId="2E320A6A" w14:textId="2CAF1AFB"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-14,3</w:t>
            </w:r>
          </w:p>
        </w:tc>
        <w:tc>
          <w:tcPr>
            <w:tcW w:w="313" w:type="pct"/>
            <w:vAlign w:val="center"/>
          </w:tcPr>
          <w:p w14:paraId="50C64399" w14:textId="54AAE1C1" w:rsidR="00826A40" w:rsidRPr="00826A40" w:rsidRDefault="00826A40" w:rsidP="00826A40">
            <w:pPr>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-1,8</w:t>
            </w:r>
          </w:p>
        </w:tc>
      </w:tr>
    </w:tbl>
    <w:p w14:paraId="35377705" w14:textId="77777777" w:rsidR="00826A40" w:rsidRDefault="00826A40" w:rsidP="00826A40">
      <w:pPr>
        <w:spacing w:after="0" w:line="240" w:lineRule="auto"/>
        <w:ind w:firstLine="284"/>
        <w:jc w:val="center"/>
        <w:rPr>
          <w:rFonts w:ascii="Times New Roman" w:hAnsi="Times New Roman" w:cs="Times New Roman"/>
          <w:sz w:val="12"/>
          <w:szCs w:val="12"/>
        </w:rPr>
      </w:pPr>
    </w:p>
    <w:p w14:paraId="611AE255" w14:textId="77777777"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 xml:space="preserve">Среднегодовая температура воздуха </w:t>
      </w:r>
      <w:proofErr w:type="gramStart"/>
      <w:r w:rsidRPr="00826A40">
        <w:rPr>
          <w:rFonts w:ascii="Times New Roman" w:hAnsi="Times New Roman" w:cs="Times New Roman"/>
          <w:sz w:val="12"/>
          <w:szCs w:val="12"/>
        </w:rPr>
        <w:t>составляет 3,5°С. Самыми холодными месяцами года являются</w:t>
      </w:r>
      <w:proofErr w:type="gramEnd"/>
      <w:r w:rsidRPr="00826A40">
        <w:rPr>
          <w:rFonts w:ascii="Times New Roman" w:hAnsi="Times New Roman" w:cs="Times New Roman"/>
          <w:sz w:val="12"/>
          <w:szCs w:val="12"/>
        </w:rPr>
        <w:t xml:space="preserve"> январь и февраль. Среднемесячная температура </w:t>
      </w:r>
      <w:proofErr w:type="gramStart"/>
      <w:r w:rsidRPr="00826A40">
        <w:rPr>
          <w:rFonts w:ascii="Times New Roman" w:hAnsi="Times New Roman" w:cs="Times New Roman"/>
          <w:sz w:val="12"/>
          <w:szCs w:val="12"/>
        </w:rPr>
        <w:t>составляет минус 13,8 °С. Абсолютный минимум температуры за период наблюдений составил</w:t>
      </w:r>
      <w:proofErr w:type="gramEnd"/>
      <w:r w:rsidRPr="00826A40">
        <w:rPr>
          <w:rFonts w:ascii="Times New Roman" w:hAnsi="Times New Roman" w:cs="Times New Roman"/>
          <w:sz w:val="12"/>
          <w:szCs w:val="12"/>
        </w:rPr>
        <w:t xml:space="preserve"> минус 48 °С. Самым жарким месяцем является июль. Максимальная среднемесячная температура за период наблюдений 19,8 ºС. Абсолютный максимум температуры наблюдался в июле и составил плюс 41 ºС.</w:t>
      </w:r>
    </w:p>
    <w:p w14:paraId="5F69BCA1" w14:textId="77777777"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Переход среднесуточной температуры воздуха через 0</w:t>
      </w:r>
      <w:proofErr w:type="gramStart"/>
      <w:r w:rsidRPr="00826A40">
        <w:rPr>
          <w:rFonts w:ascii="Times New Roman" w:hAnsi="Times New Roman" w:cs="Times New Roman"/>
          <w:sz w:val="12"/>
          <w:szCs w:val="12"/>
        </w:rPr>
        <w:t>°С</w:t>
      </w:r>
      <w:proofErr w:type="gramEnd"/>
      <w:r w:rsidRPr="00826A40">
        <w:rPr>
          <w:rFonts w:ascii="Times New Roman" w:hAnsi="Times New Roman" w:cs="Times New Roman"/>
          <w:sz w:val="12"/>
          <w:szCs w:val="12"/>
        </w:rPr>
        <w:t xml:space="preserve"> весной происходит, в среднем, 4 апреля, а осенью - 28 октября. Первые заморозки возможны в конце августа, последние обычно регистрируются в начале июня. </w:t>
      </w:r>
    </w:p>
    <w:p w14:paraId="76765FF3" w14:textId="77777777"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 xml:space="preserve">Атмосферные осадки в среднегодовой сумме составляют 422 мм. В теплое время года (с апреля по октябрь) выпадает 305 мм (72 % от </w:t>
      </w:r>
      <w:proofErr w:type="spellStart"/>
      <w:r w:rsidRPr="00826A40">
        <w:rPr>
          <w:rFonts w:ascii="Times New Roman" w:hAnsi="Times New Roman" w:cs="Times New Roman"/>
          <w:sz w:val="12"/>
          <w:szCs w:val="12"/>
        </w:rPr>
        <w:t>общегодовой</w:t>
      </w:r>
      <w:proofErr w:type="spellEnd"/>
      <w:r w:rsidRPr="00826A40">
        <w:rPr>
          <w:rFonts w:ascii="Times New Roman" w:hAnsi="Times New Roman" w:cs="Times New Roman"/>
          <w:sz w:val="12"/>
          <w:szCs w:val="12"/>
        </w:rPr>
        <w:t xml:space="preserve"> суммы) осадков, преимущественно в виде дождей. Наибольшее количество осадков выпадает в июле - (55 мм), наименьшее – в феврале (17 мм). Наблюденный суточный максимум осадков составляет 56 мм (13 VIII 1960 г.). Данные о месячном и годовом количестве осадков представлены в таблице 2.</w:t>
      </w:r>
    </w:p>
    <w:p w14:paraId="4B127F8A" w14:textId="364BE9F5" w:rsidR="00826A40" w:rsidRDefault="00826A40" w:rsidP="00826A40">
      <w:pPr>
        <w:spacing w:after="0" w:line="240" w:lineRule="auto"/>
        <w:ind w:firstLine="284"/>
        <w:jc w:val="right"/>
        <w:rPr>
          <w:rFonts w:ascii="Times New Roman" w:hAnsi="Times New Roman" w:cs="Times New Roman"/>
          <w:sz w:val="12"/>
          <w:szCs w:val="12"/>
        </w:rPr>
      </w:pPr>
      <w:r w:rsidRPr="00826A40">
        <w:rPr>
          <w:rFonts w:ascii="Times New Roman" w:hAnsi="Times New Roman" w:cs="Times New Roman"/>
          <w:sz w:val="12"/>
          <w:szCs w:val="12"/>
        </w:rPr>
        <w:t xml:space="preserve">Таблица 2-Среднемесячное и годовое количество осадков, </w:t>
      </w:r>
      <w:proofErr w:type="gramStart"/>
      <w:r w:rsidRPr="00826A40">
        <w:rPr>
          <w:rFonts w:ascii="Times New Roman" w:hAnsi="Times New Roman" w:cs="Times New Roman"/>
          <w:sz w:val="12"/>
          <w:szCs w:val="12"/>
        </w:rPr>
        <w:t>мм</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580"/>
        <w:gridCol w:w="579"/>
        <w:gridCol w:w="580"/>
        <w:gridCol w:w="579"/>
        <w:gridCol w:w="580"/>
        <w:gridCol w:w="580"/>
        <w:gridCol w:w="581"/>
        <w:gridCol w:w="580"/>
        <w:gridCol w:w="581"/>
        <w:gridCol w:w="580"/>
        <w:gridCol w:w="581"/>
        <w:gridCol w:w="583"/>
      </w:tblGrid>
      <w:tr w:rsidR="00826A40" w:rsidRPr="00826A40" w14:paraId="013E77C2" w14:textId="77777777" w:rsidTr="00826A40">
        <w:trPr>
          <w:trHeight w:val="73"/>
        </w:trPr>
        <w:tc>
          <w:tcPr>
            <w:tcW w:w="5000" w:type="pct"/>
            <w:gridSpan w:val="13"/>
            <w:shd w:val="clear" w:color="auto" w:fill="auto"/>
            <w:vAlign w:val="center"/>
          </w:tcPr>
          <w:p w14:paraId="7894D864"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Станция</w:t>
            </w:r>
          </w:p>
        </w:tc>
      </w:tr>
      <w:tr w:rsidR="00826A40" w:rsidRPr="00826A40" w14:paraId="41032CF3" w14:textId="77777777" w:rsidTr="00826A40">
        <w:trPr>
          <w:trHeight w:val="73"/>
        </w:trPr>
        <w:tc>
          <w:tcPr>
            <w:tcW w:w="384" w:type="pct"/>
            <w:shd w:val="clear" w:color="auto" w:fill="auto"/>
            <w:vAlign w:val="center"/>
          </w:tcPr>
          <w:p w14:paraId="5484F1AA" w14:textId="77777777" w:rsidR="00826A40" w:rsidRPr="00826A40" w:rsidRDefault="00826A40" w:rsidP="00826A40">
            <w:pPr>
              <w:spacing w:after="0" w:line="240" w:lineRule="auto"/>
              <w:jc w:val="center"/>
              <w:rPr>
                <w:rFonts w:ascii="Times New Roman" w:hAnsi="Times New Roman" w:cs="Times New Roman"/>
                <w:sz w:val="12"/>
                <w:szCs w:val="12"/>
              </w:rPr>
            </w:pPr>
          </w:p>
        </w:tc>
        <w:tc>
          <w:tcPr>
            <w:tcW w:w="385" w:type="pct"/>
            <w:shd w:val="clear" w:color="auto" w:fill="auto"/>
            <w:vAlign w:val="center"/>
          </w:tcPr>
          <w:p w14:paraId="0B37FCB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I</w:t>
            </w:r>
          </w:p>
        </w:tc>
        <w:tc>
          <w:tcPr>
            <w:tcW w:w="384" w:type="pct"/>
            <w:shd w:val="clear" w:color="auto" w:fill="auto"/>
            <w:vAlign w:val="center"/>
          </w:tcPr>
          <w:p w14:paraId="7DE61A38"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II</w:t>
            </w:r>
          </w:p>
        </w:tc>
        <w:tc>
          <w:tcPr>
            <w:tcW w:w="385" w:type="pct"/>
            <w:shd w:val="clear" w:color="auto" w:fill="auto"/>
            <w:vAlign w:val="center"/>
          </w:tcPr>
          <w:p w14:paraId="7F88C336"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III</w:t>
            </w:r>
          </w:p>
        </w:tc>
        <w:tc>
          <w:tcPr>
            <w:tcW w:w="384" w:type="pct"/>
            <w:shd w:val="clear" w:color="auto" w:fill="auto"/>
            <w:vAlign w:val="center"/>
          </w:tcPr>
          <w:p w14:paraId="3CB5EBF9"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IV</w:t>
            </w:r>
          </w:p>
        </w:tc>
        <w:tc>
          <w:tcPr>
            <w:tcW w:w="385" w:type="pct"/>
            <w:shd w:val="clear" w:color="auto" w:fill="auto"/>
            <w:vAlign w:val="center"/>
          </w:tcPr>
          <w:p w14:paraId="2A2A84F4"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V</w:t>
            </w:r>
          </w:p>
        </w:tc>
        <w:tc>
          <w:tcPr>
            <w:tcW w:w="384" w:type="pct"/>
            <w:shd w:val="clear" w:color="auto" w:fill="auto"/>
            <w:vAlign w:val="center"/>
          </w:tcPr>
          <w:p w14:paraId="3C3B41C8"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VI</w:t>
            </w:r>
          </w:p>
        </w:tc>
        <w:tc>
          <w:tcPr>
            <w:tcW w:w="385" w:type="pct"/>
            <w:shd w:val="clear" w:color="auto" w:fill="auto"/>
            <w:vAlign w:val="center"/>
          </w:tcPr>
          <w:p w14:paraId="485777E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VII</w:t>
            </w:r>
          </w:p>
        </w:tc>
        <w:tc>
          <w:tcPr>
            <w:tcW w:w="384" w:type="pct"/>
            <w:shd w:val="clear" w:color="auto" w:fill="auto"/>
            <w:vAlign w:val="center"/>
          </w:tcPr>
          <w:p w14:paraId="5E9F1E5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VIII</w:t>
            </w:r>
          </w:p>
        </w:tc>
        <w:tc>
          <w:tcPr>
            <w:tcW w:w="385" w:type="pct"/>
            <w:shd w:val="clear" w:color="auto" w:fill="auto"/>
            <w:vAlign w:val="center"/>
          </w:tcPr>
          <w:p w14:paraId="195B2E58"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IX</w:t>
            </w:r>
          </w:p>
        </w:tc>
        <w:tc>
          <w:tcPr>
            <w:tcW w:w="384" w:type="pct"/>
            <w:shd w:val="clear" w:color="auto" w:fill="auto"/>
            <w:vAlign w:val="center"/>
          </w:tcPr>
          <w:p w14:paraId="5A0DB7CA"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X</w:t>
            </w:r>
          </w:p>
        </w:tc>
        <w:tc>
          <w:tcPr>
            <w:tcW w:w="385" w:type="pct"/>
            <w:shd w:val="clear" w:color="auto" w:fill="auto"/>
            <w:vAlign w:val="center"/>
          </w:tcPr>
          <w:p w14:paraId="5B50A7B5"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XI</w:t>
            </w:r>
          </w:p>
        </w:tc>
        <w:tc>
          <w:tcPr>
            <w:tcW w:w="386" w:type="pct"/>
            <w:shd w:val="clear" w:color="auto" w:fill="auto"/>
            <w:vAlign w:val="center"/>
          </w:tcPr>
          <w:p w14:paraId="403EB71A"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XII</w:t>
            </w:r>
          </w:p>
        </w:tc>
      </w:tr>
      <w:tr w:rsidR="00826A40" w:rsidRPr="00826A40" w14:paraId="7DEF36B0" w14:textId="77777777" w:rsidTr="00826A40">
        <w:trPr>
          <w:trHeight w:val="73"/>
        </w:trPr>
        <w:tc>
          <w:tcPr>
            <w:tcW w:w="384" w:type="pct"/>
            <w:shd w:val="clear" w:color="auto" w:fill="auto"/>
            <w:vAlign w:val="center"/>
          </w:tcPr>
          <w:p w14:paraId="31E02B36"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Красное Поселение</w:t>
            </w:r>
          </w:p>
        </w:tc>
        <w:tc>
          <w:tcPr>
            <w:tcW w:w="385" w:type="pct"/>
            <w:shd w:val="clear" w:color="auto" w:fill="auto"/>
            <w:vAlign w:val="center"/>
          </w:tcPr>
          <w:p w14:paraId="7FE694A6"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22</w:t>
            </w:r>
          </w:p>
        </w:tc>
        <w:tc>
          <w:tcPr>
            <w:tcW w:w="384" w:type="pct"/>
            <w:shd w:val="clear" w:color="auto" w:fill="auto"/>
            <w:vAlign w:val="center"/>
          </w:tcPr>
          <w:p w14:paraId="4BE1A2EF"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385" w:type="pct"/>
            <w:shd w:val="clear" w:color="auto" w:fill="auto"/>
            <w:vAlign w:val="center"/>
          </w:tcPr>
          <w:p w14:paraId="2A3483C4"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21</w:t>
            </w:r>
          </w:p>
        </w:tc>
        <w:tc>
          <w:tcPr>
            <w:tcW w:w="384" w:type="pct"/>
            <w:shd w:val="clear" w:color="auto" w:fill="auto"/>
            <w:vAlign w:val="center"/>
          </w:tcPr>
          <w:p w14:paraId="3BAFC0FB"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27</w:t>
            </w:r>
          </w:p>
        </w:tc>
        <w:tc>
          <w:tcPr>
            <w:tcW w:w="385" w:type="pct"/>
            <w:shd w:val="clear" w:color="auto" w:fill="auto"/>
            <w:vAlign w:val="center"/>
          </w:tcPr>
          <w:p w14:paraId="608B41A9"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36</w:t>
            </w:r>
          </w:p>
        </w:tc>
        <w:tc>
          <w:tcPr>
            <w:tcW w:w="384" w:type="pct"/>
            <w:shd w:val="clear" w:color="auto" w:fill="auto"/>
            <w:vAlign w:val="center"/>
          </w:tcPr>
          <w:p w14:paraId="5962E07C"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47</w:t>
            </w:r>
          </w:p>
        </w:tc>
        <w:tc>
          <w:tcPr>
            <w:tcW w:w="385" w:type="pct"/>
            <w:shd w:val="clear" w:color="auto" w:fill="auto"/>
            <w:vAlign w:val="center"/>
          </w:tcPr>
          <w:p w14:paraId="414AEB0F"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55</w:t>
            </w:r>
          </w:p>
        </w:tc>
        <w:tc>
          <w:tcPr>
            <w:tcW w:w="384" w:type="pct"/>
            <w:shd w:val="clear" w:color="auto" w:fill="auto"/>
            <w:vAlign w:val="center"/>
          </w:tcPr>
          <w:p w14:paraId="72287B82"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49</w:t>
            </w:r>
          </w:p>
        </w:tc>
        <w:tc>
          <w:tcPr>
            <w:tcW w:w="385" w:type="pct"/>
            <w:shd w:val="clear" w:color="auto" w:fill="auto"/>
            <w:vAlign w:val="center"/>
          </w:tcPr>
          <w:p w14:paraId="16171AFF"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45</w:t>
            </w:r>
          </w:p>
        </w:tc>
        <w:tc>
          <w:tcPr>
            <w:tcW w:w="384" w:type="pct"/>
            <w:shd w:val="clear" w:color="auto" w:fill="auto"/>
            <w:vAlign w:val="center"/>
          </w:tcPr>
          <w:p w14:paraId="0F736A5A"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46</w:t>
            </w:r>
          </w:p>
        </w:tc>
        <w:tc>
          <w:tcPr>
            <w:tcW w:w="385" w:type="pct"/>
            <w:shd w:val="clear" w:color="auto" w:fill="auto"/>
            <w:vAlign w:val="center"/>
          </w:tcPr>
          <w:p w14:paraId="59C3BDA2"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31</w:t>
            </w:r>
          </w:p>
        </w:tc>
        <w:tc>
          <w:tcPr>
            <w:tcW w:w="386" w:type="pct"/>
            <w:shd w:val="clear" w:color="auto" w:fill="auto"/>
            <w:vAlign w:val="center"/>
          </w:tcPr>
          <w:p w14:paraId="454EDFDF"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26</w:t>
            </w:r>
          </w:p>
        </w:tc>
      </w:tr>
    </w:tbl>
    <w:p w14:paraId="195B3F70" w14:textId="77777777" w:rsidR="00826A40" w:rsidRDefault="00826A40" w:rsidP="00826A40">
      <w:pPr>
        <w:spacing w:after="0" w:line="240" w:lineRule="auto"/>
        <w:ind w:firstLine="284"/>
        <w:jc w:val="both"/>
        <w:rPr>
          <w:rFonts w:ascii="Times New Roman" w:hAnsi="Times New Roman" w:cs="Times New Roman"/>
          <w:sz w:val="12"/>
          <w:szCs w:val="12"/>
        </w:rPr>
      </w:pPr>
    </w:p>
    <w:p w14:paraId="4F158D60" w14:textId="77777777"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Относительная влажность воздуха средняя месячная наиболее холодного месяца (февраля) составляет 80-84 %, наиболее теплого месяца (июля) – 45,7 %.</w:t>
      </w:r>
    </w:p>
    <w:p w14:paraId="08DD7651" w14:textId="245A63AF"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 xml:space="preserve">Исследуемая территория относится к району с устойчивым залеганием снежного покрова. Появление снежного покрова в среднем отмечается 30 октября, а установление устойчивого снежного покрова – 28 ноября, при этом возможен значительный разброс по датам для раннего и позднего установления снежного покрова. Число дней со снежным покровом составляет 139 дня. Среднемноголетние показали динамики снежного покрова по </w:t>
      </w:r>
      <w:proofErr w:type="gramStart"/>
      <w:r w:rsidRPr="00826A40">
        <w:rPr>
          <w:rFonts w:ascii="Times New Roman" w:hAnsi="Times New Roman" w:cs="Times New Roman"/>
          <w:sz w:val="12"/>
          <w:szCs w:val="12"/>
        </w:rPr>
        <w:t>м</w:t>
      </w:r>
      <w:proofErr w:type="gramEnd"/>
      <w:r w:rsidRPr="00826A40">
        <w:rPr>
          <w:rFonts w:ascii="Times New Roman" w:hAnsi="Times New Roman" w:cs="Times New Roman"/>
          <w:sz w:val="12"/>
          <w:szCs w:val="12"/>
        </w:rPr>
        <w:t>/с Красное Поселение приведены в таблице 3.</w:t>
      </w:r>
    </w:p>
    <w:p w14:paraId="5078CDEC" w14:textId="3310BE1E" w:rsidR="00826A40" w:rsidRDefault="00826A40" w:rsidP="00826A40">
      <w:pPr>
        <w:spacing w:after="0" w:line="240" w:lineRule="auto"/>
        <w:ind w:firstLine="284"/>
        <w:jc w:val="right"/>
        <w:rPr>
          <w:rFonts w:ascii="Times New Roman" w:hAnsi="Times New Roman" w:cs="Times New Roman"/>
          <w:sz w:val="12"/>
          <w:szCs w:val="12"/>
        </w:rPr>
      </w:pPr>
      <w:r w:rsidRPr="00826A40">
        <w:rPr>
          <w:rFonts w:ascii="Times New Roman" w:hAnsi="Times New Roman" w:cs="Times New Roman"/>
          <w:sz w:val="12"/>
          <w:szCs w:val="12"/>
        </w:rPr>
        <w:t xml:space="preserve">Таблица.3-Высота снежного покрова, </w:t>
      </w:r>
      <w:proofErr w:type="gramStart"/>
      <w:r w:rsidRPr="00826A40">
        <w:rPr>
          <w:rFonts w:ascii="Times New Roman" w:hAnsi="Times New Roman" w:cs="Times New Roman"/>
          <w:sz w:val="12"/>
          <w:szCs w:val="12"/>
        </w:rPr>
        <w:t>см</w:t>
      </w:r>
      <w:proofErr w:type="gramEnd"/>
    </w:p>
    <w:tbl>
      <w:tblPr>
        <w:tblW w:w="5000" w:type="pct"/>
        <w:tblCellMar>
          <w:left w:w="40" w:type="dxa"/>
          <w:right w:w="40" w:type="dxa"/>
        </w:tblCellMar>
        <w:tblLook w:val="0000" w:firstRow="0" w:lastRow="0" w:firstColumn="0" w:lastColumn="0" w:noHBand="0" w:noVBand="0"/>
      </w:tblPr>
      <w:tblGrid>
        <w:gridCol w:w="619"/>
        <w:gridCol w:w="584"/>
        <w:gridCol w:w="666"/>
        <w:gridCol w:w="659"/>
        <w:gridCol w:w="585"/>
        <w:gridCol w:w="665"/>
        <w:gridCol w:w="658"/>
        <w:gridCol w:w="585"/>
        <w:gridCol w:w="665"/>
        <w:gridCol w:w="658"/>
        <w:gridCol w:w="585"/>
        <w:gridCol w:w="664"/>
      </w:tblGrid>
      <w:tr w:rsidR="00826A40" w:rsidRPr="00826A40" w14:paraId="3EDA976F" w14:textId="77777777" w:rsidTr="00826A40">
        <w:tc>
          <w:tcPr>
            <w:tcW w:w="1232" w:type="pct"/>
            <w:gridSpan w:val="3"/>
            <w:tcBorders>
              <w:top w:val="single" w:sz="6" w:space="0" w:color="auto"/>
              <w:left w:val="single" w:sz="6" w:space="0" w:color="auto"/>
              <w:bottom w:val="single" w:sz="6" w:space="0" w:color="auto"/>
              <w:right w:val="single" w:sz="6" w:space="0" w:color="auto"/>
            </w:tcBorders>
            <w:vAlign w:val="center"/>
          </w:tcPr>
          <w:p w14:paraId="11EA64AB"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Дата появления снежного покрова</w:t>
            </w:r>
          </w:p>
        </w:tc>
        <w:tc>
          <w:tcPr>
            <w:tcW w:w="1256" w:type="pct"/>
            <w:gridSpan w:val="3"/>
            <w:tcBorders>
              <w:top w:val="single" w:sz="6" w:space="0" w:color="auto"/>
              <w:left w:val="single" w:sz="6" w:space="0" w:color="auto"/>
              <w:bottom w:val="single" w:sz="6" w:space="0" w:color="auto"/>
              <w:right w:val="single" w:sz="6" w:space="0" w:color="auto"/>
            </w:tcBorders>
            <w:vAlign w:val="center"/>
          </w:tcPr>
          <w:p w14:paraId="6824BE73"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Дата образования устойчивого снежного покрова</w:t>
            </w:r>
          </w:p>
        </w:tc>
        <w:tc>
          <w:tcPr>
            <w:tcW w:w="1256" w:type="pct"/>
            <w:gridSpan w:val="3"/>
            <w:tcBorders>
              <w:top w:val="single" w:sz="6" w:space="0" w:color="auto"/>
              <w:left w:val="single" w:sz="6" w:space="0" w:color="auto"/>
              <w:bottom w:val="single" w:sz="6" w:space="0" w:color="auto"/>
              <w:right w:val="single" w:sz="6" w:space="0" w:color="auto"/>
            </w:tcBorders>
            <w:vAlign w:val="center"/>
          </w:tcPr>
          <w:p w14:paraId="64AB22CF"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Дата разрушения устойчивого снежного покрова</w:t>
            </w:r>
          </w:p>
        </w:tc>
        <w:tc>
          <w:tcPr>
            <w:tcW w:w="1256" w:type="pct"/>
            <w:gridSpan w:val="3"/>
            <w:tcBorders>
              <w:top w:val="single" w:sz="6" w:space="0" w:color="auto"/>
              <w:left w:val="single" w:sz="6" w:space="0" w:color="auto"/>
              <w:bottom w:val="single" w:sz="6" w:space="0" w:color="auto"/>
              <w:right w:val="single" w:sz="6" w:space="0" w:color="auto"/>
            </w:tcBorders>
            <w:vAlign w:val="center"/>
          </w:tcPr>
          <w:p w14:paraId="146341A8"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Дата схода снежного покрова</w:t>
            </w:r>
          </w:p>
        </w:tc>
      </w:tr>
      <w:tr w:rsidR="00826A40" w:rsidRPr="00826A40" w14:paraId="56B7F0A2" w14:textId="77777777" w:rsidTr="00826A40">
        <w:tc>
          <w:tcPr>
            <w:tcW w:w="408" w:type="pct"/>
            <w:tcBorders>
              <w:top w:val="single" w:sz="4" w:space="0" w:color="auto"/>
              <w:left w:val="single" w:sz="6" w:space="0" w:color="auto"/>
              <w:bottom w:val="single" w:sz="6" w:space="0" w:color="auto"/>
              <w:right w:val="single" w:sz="6" w:space="0" w:color="auto"/>
            </w:tcBorders>
            <w:vAlign w:val="center"/>
          </w:tcPr>
          <w:p w14:paraId="62F04926" w14:textId="77777777" w:rsidR="00826A40" w:rsidRPr="00826A40" w:rsidRDefault="00826A40" w:rsidP="00826A40">
            <w:pPr>
              <w:autoSpaceDE w:val="0"/>
              <w:autoSpaceDN w:val="0"/>
              <w:adjustRightInd w:val="0"/>
              <w:spacing w:after="0" w:line="240" w:lineRule="auto"/>
              <w:ind w:right="-67"/>
              <w:jc w:val="center"/>
              <w:rPr>
                <w:rFonts w:ascii="Times New Roman" w:hAnsi="Times New Roman" w:cs="Times New Roman"/>
                <w:bCs/>
                <w:sz w:val="12"/>
                <w:szCs w:val="12"/>
              </w:rPr>
            </w:pPr>
            <w:r w:rsidRPr="00826A40">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3733301D"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41C9A54C"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поздняя</w:t>
            </w:r>
          </w:p>
        </w:tc>
        <w:tc>
          <w:tcPr>
            <w:tcW w:w="434" w:type="pct"/>
            <w:tcBorders>
              <w:top w:val="single" w:sz="4" w:space="0" w:color="auto"/>
              <w:left w:val="single" w:sz="6" w:space="0" w:color="auto"/>
              <w:bottom w:val="single" w:sz="6" w:space="0" w:color="auto"/>
              <w:right w:val="single" w:sz="6" w:space="0" w:color="auto"/>
            </w:tcBorders>
            <w:vAlign w:val="center"/>
          </w:tcPr>
          <w:p w14:paraId="6FD72980"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2C600BFC"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7BB89F61"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поздняя</w:t>
            </w:r>
          </w:p>
        </w:tc>
        <w:tc>
          <w:tcPr>
            <w:tcW w:w="433" w:type="pct"/>
            <w:tcBorders>
              <w:top w:val="single" w:sz="4" w:space="0" w:color="auto"/>
              <w:left w:val="single" w:sz="6" w:space="0" w:color="auto"/>
              <w:bottom w:val="single" w:sz="6" w:space="0" w:color="auto"/>
              <w:right w:val="single" w:sz="6" w:space="0" w:color="auto"/>
            </w:tcBorders>
            <w:vAlign w:val="center"/>
          </w:tcPr>
          <w:p w14:paraId="74C74E76"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1D19F962"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0880E977"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поздняя</w:t>
            </w:r>
          </w:p>
        </w:tc>
        <w:tc>
          <w:tcPr>
            <w:tcW w:w="433" w:type="pct"/>
            <w:tcBorders>
              <w:top w:val="single" w:sz="4" w:space="0" w:color="auto"/>
              <w:left w:val="single" w:sz="6" w:space="0" w:color="auto"/>
              <w:bottom w:val="single" w:sz="6" w:space="0" w:color="auto"/>
              <w:right w:val="single" w:sz="6" w:space="0" w:color="auto"/>
            </w:tcBorders>
            <w:vAlign w:val="center"/>
          </w:tcPr>
          <w:p w14:paraId="54892AEF"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средняя</w:t>
            </w:r>
          </w:p>
        </w:tc>
        <w:tc>
          <w:tcPr>
            <w:tcW w:w="385" w:type="pct"/>
            <w:tcBorders>
              <w:top w:val="single" w:sz="4" w:space="0" w:color="auto"/>
              <w:left w:val="single" w:sz="6" w:space="0" w:color="auto"/>
              <w:bottom w:val="single" w:sz="6" w:space="0" w:color="auto"/>
              <w:right w:val="single" w:sz="6" w:space="0" w:color="auto"/>
            </w:tcBorders>
            <w:vAlign w:val="center"/>
          </w:tcPr>
          <w:p w14:paraId="2D40EF36"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ранняя</w:t>
            </w:r>
          </w:p>
        </w:tc>
        <w:tc>
          <w:tcPr>
            <w:tcW w:w="438" w:type="pct"/>
            <w:tcBorders>
              <w:top w:val="single" w:sz="4" w:space="0" w:color="auto"/>
              <w:left w:val="single" w:sz="6" w:space="0" w:color="auto"/>
              <w:bottom w:val="single" w:sz="6" w:space="0" w:color="auto"/>
              <w:right w:val="single" w:sz="6" w:space="0" w:color="auto"/>
            </w:tcBorders>
            <w:vAlign w:val="center"/>
          </w:tcPr>
          <w:p w14:paraId="2F25C309"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bCs/>
                <w:sz w:val="12"/>
                <w:szCs w:val="12"/>
              </w:rPr>
            </w:pPr>
            <w:r w:rsidRPr="00826A40">
              <w:rPr>
                <w:rFonts w:ascii="Times New Roman" w:hAnsi="Times New Roman" w:cs="Times New Roman"/>
                <w:bCs/>
                <w:sz w:val="12"/>
                <w:szCs w:val="12"/>
              </w:rPr>
              <w:t>поздняя</w:t>
            </w:r>
          </w:p>
        </w:tc>
      </w:tr>
      <w:tr w:rsidR="00826A40" w:rsidRPr="00826A40" w14:paraId="549BB440" w14:textId="77777777" w:rsidTr="00826A40">
        <w:tc>
          <w:tcPr>
            <w:tcW w:w="408" w:type="pct"/>
            <w:tcBorders>
              <w:top w:val="single" w:sz="6" w:space="0" w:color="auto"/>
              <w:left w:val="single" w:sz="6" w:space="0" w:color="auto"/>
              <w:bottom w:val="single" w:sz="6" w:space="0" w:color="auto"/>
              <w:right w:val="single" w:sz="6" w:space="0" w:color="auto"/>
            </w:tcBorders>
            <w:vAlign w:val="center"/>
          </w:tcPr>
          <w:p w14:paraId="699751D0"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lang w:val="en-US"/>
              </w:rPr>
            </w:pPr>
            <w:r w:rsidRPr="00826A40">
              <w:rPr>
                <w:rFonts w:ascii="Times New Roman" w:hAnsi="Times New Roman" w:cs="Times New Roman"/>
                <w:sz w:val="12"/>
                <w:szCs w:val="12"/>
              </w:rPr>
              <w:t xml:space="preserve">30 </w:t>
            </w:r>
            <w:r w:rsidRPr="00826A40">
              <w:rPr>
                <w:rFonts w:ascii="Times New Roman" w:hAnsi="Times New Roman" w:cs="Times New Roman"/>
                <w:sz w:val="12"/>
                <w:szCs w:val="12"/>
                <w:lang w:val="en-US"/>
              </w:rPr>
              <w:t>X</w:t>
            </w:r>
          </w:p>
        </w:tc>
        <w:tc>
          <w:tcPr>
            <w:tcW w:w="385" w:type="pct"/>
            <w:tcBorders>
              <w:top w:val="single" w:sz="6" w:space="0" w:color="auto"/>
              <w:left w:val="single" w:sz="6" w:space="0" w:color="auto"/>
              <w:bottom w:val="single" w:sz="6" w:space="0" w:color="auto"/>
              <w:right w:val="single" w:sz="6" w:space="0" w:color="auto"/>
            </w:tcBorders>
            <w:vAlign w:val="center"/>
          </w:tcPr>
          <w:p w14:paraId="6D2A8608"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6 Х</w:t>
            </w:r>
          </w:p>
        </w:tc>
        <w:tc>
          <w:tcPr>
            <w:tcW w:w="438" w:type="pct"/>
            <w:tcBorders>
              <w:top w:val="single" w:sz="6" w:space="0" w:color="auto"/>
              <w:left w:val="single" w:sz="6" w:space="0" w:color="auto"/>
              <w:bottom w:val="single" w:sz="6" w:space="0" w:color="auto"/>
              <w:right w:val="single" w:sz="6" w:space="0" w:color="auto"/>
            </w:tcBorders>
            <w:vAlign w:val="center"/>
          </w:tcPr>
          <w:p w14:paraId="1364C936"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lang w:val="en-US"/>
              </w:rPr>
            </w:pPr>
            <w:r w:rsidRPr="00826A40">
              <w:rPr>
                <w:rFonts w:ascii="Times New Roman" w:hAnsi="Times New Roman" w:cs="Times New Roman"/>
                <w:sz w:val="12"/>
                <w:szCs w:val="12"/>
              </w:rPr>
              <w:t xml:space="preserve">10 </w:t>
            </w:r>
            <w:r w:rsidRPr="00826A40">
              <w:rPr>
                <w:rFonts w:ascii="Times New Roman" w:hAnsi="Times New Roman" w:cs="Times New Roman"/>
                <w:sz w:val="12"/>
                <w:szCs w:val="12"/>
                <w:lang w:val="en-US"/>
              </w:rPr>
              <w:t>XII</w:t>
            </w:r>
          </w:p>
        </w:tc>
        <w:tc>
          <w:tcPr>
            <w:tcW w:w="434" w:type="pct"/>
            <w:tcBorders>
              <w:top w:val="single" w:sz="6" w:space="0" w:color="auto"/>
              <w:left w:val="single" w:sz="6" w:space="0" w:color="auto"/>
              <w:bottom w:val="single" w:sz="6" w:space="0" w:color="auto"/>
              <w:right w:val="single" w:sz="6" w:space="0" w:color="auto"/>
            </w:tcBorders>
            <w:vAlign w:val="center"/>
          </w:tcPr>
          <w:p w14:paraId="1C87CA1A"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28 XI</w:t>
            </w:r>
          </w:p>
        </w:tc>
        <w:tc>
          <w:tcPr>
            <w:tcW w:w="385" w:type="pct"/>
            <w:tcBorders>
              <w:top w:val="single" w:sz="6" w:space="0" w:color="auto"/>
              <w:left w:val="single" w:sz="6" w:space="0" w:color="auto"/>
              <w:bottom w:val="single" w:sz="6" w:space="0" w:color="auto"/>
              <w:right w:val="single" w:sz="6" w:space="0" w:color="auto"/>
            </w:tcBorders>
            <w:vAlign w:val="center"/>
          </w:tcPr>
          <w:p w14:paraId="206104BD"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26 Х</w:t>
            </w:r>
          </w:p>
        </w:tc>
        <w:tc>
          <w:tcPr>
            <w:tcW w:w="438" w:type="pct"/>
            <w:tcBorders>
              <w:top w:val="single" w:sz="6" w:space="0" w:color="auto"/>
              <w:left w:val="single" w:sz="6" w:space="0" w:color="auto"/>
              <w:bottom w:val="single" w:sz="6" w:space="0" w:color="auto"/>
              <w:right w:val="single" w:sz="6" w:space="0" w:color="auto"/>
            </w:tcBorders>
            <w:vAlign w:val="center"/>
          </w:tcPr>
          <w:p w14:paraId="44FF9077"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 xml:space="preserve">1 </w:t>
            </w:r>
            <w:r w:rsidRPr="00826A40">
              <w:rPr>
                <w:rFonts w:ascii="Times New Roman" w:hAnsi="Times New Roman" w:cs="Times New Roman"/>
                <w:sz w:val="12"/>
                <w:szCs w:val="12"/>
                <w:lang w:val="en-US"/>
              </w:rPr>
              <w:t>I</w:t>
            </w:r>
          </w:p>
        </w:tc>
        <w:tc>
          <w:tcPr>
            <w:tcW w:w="433" w:type="pct"/>
            <w:tcBorders>
              <w:top w:val="single" w:sz="6" w:space="0" w:color="auto"/>
              <w:left w:val="single" w:sz="6" w:space="0" w:color="auto"/>
              <w:bottom w:val="single" w:sz="6" w:space="0" w:color="auto"/>
              <w:right w:val="single" w:sz="6" w:space="0" w:color="auto"/>
            </w:tcBorders>
            <w:vAlign w:val="center"/>
          </w:tcPr>
          <w:p w14:paraId="1B55FBDA"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lang w:val="en-US"/>
              </w:rPr>
            </w:pPr>
            <w:r w:rsidRPr="00826A40">
              <w:rPr>
                <w:rFonts w:ascii="Times New Roman" w:hAnsi="Times New Roman" w:cs="Times New Roman"/>
                <w:sz w:val="12"/>
                <w:szCs w:val="12"/>
              </w:rPr>
              <w:t xml:space="preserve">5 </w:t>
            </w:r>
            <w:r w:rsidRPr="00826A40">
              <w:rPr>
                <w:rFonts w:ascii="Times New Roman" w:hAnsi="Times New Roman" w:cs="Times New Roman"/>
                <w:sz w:val="12"/>
                <w:szCs w:val="12"/>
                <w:lang w:val="en-US"/>
              </w:rPr>
              <w:t>IV</w:t>
            </w:r>
          </w:p>
        </w:tc>
        <w:tc>
          <w:tcPr>
            <w:tcW w:w="385" w:type="pct"/>
            <w:tcBorders>
              <w:top w:val="single" w:sz="6" w:space="0" w:color="auto"/>
              <w:left w:val="single" w:sz="6" w:space="0" w:color="auto"/>
              <w:bottom w:val="single" w:sz="6" w:space="0" w:color="auto"/>
              <w:right w:val="single" w:sz="6" w:space="0" w:color="auto"/>
            </w:tcBorders>
            <w:vAlign w:val="center"/>
          </w:tcPr>
          <w:p w14:paraId="4CAB8CC5"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lang w:val="en-US"/>
              </w:rPr>
            </w:pPr>
            <w:r w:rsidRPr="00826A40">
              <w:rPr>
                <w:rFonts w:ascii="Times New Roman" w:hAnsi="Times New Roman" w:cs="Times New Roman"/>
                <w:sz w:val="12"/>
                <w:szCs w:val="12"/>
              </w:rPr>
              <w:t xml:space="preserve">17 </w:t>
            </w:r>
            <w:r w:rsidRPr="00826A40">
              <w:rPr>
                <w:rFonts w:ascii="Times New Roman" w:hAnsi="Times New Roman" w:cs="Times New Roman"/>
                <w:sz w:val="12"/>
                <w:szCs w:val="12"/>
                <w:lang w:val="en-US"/>
              </w:rPr>
              <w:t>III</w:t>
            </w:r>
          </w:p>
        </w:tc>
        <w:tc>
          <w:tcPr>
            <w:tcW w:w="438" w:type="pct"/>
            <w:tcBorders>
              <w:top w:val="single" w:sz="6" w:space="0" w:color="auto"/>
              <w:left w:val="single" w:sz="6" w:space="0" w:color="auto"/>
              <w:bottom w:val="single" w:sz="6" w:space="0" w:color="auto"/>
              <w:right w:val="single" w:sz="6" w:space="0" w:color="auto"/>
            </w:tcBorders>
            <w:vAlign w:val="center"/>
          </w:tcPr>
          <w:p w14:paraId="6C4452B5"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lang w:val="en-US"/>
              </w:rPr>
            </w:pPr>
            <w:r w:rsidRPr="00826A40">
              <w:rPr>
                <w:rFonts w:ascii="Times New Roman" w:hAnsi="Times New Roman" w:cs="Times New Roman"/>
                <w:sz w:val="12"/>
                <w:szCs w:val="12"/>
              </w:rPr>
              <w:t xml:space="preserve">22 </w:t>
            </w:r>
            <w:r w:rsidRPr="00826A40">
              <w:rPr>
                <w:rFonts w:ascii="Times New Roman" w:hAnsi="Times New Roman" w:cs="Times New Roman"/>
                <w:sz w:val="12"/>
                <w:szCs w:val="12"/>
                <w:lang w:val="en-US"/>
              </w:rPr>
              <w:t>IV</w:t>
            </w:r>
          </w:p>
        </w:tc>
        <w:tc>
          <w:tcPr>
            <w:tcW w:w="433" w:type="pct"/>
            <w:tcBorders>
              <w:top w:val="single" w:sz="6" w:space="0" w:color="auto"/>
              <w:left w:val="single" w:sz="6" w:space="0" w:color="auto"/>
              <w:bottom w:val="single" w:sz="6" w:space="0" w:color="auto"/>
              <w:right w:val="single" w:sz="6" w:space="0" w:color="auto"/>
            </w:tcBorders>
            <w:vAlign w:val="center"/>
          </w:tcPr>
          <w:p w14:paraId="1425CE3C"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 xml:space="preserve">9 </w:t>
            </w:r>
            <w:r w:rsidRPr="00826A40">
              <w:rPr>
                <w:rFonts w:ascii="Times New Roman" w:hAnsi="Times New Roman" w:cs="Times New Roman"/>
                <w:sz w:val="12"/>
                <w:szCs w:val="12"/>
                <w:lang w:val="en-US"/>
              </w:rPr>
              <w:t>IV</w:t>
            </w:r>
          </w:p>
        </w:tc>
        <w:tc>
          <w:tcPr>
            <w:tcW w:w="385" w:type="pct"/>
            <w:tcBorders>
              <w:top w:val="single" w:sz="6" w:space="0" w:color="auto"/>
              <w:left w:val="single" w:sz="6" w:space="0" w:color="auto"/>
              <w:bottom w:val="single" w:sz="6" w:space="0" w:color="auto"/>
              <w:right w:val="single" w:sz="6" w:space="0" w:color="auto"/>
            </w:tcBorders>
            <w:vAlign w:val="center"/>
          </w:tcPr>
          <w:p w14:paraId="09659D9B"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lang w:val="en-US"/>
              </w:rPr>
            </w:pPr>
            <w:r w:rsidRPr="00826A40">
              <w:rPr>
                <w:rFonts w:ascii="Times New Roman" w:hAnsi="Times New Roman" w:cs="Times New Roman"/>
                <w:sz w:val="12"/>
                <w:szCs w:val="12"/>
              </w:rPr>
              <w:t xml:space="preserve">17 </w:t>
            </w:r>
            <w:r w:rsidRPr="00826A40">
              <w:rPr>
                <w:rFonts w:ascii="Times New Roman" w:hAnsi="Times New Roman" w:cs="Times New Roman"/>
                <w:sz w:val="12"/>
                <w:szCs w:val="12"/>
                <w:lang w:val="en-US"/>
              </w:rPr>
              <w:t>III</w:t>
            </w:r>
          </w:p>
        </w:tc>
        <w:tc>
          <w:tcPr>
            <w:tcW w:w="438" w:type="pct"/>
            <w:tcBorders>
              <w:top w:val="single" w:sz="6" w:space="0" w:color="auto"/>
              <w:left w:val="single" w:sz="6" w:space="0" w:color="auto"/>
              <w:bottom w:val="single" w:sz="6" w:space="0" w:color="auto"/>
              <w:right w:val="single" w:sz="6" w:space="0" w:color="auto"/>
            </w:tcBorders>
            <w:vAlign w:val="center"/>
          </w:tcPr>
          <w:p w14:paraId="1A5BF391" w14:textId="77777777" w:rsidR="00826A40" w:rsidRPr="00826A40" w:rsidRDefault="00826A40" w:rsidP="00826A40">
            <w:pPr>
              <w:autoSpaceDE w:val="0"/>
              <w:autoSpaceDN w:val="0"/>
              <w:adjustRightInd w:val="0"/>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 xml:space="preserve">27 </w:t>
            </w:r>
            <w:r w:rsidRPr="00826A40">
              <w:rPr>
                <w:rFonts w:ascii="Times New Roman" w:hAnsi="Times New Roman" w:cs="Times New Roman"/>
                <w:sz w:val="12"/>
                <w:szCs w:val="12"/>
                <w:lang w:val="en-US"/>
              </w:rPr>
              <w:t>IV</w:t>
            </w:r>
          </w:p>
        </w:tc>
      </w:tr>
    </w:tbl>
    <w:p w14:paraId="3AAF01CC" w14:textId="77777777" w:rsidR="00826A40" w:rsidRDefault="00826A40" w:rsidP="00826A40">
      <w:pPr>
        <w:spacing w:after="0" w:line="240" w:lineRule="auto"/>
        <w:ind w:firstLine="284"/>
        <w:jc w:val="both"/>
        <w:rPr>
          <w:rFonts w:ascii="Times New Roman" w:hAnsi="Times New Roman" w:cs="Times New Roman"/>
          <w:sz w:val="12"/>
          <w:szCs w:val="12"/>
        </w:rPr>
      </w:pPr>
    </w:p>
    <w:p w14:paraId="22082788" w14:textId="38285292"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lastRenderedPageBreak/>
        <w:t xml:space="preserve">В районе работ в течение холодного периода (XII – II) года преобладают ветра юго-восточного направления. </w:t>
      </w:r>
      <w:proofErr w:type="gramStart"/>
      <w:r w:rsidRPr="00826A40">
        <w:rPr>
          <w:rFonts w:ascii="Times New Roman" w:hAnsi="Times New Roman" w:cs="Times New Roman"/>
          <w:sz w:val="12"/>
          <w:szCs w:val="12"/>
        </w:rPr>
        <w:t>Максимальная</w:t>
      </w:r>
      <w:proofErr w:type="gramEnd"/>
      <w:r w:rsidRPr="00826A40">
        <w:rPr>
          <w:rFonts w:ascii="Times New Roman" w:hAnsi="Times New Roman" w:cs="Times New Roman"/>
          <w:sz w:val="12"/>
          <w:szCs w:val="12"/>
        </w:rPr>
        <w:t xml:space="preserve"> из средних скоростей ветра по румбам за январь – 3,9 м/с. В течение теплого периода (VI – VIII) преобладают ветра северного и западного направлений. </w:t>
      </w:r>
      <w:proofErr w:type="gramStart"/>
      <w:r w:rsidRPr="00826A40">
        <w:rPr>
          <w:rFonts w:ascii="Times New Roman" w:hAnsi="Times New Roman" w:cs="Times New Roman"/>
          <w:sz w:val="12"/>
          <w:szCs w:val="12"/>
        </w:rPr>
        <w:t>Минимальная</w:t>
      </w:r>
      <w:proofErr w:type="gramEnd"/>
      <w:r w:rsidRPr="00826A40">
        <w:rPr>
          <w:rFonts w:ascii="Times New Roman" w:hAnsi="Times New Roman" w:cs="Times New Roman"/>
          <w:sz w:val="12"/>
          <w:szCs w:val="12"/>
        </w:rPr>
        <w:t xml:space="preserve"> из средних скоростей ветра по румбам за август – 2,6 м/с. Данные о повторяемости ветров по направлениям приведены в таблице 4. </w:t>
      </w:r>
    </w:p>
    <w:p w14:paraId="3215EA8B" w14:textId="2DE1528A" w:rsidR="00826A40" w:rsidRDefault="00826A40" w:rsidP="00826A40">
      <w:pPr>
        <w:spacing w:after="0" w:line="240" w:lineRule="auto"/>
        <w:ind w:firstLine="284"/>
        <w:jc w:val="right"/>
        <w:rPr>
          <w:rFonts w:ascii="Times New Roman" w:hAnsi="Times New Roman" w:cs="Times New Roman"/>
          <w:sz w:val="12"/>
          <w:szCs w:val="12"/>
        </w:rPr>
      </w:pPr>
      <w:r w:rsidRPr="00826A40">
        <w:rPr>
          <w:rFonts w:ascii="Times New Roman" w:hAnsi="Times New Roman" w:cs="Times New Roman"/>
          <w:sz w:val="12"/>
          <w:szCs w:val="12"/>
        </w:rPr>
        <w:t>Таблица 4 - Повторяемость скорости ветра по градациям,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797"/>
        <w:gridCol w:w="798"/>
        <w:gridCol w:w="798"/>
        <w:gridCol w:w="767"/>
        <w:gridCol w:w="771"/>
        <w:gridCol w:w="771"/>
        <w:gridCol w:w="693"/>
        <w:gridCol w:w="693"/>
        <w:gridCol w:w="694"/>
      </w:tblGrid>
      <w:tr w:rsidR="00826A40" w:rsidRPr="00826A40" w14:paraId="3CA5060E" w14:textId="77777777" w:rsidTr="00826A40">
        <w:trPr>
          <w:trHeight w:val="73"/>
        </w:trPr>
        <w:tc>
          <w:tcPr>
            <w:tcW w:w="5000" w:type="pct"/>
            <w:gridSpan w:val="10"/>
            <w:shd w:val="clear" w:color="auto" w:fill="auto"/>
          </w:tcPr>
          <w:p w14:paraId="46C63326" w14:textId="77777777" w:rsidR="00826A40" w:rsidRPr="00826A40" w:rsidRDefault="00826A40" w:rsidP="00826A40">
            <w:pPr>
              <w:keepNext/>
              <w:keepLines/>
              <w:spacing w:after="0" w:line="240" w:lineRule="auto"/>
              <w:jc w:val="center"/>
              <w:rPr>
                <w:rFonts w:ascii="Times New Roman" w:hAnsi="Times New Roman" w:cs="Times New Roman"/>
                <w:b/>
                <w:caps/>
                <w:sz w:val="12"/>
                <w:szCs w:val="12"/>
              </w:rPr>
            </w:pPr>
            <w:r w:rsidRPr="00826A40">
              <w:rPr>
                <w:rFonts w:ascii="Times New Roman" w:hAnsi="Times New Roman" w:cs="Times New Roman"/>
                <w:sz w:val="12"/>
                <w:szCs w:val="12"/>
              </w:rPr>
              <w:t>Скорость ветра, м/</w:t>
            </w:r>
            <w:proofErr w:type="gramStart"/>
            <w:r w:rsidRPr="00826A40">
              <w:rPr>
                <w:rFonts w:ascii="Times New Roman" w:hAnsi="Times New Roman" w:cs="Times New Roman"/>
                <w:sz w:val="12"/>
                <w:szCs w:val="12"/>
              </w:rPr>
              <w:t>с</w:t>
            </w:r>
            <w:proofErr w:type="gramEnd"/>
          </w:p>
        </w:tc>
      </w:tr>
      <w:tr w:rsidR="00826A40" w:rsidRPr="00826A40" w14:paraId="70F5D70D" w14:textId="77777777" w:rsidTr="00826A40">
        <w:trPr>
          <w:trHeight w:val="73"/>
        </w:trPr>
        <w:tc>
          <w:tcPr>
            <w:tcW w:w="613" w:type="pct"/>
            <w:shd w:val="clear" w:color="auto" w:fill="auto"/>
          </w:tcPr>
          <w:p w14:paraId="21E62B58"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0-1</w:t>
            </w:r>
          </w:p>
        </w:tc>
        <w:tc>
          <w:tcPr>
            <w:tcW w:w="516" w:type="pct"/>
            <w:shd w:val="clear" w:color="auto" w:fill="auto"/>
          </w:tcPr>
          <w:p w14:paraId="161983CC"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2-3</w:t>
            </w:r>
          </w:p>
        </w:tc>
        <w:tc>
          <w:tcPr>
            <w:tcW w:w="516" w:type="pct"/>
            <w:shd w:val="clear" w:color="auto" w:fill="auto"/>
          </w:tcPr>
          <w:p w14:paraId="6BE1DEC1"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4-5</w:t>
            </w:r>
          </w:p>
        </w:tc>
        <w:tc>
          <w:tcPr>
            <w:tcW w:w="516" w:type="pct"/>
            <w:shd w:val="clear" w:color="auto" w:fill="auto"/>
          </w:tcPr>
          <w:p w14:paraId="532B946A"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6-7</w:t>
            </w:r>
          </w:p>
        </w:tc>
        <w:tc>
          <w:tcPr>
            <w:tcW w:w="496" w:type="pct"/>
            <w:shd w:val="clear" w:color="auto" w:fill="auto"/>
          </w:tcPr>
          <w:p w14:paraId="49E97B8D"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8-9</w:t>
            </w:r>
          </w:p>
        </w:tc>
        <w:tc>
          <w:tcPr>
            <w:tcW w:w="499" w:type="pct"/>
            <w:shd w:val="clear" w:color="auto" w:fill="auto"/>
          </w:tcPr>
          <w:p w14:paraId="1D35B048"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10-11</w:t>
            </w:r>
          </w:p>
        </w:tc>
        <w:tc>
          <w:tcPr>
            <w:tcW w:w="499" w:type="pct"/>
            <w:shd w:val="clear" w:color="auto" w:fill="auto"/>
          </w:tcPr>
          <w:p w14:paraId="2FB88EC0"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12-13</w:t>
            </w:r>
          </w:p>
        </w:tc>
        <w:tc>
          <w:tcPr>
            <w:tcW w:w="448" w:type="pct"/>
            <w:shd w:val="clear" w:color="auto" w:fill="auto"/>
          </w:tcPr>
          <w:p w14:paraId="5649385C"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14-15</w:t>
            </w:r>
          </w:p>
        </w:tc>
        <w:tc>
          <w:tcPr>
            <w:tcW w:w="448" w:type="pct"/>
            <w:shd w:val="clear" w:color="auto" w:fill="auto"/>
          </w:tcPr>
          <w:p w14:paraId="52040EBE"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16-17</w:t>
            </w:r>
          </w:p>
        </w:tc>
        <w:tc>
          <w:tcPr>
            <w:tcW w:w="448" w:type="pct"/>
            <w:shd w:val="clear" w:color="auto" w:fill="auto"/>
          </w:tcPr>
          <w:p w14:paraId="00B66964"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18-20</w:t>
            </w:r>
          </w:p>
        </w:tc>
      </w:tr>
      <w:tr w:rsidR="00826A40" w:rsidRPr="00826A40" w14:paraId="33ED07DB" w14:textId="77777777" w:rsidTr="00826A40">
        <w:trPr>
          <w:trHeight w:val="73"/>
        </w:trPr>
        <w:tc>
          <w:tcPr>
            <w:tcW w:w="613" w:type="pct"/>
            <w:shd w:val="clear" w:color="auto" w:fill="auto"/>
          </w:tcPr>
          <w:p w14:paraId="2247F0A2"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23,4</w:t>
            </w:r>
          </w:p>
        </w:tc>
        <w:tc>
          <w:tcPr>
            <w:tcW w:w="516" w:type="pct"/>
            <w:shd w:val="clear" w:color="auto" w:fill="auto"/>
          </w:tcPr>
          <w:p w14:paraId="3CE72CE0"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27,5</w:t>
            </w:r>
          </w:p>
        </w:tc>
        <w:tc>
          <w:tcPr>
            <w:tcW w:w="516" w:type="pct"/>
            <w:shd w:val="clear" w:color="auto" w:fill="auto"/>
          </w:tcPr>
          <w:p w14:paraId="0BB165CB"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22,5</w:t>
            </w:r>
          </w:p>
        </w:tc>
        <w:tc>
          <w:tcPr>
            <w:tcW w:w="516" w:type="pct"/>
            <w:shd w:val="clear" w:color="auto" w:fill="auto"/>
          </w:tcPr>
          <w:p w14:paraId="2F9ADD1C"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12,7</w:t>
            </w:r>
          </w:p>
        </w:tc>
        <w:tc>
          <w:tcPr>
            <w:tcW w:w="496" w:type="pct"/>
            <w:shd w:val="clear" w:color="auto" w:fill="auto"/>
          </w:tcPr>
          <w:p w14:paraId="63215622"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6,1</w:t>
            </w:r>
          </w:p>
        </w:tc>
        <w:tc>
          <w:tcPr>
            <w:tcW w:w="499" w:type="pct"/>
            <w:shd w:val="clear" w:color="auto" w:fill="auto"/>
          </w:tcPr>
          <w:p w14:paraId="10F243D3"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4,1</w:t>
            </w:r>
          </w:p>
        </w:tc>
        <w:tc>
          <w:tcPr>
            <w:tcW w:w="499" w:type="pct"/>
            <w:shd w:val="clear" w:color="auto" w:fill="auto"/>
          </w:tcPr>
          <w:p w14:paraId="3920B797"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2,0</w:t>
            </w:r>
          </w:p>
        </w:tc>
        <w:tc>
          <w:tcPr>
            <w:tcW w:w="448" w:type="pct"/>
            <w:shd w:val="clear" w:color="auto" w:fill="auto"/>
          </w:tcPr>
          <w:p w14:paraId="372FEFB3"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0,7</w:t>
            </w:r>
          </w:p>
        </w:tc>
        <w:tc>
          <w:tcPr>
            <w:tcW w:w="448" w:type="pct"/>
            <w:shd w:val="clear" w:color="auto" w:fill="auto"/>
          </w:tcPr>
          <w:p w14:paraId="450B89AF"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0,8</w:t>
            </w:r>
          </w:p>
        </w:tc>
        <w:tc>
          <w:tcPr>
            <w:tcW w:w="448" w:type="pct"/>
            <w:shd w:val="clear" w:color="auto" w:fill="auto"/>
          </w:tcPr>
          <w:p w14:paraId="66ADC860" w14:textId="77777777" w:rsidR="00826A40" w:rsidRPr="00826A40" w:rsidRDefault="00826A40" w:rsidP="00826A40">
            <w:pPr>
              <w:widowControl w:val="0"/>
              <w:tabs>
                <w:tab w:val="left" w:pos="0"/>
              </w:tabs>
              <w:spacing w:after="0" w:line="240" w:lineRule="auto"/>
              <w:jc w:val="center"/>
              <w:rPr>
                <w:rFonts w:ascii="Times New Roman" w:hAnsi="Times New Roman" w:cs="Times New Roman"/>
                <w:sz w:val="12"/>
                <w:szCs w:val="12"/>
                <w:lang w:val="x-none" w:eastAsia="x-none"/>
              </w:rPr>
            </w:pPr>
            <w:r w:rsidRPr="00826A40">
              <w:rPr>
                <w:rFonts w:ascii="Times New Roman" w:hAnsi="Times New Roman" w:cs="Times New Roman"/>
                <w:sz w:val="12"/>
                <w:szCs w:val="12"/>
                <w:lang w:val="x-none" w:eastAsia="x-none"/>
              </w:rPr>
              <w:t>0,3</w:t>
            </w:r>
          </w:p>
        </w:tc>
      </w:tr>
    </w:tbl>
    <w:p w14:paraId="0280CE34" w14:textId="77777777" w:rsidR="00826A40" w:rsidRDefault="00826A40" w:rsidP="00826A40">
      <w:pPr>
        <w:spacing w:after="0" w:line="240" w:lineRule="auto"/>
        <w:ind w:firstLine="284"/>
        <w:jc w:val="both"/>
        <w:rPr>
          <w:rFonts w:ascii="Times New Roman" w:hAnsi="Times New Roman" w:cs="Times New Roman"/>
          <w:sz w:val="12"/>
          <w:szCs w:val="12"/>
        </w:rPr>
      </w:pPr>
    </w:p>
    <w:p w14:paraId="7DF48E17" w14:textId="743DD0D1" w:rsidR="00826A40" w:rsidRDefault="00826A40" w:rsidP="00826A40">
      <w:pPr>
        <w:spacing w:after="0" w:line="240" w:lineRule="auto"/>
        <w:ind w:firstLine="284"/>
        <w:jc w:val="right"/>
        <w:rPr>
          <w:rFonts w:ascii="Times New Roman" w:hAnsi="Times New Roman" w:cs="Times New Roman"/>
          <w:sz w:val="12"/>
          <w:szCs w:val="12"/>
        </w:rPr>
      </w:pPr>
      <w:r w:rsidRPr="00826A40">
        <w:rPr>
          <w:rFonts w:ascii="Times New Roman" w:hAnsi="Times New Roman" w:cs="Times New Roman"/>
          <w:sz w:val="12"/>
          <w:szCs w:val="12"/>
        </w:rPr>
        <w:t>Таблица 5 - Средняя и максимальная скорость ветра, м/</w:t>
      </w:r>
      <w:proofErr w:type="gramStart"/>
      <w:r w:rsidRPr="00826A40">
        <w:rPr>
          <w:rFonts w:ascii="Times New Roman" w:hAnsi="Times New Roman" w:cs="Times New Roman"/>
          <w:sz w:val="12"/>
          <w:szCs w:val="12"/>
        </w:rPr>
        <w:t>с</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466"/>
        <w:gridCol w:w="467"/>
        <w:gridCol w:w="467"/>
        <w:gridCol w:w="467"/>
        <w:gridCol w:w="467"/>
        <w:gridCol w:w="467"/>
        <w:gridCol w:w="550"/>
        <w:gridCol w:w="552"/>
        <w:gridCol w:w="467"/>
        <w:gridCol w:w="467"/>
        <w:gridCol w:w="467"/>
        <w:gridCol w:w="552"/>
        <w:gridCol w:w="713"/>
      </w:tblGrid>
      <w:tr w:rsidR="00826A40" w:rsidRPr="00826A40" w14:paraId="38A64BEC" w14:textId="77777777" w:rsidTr="00826A40">
        <w:trPr>
          <w:trHeight w:val="73"/>
        </w:trPr>
        <w:tc>
          <w:tcPr>
            <w:tcW w:w="751" w:type="pct"/>
            <w:vMerge w:val="restart"/>
            <w:tcBorders>
              <w:top w:val="single" w:sz="4" w:space="0" w:color="auto"/>
              <w:left w:val="single" w:sz="4" w:space="0" w:color="auto"/>
              <w:bottom w:val="single" w:sz="4" w:space="0" w:color="auto"/>
              <w:right w:val="single" w:sz="4" w:space="0" w:color="auto"/>
            </w:tcBorders>
            <w:vAlign w:val="center"/>
            <w:hideMark/>
          </w:tcPr>
          <w:p w14:paraId="5B15E68A"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Показатели</w:t>
            </w:r>
          </w:p>
        </w:tc>
        <w:tc>
          <w:tcPr>
            <w:tcW w:w="4249" w:type="pct"/>
            <w:gridSpan w:val="13"/>
            <w:tcBorders>
              <w:top w:val="single" w:sz="4" w:space="0" w:color="auto"/>
              <w:left w:val="single" w:sz="4" w:space="0" w:color="auto"/>
              <w:bottom w:val="single" w:sz="4" w:space="0" w:color="auto"/>
              <w:right w:val="single" w:sz="4" w:space="0" w:color="auto"/>
            </w:tcBorders>
            <w:vAlign w:val="center"/>
            <w:hideMark/>
          </w:tcPr>
          <w:p w14:paraId="723A10E0"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месяцы</w:t>
            </w:r>
          </w:p>
        </w:tc>
      </w:tr>
      <w:tr w:rsidR="00826A40" w:rsidRPr="00826A40" w14:paraId="509D0EDA" w14:textId="77777777" w:rsidTr="00826A40">
        <w:trPr>
          <w:trHeight w:val="73"/>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EBB81F6" w14:textId="77777777" w:rsidR="00826A40" w:rsidRPr="00826A40" w:rsidRDefault="00826A40" w:rsidP="00826A40">
            <w:pPr>
              <w:spacing w:after="0" w:line="240" w:lineRule="auto"/>
              <w:jc w:val="both"/>
              <w:rPr>
                <w:rFonts w:ascii="Times New Roman" w:hAnsi="Times New Roman" w:cs="Times New Roman"/>
                <w:sz w:val="12"/>
                <w:szCs w:val="12"/>
              </w:rPr>
            </w:pPr>
          </w:p>
        </w:tc>
        <w:tc>
          <w:tcPr>
            <w:tcW w:w="302" w:type="pct"/>
            <w:tcBorders>
              <w:top w:val="single" w:sz="4" w:space="0" w:color="auto"/>
              <w:left w:val="single" w:sz="4" w:space="0" w:color="auto"/>
              <w:bottom w:val="single" w:sz="4" w:space="0" w:color="auto"/>
              <w:right w:val="single" w:sz="4" w:space="0" w:color="auto"/>
            </w:tcBorders>
            <w:vAlign w:val="center"/>
            <w:hideMark/>
          </w:tcPr>
          <w:p w14:paraId="5A75A36A"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I</w:t>
            </w:r>
          </w:p>
        </w:tc>
        <w:tc>
          <w:tcPr>
            <w:tcW w:w="302" w:type="pct"/>
            <w:tcBorders>
              <w:top w:val="single" w:sz="4" w:space="0" w:color="auto"/>
              <w:left w:val="single" w:sz="4" w:space="0" w:color="auto"/>
              <w:bottom w:val="single" w:sz="4" w:space="0" w:color="auto"/>
              <w:right w:val="single" w:sz="4" w:space="0" w:color="auto"/>
            </w:tcBorders>
            <w:vAlign w:val="center"/>
            <w:hideMark/>
          </w:tcPr>
          <w:p w14:paraId="6E0B0CAC"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II</w:t>
            </w:r>
          </w:p>
        </w:tc>
        <w:tc>
          <w:tcPr>
            <w:tcW w:w="302" w:type="pct"/>
            <w:tcBorders>
              <w:top w:val="single" w:sz="4" w:space="0" w:color="auto"/>
              <w:left w:val="single" w:sz="4" w:space="0" w:color="auto"/>
              <w:bottom w:val="single" w:sz="4" w:space="0" w:color="auto"/>
              <w:right w:val="single" w:sz="4" w:space="0" w:color="auto"/>
            </w:tcBorders>
            <w:vAlign w:val="center"/>
            <w:hideMark/>
          </w:tcPr>
          <w:p w14:paraId="38F2034B"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III</w:t>
            </w:r>
          </w:p>
        </w:tc>
        <w:tc>
          <w:tcPr>
            <w:tcW w:w="302" w:type="pct"/>
            <w:tcBorders>
              <w:top w:val="single" w:sz="4" w:space="0" w:color="auto"/>
              <w:left w:val="single" w:sz="4" w:space="0" w:color="auto"/>
              <w:bottom w:val="single" w:sz="4" w:space="0" w:color="auto"/>
              <w:right w:val="single" w:sz="4" w:space="0" w:color="auto"/>
            </w:tcBorders>
            <w:vAlign w:val="center"/>
            <w:hideMark/>
          </w:tcPr>
          <w:p w14:paraId="377521CC"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IV</w:t>
            </w:r>
          </w:p>
        </w:tc>
        <w:tc>
          <w:tcPr>
            <w:tcW w:w="302" w:type="pct"/>
            <w:tcBorders>
              <w:top w:val="single" w:sz="4" w:space="0" w:color="auto"/>
              <w:left w:val="single" w:sz="4" w:space="0" w:color="auto"/>
              <w:bottom w:val="single" w:sz="4" w:space="0" w:color="auto"/>
              <w:right w:val="single" w:sz="4" w:space="0" w:color="auto"/>
            </w:tcBorders>
            <w:vAlign w:val="center"/>
            <w:hideMark/>
          </w:tcPr>
          <w:p w14:paraId="239E68E0"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V</w:t>
            </w:r>
          </w:p>
        </w:tc>
        <w:tc>
          <w:tcPr>
            <w:tcW w:w="302" w:type="pct"/>
            <w:tcBorders>
              <w:top w:val="single" w:sz="4" w:space="0" w:color="auto"/>
              <w:left w:val="single" w:sz="4" w:space="0" w:color="auto"/>
              <w:bottom w:val="single" w:sz="4" w:space="0" w:color="auto"/>
              <w:right w:val="single" w:sz="4" w:space="0" w:color="auto"/>
            </w:tcBorders>
            <w:vAlign w:val="center"/>
            <w:hideMark/>
          </w:tcPr>
          <w:p w14:paraId="0F2A2415"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VI</w:t>
            </w:r>
          </w:p>
        </w:tc>
        <w:tc>
          <w:tcPr>
            <w:tcW w:w="356" w:type="pct"/>
            <w:tcBorders>
              <w:top w:val="single" w:sz="4" w:space="0" w:color="auto"/>
              <w:left w:val="single" w:sz="4" w:space="0" w:color="auto"/>
              <w:bottom w:val="single" w:sz="4" w:space="0" w:color="auto"/>
              <w:right w:val="single" w:sz="4" w:space="0" w:color="auto"/>
            </w:tcBorders>
            <w:vAlign w:val="center"/>
            <w:hideMark/>
          </w:tcPr>
          <w:p w14:paraId="5EB6F0C6"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VII</w:t>
            </w:r>
          </w:p>
        </w:tc>
        <w:tc>
          <w:tcPr>
            <w:tcW w:w="357" w:type="pct"/>
            <w:tcBorders>
              <w:top w:val="single" w:sz="4" w:space="0" w:color="auto"/>
              <w:left w:val="single" w:sz="4" w:space="0" w:color="auto"/>
              <w:bottom w:val="single" w:sz="4" w:space="0" w:color="auto"/>
              <w:right w:val="single" w:sz="4" w:space="0" w:color="auto"/>
            </w:tcBorders>
            <w:vAlign w:val="center"/>
            <w:hideMark/>
          </w:tcPr>
          <w:p w14:paraId="2B3FD025"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VIII</w:t>
            </w:r>
          </w:p>
        </w:tc>
        <w:tc>
          <w:tcPr>
            <w:tcW w:w="302" w:type="pct"/>
            <w:tcBorders>
              <w:top w:val="single" w:sz="4" w:space="0" w:color="auto"/>
              <w:left w:val="single" w:sz="4" w:space="0" w:color="auto"/>
              <w:bottom w:val="single" w:sz="4" w:space="0" w:color="auto"/>
              <w:right w:val="single" w:sz="4" w:space="0" w:color="auto"/>
            </w:tcBorders>
            <w:vAlign w:val="center"/>
            <w:hideMark/>
          </w:tcPr>
          <w:p w14:paraId="4A20EAB7"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IX</w:t>
            </w:r>
          </w:p>
        </w:tc>
        <w:tc>
          <w:tcPr>
            <w:tcW w:w="302" w:type="pct"/>
            <w:tcBorders>
              <w:top w:val="single" w:sz="4" w:space="0" w:color="auto"/>
              <w:left w:val="single" w:sz="4" w:space="0" w:color="auto"/>
              <w:bottom w:val="single" w:sz="4" w:space="0" w:color="auto"/>
              <w:right w:val="single" w:sz="4" w:space="0" w:color="auto"/>
            </w:tcBorders>
            <w:vAlign w:val="center"/>
            <w:hideMark/>
          </w:tcPr>
          <w:p w14:paraId="6BD94F10"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X</w:t>
            </w:r>
          </w:p>
        </w:tc>
        <w:tc>
          <w:tcPr>
            <w:tcW w:w="302" w:type="pct"/>
            <w:tcBorders>
              <w:top w:val="single" w:sz="4" w:space="0" w:color="auto"/>
              <w:left w:val="single" w:sz="4" w:space="0" w:color="auto"/>
              <w:bottom w:val="single" w:sz="4" w:space="0" w:color="auto"/>
              <w:right w:val="single" w:sz="4" w:space="0" w:color="auto"/>
            </w:tcBorders>
            <w:vAlign w:val="center"/>
            <w:hideMark/>
          </w:tcPr>
          <w:p w14:paraId="0ABAF7D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XI</w:t>
            </w:r>
          </w:p>
        </w:tc>
        <w:tc>
          <w:tcPr>
            <w:tcW w:w="357" w:type="pct"/>
            <w:tcBorders>
              <w:top w:val="single" w:sz="4" w:space="0" w:color="auto"/>
              <w:left w:val="single" w:sz="4" w:space="0" w:color="auto"/>
              <w:bottom w:val="single" w:sz="4" w:space="0" w:color="auto"/>
              <w:right w:val="single" w:sz="4" w:space="0" w:color="auto"/>
            </w:tcBorders>
            <w:vAlign w:val="center"/>
            <w:hideMark/>
          </w:tcPr>
          <w:p w14:paraId="41C2196B"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lang w:val="en-US"/>
              </w:rPr>
              <w:t>XII</w:t>
            </w:r>
          </w:p>
        </w:tc>
        <w:tc>
          <w:tcPr>
            <w:tcW w:w="462" w:type="pct"/>
            <w:tcBorders>
              <w:top w:val="single" w:sz="4" w:space="0" w:color="auto"/>
              <w:left w:val="single" w:sz="4" w:space="0" w:color="auto"/>
              <w:bottom w:val="single" w:sz="4" w:space="0" w:color="auto"/>
              <w:right w:val="single" w:sz="4" w:space="0" w:color="auto"/>
            </w:tcBorders>
            <w:vAlign w:val="center"/>
            <w:hideMark/>
          </w:tcPr>
          <w:p w14:paraId="4E55E77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Год</w:t>
            </w:r>
          </w:p>
        </w:tc>
      </w:tr>
      <w:tr w:rsidR="00826A40" w:rsidRPr="00826A40" w14:paraId="21B899FF" w14:textId="77777777" w:rsidTr="00826A40">
        <w:trPr>
          <w:trHeight w:val="73"/>
        </w:trPr>
        <w:tc>
          <w:tcPr>
            <w:tcW w:w="751" w:type="pct"/>
            <w:tcBorders>
              <w:top w:val="single" w:sz="4" w:space="0" w:color="auto"/>
              <w:left w:val="single" w:sz="4" w:space="0" w:color="auto"/>
              <w:bottom w:val="single" w:sz="4" w:space="0" w:color="auto"/>
              <w:right w:val="single" w:sz="4" w:space="0" w:color="auto"/>
            </w:tcBorders>
            <w:vAlign w:val="center"/>
            <w:hideMark/>
          </w:tcPr>
          <w:p w14:paraId="344FA680" w14:textId="77777777" w:rsidR="00826A40" w:rsidRPr="00826A40" w:rsidRDefault="00826A40" w:rsidP="00826A40">
            <w:pPr>
              <w:spacing w:after="0" w:line="240" w:lineRule="auto"/>
              <w:jc w:val="both"/>
              <w:rPr>
                <w:rFonts w:ascii="Times New Roman" w:hAnsi="Times New Roman" w:cs="Times New Roman"/>
                <w:sz w:val="12"/>
                <w:szCs w:val="12"/>
              </w:rPr>
            </w:pPr>
            <w:r w:rsidRPr="00826A40">
              <w:rPr>
                <w:rFonts w:ascii="Times New Roman" w:hAnsi="Times New Roman" w:cs="Times New Roman"/>
                <w:spacing w:val="-20"/>
                <w:sz w:val="12"/>
                <w:szCs w:val="12"/>
              </w:rPr>
              <w:t>Средняя скорость ветра</w:t>
            </w:r>
          </w:p>
        </w:tc>
        <w:tc>
          <w:tcPr>
            <w:tcW w:w="302" w:type="pct"/>
            <w:tcBorders>
              <w:top w:val="single" w:sz="4" w:space="0" w:color="auto"/>
              <w:left w:val="single" w:sz="4" w:space="0" w:color="auto"/>
              <w:bottom w:val="single" w:sz="4" w:space="0" w:color="auto"/>
              <w:right w:val="single" w:sz="4" w:space="0" w:color="auto"/>
            </w:tcBorders>
            <w:vAlign w:val="center"/>
            <w:hideMark/>
          </w:tcPr>
          <w:p w14:paraId="6EB34627"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3,9</w:t>
            </w:r>
          </w:p>
        </w:tc>
        <w:tc>
          <w:tcPr>
            <w:tcW w:w="302" w:type="pct"/>
            <w:tcBorders>
              <w:top w:val="single" w:sz="4" w:space="0" w:color="auto"/>
              <w:left w:val="single" w:sz="4" w:space="0" w:color="auto"/>
              <w:bottom w:val="single" w:sz="4" w:space="0" w:color="auto"/>
              <w:right w:val="single" w:sz="4" w:space="0" w:color="auto"/>
            </w:tcBorders>
            <w:vAlign w:val="center"/>
            <w:hideMark/>
          </w:tcPr>
          <w:p w14:paraId="6E973536"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3,7</w:t>
            </w:r>
          </w:p>
        </w:tc>
        <w:tc>
          <w:tcPr>
            <w:tcW w:w="302" w:type="pct"/>
            <w:tcBorders>
              <w:top w:val="single" w:sz="4" w:space="0" w:color="auto"/>
              <w:left w:val="single" w:sz="4" w:space="0" w:color="auto"/>
              <w:bottom w:val="single" w:sz="4" w:space="0" w:color="auto"/>
              <w:right w:val="single" w:sz="4" w:space="0" w:color="auto"/>
            </w:tcBorders>
            <w:vAlign w:val="center"/>
            <w:hideMark/>
          </w:tcPr>
          <w:p w14:paraId="39E139F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3,7</w:t>
            </w:r>
          </w:p>
        </w:tc>
        <w:tc>
          <w:tcPr>
            <w:tcW w:w="302" w:type="pct"/>
            <w:tcBorders>
              <w:top w:val="single" w:sz="4" w:space="0" w:color="auto"/>
              <w:left w:val="single" w:sz="4" w:space="0" w:color="auto"/>
              <w:bottom w:val="single" w:sz="4" w:space="0" w:color="auto"/>
              <w:right w:val="single" w:sz="4" w:space="0" w:color="auto"/>
            </w:tcBorders>
            <w:vAlign w:val="center"/>
            <w:hideMark/>
          </w:tcPr>
          <w:p w14:paraId="1078F752"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3,3</w:t>
            </w:r>
          </w:p>
        </w:tc>
        <w:tc>
          <w:tcPr>
            <w:tcW w:w="302" w:type="pct"/>
            <w:tcBorders>
              <w:top w:val="single" w:sz="4" w:space="0" w:color="auto"/>
              <w:left w:val="single" w:sz="4" w:space="0" w:color="auto"/>
              <w:bottom w:val="single" w:sz="4" w:space="0" w:color="auto"/>
              <w:right w:val="single" w:sz="4" w:space="0" w:color="auto"/>
            </w:tcBorders>
            <w:vAlign w:val="center"/>
            <w:hideMark/>
          </w:tcPr>
          <w:p w14:paraId="0BB4C8AD"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3,5</w:t>
            </w:r>
          </w:p>
        </w:tc>
        <w:tc>
          <w:tcPr>
            <w:tcW w:w="302" w:type="pct"/>
            <w:tcBorders>
              <w:top w:val="single" w:sz="4" w:space="0" w:color="auto"/>
              <w:left w:val="single" w:sz="4" w:space="0" w:color="auto"/>
              <w:bottom w:val="single" w:sz="4" w:space="0" w:color="auto"/>
              <w:right w:val="single" w:sz="4" w:space="0" w:color="auto"/>
            </w:tcBorders>
            <w:vAlign w:val="center"/>
            <w:hideMark/>
          </w:tcPr>
          <w:p w14:paraId="31835E0E"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3,0</w:t>
            </w:r>
          </w:p>
        </w:tc>
        <w:tc>
          <w:tcPr>
            <w:tcW w:w="356" w:type="pct"/>
            <w:tcBorders>
              <w:top w:val="single" w:sz="4" w:space="0" w:color="auto"/>
              <w:left w:val="single" w:sz="4" w:space="0" w:color="auto"/>
              <w:bottom w:val="single" w:sz="4" w:space="0" w:color="auto"/>
              <w:right w:val="single" w:sz="4" w:space="0" w:color="auto"/>
            </w:tcBorders>
            <w:vAlign w:val="center"/>
            <w:hideMark/>
          </w:tcPr>
          <w:p w14:paraId="17BC045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2,8</w:t>
            </w:r>
          </w:p>
        </w:tc>
        <w:tc>
          <w:tcPr>
            <w:tcW w:w="357" w:type="pct"/>
            <w:tcBorders>
              <w:top w:val="single" w:sz="4" w:space="0" w:color="auto"/>
              <w:left w:val="single" w:sz="4" w:space="0" w:color="auto"/>
              <w:bottom w:val="single" w:sz="4" w:space="0" w:color="auto"/>
              <w:right w:val="single" w:sz="4" w:space="0" w:color="auto"/>
            </w:tcBorders>
            <w:vAlign w:val="center"/>
            <w:hideMark/>
          </w:tcPr>
          <w:p w14:paraId="22FE9156"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2,6</w:t>
            </w:r>
          </w:p>
        </w:tc>
        <w:tc>
          <w:tcPr>
            <w:tcW w:w="302" w:type="pct"/>
            <w:tcBorders>
              <w:top w:val="single" w:sz="4" w:space="0" w:color="auto"/>
              <w:left w:val="single" w:sz="4" w:space="0" w:color="auto"/>
              <w:bottom w:val="single" w:sz="4" w:space="0" w:color="auto"/>
              <w:right w:val="single" w:sz="4" w:space="0" w:color="auto"/>
            </w:tcBorders>
            <w:vAlign w:val="center"/>
            <w:hideMark/>
          </w:tcPr>
          <w:p w14:paraId="1B1A5807"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2,9</w:t>
            </w:r>
          </w:p>
        </w:tc>
        <w:tc>
          <w:tcPr>
            <w:tcW w:w="302" w:type="pct"/>
            <w:tcBorders>
              <w:top w:val="single" w:sz="4" w:space="0" w:color="auto"/>
              <w:left w:val="single" w:sz="4" w:space="0" w:color="auto"/>
              <w:bottom w:val="single" w:sz="4" w:space="0" w:color="auto"/>
              <w:right w:val="single" w:sz="4" w:space="0" w:color="auto"/>
            </w:tcBorders>
            <w:vAlign w:val="center"/>
            <w:hideMark/>
          </w:tcPr>
          <w:p w14:paraId="5CAFB878"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3,4</w:t>
            </w:r>
          </w:p>
        </w:tc>
        <w:tc>
          <w:tcPr>
            <w:tcW w:w="302" w:type="pct"/>
            <w:tcBorders>
              <w:top w:val="single" w:sz="4" w:space="0" w:color="auto"/>
              <w:left w:val="single" w:sz="4" w:space="0" w:color="auto"/>
              <w:bottom w:val="single" w:sz="4" w:space="0" w:color="auto"/>
              <w:right w:val="single" w:sz="4" w:space="0" w:color="auto"/>
            </w:tcBorders>
            <w:vAlign w:val="center"/>
            <w:hideMark/>
          </w:tcPr>
          <w:p w14:paraId="5C44A8B6"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3,5</w:t>
            </w:r>
          </w:p>
        </w:tc>
        <w:tc>
          <w:tcPr>
            <w:tcW w:w="357" w:type="pct"/>
            <w:tcBorders>
              <w:top w:val="single" w:sz="4" w:space="0" w:color="auto"/>
              <w:left w:val="single" w:sz="4" w:space="0" w:color="auto"/>
              <w:bottom w:val="single" w:sz="4" w:space="0" w:color="auto"/>
              <w:right w:val="single" w:sz="4" w:space="0" w:color="auto"/>
            </w:tcBorders>
            <w:vAlign w:val="center"/>
            <w:hideMark/>
          </w:tcPr>
          <w:p w14:paraId="51093525"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3,9</w:t>
            </w:r>
          </w:p>
        </w:tc>
        <w:tc>
          <w:tcPr>
            <w:tcW w:w="462" w:type="pct"/>
            <w:tcBorders>
              <w:top w:val="single" w:sz="4" w:space="0" w:color="auto"/>
              <w:left w:val="single" w:sz="4" w:space="0" w:color="auto"/>
              <w:bottom w:val="single" w:sz="4" w:space="0" w:color="auto"/>
              <w:right w:val="single" w:sz="4" w:space="0" w:color="auto"/>
            </w:tcBorders>
            <w:vAlign w:val="center"/>
            <w:hideMark/>
          </w:tcPr>
          <w:p w14:paraId="69489CEA"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3,4</w:t>
            </w:r>
          </w:p>
        </w:tc>
      </w:tr>
      <w:tr w:rsidR="00826A40" w:rsidRPr="00826A40" w14:paraId="0010FD10" w14:textId="77777777" w:rsidTr="00826A40">
        <w:trPr>
          <w:trHeight w:val="73"/>
        </w:trPr>
        <w:tc>
          <w:tcPr>
            <w:tcW w:w="751" w:type="pct"/>
            <w:tcBorders>
              <w:top w:val="single" w:sz="4" w:space="0" w:color="auto"/>
              <w:left w:val="single" w:sz="4" w:space="0" w:color="auto"/>
              <w:bottom w:val="single" w:sz="4" w:space="0" w:color="auto"/>
              <w:right w:val="single" w:sz="4" w:space="0" w:color="auto"/>
            </w:tcBorders>
            <w:vAlign w:val="center"/>
          </w:tcPr>
          <w:p w14:paraId="41F88F13" w14:textId="77777777" w:rsidR="00826A40" w:rsidRPr="00826A40" w:rsidRDefault="00826A40" w:rsidP="00826A40">
            <w:pPr>
              <w:spacing w:after="0" w:line="240" w:lineRule="auto"/>
              <w:jc w:val="both"/>
              <w:rPr>
                <w:rFonts w:ascii="Times New Roman" w:hAnsi="Times New Roman" w:cs="Times New Roman"/>
                <w:spacing w:val="-20"/>
                <w:sz w:val="12"/>
                <w:szCs w:val="12"/>
              </w:rPr>
            </w:pPr>
            <w:r w:rsidRPr="00826A40">
              <w:rPr>
                <w:rFonts w:ascii="Times New Roman" w:hAnsi="Times New Roman" w:cs="Times New Roman"/>
                <w:spacing w:val="-20"/>
                <w:sz w:val="12"/>
                <w:szCs w:val="12"/>
              </w:rPr>
              <w:t>Максимальная скорость ветра</w:t>
            </w:r>
          </w:p>
        </w:tc>
        <w:tc>
          <w:tcPr>
            <w:tcW w:w="302" w:type="pct"/>
            <w:tcBorders>
              <w:top w:val="single" w:sz="4" w:space="0" w:color="auto"/>
              <w:left w:val="single" w:sz="4" w:space="0" w:color="auto"/>
              <w:bottom w:val="single" w:sz="4" w:space="0" w:color="auto"/>
              <w:right w:val="single" w:sz="4" w:space="0" w:color="auto"/>
            </w:tcBorders>
            <w:vAlign w:val="center"/>
          </w:tcPr>
          <w:p w14:paraId="779591A8"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20ф</w:t>
            </w:r>
          </w:p>
        </w:tc>
        <w:tc>
          <w:tcPr>
            <w:tcW w:w="302" w:type="pct"/>
            <w:tcBorders>
              <w:top w:val="single" w:sz="4" w:space="0" w:color="auto"/>
              <w:left w:val="single" w:sz="4" w:space="0" w:color="auto"/>
              <w:bottom w:val="single" w:sz="4" w:space="0" w:color="auto"/>
              <w:right w:val="single" w:sz="4" w:space="0" w:color="auto"/>
            </w:tcBorders>
            <w:vAlign w:val="center"/>
          </w:tcPr>
          <w:p w14:paraId="4001DE5B"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18ф</w:t>
            </w:r>
          </w:p>
        </w:tc>
        <w:tc>
          <w:tcPr>
            <w:tcW w:w="302" w:type="pct"/>
            <w:tcBorders>
              <w:top w:val="single" w:sz="4" w:space="0" w:color="auto"/>
              <w:left w:val="single" w:sz="4" w:space="0" w:color="auto"/>
              <w:bottom w:val="single" w:sz="4" w:space="0" w:color="auto"/>
              <w:right w:val="single" w:sz="4" w:space="0" w:color="auto"/>
            </w:tcBorders>
            <w:vAlign w:val="center"/>
          </w:tcPr>
          <w:p w14:paraId="22BC1A82"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20ф</w:t>
            </w:r>
          </w:p>
        </w:tc>
        <w:tc>
          <w:tcPr>
            <w:tcW w:w="302" w:type="pct"/>
            <w:tcBorders>
              <w:top w:val="single" w:sz="4" w:space="0" w:color="auto"/>
              <w:left w:val="single" w:sz="4" w:space="0" w:color="auto"/>
              <w:bottom w:val="single" w:sz="4" w:space="0" w:color="auto"/>
              <w:right w:val="single" w:sz="4" w:space="0" w:color="auto"/>
            </w:tcBorders>
            <w:vAlign w:val="center"/>
          </w:tcPr>
          <w:p w14:paraId="2551B1B7"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20ф</w:t>
            </w:r>
          </w:p>
        </w:tc>
        <w:tc>
          <w:tcPr>
            <w:tcW w:w="302" w:type="pct"/>
            <w:tcBorders>
              <w:top w:val="single" w:sz="4" w:space="0" w:color="auto"/>
              <w:left w:val="single" w:sz="4" w:space="0" w:color="auto"/>
              <w:bottom w:val="single" w:sz="4" w:space="0" w:color="auto"/>
              <w:right w:val="single" w:sz="4" w:space="0" w:color="auto"/>
            </w:tcBorders>
            <w:vAlign w:val="center"/>
          </w:tcPr>
          <w:p w14:paraId="4A1B6DB5"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17ф</w:t>
            </w:r>
          </w:p>
        </w:tc>
        <w:tc>
          <w:tcPr>
            <w:tcW w:w="302" w:type="pct"/>
            <w:tcBorders>
              <w:top w:val="single" w:sz="4" w:space="0" w:color="auto"/>
              <w:left w:val="single" w:sz="4" w:space="0" w:color="auto"/>
              <w:bottom w:val="single" w:sz="4" w:space="0" w:color="auto"/>
              <w:right w:val="single" w:sz="4" w:space="0" w:color="auto"/>
            </w:tcBorders>
            <w:vAlign w:val="center"/>
          </w:tcPr>
          <w:p w14:paraId="194C836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17ф</w:t>
            </w:r>
          </w:p>
        </w:tc>
        <w:tc>
          <w:tcPr>
            <w:tcW w:w="356" w:type="pct"/>
            <w:tcBorders>
              <w:top w:val="single" w:sz="4" w:space="0" w:color="auto"/>
              <w:left w:val="single" w:sz="4" w:space="0" w:color="auto"/>
              <w:bottom w:val="single" w:sz="4" w:space="0" w:color="auto"/>
              <w:right w:val="single" w:sz="4" w:space="0" w:color="auto"/>
            </w:tcBorders>
            <w:vAlign w:val="center"/>
          </w:tcPr>
          <w:p w14:paraId="27591D25"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20ф</w:t>
            </w:r>
          </w:p>
        </w:tc>
        <w:tc>
          <w:tcPr>
            <w:tcW w:w="357" w:type="pct"/>
            <w:tcBorders>
              <w:top w:val="single" w:sz="4" w:space="0" w:color="auto"/>
              <w:left w:val="single" w:sz="4" w:space="0" w:color="auto"/>
              <w:bottom w:val="single" w:sz="4" w:space="0" w:color="auto"/>
              <w:right w:val="single" w:sz="4" w:space="0" w:color="auto"/>
            </w:tcBorders>
            <w:vAlign w:val="center"/>
          </w:tcPr>
          <w:p w14:paraId="20BFE66A"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16ф</w:t>
            </w:r>
          </w:p>
        </w:tc>
        <w:tc>
          <w:tcPr>
            <w:tcW w:w="302" w:type="pct"/>
            <w:tcBorders>
              <w:top w:val="single" w:sz="4" w:space="0" w:color="auto"/>
              <w:left w:val="single" w:sz="4" w:space="0" w:color="auto"/>
              <w:bottom w:val="single" w:sz="4" w:space="0" w:color="auto"/>
              <w:right w:val="single" w:sz="4" w:space="0" w:color="auto"/>
            </w:tcBorders>
            <w:vAlign w:val="center"/>
          </w:tcPr>
          <w:p w14:paraId="7CF73F67"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18ф</w:t>
            </w:r>
          </w:p>
        </w:tc>
        <w:tc>
          <w:tcPr>
            <w:tcW w:w="302" w:type="pct"/>
            <w:tcBorders>
              <w:top w:val="single" w:sz="4" w:space="0" w:color="auto"/>
              <w:left w:val="single" w:sz="4" w:space="0" w:color="auto"/>
              <w:bottom w:val="single" w:sz="4" w:space="0" w:color="auto"/>
              <w:right w:val="single" w:sz="4" w:space="0" w:color="auto"/>
            </w:tcBorders>
            <w:vAlign w:val="center"/>
          </w:tcPr>
          <w:p w14:paraId="34485CE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20ф</w:t>
            </w:r>
          </w:p>
        </w:tc>
        <w:tc>
          <w:tcPr>
            <w:tcW w:w="302" w:type="pct"/>
            <w:tcBorders>
              <w:top w:val="single" w:sz="4" w:space="0" w:color="auto"/>
              <w:left w:val="single" w:sz="4" w:space="0" w:color="auto"/>
              <w:bottom w:val="single" w:sz="4" w:space="0" w:color="auto"/>
              <w:right w:val="single" w:sz="4" w:space="0" w:color="auto"/>
            </w:tcBorders>
            <w:vAlign w:val="center"/>
          </w:tcPr>
          <w:p w14:paraId="57203DB7"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18ф</w:t>
            </w:r>
          </w:p>
        </w:tc>
        <w:tc>
          <w:tcPr>
            <w:tcW w:w="357" w:type="pct"/>
            <w:tcBorders>
              <w:top w:val="single" w:sz="4" w:space="0" w:color="auto"/>
              <w:left w:val="single" w:sz="4" w:space="0" w:color="auto"/>
              <w:bottom w:val="single" w:sz="4" w:space="0" w:color="auto"/>
              <w:right w:val="single" w:sz="4" w:space="0" w:color="auto"/>
            </w:tcBorders>
            <w:vAlign w:val="center"/>
          </w:tcPr>
          <w:p w14:paraId="0AEC79BD"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17ф</w:t>
            </w:r>
          </w:p>
        </w:tc>
        <w:tc>
          <w:tcPr>
            <w:tcW w:w="462" w:type="pct"/>
            <w:tcBorders>
              <w:top w:val="single" w:sz="4" w:space="0" w:color="auto"/>
              <w:left w:val="single" w:sz="4" w:space="0" w:color="auto"/>
              <w:bottom w:val="single" w:sz="4" w:space="0" w:color="auto"/>
              <w:right w:val="single" w:sz="4" w:space="0" w:color="auto"/>
            </w:tcBorders>
            <w:vAlign w:val="center"/>
          </w:tcPr>
          <w:p w14:paraId="2D06FC7C"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20ф</w:t>
            </w:r>
          </w:p>
        </w:tc>
      </w:tr>
      <w:tr w:rsidR="00826A40" w:rsidRPr="00826A40" w14:paraId="60173462" w14:textId="77777777" w:rsidTr="00826A40">
        <w:trPr>
          <w:trHeight w:val="73"/>
        </w:trPr>
        <w:tc>
          <w:tcPr>
            <w:tcW w:w="751" w:type="pct"/>
            <w:tcBorders>
              <w:top w:val="single" w:sz="4" w:space="0" w:color="auto"/>
              <w:left w:val="single" w:sz="4" w:space="0" w:color="auto"/>
              <w:bottom w:val="single" w:sz="4" w:space="0" w:color="auto"/>
              <w:right w:val="single" w:sz="4" w:space="0" w:color="auto"/>
            </w:tcBorders>
            <w:vAlign w:val="center"/>
          </w:tcPr>
          <w:p w14:paraId="26C90463" w14:textId="77777777" w:rsidR="00826A40" w:rsidRPr="00826A40" w:rsidRDefault="00826A40" w:rsidP="00826A40">
            <w:pPr>
              <w:spacing w:after="0" w:line="240" w:lineRule="auto"/>
              <w:jc w:val="both"/>
              <w:rPr>
                <w:rFonts w:ascii="Times New Roman" w:hAnsi="Times New Roman" w:cs="Times New Roman"/>
                <w:spacing w:val="-20"/>
                <w:sz w:val="12"/>
                <w:szCs w:val="12"/>
              </w:rPr>
            </w:pPr>
            <w:r w:rsidRPr="00826A40">
              <w:rPr>
                <w:rFonts w:ascii="Times New Roman" w:hAnsi="Times New Roman" w:cs="Times New Roman"/>
                <w:spacing w:val="-20"/>
                <w:sz w:val="12"/>
                <w:szCs w:val="12"/>
              </w:rPr>
              <w:t>Порыв</w:t>
            </w:r>
          </w:p>
        </w:tc>
        <w:tc>
          <w:tcPr>
            <w:tcW w:w="302" w:type="pct"/>
            <w:tcBorders>
              <w:top w:val="single" w:sz="4" w:space="0" w:color="auto"/>
              <w:left w:val="single" w:sz="4" w:space="0" w:color="auto"/>
              <w:bottom w:val="single" w:sz="4" w:space="0" w:color="auto"/>
              <w:right w:val="single" w:sz="4" w:space="0" w:color="auto"/>
            </w:tcBorders>
            <w:vAlign w:val="center"/>
          </w:tcPr>
          <w:p w14:paraId="08BA1EF0"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24ф</w:t>
            </w:r>
          </w:p>
        </w:tc>
        <w:tc>
          <w:tcPr>
            <w:tcW w:w="302" w:type="pct"/>
            <w:tcBorders>
              <w:top w:val="single" w:sz="4" w:space="0" w:color="auto"/>
              <w:left w:val="single" w:sz="4" w:space="0" w:color="auto"/>
              <w:bottom w:val="single" w:sz="4" w:space="0" w:color="auto"/>
              <w:right w:val="single" w:sz="4" w:space="0" w:color="auto"/>
            </w:tcBorders>
            <w:vAlign w:val="center"/>
          </w:tcPr>
          <w:p w14:paraId="67419D8D"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24ф</w:t>
            </w:r>
          </w:p>
        </w:tc>
        <w:tc>
          <w:tcPr>
            <w:tcW w:w="302" w:type="pct"/>
            <w:tcBorders>
              <w:top w:val="single" w:sz="4" w:space="0" w:color="auto"/>
              <w:left w:val="single" w:sz="4" w:space="0" w:color="auto"/>
              <w:bottom w:val="single" w:sz="4" w:space="0" w:color="auto"/>
              <w:right w:val="single" w:sz="4" w:space="0" w:color="auto"/>
            </w:tcBorders>
            <w:vAlign w:val="center"/>
          </w:tcPr>
          <w:p w14:paraId="5B46052F"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28ф</w:t>
            </w:r>
          </w:p>
        </w:tc>
        <w:tc>
          <w:tcPr>
            <w:tcW w:w="302" w:type="pct"/>
            <w:tcBorders>
              <w:top w:val="single" w:sz="4" w:space="0" w:color="auto"/>
              <w:left w:val="single" w:sz="4" w:space="0" w:color="auto"/>
              <w:bottom w:val="single" w:sz="4" w:space="0" w:color="auto"/>
              <w:right w:val="single" w:sz="4" w:space="0" w:color="auto"/>
            </w:tcBorders>
            <w:vAlign w:val="center"/>
          </w:tcPr>
          <w:p w14:paraId="2841C98C"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25ф</w:t>
            </w:r>
          </w:p>
        </w:tc>
        <w:tc>
          <w:tcPr>
            <w:tcW w:w="302" w:type="pct"/>
            <w:tcBorders>
              <w:top w:val="single" w:sz="4" w:space="0" w:color="auto"/>
              <w:left w:val="single" w:sz="4" w:space="0" w:color="auto"/>
              <w:bottom w:val="single" w:sz="4" w:space="0" w:color="auto"/>
              <w:right w:val="single" w:sz="4" w:space="0" w:color="auto"/>
            </w:tcBorders>
            <w:vAlign w:val="center"/>
          </w:tcPr>
          <w:p w14:paraId="7EDDC1CB"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20ф</w:t>
            </w:r>
          </w:p>
        </w:tc>
        <w:tc>
          <w:tcPr>
            <w:tcW w:w="302" w:type="pct"/>
            <w:tcBorders>
              <w:top w:val="single" w:sz="4" w:space="0" w:color="auto"/>
              <w:left w:val="single" w:sz="4" w:space="0" w:color="auto"/>
              <w:bottom w:val="single" w:sz="4" w:space="0" w:color="auto"/>
              <w:right w:val="single" w:sz="4" w:space="0" w:color="auto"/>
            </w:tcBorders>
            <w:vAlign w:val="center"/>
          </w:tcPr>
          <w:p w14:paraId="1C6082F5"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21ф</w:t>
            </w:r>
          </w:p>
        </w:tc>
        <w:tc>
          <w:tcPr>
            <w:tcW w:w="356" w:type="pct"/>
            <w:tcBorders>
              <w:top w:val="single" w:sz="4" w:space="0" w:color="auto"/>
              <w:left w:val="single" w:sz="4" w:space="0" w:color="auto"/>
              <w:bottom w:val="single" w:sz="4" w:space="0" w:color="auto"/>
              <w:right w:val="single" w:sz="4" w:space="0" w:color="auto"/>
            </w:tcBorders>
            <w:vAlign w:val="center"/>
          </w:tcPr>
          <w:p w14:paraId="3D8CAE5F"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w:t>
            </w:r>
          </w:p>
        </w:tc>
        <w:tc>
          <w:tcPr>
            <w:tcW w:w="357" w:type="pct"/>
            <w:tcBorders>
              <w:top w:val="single" w:sz="4" w:space="0" w:color="auto"/>
              <w:left w:val="single" w:sz="4" w:space="0" w:color="auto"/>
              <w:bottom w:val="single" w:sz="4" w:space="0" w:color="auto"/>
              <w:right w:val="single" w:sz="4" w:space="0" w:color="auto"/>
            </w:tcBorders>
            <w:vAlign w:val="center"/>
          </w:tcPr>
          <w:p w14:paraId="590A4349"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17а</w:t>
            </w:r>
          </w:p>
        </w:tc>
        <w:tc>
          <w:tcPr>
            <w:tcW w:w="302" w:type="pct"/>
            <w:tcBorders>
              <w:top w:val="single" w:sz="4" w:space="0" w:color="auto"/>
              <w:left w:val="single" w:sz="4" w:space="0" w:color="auto"/>
              <w:bottom w:val="single" w:sz="4" w:space="0" w:color="auto"/>
              <w:right w:val="single" w:sz="4" w:space="0" w:color="auto"/>
            </w:tcBorders>
            <w:vAlign w:val="center"/>
          </w:tcPr>
          <w:p w14:paraId="79C41A0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24ф</w:t>
            </w:r>
          </w:p>
        </w:tc>
        <w:tc>
          <w:tcPr>
            <w:tcW w:w="302" w:type="pct"/>
            <w:tcBorders>
              <w:top w:val="single" w:sz="4" w:space="0" w:color="auto"/>
              <w:left w:val="single" w:sz="4" w:space="0" w:color="auto"/>
              <w:bottom w:val="single" w:sz="4" w:space="0" w:color="auto"/>
              <w:right w:val="single" w:sz="4" w:space="0" w:color="auto"/>
            </w:tcBorders>
            <w:vAlign w:val="center"/>
          </w:tcPr>
          <w:p w14:paraId="7326E4C4"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24ф</w:t>
            </w:r>
          </w:p>
        </w:tc>
        <w:tc>
          <w:tcPr>
            <w:tcW w:w="302" w:type="pct"/>
            <w:tcBorders>
              <w:top w:val="single" w:sz="4" w:space="0" w:color="auto"/>
              <w:left w:val="single" w:sz="4" w:space="0" w:color="auto"/>
              <w:bottom w:val="single" w:sz="4" w:space="0" w:color="auto"/>
              <w:right w:val="single" w:sz="4" w:space="0" w:color="auto"/>
            </w:tcBorders>
            <w:vAlign w:val="center"/>
          </w:tcPr>
          <w:p w14:paraId="362320D3"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24ф</w:t>
            </w:r>
          </w:p>
        </w:tc>
        <w:tc>
          <w:tcPr>
            <w:tcW w:w="357" w:type="pct"/>
            <w:tcBorders>
              <w:top w:val="single" w:sz="4" w:space="0" w:color="auto"/>
              <w:left w:val="single" w:sz="4" w:space="0" w:color="auto"/>
              <w:bottom w:val="single" w:sz="4" w:space="0" w:color="auto"/>
              <w:right w:val="single" w:sz="4" w:space="0" w:color="auto"/>
            </w:tcBorders>
            <w:vAlign w:val="center"/>
          </w:tcPr>
          <w:p w14:paraId="7CAF0E99"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20аф</w:t>
            </w:r>
          </w:p>
        </w:tc>
        <w:tc>
          <w:tcPr>
            <w:tcW w:w="462" w:type="pct"/>
            <w:tcBorders>
              <w:top w:val="single" w:sz="4" w:space="0" w:color="auto"/>
              <w:left w:val="single" w:sz="4" w:space="0" w:color="auto"/>
              <w:bottom w:val="single" w:sz="4" w:space="0" w:color="auto"/>
              <w:right w:val="single" w:sz="4" w:space="0" w:color="auto"/>
            </w:tcBorders>
            <w:vAlign w:val="center"/>
          </w:tcPr>
          <w:p w14:paraId="62CFFC84" w14:textId="77777777" w:rsidR="00826A40" w:rsidRPr="00826A40" w:rsidRDefault="00826A40" w:rsidP="00826A40">
            <w:pPr>
              <w:spacing w:after="0" w:line="240" w:lineRule="auto"/>
              <w:jc w:val="center"/>
              <w:rPr>
                <w:rFonts w:ascii="Times New Roman" w:hAnsi="Times New Roman" w:cs="Times New Roman"/>
                <w:sz w:val="12"/>
                <w:szCs w:val="12"/>
              </w:rPr>
            </w:pPr>
            <w:r w:rsidRPr="00826A40">
              <w:rPr>
                <w:rFonts w:ascii="Times New Roman" w:hAnsi="Times New Roman" w:cs="Times New Roman"/>
                <w:sz w:val="12"/>
                <w:szCs w:val="12"/>
              </w:rPr>
              <w:t>28ф</w:t>
            </w:r>
          </w:p>
        </w:tc>
      </w:tr>
    </w:tbl>
    <w:p w14:paraId="22734023" w14:textId="77777777" w:rsidR="00826A40" w:rsidRDefault="00826A40" w:rsidP="00826A40">
      <w:pPr>
        <w:spacing w:after="0" w:line="240" w:lineRule="auto"/>
        <w:ind w:firstLine="284"/>
        <w:jc w:val="both"/>
        <w:rPr>
          <w:rFonts w:ascii="Times New Roman" w:hAnsi="Times New Roman" w:cs="Times New Roman"/>
          <w:sz w:val="12"/>
          <w:szCs w:val="12"/>
        </w:rPr>
      </w:pPr>
    </w:p>
    <w:p w14:paraId="1ACAF194" w14:textId="75596752" w:rsidR="00826A40" w:rsidRDefault="00826A40" w:rsidP="00826A40">
      <w:pPr>
        <w:spacing w:after="0" w:line="240" w:lineRule="auto"/>
        <w:ind w:firstLine="284"/>
        <w:jc w:val="right"/>
        <w:rPr>
          <w:rFonts w:ascii="Times New Roman" w:hAnsi="Times New Roman" w:cs="Times New Roman"/>
          <w:sz w:val="12"/>
          <w:szCs w:val="12"/>
        </w:rPr>
      </w:pPr>
      <w:r w:rsidRPr="00826A40">
        <w:rPr>
          <w:rFonts w:ascii="Times New Roman" w:hAnsi="Times New Roman" w:cs="Times New Roman"/>
          <w:sz w:val="12"/>
          <w:szCs w:val="12"/>
        </w:rPr>
        <w:t>Таблица 6 - Повторяемость направлений ветра, %</w:t>
      </w:r>
    </w:p>
    <w:tbl>
      <w:tblPr>
        <w:tblStyle w:val="aff0"/>
        <w:tblW w:w="5000" w:type="pct"/>
        <w:tblLook w:val="04A0" w:firstRow="1" w:lastRow="0" w:firstColumn="1" w:lastColumn="0" w:noHBand="0" w:noVBand="1"/>
      </w:tblPr>
      <w:tblGrid>
        <w:gridCol w:w="1102"/>
        <w:gridCol w:w="553"/>
        <w:gridCol w:w="739"/>
        <w:gridCol w:w="739"/>
        <w:gridCol w:w="739"/>
        <w:gridCol w:w="740"/>
        <w:gridCol w:w="740"/>
        <w:gridCol w:w="740"/>
        <w:gridCol w:w="740"/>
        <w:gridCol w:w="897"/>
      </w:tblGrid>
      <w:tr w:rsidR="00826A40" w14:paraId="03CDA388" w14:textId="77777777" w:rsidTr="00826A40">
        <w:tc>
          <w:tcPr>
            <w:tcW w:w="712" w:type="pct"/>
            <w:vAlign w:val="center"/>
          </w:tcPr>
          <w:p w14:paraId="01B0A085" w14:textId="524A990E"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Месяц</w:t>
            </w:r>
          </w:p>
        </w:tc>
        <w:tc>
          <w:tcPr>
            <w:tcW w:w="358" w:type="pct"/>
            <w:vAlign w:val="center"/>
          </w:tcPr>
          <w:p w14:paraId="700ACCBB" w14:textId="12DE89BA"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С</w:t>
            </w:r>
          </w:p>
        </w:tc>
        <w:tc>
          <w:tcPr>
            <w:tcW w:w="478" w:type="pct"/>
            <w:vAlign w:val="center"/>
          </w:tcPr>
          <w:p w14:paraId="695D0789" w14:textId="7E565DAA" w:rsidR="00826A40" w:rsidRDefault="00826A40" w:rsidP="00826A40">
            <w:pPr>
              <w:jc w:val="center"/>
              <w:rPr>
                <w:rFonts w:ascii="Times New Roman" w:hAnsi="Times New Roman" w:cs="Times New Roman"/>
                <w:sz w:val="12"/>
                <w:szCs w:val="12"/>
              </w:rPr>
            </w:pPr>
            <w:proofErr w:type="gramStart"/>
            <w:r w:rsidRPr="00826A40">
              <w:rPr>
                <w:rFonts w:ascii="Times New Roman" w:hAnsi="Times New Roman" w:cs="Times New Roman"/>
                <w:sz w:val="12"/>
                <w:szCs w:val="12"/>
              </w:rPr>
              <w:t>СВ</w:t>
            </w:r>
            <w:proofErr w:type="gramEnd"/>
          </w:p>
        </w:tc>
        <w:tc>
          <w:tcPr>
            <w:tcW w:w="478" w:type="pct"/>
            <w:vAlign w:val="center"/>
          </w:tcPr>
          <w:p w14:paraId="30F70F60" w14:textId="52542C55"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В</w:t>
            </w:r>
          </w:p>
        </w:tc>
        <w:tc>
          <w:tcPr>
            <w:tcW w:w="478" w:type="pct"/>
            <w:vAlign w:val="center"/>
          </w:tcPr>
          <w:p w14:paraId="1115B257" w14:textId="0235902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ЮВ</w:t>
            </w:r>
          </w:p>
        </w:tc>
        <w:tc>
          <w:tcPr>
            <w:tcW w:w="479" w:type="pct"/>
            <w:vAlign w:val="center"/>
          </w:tcPr>
          <w:p w14:paraId="08676CA1" w14:textId="5BE8B2E9" w:rsidR="00826A40" w:rsidRDefault="00826A40" w:rsidP="00826A40">
            <w:pPr>
              <w:jc w:val="center"/>
              <w:rPr>
                <w:rFonts w:ascii="Times New Roman" w:hAnsi="Times New Roman" w:cs="Times New Roman"/>
                <w:sz w:val="12"/>
                <w:szCs w:val="12"/>
              </w:rPr>
            </w:pPr>
            <w:proofErr w:type="gramStart"/>
            <w:r w:rsidRPr="00826A40">
              <w:rPr>
                <w:rFonts w:ascii="Times New Roman" w:hAnsi="Times New Roman" w:cs="Times New Roman"/>
                <w:sz w:val="12"/>
                <w:szCs w:val="12"/>
              </w:rPr>
              <w:t>Ю</w:t>
            </w:r>
            <w:proofErr w:type="gramEnd"/>
          </w:p>
        </w:tc>
        <w:tc>
          <w:tcPr>
            <w:tcW w:w="479" w:type="pct"/>
            <w:vAlign w:val="center"/>
          </w:tcPr>
          <w:p w14:paraId="02BF18BC" w14:textId="09248711"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ЮЗ</w:t>
            </w:r>
          </w:p>
        </w:tc>
        <w:tc>
          <w:tcPr>
            <w:tcW w:w="479" w:type="pct"/>
            <w:vAlign w:val="center"/>
          </w:tcPr>
          <w:p w14:paraId="78249945" w14:textId="595E494D" w:rsidR="00826A40" w:rsidRDefault="00826A40" w:rsidP="00826A40">
            <w:pPr>
              <w:jc w:val="center"/>
              <w:rPr>
                <w:rFonts w:ascii="Times New Roman" w:hAnsi="Times New Roman" w:cs="Times New Roman"/>
                <w:sz w:val="12"/>
                <w:szCs w:val="12"/>
              </w:rPr>
            </w:pPr>
            <w:proofErr w:type="gramStart"/>
            <w:r w:rsidRPr="00826A40">
              <w:rPr>
                <w:rFonts w:ascii="Times New Roman" w:hAnsi="Times New Roman" w:cs="Times New Roman"/>
                <w:sz w:val="12"/>
                <w:szCs w:val="12"/>
              </w:rPr>
              <w:t>З</w:t>
            </w:r>
            <w:proofErr w:type="gramEnd"/>
          </w:p>
        </w:tc>
        <w:tc>
          <w:tcPr>
            <w:tcW w:w="479" w:type="pct"/>
            <w:vAlign w:val="center"/>
          </w:tcPr>
          <w:p w14:paraId="2F18D605" w14:textId="112EFCAC"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СЗ</w:t>
            </w:r>
          </w:p>
        </w:tc>
        <w:tc>
          <w:tcPr>
            <w:tcW w:w="580" w:type="pct"/>
            <w:vAlign w:val="center"/>
          </w:tcPr>
          <w:p w14:paraId="66D74239" w14:textId="52A002F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Штиль</w:t>
            </w:r>
          </w:p>
        </w:tc>
      </w:tr>
      <w:tr w:rsidR="00826A40" w14:paraId="775C96E3" w14:textId="77777777" w:rsidTr="00826A40">
        <w:tc>
          <w:tcPr>
            <w:tcW w:w="712" w:type="pct"/>
            <w:vAlign w:val="center"/>
          </w:tcPr>
          <w:p w14:paraId="0C4D1B0E" w14:textId="5F9E853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w:t>
            </w:r>
          </w:p>
        </w:tc>
        <w:tc>
          <w:tcPr>
            <w:tcW w:w="358" w:type="pct"/>
            <w:vAlign w:val="center"/>
          </w:tcPr>
          <w:p w14:paraId="051397F8" w14:textId="5F694D65"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8" w:type="pct"/>
            <w:vAlign w:val="center"/>
          </w:tcPr>
          <w:p w14:paraId="5BB9BB31" w14:textId="65CB014B"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4</w:t>
            </w:r>
          </w:p>
        </w:tc>
        <w:tc>
          <w:tcPr>
            <w:tcW w:w="478" w:type="pct"/>
            <w:vAlign w:val="center"/>
          </w:tcPr>
          <w:p w14:paraId="7F4F262E" w14:textId="37FD7FC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478" w:type="pct"/>
            <w:vAlign w:val="center"/>
          </w:tcPr>
          <w:p w14:paraId="1A78BBAF" w14:textId="131BAD7E"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19</w:t>
            </w:r>
          </w:p>
        </w:tc>
        <w:tc>
          <w:tcPr>
            <w:tcW w:w="479" w:type="pct"/>
            <w:vAlign w:val="center"/>
          </w:tcPr>
          <w:p w14:paraId="24C4DD8D" w14:textId="27DB7718"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2F742DCF" w14:textId="29748FAA"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14</w:t>
            </w:r>
          </w:p>
        </w:tc>
        <w:tc>
          <w:tcPr>
            <w:tcW w:w="479" w:type="pct"/>
            <w:vAlign w:val="center"/>
          </w:tcPr>
          <w:p w14:paraId="170E31E6" w14:textId="77B82C38"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169CF3EA" w14:textId="6F855AC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580" w:type="pct"/>
            <w:vAlign w:val="center"/>
          </w:tcPr>
          <w:p w14:paraId="1E4603B2" w14:textId="69F856A3"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4</w:t>
            </w:r>
          </w:p>
        </w:tc>
      </w:tr>
      <w:tr w:rsidR="00826A40" w14:paraId="09FD6CD6" w14:textId="77777777" w:rsidTr="00826A40">
        <w:tc>
          <w:tcPr>
            <w:tcW w:w="712" w:type="pct"/>
            <w:vAlign w:val="center"/>
          </w:tcPr>
          <w:p w14:paraId="0237189C" w14:textId="77209D0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II</w:t>
            </w:r>
          </w:p>
        </w:tc>
        <w:tc>
          <w:tcPr>
            <w:tcW w:w="358" w:type="pct"/>
            <w:vAlign w:val="center"/>
          </w:tcPr>
          <w:p w14:paraId="16B7C003" w14:textId="3935126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8" w:type="pct"/>
            <w:vAlign w:val="center"/>
          </w:tcPr>
          <w:p w14:paraId="224DF46F" w14:textId="440EB807"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8" w:type="pct"/>
            <w:vAlign w:val="center"/>
          </w:tcPr>
          <w:p w14:paraId="23A6F96D" w14:textId="03B6C581"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8" w:type="pct"/>
            <w:vAlign w:val="center"/>
          </w:tcPr>
          <w:p w14:paraId="57BB9FCA" w14:textId="15C39AFE"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9" w:type="pct"/>
            <w:vAlign w:val="center"/>
          </w:tcPr>
          <w:p w14:paraId="53EDF660" w14:textId="0C1DAD7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6B11B397" w14:textId="699346C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21238538" w14:textId="520F16C2"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9" w:type="pct"/>
            <w:vAlign w:val="center"/>
          </w:tcPr>
          <w:p w14:paraId="6ABA7568" w14:textId="27E901D8"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580" w:type="pct"/>
            <w:vAlign w:val="center"/>
          </w:tcPr>
          <w:p w14:paraId="0E36FC3D" w14:textId="30F88E7E"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w:t>
            </w:r>
          </w:p>
        </w:tc>
      </w:tr>
      <w:tr w:rsidR="00826A40" w14:paraId="3B1C9E35" w14:textId="77777777" w:rsidTr="00826A40">
        <w:tc>
          <w:tcPr>
            <w:tcW w:w="712" w:type="pct"/>
            <w:vAlign w:val="center"/>
          </w:tcPr>
          <w:p w14:paraId="74DFF9C3" w14:textId="4A7F3524"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lang w:val="en-US"/>
              </w:rPr>
              <w:t>III</w:t>
            </w:r>
          </w:p>
        </w:tc>
        <w:tc>
          <w:tcPr>
            <w:tcW w:w="358" w:type="pct"/>
            <w:vAlign w:val="center"/>
          </w:tcPr>
          <w:p w14:paraId="4F7DB622" w14:textId="0D2676DB"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8" w:type="pct"/>
            <w:vAlign w:val="center"/>
          </w:tcPr>
          <w:p w14:paraId="24C11FC7" w14:textId="17AA5BB2"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8" w:type="pct"/>
            <w:vAlign w:val="center"/>
          </w:tcPr>
          <w:p w14:paraId="1FECDE93" w14:textId="7D8C6E9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8" w:type="pct"/>
            <w:vAlign w:val="center"/>
          </w:tcPr>
          <w:p w14:paraId="5D23799A" w14:textId="0F7C6AA9"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9" w:type="pct"/>
            <w:vAlign w:val="center"/>
          </w:tcPr>
          <w:p w14:paraId="34FCFEBC" w14:textId="33147EFB"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68C53A73" w14:textId="345835C1"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9" w:type="pct"/>
            <w:vAlign w:val="center"/>
          </w:tcPr>
          <w:p w14:paraId="71604AE8" w14:textId="37130D66"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479" w:type="pct"/>
            <w:vAlign w:val="center"/>
          </w:tcPr>
          <w:p w14:paraId="16268D29" w14:textId="70F5C530"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8</w:t>
            </w:r>
          </w:p>
        </w:tc>
        <w:tc>
          <w:tcPr>
            <w:tcW w:w="580" w:type="pct"/>
            <w:vAlign w:val="center"/>
          </w:tcPr>
          <w:p w14:paraId="60022081" w14:textId="1F9AB90D" w:rsid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2EAB6D06" w14:textId="77777777" w:rsidTr="00826A40">
        <w:tc>
          <w:tcPr>
            <w:tcW w:w="712" w:type="pct"/>
            <w:vAlign w:val="center"/>
          </w:tcPr>
          <w:p w14:paraId="502948C0" w14:textId="01824DC9"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IV</w:t>
            </w:r>
          </w:p>
        </w:tc>
        <w:tc>
          <w:tcPr>
            <w:tcW w:w="358" w:type="pct"/>
            <w:vAlign w:val="center"/>
          </w:tcPr>
          <w:p w14:paraId="5AD8DDEB" w14:textId="7EEEB9E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9</w:t>
            </w:r>
          </w:p>
        </w:tc>
        <w:tc>
          <w:tcPr>
            <w:tcW w:w="478" w:type="pct"/>
            <w:vAlign w:val="center"/>
          </w:tcPr>
          <w:p w14:paraId="4CC656FD" w14:textId="275E173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8" w:type="pct"/>
            <w:vAlign w:val="center"/>
          </w:tcPr>
          <w:p w14:paraId="700400D9" w14:textId="5FACEDE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8" w:type="pct"/>
            <w:vAlign w:val="center"/>
          </w:tcPr>
          <w:p w14:paraId="64A175F9" w14:textId="082F596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14</w:t>
            </w:r>
          </w:p>
        </w:tc>
        <w:tc>
          <w:tcPr>
            <w:tcW w:w="479" w:type="pct"/>
            <w:vAlign w:val="center"/>
          </w:tcPr>
          <w:p w14:paraId="2137B617" w14:textId="1B84F3B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14</w:t>
            </w:r>
          </w:p>
        </w:tc>
        <w:tc>
          <w:tcPr>
            <w:tcW w:w="479" w:type="pct"/>
            <w:vAlign w:val="center"/>
          </w:tcPr>
          <w:p w14:paraId="715141A8" w14:textId="5686C1F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479" w:type="pct"/>
            <w:vAlign w:val="center"/>
          </w:tcPr>
          <w:p w14:paraId="5550B7CD" w14:textId="0ACD198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14A8115C" w14:textId="7959D56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9</w:t>
            </w:r>
          </w:p>
        </w:tc>
        <w:tc>
          <w:tcPr>
            <w:tcW w:w="580" w:type="pct"/>
            <w:vAlign w:val="center"/>
          </w:tcPr>
          <w:p w14:paraId="0EAEC0C1" w14:textId="065C4CC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w:t>
            </w:r>
          </w:p>
        </w:tc>
      </w:tr>
      <w:tr w:rsidR="00826A40" w14:paraId="3FF2849D" w14:textId="77777777" w:rsidTr="00826A40">
        <w:tc>
          <w:tcPr>
            <w:tcW w:w="712" w:type="pct"/>
            <w:vAlign w:val="center"/>
          </w:tcPr>
          <w:p w14:paraId="044BA3CF" w14:textId="55D65027"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V</w:t>
            </w:r>
          </w:p>
        </w:tc>
        <w:tc>
          <w:tcPr>
            <w:tcW w:w="358" w:type="pct"/>
            <w:vAlign w:val="center"/>
          </w:tcPr>
          <w:p w14:paraId="64D7DDD7" w14:textId="19CDCF3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14</w:t>
            </w:r>
          </w:p>
        </w:tc>
        <w:tc>
          <w:tcPr>
            <w:tcW w:w="478" w:type="pct"/>
            <w:vAlign w:val="center"/>
          </w:tcPr>
          <w:p w14:paraId="4866704D" w14:textId="079281A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8</w:t>
            </w:r>
          </w:p>
        </w:tc>
        <w:tc>
          <w:tcPr>
            <w:tcW w:w="478" w:type="pct"/>
            <w:vAlign w:val="center"/>
          </w:tcPr>
          <w:p w14:paraId="1CEF02BB" w14:textId="1A84273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8" w:type="pct"/>
            <w:vAlign w:val="center"/>
          </w:tcPr>
          <w:p w14:paraId="184881B9" w14:textId="5AE0B953"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30A55C1E" w14:textId="7A32914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9</w:t>
            </w:r>
          </w:p>
        </w:tc>
        <w:tc>
          <w:tcPr>
            <w:tcW w:w="479" w:type="pct"/>
            <w:vAlign w:val="center"/>
          </w:tcPr>
          <w:p w14:paraId="52CBB06E" w14:textId="00FC086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6B3C5B61" w14:textId="5FDAB5C6"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20</w:t>
            </w:r>
          </w:p>
        </w:tc>
        <w:tc>
          <w:tcPr>
            <w:tcW w:w="479" w:type="pct"/>
            <w:vAlign w:val="center"/>
          </w:tcPr>
          <w:p w14:paraId="058A75E7" w14:textId="647C57C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580" w:type="pct"/>
            <w:vAlign w:val="center"/>
          </w:tcPr>
          <w:p w14:paraId="2BD9D47E" w14:textId="1140535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282F6818" w14:textId="77777777" w:rsidTr="00826A40">
        <w:tc>
          <w:tcPr>
            <w:tcW w:w="712" w:type="pct"/>
            <w:vAlign w:val="center"/>
          </w:tcPr>
          <w:p w14:paraId="1FDF80D7" w14:textId="3DB936A9"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VI</w:t>
            </w:r>
          </w:p>
        </w:tc>
        <w:tc>
          <w:tcPr>
            <w:tcW w:w="358" w:type="pct"/>
            <w:vAlign w:val="center"/>
          </w:tcPr>
          <w:p w14:paraId="5C5E7013" w14:textId="0572D85A"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20</w:t>
            </w:r>
          </w:p>
        </w:tc>
        <w:tc>
          <w:tcPr>
            <w:tcW w:w="478" w:type="pct"/>
            <w:vAlign w:val="center"/>
          </w:tcPr>
          <w:p w14:paraId="2DFE7D0B" w14:textId="21E297D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8" w:type="pct"/>
            <w:vAlign w:val="center"/>
          </w:tcPr>
          <w:p w14:paraId="170FD74E" w14:textId="0CE7CDDA"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8" w:type="pct"/>
            <w:vAlign w:val="center"/>
          </w:tcPr>
          <w:p w14:paraId="55C389AD" w14:textId="33D0E74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9" w:type="pct"/>
            <w:vAlign w:val="center"/>
          </w:tcPr>
          <w:p w14:paraId="4985907B" w14:textId="70449841"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9" w:type="pct"/>
            <w:vAlign w:val="center"/>
          </w:tcPr>
          <w:p w14:paraId="2404A856" w14:textId="1291E82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9" w:type="pct"/>
            <w:vAlign w:val="center"/>
          </w:tcPr>
          <w:p w14:paraId="61BAA310" w14:textId="0284FC3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18</w:t>
            </w:r>
          </w:p>
        </w:tc>
        <w:tc>
          <w:tcPr>
            <w:tcW w:w="479" w:type="pct"/>
            <w:vAlign w:val="center"/>
          </w:tcPr>
          <w:p w14:paraId="500E8304" w14:textId="42CC72B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580" w:type="pct"/>
            <w:vAlign w:val="center"/>
          </w:tcPr>
          <w:p w14:paraId="57C50100" w14:textId="385AB5A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6C63C682" w14:textId="77777777" w:rsidTr="00826A40">
        <w:tc>
          <w:tcPr>
            <w:tcW w:w="712" w:type="pct"/>
            <w:vAlign w:val="center"/>
          </w:tcPr>
          <w:p w14:paraId="33802EF3" w14:textId="4AC350B4"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VII</w:t>
            </w:r>
          </w:p>
        </w:tc>
        <w:tc>
          <w:tcPr>
            <w:tcW w:w="358" w:type="pct"/>
            <w:vAlign w:val="center"/>
          </w:tcPr>
          <w:p w14:paraId="5795E61C" w14:textId="41FBDD63"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478" w:type="pct"/>
            <w:vAlign w:val="center"/>
          </w:tcPr>
          <w:p w14:paraId="2CA9A51A" w14:textId="7668EA31"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8" w:type="pct"/>
            <w:vAlign w:val="center"/>
          </w:tcPr>
          <w:p w14:paraId="032FA3A0" w14:textId="31ED41BA"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8" w:type="pct"/>
            <w:vAlign w:val="center"/>
          </w:tcPr>
          <w:p w14:paraId="55A4E80C" w14:textId="75FF540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9" w:type="pct"/>
            <w:vAlign w:val="center"/>
          </w:tcPr>
          <w:p w14:paraId="3266F3AC" w14:textId="5F46CFF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5</w:t>
            </w:r>
          </w:p>
        </w:tc>
        <w:tc>
          <w:tcPr>
            <w:tcW w:w="479" w:type="pct"/>
            <w:vAlign w:val="center"/>
          </w:tcPr>
          <w:p w14:paraId="329ED9C3" w14:textId="3AA4ADF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9" w:type="pct"/>
            <w:vAlign w:val="center"/>
          </w:tcPr>
          <w:p w14:paraId="1314E43C" w14:textId="5AB2ACE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21</w:t>
            </w:r>
          </w:p>
        </w:tc>
        <w:tc>
          <w:tcPr>
            <w:tcW w:w="479" w:type="pct"/>
            <w:vAlign w:val="center"/>
          </w:tcPr>
          <w:p w14:paraId="238495D5" w14:textId="13A00166"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580" w:type="pct"/>
            <w:vAlign w:val="center"/>
          </w:tcPr>
          <w:p w14:paraId="3074E386" w14:textId="7C62539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600D18CD" w14:textId="77777777" w:rsidTr="00826A40">
        <w:tc>
          <w:tcPr>
            <w:tcW w:w="712" w:type="pct"/>
            <w:vAlign w:val="center"/>
          </w:tcPr>
          <w:p w14:paraId="64D70F83" w14:textId="717D5D6A"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VIII</w:t>
            </w:r>
          </w:p>
        </w:tc>
        <w:tc>
          <w:tcPr>
            <w:tcW w:w="358" w:type="pct"/>
            <w:vAlign w:val="center"/>
          </w:tcPr>
          <w:p w14:paraId="297AFF5D" w14:textId="7175AFC1"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478" w:type="pct"/>
            <w:vAlign w:val="center"/>
          </w:tcPr>
          <w:p w14:paraId="6EA36667" w14:textId="4AE46FE1"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8" w:type="pct"/>
            <w:vAlign w:val="center"/>
          </w:tcPr>
          <w:p w14:paraId="0D9C7289" w14:textId="38A4F2D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8" w:type="pct"/>
            <w:vAlign w:val="center"/>
          </w:tcPr>
          <w:p w14:paraId="45E2A1A6" w14:textId="2B03FAD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9" w:type="pct"/>
            <w:vAlign w:val="center"/>
          </w:tcPr>
          <w:p w14:paraId="226039C5" w14:textId="52BBE04D"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9" w:type="pct"/>
            <w:vAlign w:val="center"/>
          </w:tcPr>
          <w:p w14:paraId="6094F396" w14:textId="0C98D90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9" w:type="pct"/>
            <w:vAlign w:val="center"/>
          </w:tcPr>
          <w:p w14:paraId="4D51A419" w14:textId="5ECA4FA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9" w:type="pct"/>
            <w:vAlign w:val="center"/>
          </w:tcPr>
          <w:p w14:paraId="50112E6B" w14:textId="125DEA3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580" w:type="pct"/>
            <w:vAlign w:val="center"/>
          </w:tcPr>
          <w:p w14:paraId="3E2EA8D2" w14:textId="37F0380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158E97A6" w14:textId="77777777" w:rsidTr="00826A40">
        <w:tc>
          <w:tcPr>
            <w:tcW w:w="712" w:type="pct"/>
            <w:vAlign w:val="center"/>
          </w:tcPr>
          <w:p w14:paraId="74F1997C" w14:textId="1A5C6AE3"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IX</w:t>
            </w:r>
          </w:p>
        </w:tc>
        <w:tc>
          <w:tcPr>
            <w:tcW w:w="358" w:type="pct"/>
            <w:vAlign w:val="center"/>
          </w:tcPr>
          <w:p w14:paraId="739A3376" w14:textId="667D470D"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8" w:type="pct"/>
            <w:vAlign w:val="center"/>
          </w:tcPr>
          <w:p w14:paraId="7DB53B29" w14:textId="6F1BAD9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8" w:type="pct"/>
            <w:vAlign w:val="center"/>
          </w:tcPr>
          <w:p w14:paraId="2CAB997E" w14:textId="13DF5AF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8" w:type="pct"/>
            <w:vAlign w:val="center"/>
          </w:tcPr>
          <w:p w14:paraId="4E2C4B84" w14:textId="7AB178CA"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9" w:type="pct"/>
            <w:vAlign w:val="center"/>
          </w:tcPr>
          <w:p w14:paraId="1459F181" w14:textId="0573CD08"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9</w:t>
            </w:r>
          </w:p>
        </w:tc>
        <w:tc>
          <w:tcPr>
            <w:tcW w:w="479" w:type="pct"/>
            <w:vAlign w:val="center"/>
          </w:tcPr>
          <w:p w14:paraId="5992A094" w14:textId="468D51E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692728E0" w14:textId="368B9B8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20</w:t>
            </w:r>
          </w:p>
        </w:tc>
        <w:tc>
          <w:tcPr>
            <w:tcW w:w="479" w:type="pct"/>
            <w:vAlign w:val="center"/>
          </w:tcPr>
          <w:p w14:paraId="1E5814C9" w14:textId="24DB568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580" w:type="pct"/>
            <w:vAlign w:val="center"/>
          </w:tcPr>
          <w:p w14:paraId="34221CB7" w14:textId="0D92440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4</w:t>
            </w:r>
          </w:p>
        </w:tc>
      </w:tr>
      <w:tr w:rsidR="00826A40" w14:paraId="489675A5" w14:textId="77777777" w:rsidTr="00826A40">
        <w:tc>
          <w:tcPr>
            <w:tcW w:w="712" w:type="pct"/>
            <w:vAlign w:val="center"/>
          </w:tcPr>
          <w:p w14:paraId="608E10C9" w14:textId="4F2C1BC0"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X</w:t>
            </w:r>
          </w:p>
        </w:tc>
        <w:tc>
          <w:tcPr>
            <w:tcW w:w="358" w:type="pct"/>
            <w:vAlign w:val="center"/>
          </w:tcPr>
          <w:p w14:paraId="4526CA6F" w14:textId="6A31624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8" w:type="pct"/>
            <w:vAlign w:val="center"/>
          </w:tcPr>
          <w:p w14:paraId="7C30CEE0" w14:textId="0394FDB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5</w:t>
            </w:r>
          </w:p>
        </w:tc>
        <w:tc>
          <w:tcPr>
            <w:tcW w:w="478" w:type="pct"/>
            <w:vAlign w:val="center"/>
          </w:tcPr>
          <w:p w14:paraId="777D5D4F" w14:textId="05D7065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8" w:type="pct"/>
            <w:vAlign w:val="center"/>
          </w:tcPr>
          <w:p w14:paraId="1F719C4F" w14:textId="251BFB4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9" w:type="pct"/>
            <w:vAlign w:val="center"/>
          </w:tcPr>
          <w:p w14:paraId="648638DF" w14:textId="3D846076"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14</w:t>
            </w:r>
          </w:p>
        </w:tc>
        <w:tc>
          <w:tcPr>
            <w:tcW w:w="479" w:type="pct"/>
            <w:vAlign w:val="center"/>
          </w:tcPr>
          <w:p w14:paraId="0C40A95E" w14:textId="1A755E2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19</w:t>
            </w:r>
          </w:p>
        </w:tc>
        <w:tc>
          <w:tcPr>
            <w:tcW w:w="479" w:type="pct"/>
            <w:vAlign w:val="center"/>
          </w:tcPr>
          <w:p w14:paraId="27AE3346" w14:textId="23A96BAA"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20</w:t>
            </w:r>
          </w:p>
        </w:tc>
        <w:tc>
          <w:tcPr>
            <w:tcW w:w="479" w:type="pct"/>
            <w:vAlign w:val="center"/>
          </w:tcPr>
          <w:p w14:paraId="60F1B9C7" w14:textId="35941168"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580" w:type="pct"/>
            <w:vAlign w:val="center"/>
          </w:tcPr>
          <w:p w14:paraId="3470EDB9" w14:textId="0C6C828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4</w:t>
            </w:r>
          </w:p>
        </w:tc>
      </w:tr>
      <w:tr w:rsidR="00826A40" w14:paraId="1F6A7375" w14:textId="77777777" w:rsidTr="00826A40">
        <w:tc>
          <w:tcPr>
            <w:tcW w:w="712" w:type="pct"/>
            <w:vAlign w:val="center"/>
          </w:tcPr>
          <w:p w14:paraId="2754FB26" w14:textId="51DC126A"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XI</w:t>
            </w:r>
          </w:p>
        </w:tc>
        <w:tc>
          <w:tcPr>
            <w:tcW w:w="358" w:type="pct"/>
            <w:vAlign w:val="center"/>
          </w:tcPr>
          <w:p w14:paraId="0233BBB2" w14:textId="02BB4E38"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8" w:type="pct"/>
            <w:vAlign w:val="center"/>
          </w:tcPr>
          <w:p w14:paraId="15B45BCE" w14:textId="66B4686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5</w:t>
            </w:r>
          </w:p>
        </w:tc>
        <w:tc>
          <w:tcPr>
            <w:tcW w:w="478" w:type="pct"/>
            <w:vAlign w:val="center"/>
          </w:tcPr>
          <w:p w14:paraId="4332B3E5" w14:textId="3216EC4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8" w:type="pct"/>
            <w:vAlign w:val="center"/>
          </w:tcPr>
          <w:p w14:paraId="0B2C42AB" w14:textId="34731FA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9" w:type="pct"/>
            <w:vAlign w:val="center"/>
          </w:tcPr>
          <w:p w14:paraId="3C0651DE" w14:textId="3F915A66"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9" w:type="pct"/>
            <w:vAlign w:val="center"/>
          </w:tcPr>
          <w:p w14:paraId="597F90E2" w14:textId="4645DF0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20</w:t>
            </w:r>
          </w:p>
        </w:tc>
        <w:tc>
          <w:tcPr>
            <w:tcW w:w="479" w:type="pct"/>
            <w:vAlign w:val="center"/>
          </w:tcPr>
          <w:p w14:paraId="0DE602C6" w14:textId="0189356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21</w:t>
            </w:r>
          </w:p>
        </w:tc>
        <w:tc>
          <w:tcPr>
            <w:tcW w:w="479" w:type="pct"/>
            <w:vAlign w:val="center"/>
          </w:tcPr>
          <w:p w14:paraId="4C052325" w14:textId="07D29CEB"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580" w:type="pct"/>
            <w:vAlign w:val="center"/>
          </w:tcPr>
          <w:p w14:paraId="7C222BA3" w14:textId="35DA9773"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w:t>
            </w:r>
          </w:p>
        </w:tc>
      </w:tr>
      <w:tr w:rsidR="00826A40" w14:paraId="5975C0EC" w14:textId="77777777" w:rsidTr="00826A40">
        <w:tc>
          <w:tcPr>
            <w:tcW w:w="712" w:type="pct"/>
            <w:vAlign w:val="center"/>
          </w:tcPr>
          <w:p w14:paraId="690D8A11" w14:textId="1576FFD2"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XII</w:t>
            </w:r>
          </w:p>
        </w:tc>
        <w:tc>
          <w:tcPr>
            <w:tcW w:w="358" w:type="pct"/>
            <w:vAlign w:val="center"/>
          </w:tcPr>
          <w:p w14:paraId="4776AB28" w14:textId="1140C5DA"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8" w:type="pct"/>
            <w:vAlign w:val="center"/>
          </w:tcPr>
          <w:p w14:paraId="2E90F679" w14:textId="7CF2F643"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8" w:type="pct"/>
            <w:vAlign w:val="center"/>
          </w:tcPr>
          <w:p w14:paraId="0A4C4ABD" w14:textId="0FDE5FC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18</w:t>
            </w:r>
          </w:p>
        </w:tc>
        <w:tc>
          <w:tcPr>
            <w:tcW w:w="478" w:type="pct"/>
            <w:vAlign w:val="center"/>
          </w:tcPr>
          <w:p w14:paraId="2BDBF2C7" w14:textId="610D1D7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18</w:t>
            </w:r>
          </w:p>
        </w:tc>
        <w:tc>
          <w:tcPr>
            <w:tcW w:w="479" w:type="pct"/>
            <w:vAlign w:val="center"/>
          </w:tcPr>
          <w:p w14:paraId="2FFD8606" w14:textId="4F2F9B8B"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9" w:type="pct"/>
            <w:vAlign w:val="center"/>
          </w:tcPr>
          <w:p w14:paraId="2C0B63D4" w14:textId="706F0A5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4C019913" w14:textId="6EEDC76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479" w:type="pct"/>
            <w:vAlign w:val="center"/>
          </w:tcPr>
          <w:p w14:paraId="745A5EAB" w14:textId="3307EC6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580" w:type="pct"/>
            <w:vAlign w:val="center"/>
          </w:tcPr>
          <w:p w14:paraId="49EEAE1F" w14:textId="5203E1A3"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w:t>
            </w:r>
          </w:p>
        </w:tc>
      </w:tr>
      <w:tr w:rsidR="00826A40" w14:paraId="1C3F3BF2" w14:textId="77777777" w:rsidTr="00826A40">
        <w:tc>
          <w:tcPr>
            <w:tcW w:w="712" w:type="pct"/>
            <w:vAlign w:val="center"/>
          </w:tcPr>
          <w:p w14:paraId="2E8BFEFB" w14:textId="40EB791F"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XII-II</w:t>
            </w:r>
            <w:r w:rsidRPr="00826A40">
              <w:rPr>
                <w:rFonts w:ascii="Times New Roman" w:hAnsi="Times New Roman" w:cs="Times New Roman"/>
                <w:sz w:val="12"/>
                <w:szCs w:val="12"/>
              </w:rPr>
              <w:t xml:space="preserve"> (зима)</w:t>
            </w:r>
          </w:p>
        </w:tc>
        <w:tc>
          <w:tcPr>
            <w:tcW w:w="358" w:type="pct"/>
            <w:vAlign w:val="center"/>
          </w:tcPr>
          <w:p w14:paraId="4BC1AABD" w14:textId="24927BA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8" w:type="pct"/>
            <w:vAlign w:val="center"/>
          </w:tcPr>
          <w:p w14:paraId="5FC00068" w14:textId="229F2E0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8" w:type="pct"/>
            <w:vAlign w:val="center"/>
          </w:tcPr>
          <w:p w14:paraId="63DC7743" w14:textId="4FB6AE3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8" w:type="pct"/>
            <w:vAlign w:val="center"/>
          </w:tcPr>
          <w:p w14:paraId="1BD82B3F" w14:textId="2E47749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18</w:t>
            </w:r>
          </w:p>
        </w:tc>
        <w:tc>
          <w:tcPr>
            <w:tcW w:w="479" w:type="pct"/>
            <w:vAlign w:val="center"/>
          </w:tcPr>
          <w:p w14:paraId="4EFFC490" w14:textId="0650863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45249663" w14:textId="5A38EEA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27AA3825" w14:textId="55274E6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4838B7A9" w14:textId="5FF6F2C5"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580" w:type="pct"/>
            <w:vAlign w:val="center"/>
          </w:tcPr>
          <w:p w14:paraId="42EAAE87" w14:textId="1FCC625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62030218" w14:textId="77777777" w:rsidTr="00826A40">
        <w:tc>
          <w:tcPr>
            <w:tcW w:w="712" w:type="pct"/>
            <w:vAlign w:val="center"/>
          </w:tcPr>
          <w:p w14:paraId="79093933" w14:textId="28744A3B"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III-V</w:t>
            </w:r>
            <w:r w:rsidRPr="00826A40">
              <w:rPr>
                <w:rFonts w:ascii="Times New Roman" w:hAnsi="Times New Roman" w:cs="Times New Roman"/>
                <w:sz w:val="12"/>
                <w:szCs w:val="12"/>
              </w:rPr>
              <w:t xml:space="preserve"> (весна)</w:t>
            </w:r>
          </w:p>
        </w:tc>
        <w:tc>
          <w:tcPr>
            <w:tcW w:w="358" w:type="pct"/>
            <w:vAlign w:val="center"/>
          </w:tcPr>
          <w:p w14:paraId="71E459F4" w14:textId="1050886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8" w:type="pct"/>
            <w:vAlign w:val="center"/>
          </w:tcPr>
          <w:p w14:paraId="605BCC5E" w14:textId="7C8DE8DA"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8" w:type="pct"/>
            <w:vAlign w:val="center"/>
          </w:tcPr>
          <w:p w14:paraId="3CBC0D30" w14:textId="6B2AE2B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14</w:t>
            </w:r>
          </w:p>
        </w:tc>
        <w:tc>
          <w:tcPr>
            <w:tcW w:w="478" w:type="pct"/>
            <w:vAlign w:val="center"/>
          </w:tcPr>
          <w:p w14:paraId="1552B884" w14:textId="67475E9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14</w:t>
            </w:r>
          </w:p>
        </w:tc>
        <w:tc>
          <w:tcPr>
            <w:tcW w:w="479" w:type="pct"/>
            <w:vAlign w:val="center"/>
          </w:tcPr>
          <w:p w14:paraId="217D5DC5" w14:textId="3803B86B"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618322C9" w14:textId="01C6AF4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16</w:t>
            </w:r>
          </w:p>
        </w:tc>
        <w:tc>
          <w:tcPr>
            <w:tcW w:w="479" w:type="pct"/>
            <w:vAlign w:val="center"/>
          </w:tcPr>
          <w:p w14:paraId="7EDA5926" w14:textId="3E3DDD9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9" w:type="pct"/>
            <w:vAlign w:val="center"/>
          </w:tcPr>
          <w:p w14:paraId="199B08BC" w14:textId="666A3A8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9</w:t>
            </w:r>
          </w:p>
        </w:tc>
        <w:tc>
          <w:tcPr>
            <w:tcW w:w="580" w:type="pct"/>
            <w:vAlign w:val="center"/>
          </w:tcPr>
          <w:p w14:paraId="6BAAC692" w14:textId="14533923"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4C34B2E0" w14:textId="77777777" w:rsidTr="00826A40">
        <w:tc>
          <w:tcPr>
            <w:tcW w:w="712" w:type="pct"/>
            <w:vAlign w:val="center"/>
          </w:tcPr>
          <w:p w14:paraId="196979D6" w14:textId="1CBF094E"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VI-VIII</w:t>
            </w:r>
            <w:r w:rsidRPr="00826A40">
              <w:rPr>
                <w:rFonts w:ascii="Times New Roman" w:hAnsi="Times New Roman" w:cs="Times New Roman"/>
                <w:sz w:val="12"/>
                <w:szCs w:val="12"/>
              </w:rPr>
              <w:t xml:space="preserve"> (лето)</w:t>
            </w:r>
          </w:p>
        </w:tc>
        <w:tc>
          <w:tcPr>
            <w:tcW w:w="358" w:type="pct"/>
            <w:vAlign w:val="center"/>
          </w:tcPr>
          <w:p w14:paraId="7E73C125" w14:textId="67D4A53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17</w:t>
            </w:r>
          </w:p>
        </w:tc>
        <w:tc>
          <w:tcPr>
            <w:tcW w:w="478" w:type="pct"/>
            <w:vAlign w:val="center"/>
          </w:tcPr>
          <w:p w14:paraId="39C5AC0E" w14:textId="63D30B71"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8" w:type="pct"/>
            <w:vAlign w:val="center"/>
          </w:tcPr>
          <w:p w14:paraId="6F665DD7" w14:textId="326ACD7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8" w:type="pct"/>
            <w:vAlign w:val="center"/>
          </w:tcPr>
          <w:p w14:paraId="452AE941" w14:textId="4657FDE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9</w:t>
            </w:r>
          </w:p>
        </w:tc>
        <w:tc>
          <w:tcPr>
            <w:tcW w:w="479" w:type="pct"/>
            <w:vAlign w:val="center"/>
          </w:tcPr>
          <w:p w14:paraId="1A434F0A" w14:textId="38B56ECD"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9" w:type="pct"/>
            <w:vAlign w:val="center"/>
          </w:tcPr>
          <w:p w14:paraId="233BDFBE" w14:textId="2368720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9" w:type="pct"/>
            <w:vAlign w:val="center"/>
          </w:tcPr>
          <w:p w14:paraId="4B033CD6" w14:textId="78EC7D2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19</w:t>
            </w:r>
          </w:p>
        </w:tc>
        <w:tc>
          <w:tcPr>
            <w:tcW w:w="479" w:type="pct"/>
            <w:vAlign w:val="center"/>
          </w:tcPr>
          <w:p w14:paraId="5641BC27" w14:textId="2389CA2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580" w:type="pct"/>
            <w:vAlign w:val="center"/>
          </w:tcPr>
          <w:p w14:paraId="32DBF8EA" w14:textId="781D58F0"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429BD96C" w14:textId="77777777" w:rsidTr="00826A40">
        <w:tc>
          <w:tcPr>
            <w:tcW w:w="712" w:type="pct"/>
            <w:vAlign w:val="center"/>
          </w:tcPr>
          <w:p w14:paraId="409CA14A" w14:textId="6FF0EDF5"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lang w:val="en-US"/>
              </w:rPr>
              <w:t>IX-XI</w:t>
            </w:r>
            <w:r w:rsidRPr="00826A40">
              <w:rPr>
                <w:rFonts w:ascii="Times New Roman" w:hAnsi="Times New Roman" w:cs="Times New Roman"/>
                <w:sz w:val="12"/>
                <w:szCs w:val="12"/>
              </w:rPr>
              <w:t xml:space="preserve"> (осень)</w:t>
            </w:r>
          </w:p>
        </w:tc>
        <w:tc>
          <w:tcPr>
            <w:tcW w:w="358" w:type="pct"/>
            <w:vAlign w:val="center"/>
          </w:tcPr>
          <w:p w14:paraId="53E47D62" w14:textId="08E5B52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8" w:type="pct"/>
            <w:vAlign w:val="center"/>
          </w:tcPr>
          <w:p w14:paraId="7FAAE8D9" w14:textId="6F63A1C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6</w:t>
            </w:r>
          </w:p>
        </w:tc>
        <w:tc>
          <w:tcPr>
            <w:tcW w:w="478" w:type="pct"/>
            <w:vAlign w:val="center"/>
          </w:tcPr>
          <w:p w14:paraId="5AB3BB46" w14:textId="5C4194B3"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10</w:t>
            </w:r>
          </w:p>
        </w:tc>
        <w:tc>
          <w:tcPr>
            <w:tcW w:w="478" w:type="pct"/>
            <w:vAlign w:val="center"/>
          </w:tcPr>
          <w:p w14:paraId="3C2462BE" w14:textId="5AF26F5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9" w:type="pct"/>
            <w:vAlign w:val="center"/>
          </w:tcPr>
          <w:p w14:paraId="5AECE598" w14:textId="21A748E9"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9" w:type="pct"/>
            <w:vAlign w:val="center"/>
          </w:tcPr>
          <w:p w14:paraId="4D30D880" w14:textId="29A4CB5E"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18</w:t>
            </w:r>
          </w:p>
        </w:tc>
        <w:tc>
          <w:tcPr>
            <w:tcW w:w="479" w:type="pct"/>
            <w:vAlign w:val="center"/>
          </w:tcPr>
          <w:p w14:paraId="65EE8FFF" w14:textId="321A9BE2"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20</w:t>
            </w:r>
          </w:p>
        </w:tc>
        <w:tc>
          <w:tcPr>
            <w:tcW w:w="479" w:type="pct"/>
            <w:vAlign w:val="center"/>
          </w:tcPr>
          <w:p w14:paraId="0C172040" w14:textId="41DAF28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580" w:type="pct"/>
            <w:vAlign w:val="center"/>
          </w:tcPr>
          <w:p w14:paraId="6E3CFF54" w14:textId="07984067"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r w:rsidR="00826A40" w14:paraId="4B9C941A" w14:textId="77777777" w:rsidTr="00826A40">
        <w:tc>
          <w:tcPr>
            <w:tcW w:w="712" w:type="pct"/>
            <w:vAlign w:val="center"/>
          </w:tcPr>
          <w:p w14:paraId="4E78F666" w14:textId="50EA7B57" w:rsidR="00826A40" w:rsidRPr="00826A40" w:rsidRDefault="00826A40" w:rsidP="00826A40">
            <w:pPr>
              <w:jc w:val="center"/>
              <w:rPr>
                <w:rFonts w:ascii="Times New Roman" w:hAnsi="Times New Roman" w:cs="Times New Roman"/>
                <w:sz w:val="12"/>
                <w:szCs w:val="12"/>
                <w:lang w:val="en-US"/>
              </w:rPr>
            </w:pPr>
            <w:r w:rsidRPr="00826A40">
              <w:rPr>
                <w:rFonts w:ascii="Times New Roman" w:hAnsi="Times New Roman" w:cs="Times New Roman"/>
                <w:sz w:val="12"/>
                <w:szCs w:val="12"/>
              </w:rPr>
              <w:t>Год</w:t>
            </w:r>
          </w:p>
        </w:tc>
        <w:tc>
          <w:tcPr>
            <w:tcW w:w="358" w:type="pct"/>
            <w:vAlign w:val="center"/>
          </w:tcPr>
          <w:p w14:paraId="119177C1" w14:textId="4E8AA6E6"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12</w:t>
            </w:r>
          </w:p>
        </w:tc>
        <w:tc>
          <w:tcPr>
            <w:tcW w:w="478" w:type="pct"/>
            <w:vAlign w:val="center"/>
          </w:tcPr>
          <w:p w14:paraId="14ABF2A5" w14:textId="3831ADC8"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7</w:t>
            </w:r>
          </w:p>
        </w:tc>
        <w:tc>
          <w:tcPr>
            <w:tcW w:w="478" w:type="pct"/>
            <w:vAlign w:val="center"/>
          </w:tcPr>
          <w:p w14:paraId="23885B04" w14:textId="64E49E88"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8" w:type="pct"/>
            <w:vAlign w:val="center"/>
          </w:tcPr>
          <w:p w14:paraId="41186F56" w14:textId="31A2AF2F"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13</w:t>
            </w:r>
          </w:p>
        </w:tc>
        <w:tc>
          <w:tcPr>
            <w:tcW w:w="479" w:type="pct"/>
            <w:vAlign w:val="center"/>
          </w:tcPr>
          <w:p w14:paraId="617409A3" w14:textId="49276781"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479" w:type="pct"/>
            <w:vAlign w:val="center"/>
          </w:tcPr>
          <w:p w14:paraId="3BA2926C" w14:textId="07BA9A01"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15</w:t>
            </w:r>
          </w:p>
        </w:tc>
        <w:tc>
          <w:tcPr>
            <w:tcW w:w="479" w:type="pct"/>
            <w:vAlign w:val="center"/>
          </w:tcPr>
          <w:p w14:paraId="66D81BC3" w14:textId="1CB2DF8C"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18</w:t>
            </w:r>
          </w:p>
        </w:tc>
        <w:tc>
          <w:tcPr>
            <w:tcW w:w="479" w:type="pct"/>
            <w:vAlign w:val="center"/>
          </w:tcPr>
          <w:p w14:paraId="0BAE0293" w14:textId="1536C6C4"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11</w:t>
            </w:r>
          </w:p>
        </w:tc>
        <w:tc>
          <w:tcPr>
            <w:tcW w:w="580" w:type="pct"/>
            <w:vAlign w:val="center"/>
          </w:tcPr>
          <w:p w14:paraId="2DA5891C" w14:textId="71741CED" w:rsidR="00826A40" w:rsidRPr="00826A40" w:rsidRDefault="00826A40" w:rsidP="00826A40">
            <w:pPr>
              <w:jc w:val="center"/>
              <w:rPr>
                <w:rFonts w:ascii="Times New Roman" w:hAnsi="Times New Roman" w:cs="Times New Roman"/>
                <w:sz w:val="12"/>
                <w:szCs w:val="12"/>
              </w:rPr>
            </w:pPr>
            <w:r w:rsidRPr="00826A40">
              <w:rPr>
                <w:rFonts w:ascii="Times New Roman" w:hAnsi="Times New Roman" w:cs="Times New Roman"/>
                <w:sz w:val="12"/>
                <w:szCs w:val="12"/>
              </w:rPr>
              <w:t>3</w:t>
            </w:r>
          </w:p>
        </w:tc>
      </w:tr>
    </w:tbl>
    <w:p w14:paraId="4A42A8D0" w14:textId="77777777" w:rsidR="00826A40" w:rsidRDefault="00826A40" w:rsidP="00826A40">
      <w:pPr>
        <w:spacing w:after="0" w:line="240" w:lineRule="auto"/>
        <w:ind w:firstLine="284"/>
        <w:jc w:val="right"/>
        <w:rPr>
          <w:rFonts w:ascii="Times New Roman" w:hAnsi="Times New Roman" w:cs="Times New Roman"/>
          <w:sz w:val="12"/>
          <w:szCs w:val="12"/>
        </w:rPr>
      </w:pPr>
    </w:p>
    <w:p w14:paraId="621A3FCA" w14:textId="77777777" w:rsidR="00826A40" w:rsidRDefault="00826A40" w:rsidP="00826A40">
      <w:pPr>
        <w:spacing w:after="0" w:line="240" w:lineRule="auto"/>
        <w:ind w:firstLine="284"/>
        <w:rPr>
          <w:rFonts w:ascii="Times New Roman" w:hAnsi="Times New Roman" w:cs="Times New Roman"/>
          <w:sz w:val="12"/>
          <w:szCs w:val="12"/>
        </w:rPr>
      </w:pPr>
      <w:r w:rsidRPr="00826A40">
        <w:rPr>
          <w:rFonts w:ascii="Times New Roman" w:hAnsi="Times New Roman" w:cs="Times New Roman"/>
          <w:sz w:val="12"/>
          <w:szCs w:val="12"/>
        </w:rPr>
        <w:t>В течение года в районе работ преобладают ветра западного направления. Преобладающие направления ветра по сезонам и за год показаны на рис. 1.</w:t>
      </w:r>
    </w:p>
    <w:p w14:paraId="385C27CC" w14:textId="01AB47B1" w:rsidR="00826A40" w:rsidRDefault="00826A40" w:rsidP="00826A40">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4B8EF70" wp14:editId="63B3BECA">
            <wp:extent cx="854075" cy="1527175"/>
            <wp:effectExtent l="0" t="0" r="3175" b="0"/>
            <wp:docPr id="34" name="Рисунок 34" descr="C:\Users\user\AppData\Local\Microsoft\Windows\Temporary Internet Files\Content.Word\игощ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игощх.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54075" cy="1527175"/>
                    </a:xfrm>
                    <a:prstGeom prst="rect">
                      <a:avLst/>
                    </a:prstGeom>
                    <a:noFill/>
                    <a:ln>
                      <a:noFill/>
                    </a:ln>
                  </pic:spPr>
                </pic:pic>
              </a:graphicData>
            </a:graphic>
          </wp:inline>
        </w:drawing>
      </w:r>
    </w:p>
    <w:p w14:paraId="34CDD568" w14:textId="2F7296D2" w:rsidR="00826A40" w:rsidRPr="00826A40" w:rsidRDefault="00826A40" w:rsidP="00826A40">
      <w:pPr>
        <w:spacing w:after="0" w:line="240" w:lineRule="auto"/>
        <w:ind w:firstLine="284"/>
        <w:jc w:val="center"/>
        <w:rPr>
          <w:rFonts w:ascii="Times New Roman" w:hAnsi="Times New Roman" w:cs="Times New Roman"/>
          <w:sz w:val="12"/>
          <w:szCs w:val="12"/>
        </w:rPr>
      </w:pPr>
      <w:r w:rsidRPr="00826A40">
        <w:rPr>
          <w:rFonts w:ascii="Times New Roman" w:hAnsi="Times New Roman" w:cs="Times New Roman"/>
          <w:sz w:val="12"/>
          <w:szCs w:val="12"/>
        </w:rPr>
        <w:t>Рисунок 1.</w:t>
      </w:r>
      <w:r>
        <w:rPr>
          <w:rFonts w:ascii="Times New Roman" w:hAnsi="Times New Roman" w:cs="Times New Roman"/>
          <w:sz w:val="12"/>
          <w:szCs w:val="12"/>
        </w:rPr>
        <w:t xml:space="preserve"> Роза ветров за сезоны и за год</w:t>
      </w:r>
    </w:p>
    <w:p w14:paraId="5780B3EC" w14:textId="268E8933" w:rsidR="00826A40" w:rsidRPr="00826A40" w:rsidRDefault="00826A40" w:rsidP="00826A40">
      <w:pPr>
        <w:spacing w:after="0" w:line="240" w:lineRule="auto"/>
        <w:ind w:firstLine="284"/>
        <w:jc w:val="both"/>
        <w:rPr>
          <w:rFonts w:ascii="Times New Roman" w:hAnsi="Times New Roman" w:cs="Times New Roman"/>
          <w:sz w:val="12"/>
          <w:szCs w:val="12"/>
        </w:rPr>
      </w:pPr>
      <w:proofErr w:type="spellStart"/>
      <w:r w:rsidRPr="00826A40">
        <w:rPr>
          <w:rFonts w:ascii="Times New Roman" w:hAnsi="Times New Roman" w:cs="Times New Roman"/>
          <w:sz w:val="12"/>
          <w:szCs w:val="12"/>
        </w:rPr>
        <w:t>Гололедно-изморозиевые</w:t>
      </w:r>
      <w:proofErr w:type="spellEnd"/>
      <w:r w:rsidRPr="00826A40">
        <w:rPr>
          <w:rFonts w:ascii="Times New Roman" w:hAnsi="Times New Roman" w:cs="Times New Roman"/>
          <w:sz w:val="12"/>
          <w:szCs w:val="12"/>
        </w:rPr>
        <w:t xml:space="preserve"> явления в той или иной мере наблюдаются ежегодно, в период с конца октября до начала апреля. Основными </w:t>
      </w:r>
      <w:proofErr w:type="spellStart"/>
      <w:r w:rsidRPr="00826A40">
        <w:rPr>
          <w:rFonts w:ascii="Times New Roman" w:hAnsi="Times New Roman" w:cs="Times New Roman"/>
          <w:sz w:val="12"/>
          <w:szCs w:val="12"/>
        </w:rPr>
        <w:t>гололедообразующими</w:t>
      </w:r>
      <w:proofErr w:type="spellEnd"/>
      <w:r w:rsidRPr="00826A40">
        <w:rPr>
          <w:rFonts w:ascii="Times New Roman" w:hAnsi="Times New Roman" w:cs="Times New Roman"/>
          <w:sz w:val="12"/>
          <w:szCs w:val="12"/>
        </w:rPr>
        <w:t xml:space="preserve"> потоками являются ветры южных румбов и в меньшей степени северо-западных направлений. Толщина стенки гололеда для проводов диаметром 10 мм, возможная один раз в пять лет, составляет 15 мм.</w:t>
      </w:r>
    </w:p>
    <w:p w14:paraId="7F8346F6" w14:textId="77777777"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 xml:space="preserve">Среднее и наибольшее число дней с обледенением гололедного станка по </w:t>
      </w:r>
      <w:proofErr w:type="gramStart"/>
      <w:r w:rsidRPr="00826A40">
        <w:rPr>
          <w:rFonts w:ascii="Times New Roman" w:hAnsi="Times New Roman" w:cs="Times New Roman"/>
          <w:sz w:val="12"/>
          <w:szCs w:val="12"/>
        </w:rPr>
        <w:t>м</w:t>
      </w:r>
      <w:proofErr w:type="gramEnd"/>
      <w:r w:rsidRPr="00826A40">
        <w:rPr>
          <w:rFonts w:ascii="Times New Roman" w:hAnsi="Times New Roman" w:cs="Times New Roman"/>
          <w:sz w:val="12"/>
          <w:szCs w:val="12"/>
        </w:rPr>
        <w:t>/с Красное Поселение приведено в таблице 7.</w:t>
      </w:r>
    </w:p>
    <w:p w14:paraId="22EA11E4" w14:textId="6A465096" w:rsid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Таблица 7 - Среднее и наибольшее число дней с обледенением гололедного станка</w:t>
      </w:r>
    </w:p>
    <w:tbl>
      <w:tblPr>
        <w:tblStyle w:val="aff0"/>
        <w:tblW w:w="5000" w:type="pct"/>
        <w:tblLook w:val="04A0" w:firstRow="1" w:lastRow="0" w:firstColumn="1" w:lastColumn="0" w:noHBand="0" w:noVBand="1"/>
      </w:tblPr>
      <w:tblGrid>
        <w:gridCol w:w="1396"/>
        <w:gridCol w:w="1060"/>
        <w:gridCol w:w="527"/>
        <w:gridCol w:w="527"/>
        <w:gridCol w:w="527"/>
        <w:gridCol w:w="543"/>
        <w:gridCol w:w="512"/>
        <w:gridCol w:w="543"/>
        <w:gridCol w:w="543"/>
        <w:gridCol w:w="543"/>
        <w:gridCol w:w="543"/>
        <w:gridCol w:w="465"/>
      </w:tblGrid>
      <w:tr w:rsidR="00826A40" w14:paraId="25D2F6C0" w14:textId="77777777" w:rsidTr="00826A40">
        <w:tc>
          <w:tcPr>
            <w:tcW w:w="903" w:type="pct"/>
            <w:vAlign w:val="center"/>
          </w:tcPr>
          <w:p w14:paraId="1E38601D" w14:textId="40703267"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Явление</w:t>
            </w:r>
          </w:p>
        </w:tc>
        <w:tc>
          <w:tcPr>
            <w:tcW w:w="686" w:type="pct"/>
            <w:vAlign w:val="center"/>
          </w:tcPr>
          <w:p w14:paraId="73CBFD8B" w14:textId="2B4A6DF0"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IX</w:t>
            </w:r>
          </w:p>
        </w:tc>
        <w:tc>
          <w:tcPr>
            <w:tcW w:w="341" w:type="pct"/>
            <w:vAlign w:val="center"/>
          </w:tcPr>
          <w:p w14:paraId="73CAA27F" w14:textId="616865D4"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X</w:t>
            </w:r>
          </w:p>
        </w:tc>
        <w:tc>
          <w:tcPr>
            <w:tcW w:w="341" w:type="pct"/>
            <w:vAlign w:val="center"/>
          </w:tcPr>
          <w:p w14:paraId="3FC8DCA5" w14:textId="7D176774"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XI</w:t>
            </w:r>
          </w:p>
        </w:tc>
        <w:tc>
          <w:tcPr>
            <w:tcW w:w="341" w:type="pct"/>
            <w:vAlign w:val="center"/>
          </w:tcPr>
          <w:p w14:paraId="17C57F2F" w14:textId="05E8CD7F"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XII</w:t>
            </w:r>
          </w:p>
        </w:tc>
        <w:tc>
          <w:tcPr>
            <w:tcW w:w="351" w:type="pct"/>
            <w:vAlign w:val="center"/>
          </w:tcPr>
          <w:p w14:paraId="0EACEE5E" w14:textId="4F203A75"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I</w:t>
            </w:r>
          </w:p>
        </w:tc>
        <w:tc>
          <w:tcPr>
            <w:tcW w:w="331" w:type="pct"/>
            <w:vAlign w:val="center"/>
          </w:tcPr>
          <w:p w14:paraId="1B4139C8" w14:textId="226F729F"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II</w:t>
            </w:r>
          </w:p>
        </w:tc>
        <w:tc>
          <w:tcPr>
            <w:tcW w:w="351" w:type="pct"/>
            <w:vAlign w:val="center"/>
          </w:tcPr>
          <w:p w14:paraId="305278E3" w14:textId="288D089E"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III</w:t>
            </w:r>
          </w:p>
        </w:tc>
        <w:tc>
          <w:tcPr>
            <w:tcW w:w="351" w:type="pct"/>
            <w:vAlign w:val="center"/>
          </w:tcPr>
          <w:p w14:paraId="66F45E06" w14:textId="45905A7B"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IV</w:t>
            </w:r>
          </w:p>
        </w:tc>
        <w:tc>
          <w:tcPr>
            <w:tcW w:w="351" w:type="pct"/>
            <w:vAlign w:val="center"/>
          </w:tcPr>
          <w:p w14:paraId="47C809E9" w14:textId="4DEC0CA8"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lang w:val="en-US"/>
              </w:rPr>
              <w:t>V</w:t>
            </w:r>
          </w:p>
        </w:tc>
        <w:tc>
          <w:tcPr>
            <w:tcW w:w="351" w:type="pct"/>
            <w:vAlign w:val="center"/>
          </w:tcPr>
          <w:p w14:paraId="6031018A" w14:textId="73AE590D"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Год</w:t>
            </w:r>
          </w:p>
        </w:tc>
        <w:tc>
          <w:tcPr>
            <w:tcW w:w="301" w:type="pct"/>
            <w:vAlign w:val="center"/>
          </w:tcPr>
          <w:p w14:paraId="5314F96D" w14:textId="77777777" w:rsidR="00826A40" w:rsidRDefault="00826A40" w:rsidP="00826A40">
            <w:pPr>
              <w:jc w:val="center"/>
              <w:rPr>
                <w:rFonts w:ascii="Times New Roman" w:hAnsi="Times New Roman" w:cs="Times New Roman"/>
                <w:sz w:val="12"/>
                <w:szCs w:val="12"/>
              </w:rPr>
            </w:pPr>
          </w:p>
        </w:tc>
      </w:tr>
      <w:tr w:rsidR="00826A40" w14:paraId="1B198927" w14:textId="77777777" w:rsidTr="00826A40">
        <w:tc>
          <w:tcPr>
            <w:tcW w:w="903" w:type="pct"/>
            <w:vMerge w:val="restart"/>
            <w:vAlign w:val="center"/>
          </w:tcPr>
          <w:p w14:paraId="4A261587" w14:textId="029B47A1"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Гололед</w:t>
            </w:r>
          </w:p>
        </w:tc>
        <w:tc>
          <w:tcPr>
            <w:tcW w:w="686" w:type="pct"/>
            <w:vAlign w:val="center"/>
          </w:tcPr>
          <w:p w14:paraId="3214C3D2" w14:textId="1A17A15D"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средне</w:t>
            </w:r>
          </w:p>
        </w:tc>
        <w:tc>
          <w:tcPr>
            <w:tcW w:w="341" w:type="pct"/>
            <w:vAlign w:val="center"/>
          </w:tcPr>
          <w:p w14:paraId="61A918B8" w14:textId="17963745"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2F2624FC" w14:textId="78D30B4F"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0,2</w:t>
            </w:r>
          </w:p>
        </w:tc>
        <w:tc>
          <w:tcPr>
            <w:tcW w:w="341" w:type="pct"/>
            <w:vAlign w:val="center"/>
          </w:tcPr>
          <w:p w14:paraId="65659EBA" w14:textId="5365CD36"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0,5</w:t>
            </w:r>
          </w:p>
        </w:tc>
        <w:tc>
          <w:tcPr>
            <w:tcW w:w="351" w:type="pct"/>
            <w:vAlign w:val="center"/>
          </w:tcPr>
          <w:p w14:paraId="068734D8" w14:textId="037E5FAC"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0,9</w:t>
            </w:r>
          </w:p>
        </w:tc>
        <w:tc>
          <w:tcPr>
            <w:tcW w:w="331" w:type="pct"/>
            <w:vAlign w:val="center"/>
          </w:tcPr>
          <w:p w14:paraId="0C02EBD5" w14:textId="2228EECD"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0,6</w:t>
            </w:r>
          </w:p>
        </w:tc>
        <w:tc>
          <w:tcPr>
            <w:tcW w:w="351" w:type="pct"/>
            <w:vAlign w:val="center"/>
          </w:tcPr>
          <w:p w14:paraId="671E080B" w14:textId="175DF37C"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0,2</w:t>
            </w:r>
          </w:p>
        </w:tc>
        <w:tc>
          <w:tcPr>
            <w:tcW w:w="351" w:type="pct"/>
            <w:vAlign w:val="center"/>
          </w:tcPr>
          <w:p w14:paraId="06277AA5" w14:textId="0A529AB1"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0,3</w:t>
            </w:r>
          </w:p>
        </w:tc>
        <w:tc>
          <w:tcPr>
            <w:tcW w:w="351" w:type="pct"/>
            <w:vAlign w:val="center"/>
          </w:tcPr>
          <w:p w14:paraId="3398CDF4" w14:textId="1E052616"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0,09</w:t>
            </w:r>
          </w:p>
        </w:tc>
        <w:tc>
          <w:tcPr>
            <w:tcW w:w="351" w:type="pct"/>
            <w:vAlign w:val="center"/>
          </w:tcPr>
          <w:p w14:paraId="0821E475" w14:textId="4692CCCB"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174615AD" w14:textId="08C7676F"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3</w:t>
            </w:r>
          </w:p>
        </w:tc>
      </w:tr>
      <w:tr w:rsidR="00826A40" w14:paraId="14BFCE32" w14:textId="77777777" w:rsidTr="00826A40">
        <w:tc>
          <w:tcPr>
            <w:tcW w:w="903" w:type="pct"/>
            <w:vMerge/>
            <w:vAlign w:val="center"/>
          </w:tcPr>
          <w:p w14:paraId="65CFD7A3" w14:textId="77777777" w:rsidR="00826A40" w:rsidRDefault="00826A40" w:rsidP="00826A40">
            <w:pPr>
              <w:jc w:val="center"/>
              <w:rPr>
                <w:rFonts w:ascii="Times New Roman" w:hAnsi="Times New Roman" w:cs="Times New Roman"/>
                <w:sz w:val="12"/>
                <w:szCs w:val="12"/>
              </w:rPr>
            </w:pPr>
          </w:p>
        </w:tc>
        <w:tc>
          <w:tcPr>
            <w:tcW w:w="686" w:type="pct"/>
            <w:vAlign w:val="center"/>
          </w:tcPr>
          <w:p w14:paraId="719072FC" w14:textId="64D7BF13"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наибольшее</w:t>
            </w:r>
          </w:p>
        </w:tc>
        <w:tc>
          <w:tcPr>
            <w:tcW w:w="341" w:type="pct"/>
            <w:vAlign w:val="center"/>
          </w:tcPr>
          <w:p w14:paraId="4D982788" w14:textId="43CA2D1E"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61315B27" w14:textId="3E31C359"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3</w:t>
            </w:r>
          </w:p>
        </w:tc>
        <w:tc>
          <w:tcPr>
            <w:tcW w:w="341" w:type="pct"/>
            <w:vAlign w:val="center"/>
          </w:tcPr>
          <w:p w14:paraId="3D82E3B3" w14:textId="161FF2F1"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6</w:t>
            </w:r>
          </w:p>
        </w:tc>
        <w:tc>
          <w:tcPr>
            <w:tcW w:w="351" w:type="pct"/>
            <w:vAlign w:val="center"/>
          </w:tcPr>
          <w:p w14:paraId="61661F85" w14:textId="62B7D793"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5</w:t>
            </w:r>
          </w:p>
        </w:tc>
        <w:tc>
          <w:tcPr>
            <w:tcW w:w="331" w:type="pct"/>
            <w:vAlign w:val="center"/>
          </w:tcPr>
          <w:p w14:paraId="25D414D3" w14:textId="41D5FBF1"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4</w:t>
            </w:r>
          </w:p>
        </w:tc>
        <w:tc>
          <w:tcPr>
            <w:tcW w:w="351" w:type="pct"/>
            <w:vAlign w:val="center"/>
          </w:tcPr>
          <w:p w14:paraId="542F9E85" w14:textId="492F28B6"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1</w:t>
            </w:r>
          </w:p>
        </w:tc>
        <w:tc>
          <w:tcPr>
            <w:tcW w:w="351" w:type="pct"/>
            <w:vAlign w:val="center"/>
          </w:tcPr>
          <w:p w14:paraId="41E1332D" w14:textId="3139B7FE"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3</w:t>
            </w:r>
          </w:p>
        </w:tc>
        <w:tc>
          <w:tcPr>
            <w:tcW w:w="351" w:type="pct"/>
            <w:vAlign w:val="center"/>
          </w:tcPr>
          <w:p w14:paraId="77751D89" w14:textId="0E545801"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1</w:t>
            </w:r>
          </w:p>
        </w:tc>
        <w:tc>
          <w:tcPr>
            <w:tcW w:w="351" w:type="pct"/>
            <w:vAlign w:val="center"/>
          </w:tcPr>
          <w:p w14:paraId="62FB08F4" w14:textId="54C0D1D7"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53935FF7" w14:textId="043EF6C8"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12</w:t>
            </w:r>
          </w:p>
        </w:tc>
      </w:tr>
      <w:tr w:rsidR="00826A40" w14:paraId="6ED93F4A" w14:textId="77777777" w:rsidTr="00826A40">
        <w:tc>
          <w:tcPr>
            <w:tcW w:w="903" w:type="pct"/>
            <w:vMerge w:val="restart"/>
            <w:vAlign w:val="center"/>
          </w:tcPr>
          <w:p w14:paraId="32AC92C5" w14:textId="7E8E09AE"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Зернистая изморозь</w:t>
            </w:r>
          </w:p>
        </w:tc>
        <w:tc>
          <w:tcPr>
            <w:tcW w:w="686" w:type="pct"/>
            <w:vAlign w:val="center"/>
          </w:tcPr>
          <w:p w14:paraId="21875481" w14:textId="2A164CCD"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средне</w:t>
            </w:r>
          </w:p>
        </w:tc>
        <w:tc>
          <w:tcPr>
            <w:tcW w:w="341" w:type="pct"/>
            <w:vAlign w:val="center"/>
          </w:tcPr>
          <w:p w14:paraId="5FC19089" w14:textId="348D203A"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1FD2B00A" w14:textId="251A1D0D"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70B8220F" w14:textId="75D9363D"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0,4</w:t>
            </w:r>
          </w:p>
        </w:tc>
        <w:tc>
          <w:tcPr>
            <w:tcW w:w="351" w:type="pct"/>
            <w:vAlign w:val="center"/>
          </w:tcPr>
          <w:p w14:paraId="62FF7CA7" w14:textId="2902BD0B"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0,1</w:t>
            </w:r>
          </w:p>
        </w:tc>
        <w:tc>
          <w:tcPr>
            <w:tcW w:w="331" w:type="pct"/>
            <w:vAlign w:val="center"/>
          </w:tcPr>
          <w:p w14:paraId="7E5DFF63" w14:textId="691B24A3"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0,2</w:t>
            </w:r>
          </w:p>
        </w:tc>
        <w:tc>
          <w:tcPr>
            <w:tcW w:w="351" w:type="pct"/>
            <w:vAlign w:val="center"/>
          </w:tcPr>
          <w:p w14:paraId="771B684E" w14:textId="515972A8"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0,09</w:t>
            </w:r>
          </w:p>
        </w:tc>
        <w:tc>
          <w:tcPr>
            <w:tcW w:w="351" w:type="pct"/>
            <w:vAlign w:val="center"/>
          </w:tcPr>
          <w:p w14:paraId="717D758A" w14:textId="6F907104"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0,3</w:t>
            </w:r>
          </w:p>
        </w:tc>
        <w:tc>
          <w:tcPr>
            <w:tcW w:w="351" w:type="pct"/>
            <w:vAlign w:val="center"/>
          </w:tcPr>
          <w:p w14:paraId="75131D0D" w14:textId="134CAC6E"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0,09</w:t>
            </w:r>
          </w:p>
        </w:tc>
        <w:tc>
          <w:tcPr>
            <w:tcW w:w="351" w:type="pct"/>
            <w:vAlign w:val="center"/>
          </w:tcPr>
          <w:p w14:paraId="794E678B" w14:textId="7F7FA2BE"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4FE72805" w14:textId="5E93485C"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1</w:t>
            </w:r>
          </w:p>
        </w:tc>
      </w:tr>
      <w:tr w:rsidR="00826A40" w14:paraId="70C85696" w14:textId="77777777" w:rsidTr="00826A40">
        <w:tc>
          <w:tcPr>
            <w:tcW w:w="903" w:type="pct"/>
            <w:vMerge/>
            <w:vAlign w:val="center"/>
          </w:tcPr>
          <w:p w14:paraId="3311E1D7" w14:textId="77777777" w:rsidR="00826A40" w:rsidRDefault="00826A40" w:rsidP="00826A40">
            <w:pPr>
              <w:jc w:val="center"/>
              <w:rPr>
                <w:rFonts w:ascii="Times New Roman" w:hAnsi="Times New Roman" w:cs="Times New Roman"/>
                <w:sz w:val="12"/>
                <w:szCs w:val="12"/>
              </w:rPr>
            </w:pPr>
          </w:p>
        </w:tc>
        <w:tc>
          <w:tcPr>
            <w:tcW w:w="686" w:type="pct"/>
            <w:vAlign w:val="center"/>
          </w:tcPr>
          <w:p w14:paraId="5011BC10" w14:textId="534BDCA5"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наибольшее</w:t>
            </w:r>
          </w:p>
        </w:tc>
        <w:tc>
          <w:tcPr>
            <w:tcW w:w="341" w:type="pct"/>
            <w:vAlign w:val="center"/>
          </w:tcPr>
          <w:p w14:paraId="53688C2D" w14:textId="205C7D03"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6CD6766F" w14:textId="1734921E"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7A8A633A" w14:textId="56D63AF3"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3</w:t>
            </w:r>
          </w:p>
        </w:tc>
        <w:tc>
          <w:tcPr>
            <w:tcW w:w="351" w:type="pct"/>
            <w:vAlign w:val="center"/>
          </w:tcPr>
          <w:p w14:paraId="2A0D9F48" w14:textId="73A06300"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4</w:t>
            </w:r>
          </w:p>
        </w:tc>
        <w:tc>
          <w:tcPr>
            <w:tcW w:w="331" w:type="pct"/>
            <w:vAlign w:val="center"/>
          </w:tcPr>
          <w:p w14:paraId="67A466B2" w14:textId="6B02F853"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290496D4" w14:textId="6BFD75C5"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1</w:t>
            </w:r>
          </w:p>
        </w:tc>
        <w:tc>
          <w:tcPr>
            <w:tcW w:w="351" w:type="pct"/>
            <w:vAlign w:val="center"/>
          </w:tcPr>
          <w:p w14:paraId="301B0687" w14:textId="759BFCE0"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17D635C6" w14:textId="7C411661"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1</w:t>
            </w:r>
          </w:p>
        </w:tc>
        <w:tc>
          <w:tcPr>
            <w:tcW w:w="351" w:type="pct"/>
            <w:vAlign w:val="center"/>
          </w:tcPr>
          <w:p w14:paraId="0FD9A069" w14:textId="680494ED"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2AEB8774" w14:textId="12D23486"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5</w:t>
            </w:r>
          </w:p>
        </w:tc>
      </w:tr>
      <w:tr w:rsidR="00826A40" w14:paraId="710D96B3" w14:textId="77777777" w:rsidTr="00826A40">
        <w:tc>
          <w:tcPr>
            <w:tcW w:w="903" w:type="pct"/>
            <w:vMerge w:val="restart"/>
            <w:vAlign w:val="center"/>
          </w:tcPr>
          <w:p w14:paraId="34AC3D74" w14:textId="315B3E93" w:rsidR="00826A40" w:rsidRDefault="00826A40" w:rsidP="00826A40">
            <w:pPr>
              <w:jc w:val="center"/>
              <w:rPr>
                <w:rFonts w:ascii="Times New Roman" w:hAnsi="Times New Roman" w:cs="Times New Roman"/>
                <w:sz w:val="12"/>
                <w:szCs w:val="12"/>
              </w:rPr>
            </w:pPr>
            <w:r w:rsidRPr="00826A40">
              <w:rPr>
                <w:rFonts w:ascii="Times New Roman" w:eastAsia="Calibri" w:hAnsi="Times New Roman" w:cs="Times New Roman"/>
                <w:sz w:val="12"/>
                <w:szCs w:val="12"/>
              </w:rPr>
              <w:t>Кристаллическая изморозь</w:t>
            </w:r>
          </w:p>
        </w:tc>
        <w:tc>
          <w:tcPr>
            <w:tcW w:w="686" w:type="pct"/>
            <w:vAlign w:val="center"/>
          </w:tcPr>
          <w:p w14:paraId="4EBE5C96" w14:textId="147C5676"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средне</w:t>
            </w:r>
          </w:p>
        </w:tc>
        <w:tc>
          <w:tcPr>
            <w:tcW w:w="341" w:type="pct"/>
            <w:vAlign w:val="center"/>
          </w:tcPr>
          <w:p w14:paraId="77F2D156" w14:textId="010DA42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3955D132" w14:textId="035FBB0D"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0,1</w:t>
            </w:r>
          </w:p>
        </w:tc>
        <w:tc>
          <w:tcPr>
            <w:tcW w:w="341" w:type="pct"/>
            <w:vAlign w:val="center"/>
          </w:tcPr>
          <w:p w14:paraId="2C4735DE" w14:textId="0A978265"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1</w:t>
            </w:r>
          </w:p>
        </w:tc>
        <w:tc>
          <w:tcPr>
            <w:tcW w:w="351" w:type="pct"/>
            <w:vAlign w:val="center"/>
          </w:tcPr>
          <w:p w14:paraId="42EA6329" w14:textId="7172232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31" w:type="pct"/>
            <w:vAlign w:val="center"/>
          </w:tcPr>
          <w:p w14:paraId="34EAE9BF" w14:textId="42BB9486"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331613A9" w14:textId="313DA063"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70FD1AF9" w14:textId="243EC94A"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w:t>
            </w:r>
          </w:p>
        </w:tc>
        <w:tc>
          <w:tcPr>
            <w:tcW w:w="351" w:type="pct"/>
            <w:vAlign w:val="center"/>
          </w:tcPr>
          <w:p w14:paraId="3900C7D5" w14:textId="17BCCEC3"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0,2</w:t>
            </w:r>
          </w:p>
        </w:tc>
        <w:tc>
          <w:tcPr>
            <w:tcW w:w="351" w:type="pct"/>
            <w:vAlign w:val="center"/>
          </w:tcPr>
          <w:p w14:paraId="6DFEF624" w14:textId="4154CF21"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6935B305" w14:textId="6D9AF8F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10</w:t>
            </w:r>
          </w:p>
        </w:tc>
      </w:tr>
      <w:tr w:rsidR="00826A40" w14:paraId="54BB2283" w14:textId="77777777" w:rsidTr="00826A40">
        <w:tc>
          <w:tcPr>
            <w:tcW w:w="903" w:type="pct"/>
            <w:vMerge/>
            <w:vAlign w:val="center"/>
          </w:tcPr>
          <w:p w14:paraId="53A23C72" w14:textId="77777777" w:rsidR="00826A40" w:rsidRPr="00826A40" w:rsidRDefault="00826A40" w:rsidP="00826A40">
            <w:pPr>
              <w:jc w:val="center"/>
              <w:rPr>
                <w:rFonts w:ascii="Times New Roman" w:eastAsia="Calibri" w:hAnsi="Times New Roman" w:cs="Times New Roman"/>
                <w:sz w:val="12"/>
                <w:szCs w:val="12"/>
              </w:rPr>
            </w:pPr>
          </w:p>
        </w:tc>
        <w:tc>
          <w:tcPr>
            <w:tcW w:w="686" w:type="pct"/>
            <w:vAlign w:val="center"/>
          </w:tcPr>
          <w:p w14:paraId="11F5BFFA" w14:textId="2A27E730"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наибольшее</w:t>
            </w:r>
          </w:p>
        </w:tc>
        <w:tc>
          <w:tcPr>
            <w:tcW w:w="341" w:type="pct"/>
            <w:vAlign w:val="center"/>
          </w:tcPr>
          <w:p w14:paraId="1BD29624" w14:textId="57DCEFF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78D69F05" w14:textId="51EF5E5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w:t>
            </w:r>
          </w:p>
        </w:tc>
        <w:tc>
          <w:tcPr>
            <w:tcW w:w="341" w:type="pct"/>
            <w:vAlign w:val="center"/>
          </w:tcPr>
          <w:p w14:paraId="5C9F68A4" w14:textId="670296CD"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5</w:t>
            </w:r>
          </w:p>
        </w:tc>
        <w:tc>
          <w:tcPr>
            <w:tcW w:w="351" w:type="pct"/>
            <w:vAlign w:val="center"/>
          </w:tcPr>
          <w:p w14:paraId="6A7E5615" w14:textId="696031F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8</w:t>
            </w:r>
          </w:p>
        </w:tc>
        <w:tc>
          <w:tcPr>
            <w:tcW w:w="331" w:type="pct"/>
            <w:vAlign w:val="center"/>
          </w:tcPr>
          <w:p w14:paraId="0BB96329" w14:textId="2A6944A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7</w:t>
            </w:r>
          </w:p>
        </w:tc>
        <w:tc>
          <w:tcPr>
            <w:tcW w:w="351" w:type="pct"/>
            <w:vAlign w:val="center"/>
          </w:tcPr>
          <w:p w14:paraId="621DD537" w14:textId="237C2499"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11</w:t>
            </w:r>
          </w:p>
        </w:tc>
        <w:tc>
          <w:tcPr>
            <w:tcW w:w="351" w:type="pct"/>
            <w:vAlign w:val="center"/>
          </w:tcPr>
          <w:p w14:paraId="2D897719" w14:textId="6C94B83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8</w:t>
            </w:r>
          </w:p>
        </w:tc>
        <w:tc>
          <w:tcPr>
            <w:tcW w:w="351" w:type="pct"/>
            <w:vAlign w:val="center"/>
          </w:tcPr>
          <w:p w14:paraId="0DAAC4F0" w14:textId="206B8CB1"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6B51F045" w14:textId="5901280F"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417B730A" w14:textId="1C6AA569"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21</w:t>
            </w:r>
          </w:p>
        </w:tc>
      </w:tr>
      <w:tr w:rsidR="00826A40" w14:paraId="1891A59C" w14:textId="77777777" w:rsidTr="00826A40">
        <w:tc>
          <w:tcPr>
            <w:tcW w:w="903" w:type="pct"/>
            <w:vMerge w:val="restart"/>
            <w:vAlign w:val="center"/>
          </w:tcPr>
          <w:p w14:paraId="60433E65" w14:textId="268B1303"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Мокрый снег</w:t>
            </w:r>
          </w:p>
        </w:tc>
        <w:tc>
          <w:tcPr>
            <w:tcW w:w="686" w:type="pct"/>
            <w:vAlign w:val="center"/>
          </w:tcPr>
          <w:p w14:paraId="0EBDA586" w14:textId="40651C8D"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средне</w:t>
            </w:r>
          </w:p>
        </w:tc>
        <w:tc>
          <w:tcPr>
            <w:tcW w:w="341" w:type="pct"/>
            <w:vAlign w:val="center"/>
          </w:tcPr>
          <w:p w14:paraId="1C83D0AF" w14:textId="02052B7D"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07E99C99" w14:textId="1B61FAD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0,2</w:t>
            </w:r>
          </w:p>
        </w:tc>
        <w:tc>
          <w:tcPr>
            <w:tcW w:w="341" w:type="pct"/>
            <w:vAlign w:val="center"/>
          </w:tcPr>
          <w:p w14:paraId="282956F3" w14:textId="18E16FFE"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0,2</w:t>
            </w:r>
          </w:p>
        </w:tc>
        <w:tc>
          <w:tcPr>
            <w:tcW w:w="351" w:type="pct"/>
            <w:vAlign w:val="center"/>
          </w:tcPr>
          <w:p w14:paraId="54F9790D" w14:textId="1B9211E2"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0,1</w:t>
            </w:r>
          </w:p>
        </w:tc>
        <w:tc>
          <w:tcPr>
            <w:tcW w:w="331" w:type="pct"/>
            <w:vAlign w:val="center"/>
          </w:tcPr>
          <w:p w14:paraId="01A5BA39" w14:textId="4DC4BDD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4DE5CFA8" w14:textId="0FB346BC"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045C4DA8" w14:textId="6BAD502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0,09</w:t>
            </w:r>
          </w:p>
        </w:tc>
        <w:tc>
          <w:tcPr>
            <w:tcW w:w="351" w:type="pct"/>
            <w:vAlign w:val="center"/>
          </w:tcPr>
          <w:p w14:paraId="641BDB01" w14:textId="72E97276"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1BAD9F50" w14:textId="00D907FD"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0,6</w:t>
            </w:r>
          </w:p>
        </w:tc>
        <w:tc>
          <w:tcPr>
            <w:tcW w:w="301" w:type="pct"/>
            <w:vAlign w:val="center"/>
          </w:tcPr>
          <w:p w14:paraId="6EC593C1" w14:textId="211436C6"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r>
      <w:tr w:rsidR="00826A40" w14:paraId="735A179E" w14:textId="77777777" w:rsidTr="00826A40">
        <w:tc>
          <w:tcPr>
            <w:tcW w:w="903" w:type="pct"/>
            <w:vMerge/>
            <w:vAlign w:val="center"/>
          </w:tcPr>
          <w:p w14:paraId="457D82A8" w14:textId="77777777" w:rsidR="00826A40" w:rsidRPr="00826A40" w:rsidRDefault="00826A40" w:rsidP="00826A40">
            <w:pPr>
              <w:jc w:val="center"/>
              <w:rPr>
                <w:rFonts w:ascii="Times New Roman" w:eastAsia="Calibri" w:hAnsi="Times New Roman" w:cs="Times New Roman"/>
                <w:sz w:val="12"/>
                <w:szCs w:val="12"/>
              </w:rPr>
            </w:pPr>
          </w:p>
        </w:tc>
        <w:tc>
          <w:tcPr>
            <w:tcW w:w="686" w:type="pct"/>
            <w:vAlign w:val="center"/>
          </w:tcPr>
          <w:p w14:paraId="7B0A4344" w14:textId="6248EBD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наибольшее</w:t>
            </w:r>
          </w:p>
        </w:tc>
        <w:tc>
          <w:tcPr>
            <w:tcW w:w="341" w:type="pct"/>
            <w:vAlign w:val="center"/>
          </w:tcPr>
          <w:p w14:paraId="53C3788B" w14:textId="228BFF5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0CF45B9E" w14:textId="6FD009A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156B7E30" w14:textId="1B0ED2A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w:t>
            </w:r>
          </w:p>
        </w:tc>
        <w:tc>
          <w:tcPr>
            <w:tcW w:w="351" w:type="pct"/>
            <w:vAlign w:val="center"/>
          </w:tcPr>
          <w:p w14:paraId="57D4BD58" w14:textId="22B38D03"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5</w:t>
            </w:r>
          </w:p>
        </w:tc>
        <w:tc>
          <w:tcPr>
            <w:tcW w:w="331" w:type="pct"/>
            <w:vAlign w:val="center"/>
          </w:tcPr>
          <w:p w14:paraId="1770C4DE" w14:textId="5D355EBD"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5C3D41B4" w14:textId="638070C5"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350E740D" w14:textId="517315EC"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0686F283" w14:textId="471CEF3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1</w:t>
            </w:r>
          </w:p>
        </w:tc>
        <w:tc>
          <w:tcPr>
            <w:tcW w:w="351" w:type="pct"/>
            <w:vAlign w:val="center"/>
          </w:tcPr>
          <w:p w14:paraId="021252A0" w14:textId="3C116A05"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13F87F19" w14:textId="031D0A4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6</w:t>
            </w:r>
          </w:p>
        </w:tc>
      </w:tr>
      <w:tr w:rsidR="00826A40" w14:paraId="4F26B38B" w14:textId="77777777" w:rsidTr="00826A40">
        <w:tc>
          <w:tcPr>
            <w:tcW w:w="903" w:type="pct"/>
            <w:vMerge w:val="restart"/>
            <w:vAlign w:val="center"/>
          </w:tcPr>
          <w:p w14:paraId="0BCCF7F7" w14:textId="1AC2C0A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Сложные отложения</w:t>
            </w:r>
          </w:p>
        </w:tc>
        <w:tc>
          <w:tcPr>
            <w:tcW w:w="686" w:type="pct"/>
            <w:vAlign w:val="center"/>
          </w:tcPr>
          <w:p w14:paraId="5151714E" w14:textId="3C658263"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средне</w:t>
            </w:r>
          </w:p>
        </w:tc>
        <w:tc>
          <w:tcPr>
            <w:tcW w:w="341" w:type="pct"/>
            <w:vAlign w:val="center"/>
          </w:tcPr>
          <w:p w14:paraId="3C74AE7A" w14:textId="1D47E0E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635662CC" w14:textId="698B44E5"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04191C35" w14:textId="1EDEFCA1"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525BC68A" w14:textId="6B8E747E"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0,09</w:t>
            </w:r>
          </w:p>
        </w:tc>
        <w:tc>
          <w:tcPr>
            <w:tcW w:w="331" w:type="pct"/>
            <w:vAlign w:val="center"/>
          </w:tcPr>
          <w:p w14:paraId="25DC7932" w14:textId="5317F4F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16223D92" w14:textId="591D96D9"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3AA0CBAD" w14:textId="5F30EAF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45B28A2F" w14:textId="72B38B7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6D6BFAD9" w14:textId="6CF9CD09"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0,09</w:t>
            </w:r>
          </w:p>
        </w:tc>
        <w:tc>
          <w:tcPr>
            <w:tcW w:w="301" w:type="pct"/>
            <w:vAlign w:val="center"/>
          </w:tcPr>
          <w:p w14:paraId="62834580" w14:textId="463BC1B0"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r>
      <w:tr w:rsidR="00826A40" w14:paraId="43DE2932" w14:textId="77777777" w:rsidTr="00826A40">
        <w:tc>
          <w:tcPr>
            <w:tcW w:w="903" w:type="pct"/>
            <w:vMerge/>
            <w:vAlign w:val="center"/>
          </w:tcPr>
          <w:p w14:paraId="62FC9F9F" w14:textId="77777777" w:rsidR="00826A40" w:rsidRPr="00826A40" w:rsidRDefault="00826A40" w:rsidP="00826A40">
            <w:pPr>
              <w:jc w:val="center"/>
              <w:rPr>
                <w:rFonts w:ascii="Times New Roman" w:eastAsia="Calibri" w:hAnsi="Times New Roman" w:cs="Times New Roman"/>
                <w:sz w:val="12"/>
                <w:szCs w:val="12"/>
              </w:rPr>
            </w:pPr>
          </w:p>
        </w:tc>
        <w:tc>
          <w:tcPr>
            <w:tcW w:w="686" w:type="pct"/>
            <w:vAlign w:val="center"/>
          </w:tcPr>
          <w:p w14:paraId="10849219" w14:textId="3CDF2AF2"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наибольшее</w:t>
            </w:r>
          </w:p>
        </w:tc>
        <w:tc>
          <w:tcPr>
            <w:tcW w:w="341" w:type="pct"/>
            <w:vAlign w:val="center"/>
          </w:tcPr>
          <w:p w14:paraId="48E57BCF" w14:textId="587F6034"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26CB8CEB" w14:textId="299A8003"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69E9C93E" w14:textId="272DB3C1"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48DA405D" w14:textId="1F55C39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31" w:type="pct"/>
            <w:vAlign w:val="center"/>
          </w:tcPr>
          <w:p w14:paraId="77E41EC0" w14:textId="383D2E7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057CAC55" w14:textId="1E2CE81F"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1AEBE0AB" w14:textId="3BD1B305"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6616C4E7" w14:textId="76CDA4C6"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128CC862" w14:textId="4A37379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3DF011BF" w14:textId="435C78D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r>
      <w:tr w:rsidR="00826A40" w14:paraId="5FF8CB78" w14:textId="77777777" w:rsidTr="00826A40">
        <w:tc>
          <w:tcPr>
            <w:tcW w:w="903" w:type="pct"/>
            <w:vMerge w:val="restart"/>
            <w:vAlign w:val="center"/>
          </w:tcPr>
          <w:p w14:paraId="7D3053CE" w14:textId="66A2922F"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Среднее число дней с обледенением всех видов</w:t>
            </w:r>
          </w:p>
        </w:tc>
        <w:tc>
          <w:tcPr>
            <w:tcW w:w="686" w:type="pct"/>
            <w:vAlign w:val="center"/>
          </w:tcPr>
          <w:p w14:paraId="420C0C2F" w14:textId="05CEFBE1"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средне</w:t>
            </w:r>
          </w:p>
        </w:tc>
        <w:tc>
          <w:tcPr>
            <w:tcW w:w="341" w:type="pct"/>
            <w:vAlign w:val="center"/>
          </w:tcPr>
          <w:p w14:paraId="633C34C6" w14:textId="70A1A24E"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0,3</w:t>
            </w:r>
          </w:p>
        </w:tc>
        <w:tc>
          <w:tcPr>
            <w:tcW w:w="341" w:type="pct"/>
            <w:vAlign w:val="center"/>
          </w:tcPr>
          <w:p w14:paraId="17C177A2" w14:textId="03DC73B0"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41" w:type="pct"/>
            <w:vAlign w:val="center"/>
          </w:tcPr>
          <w:p w14:paraId="7417444F" w14:textId="3B4EE966"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w:t>
            </w:r>
          </w:p>
        </w:tc>
        <w:tc>
          <w:tcPr>
            <w:tcW w:w="351" w:type="pct"/>
            <w:vAlign w:val="center"/>
          </w:tcPr>
          <w:p w14:paraId="3BA48F53" w14:textId="5D5CCC50"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w:t>
            </w:r>
          </w:p>
        </w:tc>
        <w:tc>
          <w:tcPr>
            <w:tcW w:w="331" w:type="pct"/>
            <w:vAlign w:val="center"/>
          </w:tcPr>
          <w:p w14:paraId="331B2A1C" w14:textId="4C17063C"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2</w:t>
            </w:r>
          </w:p>
        </w:tc>
        <w:tc>
          <w:tcPr>
            <w:tcW w:w="351" w:type="pct"/>
            <w:vAlign w:val="center"/>
          </w:tcPr>
          <w:p w14:paraId="342B4E89" w14:textId="2A56F83A"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4</w:t>
            </w:r>
          </w:p>
        </w:tc>
        <w:tc>
          <w:tcPr>
            <w:tcW w:w="351" w:type="pct"/>
            <w:vAlign w:val="center"/>
          </w:tcPr>
          <w:p w14:paraId="7C70B9DA" w14:textId="657D8709"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0,5</w:t>
            </w:r>
          </w:p>
        </w:tc>
        <w:tc>
          <w:tcPr>
            <w:tcW w:w="351" w:type="pct"/>
            <w:vAlign w:val="center"/>
          </w:tcPr>
          <w:p w14:paraId="0B96E978" w14:textId="1BB2466E"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51" w:type="pct"/>
            <w:vAlign w:val="center"/>
          </w:tcPr>
          <w:p w14:paraId="37874B14" w14:textId="21449B7E"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15</w:t>
            </w:r>
          </w:p>
        </w:tc>
        <w:tc>
          <w:tcPr>
            <w:tcW w:w="301" w:type="pct"/>
            <w:vAlign w:val="center"/>
          </w:tcPr>
          <w:p w14:paraId="5C5817BB" w14:textId="600DE6B8"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r>
      <w:tr w:rsidR="00826A40" w14:paraId="48102153" w14:textId="77777777" w:rsidTr="00826A40">
        <w:tc>
          <w:tcPr>
            <w:tcW w:w="903" w:type="pct"/>
            <w:vMerge/>
            <w:vAlign w:val="center"/>
          </w:tcPr>
          <w:p w14:paraId="1BB42718" w14:textId="77777777" w:rsidR="00826A40" w:rsidRPr="00826A40" w:rsidRDefault="00826A40" w:rsidP="00826A40">
            <w:pPr>
              <w:jc w:val="center"/>
              <w:rPr>
                <w:rFonts w:ascii="Times New Roman" w:eastAsia="Calibri" w:hAnsi="Times New Roman" w:cs="Times New Roman"/>
                <w:sz w:val="12"/>
                <w:szCs w:val="12"/>
              </w:rPr>
            </w:pPr>
          </w:p>
        </w:tc>
        <w:tc>
          <w:tcPr>
            <w:tcW w:w="686" w:type="pct"/>
            <w:vAlign w:val="center"/>
          </w:tcPr>
          <w:p w14:paraId="694C8E32" w14:textId="2DDB58AD"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наибольшее</w:t>
            </w:r>
          </w:p>
        </w:tc>
        <w:tc>
          <w:tcPr>
            <w:tcW w:w="341" w:type="pct"/>
            <w:vAlign w:val="center"/>
          </w:tcPr>
          <w:p w14:paraId="38F80322" w14:textId="52E5B16C"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41" w:type="pct"/>
            <w:vAlign w:val="center"/>
          </w:tcPr>
          <w:p w14:paraId="1D9D0991" w14:textId="50D46E80"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w:t>
            </w:r>
          </w:p>
        </w:tc>
        <w:tc>
          <w:tcPr>
            <w:tcW w:w="341" w:type="pct"/>
            <w:vAlign w:val="center"/>
          </w:tcPr>
          <w:p w14:paraId="2C84CDD4" w14:textId="009FFE6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8</w:t>
            </w:r>
          </w:p>
        </w:tc>
        <w:tc>
          <w:tcPr>
            <w:tcW w:w="351" w:type="pct"/>
            <w:vAlign w:val="center"/>
          </w:tcPr>
          <w:p w14:paraId="7DD902CC" w14:textId="14F00127"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13</w:t>
            </w:r>
          </w:p>
        </w:tc>
        <w:tc>
          <w:tcPr>
            <w:tcW w:w="331" w:type="pct"/>
            <w:vAlign w:val="center"/>
          </w:tcPr>
          <w:p w14:paraId="094D4293" w14:textId="5668E413"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9</w:t>
            </w:r>
          </w:p>
        </w:tc>
        <w:tc>
          <w:tcPr>
            <w:tcW w:w="351" w:type="pct"/>
            <w:vAlign w:val="center"/>
          </w:tcPr>
          <w:p w14:paraId="73FFBB9E" w14:textId="11028702"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11</w:t>
            </w:r>
          </w:p>
        </w:tc>
        <w:tc>
          <w:tcPr>
            <w:tcW w:w="351" w:type="pct"/>
            <w:vAlign w:val="center"/>
          </w:tcPr>
          <w:p w14:paraId="34CDA1C6" w14:textId="29020848"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9</w:t>
            </w:r>
          </w:p>
        </w:tc>
        <w:tc>
          <w:tcPr>
            <w:tcW w:w="351" w:type="pct"/>
            <w:vAlign w:val="center"/>
          </w:tcPr>
          <w:p w14:paraId="4FC3E8B1" w14:textId="4E04809B"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w:t>
            </w:r>
          </w:p>
        </w:tc>
        <w:tc>
          <w:tcPr>
            <w:tcW w:w="351" w:type="pct"/>
            <w:vAlign w:val="center"/>
          </w:tcPr>
          <w:p w14:paraId="29C2BE3F" w14:textId="1DC69AF8"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w:t>
            </w:r>
          </w:p>
        </w:tc>
        <w:tc>
          <w:tcPr>
            <w:tcW w:w="301" w:type="pct"/>
            <w:vAlign w:val="center"/>
          </w:tcPr>
          <w:p w14:paraId="2F09389A" w14:textId="6733DBB5" w:rsidR="00826A40" w:rsidRPr="00826A40" w:rsidRDefault="00826A40" w:rsidP="00826A40">
            <w:pPr>
              <w:jc w:val="center"/>
              <w:rPr>
                <w:rFonts w:ascii="Times New Roman" w:eastAsia="Calibri" w:hAnsi="Times New Roman" w:cs="Times New Roman"/>
                <w:sz w:val="12"/>
                <w:szCs w:val="12"/>
              </w:rPr>
            </w:pPr>
            <w:r w:rsidRPr="00826A40">
              <w:rPr>
                <w:rFonts w:ascii="Times New Roman" w:eastAsia="Calibri" w:hAnsi="Times New Roman" w:cs="Times New Roman"/>
                <w:sz w:val="12"/>
                <w:szCs w:val="12"/>
              </w:rPr>
              <w:t>33</w:t>
            </w:r>
          </w:p>
        </w:tc>
      </w:tr>
    </w:tbl>
    <w:p w14:paraId="74CB1751" w14:textId="77777777" w:rsidR="00826A40" w:rsidRDefault="00826A40" w:rsidP="00826A40">
      <w:pPr>
        <w:spacing w:after="0" w:line="240" w:lineRule="auto"/>
        <w:ind w:firstLine="284"/>
        <w:jc w:val="both"/>
        <w:rPr>
          <w:rFonts w:ascii="Times New Roman" w:hAnsi="Times New Roman" w:cs="Times New Roman"/>
          <w:sz w:val="12"/>
          <w:szCs w:val="12"/>
        </w:rPr>
      </w:pPr>
    </w:p>
    <w:p w14:paraId="658DB326" w14:textId="77777777" w:rsidR="00826A40" w:rsidRPr="00826A40" w:rsidRDefault="00826A40" w:rsidP="00826A40">
      <w:pPr>
        <w:spacing w:after="0" w:line="240" w:lineRule="auto"/>
        <w:ind w:firstLine="284"/>
        <w:jc w:val="both"/>
        <w:rPr>
          <w:rFonts w:ascii="Times New Roman" w:hAnsi="Times New Roman" w:cs="Times New Roman"/>
          <w:sz w:val="12"/>
          <w:szCs w:val="12"/>
        </w:rPr>
      </w:pPr>
      <w:r w:rsidRPr="00826A40">
        <w:rPr>
          <w:rFonts w:ascii="Times New Roman" w:hAnsi="Times New Roman" w:cs="Times New Roman"/>
          <w:sz w:val="12"/>
          <w:szCs w:val="12"/>
        </w:rPr>
        <w:t>Из неблагоприятных атмосферных явлений отмечаются туманы и метели. Среднее и наибольшее число дней с туманом представлено в таблице 8. Данные о средних и наибольших числах дней с метелями и грозами представлены в таблицах 9 и 10.</w:t>
      </w:r>
    </w:p>
    <w:p w14:paraId="0C973B1D" w14:textId="081E9EB6" w:rsidR="00826A40" w:rsidRDefault="00826A40" w:rsidP="00BB447C">
      <w:pPr>
        <w:spacing w:after="0" w:line="240" w:lineRule="auto"/>
        <w:ind w:firstLine="284"/>
        <w:jc w:val="right"/>
        <w:rPr>
          <w:rFonts w:ascii="Times New Roman" w:hAnsi="Times New Roman" w:cs="Times New Roman"/>
          <w:sz w:val="12"/>
          <w:szCs w:val="12"/>
        </w:rPr>
      </w:pPr>
      <w:r w:rsidRPr="00826A40">
        <w:rPr>
          <w:rFonts w:ascii="Times New Roman" w:hAnsi="Times New Roman" w:cs="Times New Roman"/>
          <w:sz w:val="12"/>
          <w:szCs w:val="12"/>
        </w:rPr>
        <w:t>Таблица 8 - Среднее и наибольшее число дней с туманом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74"/>
        <w:gridCol w:w="629"/>
        <w:gridCol w:w="510"/>
        <w:gridCol w:w="510"/>
        <w:gridCol w:w="510"/>
        <w:gridCol w:w="510"/>
        <w:gridCol w:w="510"/>
        <w:gridCol w:w="510"/>
        <w:gridCol w:w="510"/>
        <w:gridCol w:w="510"/>
        <w:gridCol w:w="510"/>
        <w:gridCol w:w="518"/>
        <w:gridCol w:w="563"/>
      </w:tblGrid>
      <w:tr w:rsidR="00BB447C" w:rsidRPr="00BB447C" w14:paraId="0E6B18C1" w14:textId="77777777" w:rsidTr="00BB447C">
        <w:trPr>
          <w:trHeight w:val="73"/>
        </w:trPr>
        <w:tc>
          <w:tcPr>
            <w:tcW w:w="5000" w:type="pct"/>
            <w:gridSpan w:val="14"/>
            <w:tcBorders>
              <w:top w:val="single" w:sz="4" w:space="0" w:color="auto"/>
              <w:left w:val="single" w:sz="4" w:space="0" w:color="auto"/>
              <w:bottom w:val="single" w:sz="4" w:space="0" w:color="auto"/>
              <w:right w:val="single" w:sz="4" w:space="0" w:color="auto"/>
            </w:tcBorders>
          </w:tcPr>
          <w:p w14:paraId="0FB784B7"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Число дней с туманом</w:t>
            </w:r>
          </w:p>
        </w:tc>
      </w:tr>
      <w:tr w:rsidR="00BB447C" w:rsidRPr="00BB447C" w14:paraId="7CC44822" w14:textId="77777777" w:rsidTr="00BB447C">
        <w:trPr>
          <w:trHeight w:val="73"/>
        </w:trPr>
        <w:tc>
          <w:tcPr>
            <w:tcW w:w="384" w:type="pct"/>
            <w:tcBorders>
              <w:top w:val="single" w:sz="4" w:space="0" w:color="auto"/>
              <w:left w:val="single" w:sz="4" w:space="0" w:color="auto"/>
              <w:bottom w:val="single" w:sz="4" w:space="0" w:color="auto"/>
              <w:right w:val="single" w:sz="4" w:space="0" w:color="auto"/>
            </w:tcBorders>
          </w:tcPr>
          <w:p w14:paraId="3DA1676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Значение</w:t>
            </w:r>
          </w:p>
        </w:tc>
        <w:tc>
          <w:tcPr>
            <w:tcW w:w="384" w:type="pct"/>
            <w:tcBorders>
              <w:top w:val="single" w:sz="4" w:space="0" w:color="auto"/>
              <w:left w:val="single" w:sz="4" w:space="0" w:color="auto"/>
              <w:bottom w:val="single" w:sz="4" w:space="0" w:color="auto"/>
              <w:right w:val="single" w:sz="4" w:space="0" w:color="auto"/>
            </w:tcBorders>
            <w:vAlign w:val="center"/>
            <w:hideMark/>
          </w:tcPr>
          <w:p w14:paraId="7408923D"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w:t>
            </w:r>
          </w:p>
        </w:tc>
        <w:tc>
          <w:tcPr>
            <w:tcW w:w="420" w:type="pct"/>
            <w:tcBorders>
              <w:top w:val="single" w:sz="4" w:space="0" w:color="auto"/>
              <w:left w:val="single" w:sz="4" w:space="0" w:color="auto"/>
              <w:bottom w:val="single" w:sz="4" w:space="0" w:color="auto"/>
              <w:right w:val="single" w:sz="4" w:space="0" w:color="auto"/>
            </w:tcBorders>
            <w:vAlign w:val="center"/>
            <w:hideMark/>
          </w:tcPr>
          <w:p w14:paraId="07DF145E"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141D045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383C14D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IV</w:t>
            </w:r>
          </w:p>
        </w:tc>
        <w:tc>
          <w:tcPr>
            <w:tcW w:w="343" w:type="pct"/>
            <w:tcBorders>
              <w:top w:val="single" w:sz="4" w:space="0" w:color="auto"/>
              <w:left w:val="single" w:sz="4" w:space="0" w:color="auto"/>
              <w:bottom w:val="single" w:sz="4" w:space="0" w:color="auto"/>
              <w:right w:val="single" w:sz="4" w:space="0" w:color="auto"/>
            </w:tcBorders>
            <w:vAlign w:val="center"/>
            <w:hideMark/>
          </w:tcPr>
          <w:p w14:paraId="73F8150E"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V</w:t>
            </w:r>
          </w:p>
        </w:tc>
        <w:tc>
          <w:tcPr>
            <w:tcW w:w="343" w:type="pct"/>
            <w:tcBorders>
              <w:top w:val="single" w:sz="4" w:space="0" w:color="auto"/>
              <w:left w:val="single" w:sz="4" w:space="0" w:color="auto"/>
              <w:bottom w:val="single" w:sz="4" w:space="0" w:color="auto"/>
              <w:right w:val="single" w:sz="4" w:space="0" w:color="auto"/>
            </w:tcBorders>
            <w:vAlign w:val="center"/>
            <w:hideMark/>
          </w:tcPr>
          <w:p w14:paraId="0F4CA69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VI</w:t>
            </w:r>
          </w:p>
        </w:tc>
        <w:tc>
          <w:tcPr>
            <w:tcW w:w="343" w:type="pct"/>
            <w:tcBorders>
              <w:top w:val="single" w:sz="4" w:space="0" w:color="auto"/>
              <w:left w:val="single" w:sz="4" w:space="0" w:color="auto"/>
              <w:bottom w:val="single" w:sz="4" w:space="0" w:color="auto"/>
              <w:right w:val="single" w:sz="4" w:space="0" w:color="auto"/>
            </w:tcBorders>
            <w:vAlign w:val="center"/>
            <w:hideMark/>
          </w:tcPr>
          <w:p w14:paraId="0A9F7C92"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VII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237AA9BC"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VIII</w:t>
            </w:r>
          </w:p>
        </w:tc>
        <w:tc>
          <w:tcPr>
            <w:tcW w:w="343" w:type="pct"/>
            <w:tcBorders>
              <w:top w:val="single" w:sz="4" w:space="0" w:color="auto"/>
              <w:left w:val="single" w:sz="4" w:space="0" w:color="auto"/>
              <w:bottom w:val="single" w:sz="4" w:space="0" w:color="auto"/>
              <w:right w:val="single" w:sz="4" w:space="0" w:color="auto"/>
            </w:tcBorders>
            <w:vAlign w:val="center"/>
            <w:hideMark/>
          </w:tcPr>
          <w:p w14:paraId="33CE49B8"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IX</w:t>
            </w:r>
          </w:p>
        </w:tc>
        <w:tc>
          <w:tcPr>
            <w:tcW w:w="343" w:type="pct"/>
            <w:tcBorders>
              <w:top w:val="single" w:sz="4" w:space="0" w:color="auto"/>
              <w:left w:val="single" w:sz="4" w:space="0" w:color="auto"/>
              <w:bottom w:val="single" w:sz="4" w:space="0" w:color="auto"/>
              <w:right w:val="single" w:sz="4" w:space="0" w:color="auto"/>
            </w:tcBorders>
            <w:vAlign w:val="center"/>
            <w:hideMark/>
          </w:tcPr>
          <w:p w14:paraId="0BEEE912"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X</w:t>
            </w:r>
          </w:p>
        </w:tc>
        <w:tc>
          <w:tcPr>
            <w:tcW w:w="343" w:type="pct"/>
            <w:tcBorders>
              <w:top w:val="single" w:sz="4" w:space="0" w:color="auto"/>
              <w:left w:val="single" w:sz="4" w:space="0" w:color="auto"/>
              <w:bottom w:val="single" w:sz="4" w:space="0" w:color="auto"/>
              <w:right w:val="single" w:sz="4" w:space="0" w:color="auto"/>
            </w:tcBorders>
            <w:vAlign w:val="center"/>
            <w:hideMark/>
          </w:tcPr>
          <w:p w14:paraId="6770071E"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XI</w:t>
            </w:r>
          </w:p>
        </w:tc>
        <w:tc>
          <w:tcPr>
            <w:tcW w:w="348" w:type="pct"/>
            <w:tcBorders>
              <w:top w:val="single" w:sz="4" w:space="0" w:color="auto"/>
              <w:left w:val="single" w:sz="4" w:space="0" w:color="auto"/>
              <w:bottom w:val="single" w:sz="4" w:space="0" w:color="auto"/>
              <w:right w:val="single" w:sz="4" w:space="0" w:color="auto"/>
            </w:tcBorders>
            <w:vAlign w:val="center"/>
            <w:hideMark/>
          </w:tcPr>
          <w:p w14:paraId="4FCDF0D9"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XII</w:t>
            </w:r>
          </w:p>
        </w:tc>
        <w:tc>
          <w:tcPr>
            <w:tcW w:w="380" w:type="pct"/>
            <w:tcBorders>
              <w:top w:val="single" w:sz="4" w:space="0" w:color="auto"/>
              <w:left w:val="single" w:sz="4" w:space="0" w:color="auto"/>
              <w:bottom w:val="single" w:sz="4" w:space="0" w:color="auto"/>
              <w:right w:val="single" w:sz="4" w:space="0" w:color="auto"/>
            </w:tcBorders>
            <w:vAlign w:val="center"/>
            <w:hideMark/>
          </w:tcPr>
          <w:p w14:paraId="2A9DA4B4"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Год</w:t>
            </w:r>
          </w:p>
        </w:tc>
      </w:tr>
      <w:tr w:rsidR="00BB447C" w:rsidRPr="00BB447C" w14:paraId="039D01E1" w14:textId="77777777" w:rsidTr="00BB447C">
        <w:trPr>
          <w:trHeight w:val="73"/>
        </w:trPr>
        <w:tc>
          <w:tcPr>
            <w:tcW w:w="384" w:type="pct"/>
            <w:tcBorders>
              <w:top w:val="single" w:sz="4" w:space="0" w:color="auto"/>
              <w:left w:val="single" w:sz="4" w:space="0" w:color="auto"/>
              <w:bottom w:val="single" w:sz="4" w:space="0" w:color="auto"/>
              <w:right w:val="single" w:sz="4" w:space="0" w:color="auto"/>
            </w:tcBorders>
          </w:tcPr>
          <w:p w14:paraId="111029C7"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Среднее</w:t>
            </w:r>
          </w:p>
        </w:tc>
        <w:tc>
          <w:tcPr>
            <w:tcW w:w="384" w:type="pct"/>
            <w:tcBorders>
              <w:top w:val="single" w:sz="4" w:space="0" w:color="auto"/>
              <w:left w:val="single" w:sz="4" w:space="0" w:color="auto"/>
              <w:bottom w:val="single" w:sz="4" w:space="0" w:color="auto"/>
              <w:right w:val="single" w:sz="4" w:space="0" w:color="auto"/>
            </w:tcBorders>
            <w:vAlign w:val="center"/>
            <w:hideMark/>
          </w:tcPr>
          <w:p w14:paraId="341F80A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w:t>
            </w:r>
          </w:p>
        </w:tc>
        <w:tc>
          <w:tcPr>
            <w:tcW w:w="420" w:type="pct"/>
            <w:tcBorders>
              <w:top w:val="single" w:sz="4" w:space="0" w:color="auto"/>
              <w:left w:val="single" w:sz="4" w:space="0" w:color="auto"/>
              <w:bottom w:val="single" w:sz="4" w:space="0" w:color="auto"/>
              <w:right w:val="single" w:sz="4" w:space="0" w:color="auto"/>
            </w:tcBorders>
            <w:vAlign w:val="center"/>
            <w:hideMark/>
          </w:tcPr>
          <w:p w14:paraId="3797337A"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w:t>
            </w:r>
          </w:p>
        </w:tc>
        <w:tc>
          <w:tcPr>
            <w:tcW w:w="343" w:type="pct"/>
            <w:tcBorders>
              <w:top w:val="single" w:sz="4" w:space="0" w:color="auto"/>
              <w:left w:val="single" w:sz="4" w:space="0" w:color="auto"/>
              <w:bottom w:val="single" w:sz="4" w:space="0" w:color="auto"/>
              <w:right w:val="single" w:sz="4" w:space="0" w:color="auto"/>
            </w:tcBorders>
            <w:vAlign w:val="center"/>
            <w:hideMark/>
          </w:tcPr>
          <w:p w14:paraId="3E9E9AA0"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hideMark/>
          </w:tcPr>
          <w:p w14:paraId="659EB4A7"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w:t>
            </w:r>
          </w:p>
        </w:tc>
        <w:tc>
          <w:tcPr>
            <w:tcW w:w="343" w:type="pct"/>
            <w:tcBorders>
              <w:top w:val="single" w:sz="4" w:space="0" w:color="auto"/>
              <w:left w:val="single" w:sz="4" w:space="0" w:color="auto"/>
              <w:bottom w:val="single" w:sz="4" w:space="0" w:color="auto"/>
              <w:right w:val="single" w:sz="4" w:space="0" w:color="auto"/>
            </w:tcBorders>
            <w:vAlign w:val="center"/>
            <w:hideMark/>
          </w:tcPr>
          <w:p w14:paraId="14856448"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0,3</w:t>
            </w:r>
          </w:p>
        </w:tc>
        <w:tc>
          <w:tcPr>
            <w:tcW w:w="343" w:type="pct"/>
            <w:tcBorders>
              <w:top w:val="single" w:sz="4" w:space="0" w:color="auto"/>
              <w:left w:val="single" w:sz="4" w:space="0" w:color="auto"/>
              <w:bottom w:val="single" w:sz="4" w:space="0" w:color="auto"/>
              <w:right w:val="single" w:sz="4" w:space="0" w:color="auto"/>
            </w:tcBorders>
            <w:vAlign w:val="center"/>
            <w:hideMark/>
          </w:tcPr>
          <w:p w14:paraId="5C64CA10"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0,3</w:t>
            </w:r>
          </w:p>
        </w:tc>
        <w:tc>
          <w:tcPr>
            <w:tcW w:w="343" w:type="pct"/>
            <w:tcBorders>
              <w:top w:val="single" w:sz="4" w:space="0" w:color="auto"/>
              <w:left w:val="single" w:sz="4" w:space="0" w:color="auto"/>
              <w:bottom w:val="single" w:sz="4" w:space="0" w:color="auto"/>
              <w:right w:val="single" w:sz="4" w:space="0" w:color="auto"/>
            </w:tcBorders>
            <w:vAlign w:val="center"/>
            <w:hideMark/>
          </w:tcPr>
          <w:p w14:paraId="21A8B29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0,9</w:t>
            </w:r>
          </w:p>
        </w:tc>
        <w:tc>
          <w:tcPr>
            <w:tcW w:w="343" w:type="pct"/>
            <w:tcBorders>
              <w:top w:val="single" w:sz="4" w:space="0" w:color="auto"/>
              <w:left w:val="single" w:sz="4" w:space="0" w:color="auto"/>
              <w:bottom w:val="single" w:sz="4" w:space="0" w:color="auto"/>
              <w:right w:val="single" w:sz="4" w:space="0" w:color="auto"/>
            </w:tcBorders>
            <w:vAlign w:val="center"/>
            <w:hideMark/>
          </w:tcPr>
          <w:p w14:paraId="5FD7F81C"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0,9</w:t>
            </w:r>
          </w:p>
        </w:tc>
        <w:tc>
          <w:tcPr>
            <w:tcW w:w="343" w:type="pct"/>
            <w:tcBorders>
              <w:top w:val="single" w:sz="4" w:space="0" w:color="auto"/>
              <w:left w:val="single" w:sz="4" w:space="0" w:color="auto"/>
              <w:bottom w:val="single" w:sz="4" w:space="0" w:color="auto"/>
              <w:right w:val="single" w:sz="4" w:space="0" w:color="auto"/>
            </w:tcBorders>
            <w:vAlign w:val="center"/>
            <w:hideMark/>
          </w:tcPr>
          <w:p w14:paraId="7B563F48"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hideMark/>
          </w:tcPr>
          <w:p w14:paraId="36C6A9B0"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hideMark/>
          </w:tcPr>
          <w:p w14:paraId="7E689A94"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348" w:type="pct"/>
            <w:tcBorders>
              <w:top w:val="single" w:sz="4" w:space="0" w:color="auto"/>
              <w:left w:val="single" w:sz="4" w:space="0" w:color="auto"/>
              <w:bottom w:val="single" w:sz="4" w:space="0" w:color="auto"/>
              <w:right w:val="single" w:sz="4" w:space="0" w:color="auto"/>
            </w:tcBorders>
            <w:vAlign w:val="center"/>
            <w:hideMark/>
          </w:tcPr>
          <w:p w14:paraId="0DFF113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w:t>
            </w:r>
          </w:p>
        </w:tc>
        <w:tc>
          <w:tcPr>
            <w:tcW w:w="380" w:type="pct"/>
            <w:tcBorders>
              <w:top w:val="single" w:sz="4" w:space="0" w:color="auto"/>
              <w:left w:val="single" w:sz="4" w:space="0" w:color="auto"/>
              <w:bottom w:val="single" w:sz="4" w:space="0" w:color="auto"/>
              <w:right w:val="single" w:sz="4" w:space="0" w:color="auto"/>
            </w:tcBorders>
            <w:vAlign w:val="center"/>
            <w:hideMark/>
          </w:tcPr>
          <w:p w14:paraId="0D43F865"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14</w:t>
            </w:r>
          </w:p>
        </w:tc>
      </w:tr>
      <w:tr w:rsidR="00BB447C" w:rsidRPr="00BB447C" w14:paraId="61EC41CB" w14:textId="77777777" w:rsidTr="00BB447C">
        <w:trPr>
          <w:trHeight w:val="73"/>
        </w:trPr>
        <w:tc>
          <w:tcPr>
            <w:tcW w:w="384" w:type="pct"/>
            <w:tcBorders>
              <w:top w:val="single" w:sz="4" w:space="0" w:color="auto"/>
              <w:left w:val="single" w:sz="4" w:space="0" w:color="auto"/>
              <w:bottom w:val="single" w:sz="4" w:space="0" w:color="auto"/>
              <w:right w:val="single" w:sz="4" w:space="0" w:color="auto"/>
            </w:tcBorders>
          </w:tcPr>
          <w:p w14:paraId="395DB748"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Наибольшее</w:t>
            </w:r>
          </w:p>
        </w:tc>
        <w:tc>
          <w:tcPr>
            <w:tcW w:w="384" w:type="pct"/>
            <w:tcBorders>
              <w:top w:val="single" w:sz="4" w:space="0" w:color="auto"/>
              <w:left w:val="single" w:sz="4" w:space="0" w:color="auto"/>
              <w:bottom w:val="single" w:sz="4" w:space="0" w:color="auto"/>
              <w:right w:val="single" w:sz="4" w:space="0" w:color="auto"/>
            </w:tcBorders>
            <w:vAlign w:val="center"/>
          </w:tcPr>
          <w:p w14:paraId="5B4D14E1"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4</w:t>
            </w:r>
          </w:p>
        </w:tc>
        <w:tc>
          <w:tcPr>
            <w:tcW w:w="420" w:type="pct"/>
            <w:tcBorders>
              <w:top w:val="single" w:sz="4" w:space="0" w:color="auto"/>
              <w:left w:val="single" w:sz="4" w:space="0" w:color="auto"/>
              <w:bottom w:val="single" w:sz="4" w:space="0" w:color="auto"/>
              <w:right w:val="single" w:sz="4" w:space="0" w:color="auto"/>
            </w:tcBorders>
            <w:vAlign w:val="center"/>
          </w:tcPr>
          <w:p w14:paraId="3726DFC5"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5</w:t>
            </w:r>
          </w:p>
        </w:tc>
        <w:tc>
          <w:tcPr>
            <w:tcW w:w="343" w:type="pct"/>
            <w:tcBorders>
              <w:top w:val="single" w:sz="4" w:space="0" w:color="auto"/>
              <w:left w:val="single" w:sz="4" w:space="0" w:color="auto"/>
              <w:bottom w:val="single" w:sz="4" w:space="0" w:color="auto"/>
              <w:right w:val="single" w:sz="4" w:space="0" w:color="auto"/>
            </w:tcBorders>
            <w:vAlign w:val="center"/>
          </w:tcPr>
          <w:p w14:paraId="69634ED9"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21D4C33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7A51A310"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tcPr>
          <w:p w14:paraId="28E9A2B6"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343" w:type="pct"/>
            <w:tcBorders>
              <w:top w:val="single" w:sz="4" w:space="0" w:color="auto"/>
              <w:left w:val="single" w:sz="4" w:space="0" w:color="auto"/>
              <w:bottom w:val="single" w:sz="4" w:space="0" w:color="auto"/>
              <w:right w:val="single" w:sz="4" w:space="0" w:color="auto"/>
            </w:tcBorders>
            <w:vAlign w:val="center"/>
          </w:tcPr>
          <w:p w14:paraId="2613EA5F"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5</w:t>
            </w:r>
          </w:p>
        </w:tc>
        <w:tc>
          <w:tcPr>
            <w:tcW w:w="343" w:type="pct"/>
            <w:tcBorders>
              <w:top w:val="single" w:sz="4" w:space="0" w:color="auto"/>
              <w:left w:val="single" w:sz="4" w:space="0" w:color="auto"/>
              <w:bottom w:val="single" w:sz="4" w:space="0" w:color="auto"/>
              <w:right w:val="single" w:sz="4" w:space="0" w:color="auto"/>
            </w:tcBorders>
            <w:vAlign w:val="center"/>
          </w:tcPr>
          <w:p w14:paraId="65131893"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28A2A5FB"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8</w:t>
            </w:r>
          </w:p>
        </w:tc>
        <w:tc>
          <w:tcPr>
            <w:tcW w:w="343" w:type="pct"/>
            <w:tcBorders>
              <w:top w:val="single" w:sz="4" w:space="0" w:color="auto"/>
              <w:left w:val="single" w:sz="4" w:space="0" w:color="auto"/>
              <w:bottom w:val="single" w:sz="4" w:space="0" w:color="auto"/>
              <w:right w:val="single" w:sz="4" w:space="0" w:color="auto"/>
            </w:tcBorders>
            <w:vAlign w:val="center"/>
          </w:tcPr>
          <w:p w14:paraId="02C65B37"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6</w:t>
            </w:r>
          </w:p>
        </w:tc>
        <w:tc>
          <w:tcPr>
            <w:tcW w:w="343" w:type="pct"/>
            <w:tcBorders>
              <w:top w:val="single" w:sz="4" w:space="0" w:color="auto"/>
              <w:left w:val="single" w:sz="4" w:space="0" w:color="auto"/>
              <w:bottom w:val="single" w:sz="4" w:space="0" w:color="auto"/>
              <w:right w:val="single" w:sz="4" w:space="0" w:color="auto"/>
            </w:tcBorders>
            <w:vAlign w:val="center"/>
          </w:tcPr>
          <w:p w14:paraId="0EA5F5F8"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14</w:t>
            </w:r>
          </w:p>
        </w:tc>
        <w:tc>
          <w:tcPr>
            <w:tcW w:w="348" w:type="pct"/>
            <w:tcBorders>
              <w:top w:val="single" w:sz="4" w:space="0" w:color="auto"/>
              <w:left w:val="single" w:sz="4" w:space="0" w:color="auto"/>
              <w:bottom w:val="single" w:sz="4" w:space="0" w:color="auto"/>
              <w:right w:val="single" w:sz="4" w:space="0" w:color="auto"/>
            </w:tcBorders>
            <w:vAlign w:val="center"/>
          </w:tcPr>
          <w:p w14:paraId="0FD9EC49"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8</w:t>
            </w:r>
          </w:p>
        </w:tc>
        <w:tc>
          <w:tcPr>
            <w:tcW w:w="380" w:type="pct"/>
            <w:tcBorders>
              <w:top w:val="single" w:sz="4" w:space="0" w:color="auto"/>
              <w:left w:val="single" w:sz="4" w:space="0" w:color="auto"/>
              <w:bottom w:val="single" w:sz="4" w:space="0" w:color="auto"/>
              <w:right w:val="single" w:sz="4" w:space="0" w:color="auto"/>
            </w:tcBorders>
            <w:vAlign w:val="center"/>
          </w:tcPr>
          <w:p w14:paraId="364A780C"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32</w:t>
            </w:r>
          </w:p>
        </w:tc>
      </w:tr>
    </w:tbl>
    <w:p w14:paraId="0E547179" w14:textId="77777777" w:rsidR="00BB447C" w:rsidRDefault="00BB447C" w:rsidP="00BB447C">
      <w:pPr>
        <w:spacing w:after="0" w:line="240" w:lineRule="auto"/>
        <w:ind w:firstLine="284"/>
        <w:jc w:val="both"/>
        <w:rPr>
          <w:rFonts w:ascii="Times New Roman" w:hAnsi="Times New Roman" w:cs="Times New Roman"/>
          <w:sz w:val="12"/>
          <w:szCs w:val="12"/>
        </w:rPr>
      </w:pPr>
    </w:p>
    <w:p w14:paraId="2E4A7AA9" w14:textId="23D95011" w:rsidR="00826A40" w:rsidRDefault="00BB447C" w:rsidP="00BB447C">
      <w:pPr>
        <w:spacing w:after="0" w:line="240" w:lineRule="auto"/>
        <w:ind w:firstLine="284"/>
        <w:jc w:val="right"/>
        <w:rPr>
          <w:rFonts w:ascii="Times New Roman" w:hAnsi="Times New Roman" w:cs="Times New Roman"/>
          <w:sz w:val="12"/>
          <w:szCs w:val="12"/>
        </w:rPr>
      </w:pPr>
      <w:r w:rsidRPr="00BB447C">
        <w:rPr>
          <w:rFonts w:ascii="Times New Roman" w:hAnsi="Times New Roman" w:cs="Times New Roman"/>
          <w:sz w:val="12"/>
          <w:szCs w:val="12"/>
        </w:rPr>
        <w:t>Таблица 9 - Среднее и наибольшее число дней с метелями</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94"/>
        <w:gridCol w:w="768"/>
        <w:gridCol w:w="766"/>
        <w:gridCol w:w="815"/>
        <w:gridCol w:w="930"/>
        <w:gridCol w:w="815"/>
        <w:gridCol w:w="932"/>
        <w:gridCol w:w="906"/>
      </w:tblGrid>
      <w:tr w:rsidR="00BB447C" w:rsidRPr="00BB447C" w14:paraId="46581487" w14:textId="77777777" w:rsidTr="00BB447C">
        <w:trPr>
          <w:trHeight w:val="73"/>
        </w:trPr>
        <w:tc>
          <w:tcPr>
            <w:tcW w:w="5000" w:type="pct"/>
            <w:gridSpan w:val="9"/>
            <w:tcBorders>
              <w:top w:val="single" w:sz="4" w:space="0" w:color="auto"/>
              <w:left w:val="single" w:sz="4" w:space="0" w:color="auto"/>
              <w:bottom w:val="single" w:sz="4" w:space="0" w:color="auto"/>
              <w:right w:val="single" w:sz="4" w:space="0" w:color="auto"/>
            </w:tcBorders>
          </w:tcPr>
          <w:p w14:paraId="283CFA39"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Число дней с метелями</w:t>
            </w:r>
          </w:p>
        </w:tc>
      </w:tr>
      <w:tr w:rsidR="00BB447C" w:rsidRPr="00BB447C" w14:paraId="592CE3B8" w14:textId="77777777" w:rsidTr="00BB447C">
        <w:trPr>
          <w:trHeight w:val="73"/>
        </w:trPr>
        <w:tc>
          <w:tcPr>
            <w:tcW w:w="789" w:type="pct"/>
            <w:tcBorders>
              <w:top w:val="single" w:sz="4" w:space="0" w:color="auto"/>
              <w:left w:val="single" w:sz="4" w:space="0" w:color="auto"/>
              <w:bottom w:val="single" w:sz="4" w:space="0" w:color="auto"/>
              <w:right w:val="single" w:sz="4" w:space="0" w:color="auto"/>
            </w:tcBorders>
          </w:tcPr>
          <w:p w14:paraId="3C18653F"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Значение</w:t>
            </w:r>
          </w:p>
        </w:tc>
        <w:tc>
          <w:tcPr>
            <w:tcW w:w="441" w:type="pct"/>
            <w:tcBorders>
              <w:top w:val="single" w:sz="4" w:space="0" w:color="auto"/>
              <w:left w:val="single" w:sz="4" w:space="0" w:color="auto"/>
              <w:bottom w:val="single" w:sz="4" w:space="0" w:color="auto"/>
              <w:right w:val="single" w:sz="4" w:space="0" w:color="auto"/>
            </w:tcBorders>
            <w:vAlign w:val="center"/>
            <w:hideMark/>
          </w:tcPr>
          <w:p w14:paraId="0EF0F270"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X</w:t>
            </w:r>
          </w:p>
        </w:tc>
        <w:tc>
          <w:tcPr>
            <w:tcW w:w="488" w:type="pct"/>
            <w:tcBorders>
              <w:top w:val="single" w:sz="4" w:space="0" w:color="auto"/>
              <w:left w:val="single" w:sz="4" w:space="0" w:color="auto"/>
              <w:bottom w:val="single" w:sz="4" w:space="0" w:color="auto"/>
              <w:right w:val="single" w:sz="4" w:space="0" w:color="auto"/>
            </w:tcBorders>
            <w:vAlign w:val="center"/>
          </w:tcPr>
          <w:p w14:paraId="4C917047"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XI</w:t>
            </w:r>
          </w:p>
        </w:tc>
        <w:tc>
          <w:tcPr>
            <w:tcW w:w="487" w:type="pct"/>
            <w:tcBorders>
              <w:top w:val="single" w:sz="4" w:space="0" w:color="auto"/>
              <w:left w:val="single" w:sz="4" w:space="0" w:color="auto"/>
              <w:bottom w:val="single" w:sz="4" w:space="0" w:color="auto"/>
              <w:right w:val="single" w:sz="4" w:space="0" w:color="auto"/>
            </w:tcBorders>
            <w:vAlign w:val="center"/>
          </w:tcPr>
          <w:p w14:paraId="028D397A"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XII</w:t>
            </w:r>
          </w:p>
        </w:tc>
        <w:tc>
          <w:tcPr>
            <w:tcW w:w="518" w:type="pct"/>
            <w:tcBorders>
              <w:top w:val="single" w:sz="4" w:space="0" w:color="auto"/>
              <w:left w:val="single" w:sz="4" w:space="0" w:color="auto"/>
              <w:bottom w:val="single" w:sz="4" w:space="0" w:color="auto"/>
              <w:right w:val="single" w:sz="4" w:space="0" w:color="auto"/>
            </w:tcBorders>
            <w:vAlign w:val="center"/>
          </w:tcPr>
          <w:p w14:paraId="7EE29D16" w14:textId="77777777" w:rsidR="00BB447C" w:rsidRPr="00BB447C" w:rsidRDefault="00BB447C" w:rsidP="00BB447C">
            <w:pPr>
              <w:spacing w:after="0" w:line="240" w:lineRule="auto"/>
              <w:jc w:val="center"/>
              <w:rPr>
                <w:rFonts w:ascii="Times New Roman" w:hAnsi="Times New Roman" w:cs="Times New Roman"/>
                <w:sz w:val="12"/>
                <w:szCs w:val="12"/>
                <w:lang w:val="en-US"/>
              </w:rPr>
            </w:pPr>
            <w:r w:rsidRPr="00BB447C">
              <w:rPr>
                <w:rFonts w:ascii="Times New Roman" w:hAnsi="Times New Roman" w:cs="Times New Roman"/>
                <w:sz w:val="12"/>
                <w:szCs w:val="12"/>
                <w:lang w:val="en-US"/>
              </w:rPr>
              <w:t>I</w:t>
            </w:r>
          </w:p>
        </w:tc>
        <w:tc>
          <w:tcPr>
            <w:tcW w:w="591" w:type="pct"/>
            <w:tcBorders>
              <w:top w:val="single" w:sz="4" w:space="0" w:color="auto"/>
              <w:left w:val="single" w:sz="4" w:space="0" w:color="auto"/>
              <w:bottom w:val="single" w:sz="4" w:space="0" w:color="auto"/>
              <w:right w:val="single" w:sz="4" w:space="0" w:color="auto"/>
            </w:tcBorders>
            <w:vAlign w:val="center"/>
            <w:hideMark/>
          </w:tcPr>
          <w:p w14:paraId="56B155CC"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II</w:t>
            </w:r>
          </w:p>
        </w:tc>
        <w:tc>
          <w:tcPr>
            <w:tcW w:w="518" w:type="pct"/>
            <w:tcBorders>
              <w:top w:val="single" w:sz="4" w:space="0" w:color="auto"/>
              <w:left w:val="single" w:sz="4" w:space="0" w:color="auto"/>
              <w:bottom w:val="single" w:sz="4" w:space="0" w:color="auto"/>
              <w:right w:val="single" w:sz="4" w:space="0" w:color="auto"/>
            </w:tcBorders>
            <w:vAlign w:val="center"/>
          </w:tcPr>
          <w:p w14:paraId="6C3546CD"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III</w:t>
            </w:r>
          </w:p>
        </w:tc>
        <w:tc>
          <w:tcPr>
            <w:tcW w:w="592" w:type="pct"/>
            <w:tcBorders>
              <w:top w:val="single" w:sz="4" w:space="0" w:color="auto"/>
              <w:left w:val="single" w:sz="4" w:space="0" w:color="auto"/>
              <w:bottom w:val="single" w:sz="4" w:space="0" w:color="auto"/>
              <w:right w:val="single" w:sz="4" w:space="0" w:color="auto"/>
            </w:tcBorders>
            <w:vAlign w:val="center"/>
          </w:tcPr>
          <w:p w14:paraId="52EA228E"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lang w:val="en-US"/>
              </w:rPr>
              <w:t>IV</w:t>
            </w:r>
          </w:p>
        </w:tc>
        <w:tc>
          <w:tcPr>
            <w:tcW w:w="577" w:type="pct"/>
            <w:tcBorders>
              <w:top w:val="single" w:sz="4" w:space="0" w:color="auto"/>
              <w:left w:val="single" w:sz="4" w:space="0" w:color="auto"/>
              <w:bottom w:val="single" w:sz="4" w:space="0" w:color="auto"/>
              <w:right w:val="single" w:sz="4" w:space="0" w:color="auto"/>
            </w:tcBorders>
          </w:tcPr>
          <w:p w14:paraId="7B3C73A1"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Год</w:t>
            </w:r>
          </w:p>
        </w:tc>
      </w:tr>
      <w:tr w:rsidR="00BB447C" w:rsidRPr="00BB447C" w14:paraId="4D3E4137" w14:textId="77777777" w:rsidTr="00BB447C">
        <w:trPr>
          <w:trHeight w:val="73"/>
        </w:trPr>
        <w:tc>
          <w:tcPr>
            <w:tcW w:w="789" w:type="pct"/>
            <w:tcBorders>
              <w:top w:val="single" w:sz="4" w:space="0" w:color="auto"/>
              <w:left w:val="single" w:sz="4" w:space="0" w:color="auto"/>
              <w:bottom w:val="single" w:sz="4" w:space="0" w:color="auto"/>
              <w:right w:val="single" w:sz="4" w:space="0" w:color="auto"/>
            </w:tcBorders>
          </w:tcPr>
          <w:p w14:paraId="2A28E9FA"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Среднее</w:t>
            </w:r>
          </w:p>
        </w:tc>
        <w:tc>
          <w:tcPr>
            <w:tcW w:w="441" w:type="pct"/>
            <w:tcBorders>
              <w:top w:val="single" w:sz="4" w:space="0" w:color="auto"/>
              <w:left w:val="single" w:sz="4" w:space="0" w:color="auto"/>
              <w:bottom w:val="single" w:sz="4" w:space="0" w:color="auto"/>
              <w:right w:val="single" w:sz="4" w:space="0" w:color="auto"/>
            </w:tcBorders>
            <w:vAlign w:val="center"/>
            <w:hideMark/>
          </w:tcPr>
          <w:p w14:paraId="7EA4F761"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0,6</w:t>
            </w:r>
          </w:p>
        </w:tc>
        <w:tc>
          <w:tcPr>
            <w:tcW w:w="488" w:type="pct"/>
            <w:tcBorders>
              <w:top w:val="single" w:sz="4" w:space="0" w:color="auto"/>
              <w:left w:val="single" w:sz="4" w:space="0" w:color="auto"/>
              <w:bottom w:val="single" w:sz="4" w:space="0" w:color="auto"/>
              <w:right w:val="single" w:sz="4" w:space="0" w:color="auto"/>
            </w:tcBorders>
            <w:vAlign w:val="center"/>
            <w:hideMark/>
          </w:tcPr>
          <w:p w14:paraId="19B34318"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487" w:type="pct"/>
            <w:tcBorders>
              <w:top w:val="single" w:sz="4" w:space="0" w:color="auto"/>
              <w:left w:val="single" w:sz="4" w:space="0" w:color="auto"/>
              <w:bottom w:val="single" w:sz="4" w:space="0" w:color="auto"/>
              <w:right w:val="single" w:sz="4" w:space="0" w:color="auto"/>
            </w:tcBorders>
            <w:vAlign w:val="center"/>
            <w:hideMark/>
          </w:tcPr>
          <w:p w14:paraId="0D21B721"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4</w:t>
            </w:r>
          </w:p>
        </w:tc>
        <w:tc>
          <w:tcPr>
            <w:tcW w:w="518" w:type="pct"/>
            <w:tcBorders>
              <w:top w:val="single" w:sz="4" w:space="0" w:color="auto"/>
              <w:left w:val="single" w:sz="4" w:space="0" w:color="auto"/>
              <w:bottom w:val="single" w:sz="4" w:space="0" w:color="auto"/>
              <w:right w:val="single" w:sz="4" w:space="0" w:color="auto"/>
            </w:tcBorders>
            <w:vAlign w:val="center"/>
            <w:hideMark/>
          </w:tcPr>
          <w:p w14:paraId="617B246F"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6</w:t>
            </w:r>
          </w:p>
        </w:tc>
        <w:tc>
          <w:tcPr>
            <w:tcW w:w="591" w:type="pct"/>
            <w:tcBorders>
              <w:top w:val="single" w:sz="4" w:space="0" w:color="auto"/>
              <w:left w:val="single" w:sz="4" w:space="0" w:color="auto"/>
              <w:bottom w:val="single" w:sz="4" w:space="0" w:color="auto"/>
              <w:right w:val="single" w:sz="4" w:space="0" w:color="auto"/>
            </w:tcBorders>
            <w:vAlign w:val="center"/>
            <w:hideMark/>
          </w:tcPr>
          <w:p w14:paraId="4C31A00C"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5</w:t>
            </w:r>
          </w:p>
        </w:tc>
        <w:tc>
          <w:tcPr>
            <w:tcW w:w="518" w:type="pct"/>
            <w:tcBorders>
              <w:top w:val="single" w:sz="4" w:space="0" w:color="auto"/>
              <w:left w:val="single" w:sz="4" w:space="0" w:color="auto"/>
              <w:bottom w:val="single" w:sz="4" w:space="0" w:color="auto"/>
              <w:right w:val="single" w:sz="4" w:space="0" w:color="auto"/>
            </w:tcBorders>
            <w:vAlign w:val="center"/>
            <w:hideMark/>
          </w:tcPr>
          <w:p w14:paraId="26D5D184"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4</w:t>
            </w:r>
          </w:p>
        </w:tc>
        <w:tc>
          <w:tcPr>
            <w:tcW w:w="592" w:type="pct"/>
            <w:tcBorders>
              <w:top w:val="single" w:sz="4" w:space="0" w:color="auto"/>
              <w:left w:val="single" w:sz="4" w:space="0" w:color="auto"/>
              <w:bottom w:val="single" w:sz="4" w:space="0" w:color="auto"/>
              <w:right w:val="single" w:sz="4" w:space="0" w:color="auto"/>
            </w:tcBorders>
            <w:vAlign w:val="center"/>
            <w:hideMark/>
          </w:tcPr>
          <w:p w14:paraId="73D370AB"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0,3</w:t>
            </w:r>
          </w:p>
        </w:tc>
        <w:tc>
          <w:tcPr>
            <w:tcW w:w="577" w:type="pct"/>
            <w:tcBorders>
              <w:top w:val="single" w:sz="4" w:space="0" w:color="auto"/>
              <w:left w:val="single" w:sz="4" w:space="0" w:color="auto"/>
              <w:bottom w:val="single" w:sz="4" w:space="0" w:color="auto"/>
              <w:right w:val="single" w:sz="4" w:space="0" w:color="auto"/>
            </w:tcBorders>
          </w:tcPr>
          <w:p w14:paraId="11964769"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22</w:t>
            </w:r>
          </w:p>
        </w:tc>
      </w:tr>
      <w:tr w:rsidR="00BB447C" w:rsidRPr="00BB447C" w14:paraId="0DDFBB77" w14:textId="77777777" w:rsidTr="00BB447C">
        <w:trPr>
          <w:trHeight w:val="73"/>
        </w:trPr>
        <w:tc>
          <w:tcPr>
            <w:tcW w:w="789" w:type="pct"/>
            <w:tcBorders>
              <w:top w:val="single" w:sz="4" w:space="0" w:color="auto"/>
              <w:left w:val="single" w:sz="4" w:space="0" w:color="auto"/>
              <w:bottom w:val="single" w:sz="4" w:space="0" w:color="auto"/>
              <w:right w:val="single" w:sz="4" w:space="0" w:color="auto"/>
            </w:tcBorders>
          </w:tcPr>
          <w:p w14:paraId="6858AC0D"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Наибольшее</w:t>
            </w:r>
          </w:p>
        </w:tc>
        <w:tc>
          <w:tcPr>
            <w:tcW w:w="441" w:type="pct"/>
            <w:tcBorders>
              <w:top w:val="single" w:sz="4" w:space="0" w:color="auto"/>
              <w:left w:val="single" w:sz="4" w:space="0" w:color="auto"/>
              <w:bottom w:val="single" w:sz="4" w:space="0" w:color="auto"/>
              <w:right w:val="single" w:sz="4" w:space="0" w:color="auto"/>
            </w:tcBorders>
            <w:vAlign w:val="center"/>
          </w:tcPr>
          <w:p w14:paraId="2CCD5D18"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3</w:t>
            </w:r>
          </w:p>
        </w:tc>
        <w:tc>
          <w:tcPr>
            <w:tcW w:w="488" w:type="pct"/>
            <w:tcBorders>
              <w:top w:val="single" w:sz="4" w:space="0" w:color="auto"/>
              <w:left w:val="single" w:sz="4" w:space="0" w:color="auto"/>
              <w:bottom w:val="single" w:sz="4" w:space="0" w:color="auto"/>
              <w:right w:val="single" w:sz="4" w:space="0" w:color="auto"/>
            </w:tcBorders>
            <w:vAlign w:val="center"/>
          </w:tcPr>
          <w:p w14:paraId="5D792A8C"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7</w:t>
            </w:r>
          </w:p>
        </w:tc>
        <w:tc>
          <w:tcPr>
            <w:tcW w:w="487" w:type="pct"/>
            <w:tcBorders>
              <w:top w:val="single" w:sz="4" w:space="0" w:color="auto"/>
              <w:left w:val="single" w:sz="4" w:space="0" w:color="auto"/>
              <w:bottom w:val="single" w:sz="4" w:space="0" w:color="auto"/>
              <w:right w:val="single" w:sz="4" w:space="0" w:color="auto"/>
            </w:tcBorders>
            <w:vAlign w:val="center"/>
          </w:tcPr>
          <w:p w14:paraId="0C622BFB"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15</w:t>
            </w:r>
          </w:p>
        </w:tc>
        <w:tc>
          <w:tcPr>
            <w:tcW w:w="518" w:type="pct"/>
            <w:tcBorders>
              <w:top w:val="single" w:sz="4" w:space="0" w:color="auto"/>
              <w:left w:val="single" w:sz="4" w:space="0" w:color="auto"/>
              <w:bottom w:val="single" w:sz="4" w:space="0" w:color="auto"/>
              <w:right w:val="single" w:sz="4" w:space="0" w:color="auto"/>
            </w:tcBorders>
            <w:vAlign w:val="center"/>
          </w:tcPr>
          <w:p w14:paraId="2D3DFDF9"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16</w:t>
            </w:r>
          </w:p>
        </w:tc>
        <w:tc>
          <w:tcPr>
            <w:tcW w:w="591" w:type="pct"/>
            <w:tcBorders>
              <w:top w:val="single" w:sz="4" w:space="0" w:color="auto"/>
              <w:left w:val="single" w:sz="4" w:space="0" w:color="auto"/>
              <w:bottom w:val="single" w:sz="4" w:space="0" w:color="auto"/>
              <w:right w:val="single" w:sz="4" w:space="0" w:color="auto"/>
            </w:tcBorders>
            <w:vAlign w:val="center"/>
          </w:tcPr>
          <w:p w14:paraId="3E44FF5E"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12</w:t>
            </w:r>
          </w:p>
        </w:tc>
        <w:tc>
          <w:tcPr>
            <w:tcW w:w="518" w:type="pct"/>
            <w:tcBorders>
              <w:top w:val="single" w:sz="4" w:space="0" w:color="auto"/>
              <w:left w:val="single" w:sz="4" w:space="0" w:color="auto"/>
              <w:bottom w:val="single" w:sz="4" w:space="0" w:color="auto"/>
              <w:right w:val="single" w:sz="4" w:space="0" w:color="auto"/>
            </w:tcBorders>
            <w:vAlign w:val="center"/>
          </w:tcPr>
          <w:p w14:paraId="78057EAE"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11</w:t>
            </w:r>
          </w:p>
        </w:tc>
        <w:tc>
          <w:tcPr>
            <w:tcW w:w="592" w:type="pct"/>
            <w:tcBorders>
              <w:top w:val="single" w:sz="4" w:space="0" w:color="auto"/>
              <w:left w:val="single" w:sz="4" w:space="0" w:color="auto"/>
              <w:bottom w:val="single" w:sz="4" w:space="0" w:color="auto"/>
              <w:right w:val="single" w:sz="4" w:space="0" w:color="auto"/>
            </w:tcBorders>
            <w:vAlign w:val="center"/>
          </w:tcPr>
          <w:p w14:paraId="05D9C8A2"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2</w:t>
            </w:r>
          </w:p>
        </w:tc>
        <w:tc>
          <w:tcPr>
            <w:tcW w:w="577" w:type="pct"/>
            <w:tcBorders>
              <w:top w:val="single" w:sz="4" w:space="0" w:color="auto"/>
              <w:left w:val="single" w:sz="4" w:space="0" w:color="auto"/>
              <w:bottom w:val="single" w:sz="4" w:space="0" w:color="auto"/>
              <w:right w:val="single" w:sz="4" w:space="0" w:color="auto"/>
            </w:tcBorders>
          </w:tcPr>
          <w:p w14:paraId="0EF2A63A" w14:textId="77777777" w:rsidR="00BB447C" w:rsidRPr="00BB447C" w:rsidRDefault="00BB447C" w:rsidP="00BB447C">
            <w:pPr>
              <w:spacing w:after="0" w:line="240" w:lineRule="auto"/>
              <w:jc w:val="center"/>
              <w:rPr>
                <w:rFonts w:ascii="Times New Roman" w:hAnsi="Times New Roman" w:cs="Times New Roman"/>
                <w:sz w:val="12"/>
                <w:szCs w:val="12"/>
              </w:rPr>
            </w:pPr>
            <w:r w:rsidRPr="00BB447C">
              <w:rPr>
                <w:rFonts w:ascii="Times New Roman" w:hAnsi="Times New Roman" w:cs="Times New Roman"/>
                <w:sz w:val="12"/>
                <w:szCs w:val="12"/>
              </w:rPr>
              <w:t>43</w:t>
            </w:r>
          </w:p>
        </w:tc>
      </w:tr>
    </w:tbl>
    <w:p w14:paraId="62E155DE" w14:textId="77777777" w:rsidR="00BB447C" w:rsidRDefault="00BB447C" w:rsidP="00BB447C">
      <w:pPr>
        <w:spacing w:after="0" w:line="240" w:lineRule="auto"/>
        <w:ind w:firstLine="284"/>
        <w:jc w:val="right"/>
        <w:rPr>
          <w:rFonts w:ascii="Times New Roman" w:hAnsi="Times New Roman" w:cs="Times New Roman"/>
          <w:sz w:val="12"/>
          <w:szCs w:val="12"/>
        </w:rPr>
      </w:pPr>
    </w:p>
    <w:p w14:paraId="53EC3ED1" w14:textId="75790E62" w:rsidR="00C106DE" w:rsidRDefault="00C106DE" w:rsidP="00BB447C">
      <w:pPr>
        <w:spacing w:after="0" w:line="240" w:lineRule="auto"/>
        <w:ind w:firstLine="284"/>
        <w:jc w:val="right"/>
        <w:rPr>
          <w:rFonts w:ascii="Times New Roman" w:hAnsi="Times New Roman" w:cs="Times New Roman"/>
          <w:sz w:val="12"/>
          <w:szCs w:val="12"/>
        </w:rPr>
      </w:pPr>
      <w:r w:rsidRPr="00C106DE">
        <w:rPr>
          <w:rFonts w:ascii="Times New Roman" w:hAnsi="Times New Roman" w:cs="Times New Roman"/>
          <w:sz w:val="12"/>
          <w:szCs w:val="12"/>
        </w:rPr>
        <w:t>Таблица 10 - Среднее и наибольшее число дней с грозами</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170"/>
        <w:gridCol w:w="917"/>
        <w:gridCol w:w="917"/>
        <w:gridCol w:w="917"/>
        <w:gridCol w:w="915"/>
        <w:gridCol w:w="802"/>
        <w:gridCol w:w="886"/>
      </w:tblGrid>
      <w:tr w:rsidR="00C106DE" w:rsidRPr="00C106DE" w14:paraId="52B6D56A" w14:textId="77777777" w:rsidTr="00C106DE">
        <w:trPr>
          <w:trHeight w:val="73"/>
        </w:trPr>
        <w:tc>
          <w:tcPr>
            <w:tcW w:w="5000" w:type="pct"/>
            <w:gridSpan w:val="8"/>
            <w:tcBorders>
              <w:top w:val="single" w:sz="4" w:space="0" w:color="auto"/>
              <w:left w:val="single" w:sz="4" w:space="0" w:color="auto"/>
              <w:bottom w:val="single" w:sz="4" w:space="0" w:color="auto"/>
              <w:right w:val="single" w:sz="4" w:space="0" w:color="auto"/>
            </w:tcBorders>
          </w:tcPr>
          <w:p w14:paraId="0DF031E5"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Число дней с грозами</w:t>
            </w:r>
          </w:p>
        </w:tc>
      </w:tr>
      <w:tr w:rsidR="00C106DE" w:rsidRPr="00C106DE" w14:paraId="74672D04" w14:textId="77777777" w:rsidTr="00C106DE">
        <w:trPr>
          <w:trHeight w:val="73"/>
        </w:trPr>
        <w:tc>
          <w:tcPr>
            <w:tcW w:w="780" w:type="pct"/>
            <w:tcBorders>
              <w:top w:val="single" w:sz="4" w:space="0" w:color="auto"/>
              <w:left w:val="single" w:sz="4" w:space="0" w:color="auto"/>
              <w:bottom w:val="single" w:sz="4" w:space="0" w:color="auto"/>
              <w:right w:val="single" w:sz="4" w:space="0" w:color="auto"/>
            </w:tcBorders>
          </w:tcPr>
          <w:p w14:paraId="4B261854"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Значение</w:t>
            </w:r>
          </w:p>
        </w:tc>
        <w:tc>
          <w:tcPr>
            <w:tcW w:w="757" w:type="pct"/>
            <w:tcBorders>
              <w:top w:val="single" w:sz="4" w:space="0" w:color="auto"/>
              <w:left w:val="single" w:sz="4" w:space="0" w:color="auto"/>
              <w:bottom w:val="single" w:sz="4" w:space="0" w:color="auto"/>
              <w:right w:val="single" w:sz="4" w:space="0" w:color="auto"/>
            </w:tcBorders>
            <w:vAlign w:val="center"/>
          </w:tcPr>
          <w:p w14:paraId="0F8019AC"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lang w:val="en-US"/>
              </w:rPr>
              <w:t>IV</w:t>
            </w:r>
          </w:p>
        </w:tc>
        <w:tc>
          <w:tcPr>
            <w:tcW w:w="593" w:type="pct"/>
            <w:tcBorders>
              <w:top w:val="single" w:sz="4" w:space="0" w:color="auto"/>
              <w:left w:val="single" w:sz="4" w:space="0" w:color="auto"/>
              <w:bottom w:val="single" w:sz="4" w:space="0" w:color="auto"/>
              <w:right w:val="single" w:sz="4" w:space="0" w:color="auto"/>
            </w:tcBorders>
            <w:vAlign w:val="center"/>
          </w:tcPr>
          <w:p w14:paraId="40659614"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lang w:val="en-US"/>
              </w:rPr>
              <w:t>V</w:t>
            </w:r>
          </w:p>
        </w:tc>
        <w:tc>
          <w:tcPr>
            <w:tcW w:w="593" w:type="pct"/>
            <w:tcBorders>
              <w:top w:val="single" w:sz="4" w:space="0" w:color="auto"/>
              <w:left w:val="single" w:sz="4" w:space="0" w:color="auto"/>
              <w:bottom w:val="single" w:sz="4" w:space="0" w:color="auto"/>
              <w:right w:val="single" w:sz="4" w:space="0" w:color="auto"/>
            </w:tcBorders>
            <w:vAlign w:val="center"/>
          </w:tcPr>
          <w:p w14:paraId="143B58C2"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lang w:val="en-US"/>
              </w:rPr>
              <w:t>VI</w:t>
            </w:r>
          </w:p>
        </w:tc>
        <w:tc>
          <w:tcPr>
            <w:tcW w:w="593" w:type="pct"/>
            <w:tcBorders>
              <w:top w:val="single" w:sz="4" w:space="0" w:color="auto"/>
              <w:left w:val="single" w:sz="4" w:space="0" w:color="auto"/>
              <w:bottom w:val="single" w:sz="4" w:space="0" w:color="auto"/>
              <w:right w:val="single" w:sz="4" w:space="0" w:color="auto"/>
            </w:tcBorders>
            <w:vAlign w:val="center"/>
            <w:hideMark/>
          </w:tcPr>
          <w:p w14:paraId="43C8B5A3"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lang w:val="en-US"/>
              </w:rPr>
              <w:t>VII</w:t>
            </w:r>
          </w:p>
        </w:tc>
        <w:tc>
          <w:tcPr>
            <w:tcW w:w="592" w:type="pct"/>
            <w:tcBorders>
              <w:top w:val="single" w:sz="4" w:space="0" w:color="auto"/>
              <w:left w:val="single" w:sz="4" w:space="0" w:color="auto"/>
              <w:bottom w:val="single" w:sz="4" w:space="0" w:color="auto"/>
              <w:right w:val="single" w:sz="4" w:space="0" w:color="auto"/>
            </w:tcBorders>
            <w:vAlign w:val="center"/>
          </w:tcPr>
          <w:p w14:paraId="05ECF9AC"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lang w:val="en-US"/>
              </w:rPr>
              <w:t>VIII</w:t>
            </w:r>
          </w:p>
        </w:tc>
        <w:tc>
          <w:tcPr>
            <w:tcW w:w="519" w:type="pct"/>
            <w:tcBorders>
              <w:top w:val="single" w:sz="4" w:space="0" w:color="auto"/>
              <w:left w:val="single" w:sz="4" w:space="0" w:color="auto"/>
              <w:bottom w:val="single" w:sz="4" w:space="0" w:color="auto"/>
              <w:right w:val="single" w:sz="4" w:space="0" w:color="auto"/>
            </w:tcBorders>
            <w:vAlign w:val="center"/>
          </w:tcPr>
          <w:p w14:paraId="6F32EB96"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lang w:val="en-US"/>
              </w:rPr>
              <w:t>IX</w:t>
            </w:r>
          </w:p>
        </w:tc>
        <w:tc>
          <w:tcPr>
            <w:tcW w:w="573" w:type="pct"/>
            <w:tcBorders>
              <w:top w:val="single" w:sz="4" w:space="0" w:color="auto"/>
              <w:left w:val="single" w:sz="4" w:space="0" w:color="auto"/>
              <w:bottom w:val="single" w:sz="4" w:space="0" w:color="auto"/>
              <w:right w:val="single" w:sz="4" w:space="0" w:color="auto"/>
            </w:tcBorders>
            <w:vAlign w:val="center"/>
          </w:tcPr>
          <w:p w14:paraId="0F84CADD"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Год</w:t>
            </w:r>
          </w:p>
        </w:tc>
      </w:tr>
      <w:tr w:rsidR="00C106DE" w:rsidRPr="00C106DE" w14:paraId="2699802E" w14:textId="77777777" w:rsidTr="00C106DE">
        <w:trPr>
          <w:trHeight w:val="73"/>
        </w:trPr>
        <w:tc>
          <w:tcPr>
            <w:tcW w:w="780" w:type="pct"/>
            <w:tcBorders>
              <w:top w:val="single" w:sz="4" w:space="0" w:color="auto"/>
              <w:left w:val="single" w:sz="4" w:space="0" w:color="auto"/>
              <w:bottom w:val="single" w:sz="4" w:space="0" w:color="auto"/>
              <w:right w:val="single" w:sz="4" w:space="0" w:color="auto"/>
            </w:tcBorders>
          </w:tcPr>
          <w:p w14:paraId="3536DD27"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Среднее</w:t>
            </w:r>
          </w:p>
        </w:tc>
        <w:tc>
          <w:tcPr>
            <w:tcW w:w="757" w:type="pct"/>
            <w:tcBorders>
              <w:top w:val="single" w:sz="4" w:space="0" w:color="auto"/>
              <w:left w:val="single" w:sz="4" w:space="0" w:color="auto"/>
              <w:bottom w:val="single" w:sz="4" w:space="0" w:color="auto"/>
              <w:right w:val="single" w:sz="4" w:space="0" w:color="auto"/>
            </w:tcBorders>
            <w:vAlign w:val="center"/>
            <w:hideMark/>
          </w:tcPr>
          <w:p w14:paraId="14CEEDD3"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0,6</w:t>
            </w:r>
          </w:p>
        </w:tc>
        <w:tc>
          <w:tcPr>
            <w:tcW w:w="593" w:type="pct"/>
            <w:tcBorders>
              <w:top w:val="single" w:sz="4" w:space="0" w:color="auto"/>
              <w:left w:val="single" w:sz="4" w:space="0" w:color="auto"/>
              <w:bottom w:val="single" w:sz="4" w:space="0" w:color="auto"/>
              <w:right w:val="single" w:sz="4" w:space="0" w:color="auto"/>
            </w:tcBorders>
            <w:vAlign w:val="center"/>
            <w:hideMark/>
          </w:tcPr>
          <w:p w14:paraId="61866428"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4</w:t>
            </w:r>
          </w:p>
        </w:tc>
        <w:tc>
          <w:tcPr>
            <w:tcW w:w="593" w:type="pct"/>
            <w:tcBorders>
              <w:top w:val="single" w:sz="4" w:space="0" w:color="auto"/>
              <w:left w:val="single" w:sz="4" w:space="0" w:color="auto"/>
              <w:bottom w:val="single" w:sz="4" w:space="0" w:color="auto"/>
              <w:right w:val="single" w:sz="4" w:space="0" w:color="auto"/>
            </w:tcBorders>
            <w:vAlign w:val="center"/>
            <w:hideMark/>
          </w:tcPr>
          <w:p w14:paraId="7BBD4EAF"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7</w:t>
            </w:r>
          </w:p>
        </w:tc>
        <w:tc>
          <w:tcPr>
            <w:tcW w:w="593" w:type="pct"/>
            <w:tcBorders>
              <w:top w:val="single" w:sz="4" w:space="0" w:color="auto"/>
              <w:left w:val="single" w:sz="4" w:space="0" w:color="auto"/>
              <w:bottom w:val="single" w:sz="4" w:space="0" w:color="auto"/>
              <w:right w:val="single" w:sz="4" w:space="0" w:color="auto"/>
            </w:tcBorders>
            <w:vAlign w:val="center"/>
            <w:hideMark/>
          </w:tcPr>
          <w:p w14:paraId="28808EF4"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7</w:t>
            </w:r>
          </w:p>
        </w:tc>
        <w:tc>
          <w:tcPr>
            <w:tcW w:w="592" w:type="pct"/>
            <w:tcBorders>
              <w:top w:val="single" w:sz="4" w:space="0" w:color="auto"/>
              <w:left w:val="single" w:sz="4" w:space="0" w:color="auto"/>
              <w:bottom w:val="single" w:sz="4" w:space="0" w:color="auto"/>
              <w:right w:val="single" w:sz="4" w:space="0" w:color="auto"/>
            </w:tcBorders>
            <w:vAlign w:val="center"/>
            <w:hideMark/>
          </w:tcPr>
          <w:p w14:paraId="66F8F863"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5</w:t>
            </w:r>
          </w:p>
        </w:tc>
        <w:tc>
          <w:tcPr>
            <w:tcW w:w="519" w:type="pct"/>
            <w:tcBorders>
              <w:top w:val="single" w:sz="4" w:space="0" w:color="auto"/>
              <w:left w:val="single" w:sz="4" w:space="0" w:color="auto"/>
              <w:bottom w:val="single" w:sz="4" w:space="0" w:color="auto"/>
              <w:right w:val="single" w:sz="4" w:space="0" w:color="auto"/>
            </w:tcBorders>
            <w:vAlign w:val="center"/>
            <w:hideMark/>
          </w:tcPr>
          <w:p w14:paraId="785DCE52"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2</w:t>
            </w:r>
          </w:p>
        </w:tc>
        <w:tc>
          <w:tcPr>
            <w:tcW w:w="573" w:type="pct"/>
            <w:tcBorders>
              <w:top w:val="single" w:sz="4" w:space="0" w:color="auto"/>
              <w:left w:val="single" w:sz="4" w:space="0" w:color="auto"/>
              <w:bottom w:val="single" w:sz="4" w:space="0" w:color="auto"/>
              <w:right w:val="single" w:sz="4" w:space="0" w:color="auto"/>
            </w:tcBorders>
          </w:tcPr>
          <w:p w14:paraId="41C11042"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26</w:t>
            </w:r>
          </w:p>
        </w:tc>
      </w:tr>
      <w:tr w:rsidR="00C106DE" w:rsidRPr="00C106DE" w14:paraId="4A29737F" w14:textId="77777777" w:rsidTr="00C106DE">
        <w:trPr>
          <w:trHeight w:val="73"/>
        </w:trPr>
        <w:tc>
          <w:tcPr>
            <w:tcW w:w="780" w:type="pct"/>
            <w:tcBorders>
              <w:top w:val="single" w:sz="4" w:space="0" w:color="auto"/>
              <w:left w:val="single" w:sz="4" w:space="0" w:color="auto"/>
              <w:bottom w:val="single" w:sz="4" w:space="0" w:color="auto"/>
              <w:right w:val="single" w:sz="4" w:space="0" w:color="auto"/>
            </w:tcBorders>
          </w:tcPr>
          <w:p w14:paraId="69D73422"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Наибольшее</w:t>
            </w:r>
          </w:p>
        </w:tc>
        <w:tc>
          <w:tcPr>
            <w:tcW w:w="757" w:type="pct"/>
            <w:tcBorders>
              <w:top w:val="single" w:sz="4" w:space="0" w:color="auto"/>
              <w:left w:val="single" w:sz="4" w:space="0" w:color="auto"/>
              <w:bottom w:val="single" w:sz="4" w:space="0" w:color="auto"/>
              <w:right w:val="single" w:sz="4" w:space="0" w:color="auto"/>
            </w:tcBorders>
            <w:vAlign w:val="center"/>
          </w:tcPr>
          <w:p w14:paraId="7FF7EADE"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3</w:t>
            </w:r>
          </w:p>
        </w:tc>
        <w:tc>
          <w:tcPr>
            <w:tcW w:w="593" w:type="pct"/>
            <w:tcBorders>
              <w:top w:val="single" w:sz="4" w:space="0" w:color="auto"/>
              <w:left w:val="single" w:sz="4" w:space="0" w:color="auto"/>
              <w:bottom w:val="single" w:sz="4" w:space="0" w:color="auto"/>
              <w:right w:val="single" w:sz="4" w:space="0" w:color="auto"/>
            </w:tcBorders>
            <w:vAlign w:val="center"/>
          </w:tcPr>
          <w:p w14:paraId="64FA43C7"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10</w:t>
            </w:r>
          </w:p>
        </w:tc>
        <w:tc>
          <w:tcPr>
            <w:tcW w:w="593" w:type="pct"/>
            <w:tcBorders>
              <w:top w:val="single" w:sz="4" w:space="0" w:color="auto"/>
              <w:left w:val="single" w:sz="4" w:space="0" w:color="auto"/>
              <w:bottom w:val="single" w:sz="4" w:space="0" w:color="auto"/>
              <w:right w:val="single" w:sz="4" w:space="0" w:color="auto"/>
            </w:tcBorders>
            <w:vAlign w:val="center"/>
          </w:tcPr>
          <w:p w14:paraId="70071051"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13</w:t>
            </w:r>
          </w:p>
        </w:tc>
        <w:tc>
          <w:tcPr>
            <w:tcW w:w="593" w:type="pct"/>
            <w:tcBorders>
              <w:top w:val="single" w:sz="4" w:space="0" w:color="auto"/>
              <w:left w:val="single" w:sz="4" w:space="0" w:color="auto"/>
              <w:bottom w:val="single" w:sz="4" w:space="0" w:color="auto"/>
              <w:right w:val="single" w:sz="4" w:space="0" w:color="auto"/>
            </w:tcBorders>
            <w:vAlign w:val="center"/>
          </w:tcPr>
          <w:p w14:paraId="5A09EA43"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14</w:t>
            </w:r>
          </w:p>
        </w:tc>
        <w:tc>
          <w:tcPr>
            <w:tcW w:w="592" w:type="pct"/>
            <w:tcBorders>
              <w:top w:val="single" w:sz="4" w:space="0" w:color="auto"/>
              <w:left w:val="single" w:sz="4" w:space="0" w:color="auto"/>
              <w:bottom w:val="single" w:sz="4" w:space="0" w:color="auto"/>
              <w:right w:val="single" w:sz="4" w:space="0" w:color="auto"/>
            </w:tcBorders>
            <w:vAlign w:val="center"/>
          </w:tcPr>
          <w:p w14:paraId="496CE97A"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11</w:t>
            </w:r>
          </w:p>
        </w:tc>
        <w:tc>
          <w:tcPr>
            <w:tcW w:w="519" w:type="pct"/>
            <w:tcBorders>
              <w:top w:val="single" w:sz="4" w:space="0" w:color="auto"/>
              <w:left w:val="single" w:sz="4" w:space="0" w:color="auto"/>
              <w:bottom w:val="single" w:sz="4" w:space="0" w:color="auto"/>
              <w:right w:val="single" w:sz="4" w:space="0" w:color="auto"/>
            </w:tcBorders>
            <w:vAlign w:val="center"/>
          </w:tcPr>
          <w:p w14:paraId="7245BEB1"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3</w:t>
            </w:r>
          </w:p>
        </w:tc>
        <w:tc>
          <w:tcPr>
            <w:tcW w:w="573" w:type="pct"/>
            <w:tcBorders>
              <w:top w:val="single" w:sz="4" w:space="0" w:color="auto"/>
              <w:left w:val="single" w:sz="4" w:space="0" w:color="auto"/>
              <w:bottom w:val="single" w:sz="4" w:space="0" w:color="auto"/>
              <w:right w:val="single" w:sz="4" w:space="0" w:color="auto"/>
            </w:tcBorders>
          </w:tcPr>
          <w:p w14:paraId="78B1702D"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39</w:t>
            </w:r>
          </w:p>
        </w:tc>
      </w:tr>
    </w:tbl>
    <w:p w14:paraId="4029B41F" w14:textId="77777777" w:rsidR="00C106DE" w:rsidRDefault="00C106DE" w:rsidP="00BB447C">
      <w:pPr>
        <w:spacing w:after="0" w:line="240" w:lineRule="auto"/>
        <w:ind w:firstLine="284"/>
        <w:jc w:val="right"/>
        <w:rPr>
          <w:rFonts w:ascii="Times New Roman" w:hAnsi="Times New Roman" w:cs="Times New Roman"/>
          <w:sz w:val="12"/>
          <w:szCs w:val="12"/>
        </w:rPr>
      </w:pPr>
    </w:p>
    <w:p w14:paraId="6C57E522"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Грозовая деятельность наиболее развита в теплый период года: с мая по сентябрь. Среднее число дней с грозой в год 26. Наибольшая продолжительность гроз наблюдается в июне и июле. Средняя продолжительность грозы в день составляет 1,8 часа. Нормативная глубина промерзания глинистых грунтов в рассматриваемом районе равна 1,70 м, песчаных - 1,73 м, согласно СНиП 2.02.01-83.</w:t>
      </w:r>
    </w:p>
    <w:p w14:paraId="02FE3DD5" w14:textId="176C01C1"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 xml:space="preserve">Согласно СП 20.13330.2016 [8] исследуемая территория по весу снегового покрова относится к IV району S0 = 2,0 кПа, по давлению ветра относится к II району ω0 = 0,30 кПа, по толщине стенки гололеда к II району b = 5 мм. Согласно СП 131.13330.2012 [3] по климатическому районированию для строительства территория относится к II-B. Согласно СП 50.13330.2012 Приложение. </w:t>
      </w:r>
      <w:proofErr w:type="gramStart"/>
      <w:r w:rsidRPr="00C106DE">
        <w:rPr>
          <w:rFonts w:ascii="Times New Roman" w:hAnsi="Times New Roman" w:cs="Times New Roman"/>
          <w:sz w:val="12"/>
          <w:szCs w:val="12"/>
        </w:rPr>
        <w:t>В</w:t>
      </w:r>
      <w:proofErr w:type="gramEnd"/>
      <w:r w:rsidRPr="00C106DE">
        <w:rPr>
          <w:rFonts w:ascii="Times New Roman" w:hAnsi="Times New Roman" w:cs="Times New Roman"/>
          <w:sz w:val="12"/>
          <w:szCs w:val="12"/>
        </w:rPr>
        <w:t xml:space="preserve"> </w:t>
      </w:r>
      <w:proofErr w:type="gramStart"/>
      <w:r w:rsidRPr="00C106DE">
        <w:rPr>
          <w:rFonts w:ascii="Times New Roman" w:hAnsi="Times New Roman" w:cs="Times New Roman"/>
          <w:sz w:val="12"/>
          <w:szCs w:val="12"/>
        </w:rPr>
        <w:t>территория</w:t>
      </w:r>
      <w:proofErr w:type="gramEnd"/>
      <w:r w:rsidRPr="00C106DE">
        <w:rPr>
          <w:rFonts w:ascii="Times New Roman" w:hAnsi="Times New Roman" w:cs="Times New Roman"/>
          <w:sz w:val="12"/>
          <w:szCs w:val="12"/>
        </w:rPr>
        <w:t xml:space="preserve"> изыскания относится к 3 зоне влажности (сухая).</w:t>
      </w:r>
    </w:p>
    <w:p w14:paraId="6E96C29B"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Территория района работ относится к лесостепной зоне и проходит по пастбищным землям.</w:t>
      </w:r>
    </w:p>
    <w:p w14:paraId="28B4B74A"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 xml:space="preserve">В районе изысканий развита сеть автодорог областного и местного значения, соединяющие населенные пункты. Подъезды к проектируемым площадкам можно осуществлять по автодорогам местного значения и грунтовым дорогам. </w:t>
      </w:r>
    </w:p>
    <w:p w14:paraId="68F77750" w14:textId="1F3296E2" w:rsid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 xml:space="preserve">Опасных природных и </w:t>
      </w:r>
      <w:proofErr w:type="spellStart"/>
      <w:r w:rsidRPr="00C106DE">
        <w:rPr>
          <w:rFonts w:ascii="Times New Roman" w:hAnsi="Times New Roman" w:cs="Times New Roman"/>
          <w:sz w:val="12"/>
          <w:szCs w:val="12"/>
        </w:rPr>
        <w:t>техноприродных</w:t>
      </w:r>
      <w:proofErr w:type="spellEnd"/>
      <w:r w:rsidRPr="00C106DE">
        <w:rPr>
          <w:rFonts w:ascii="Times New Roman" w:hAnsi="Times New Roman" w:cs="Times New Roman"/>
          <w:sz w:val="12"/>
          <w:szCs w:val="12"/>
        </w:rPr>
        <w:t xml:space="preserve"> процессов в районе работ не имеется</w:t>
      </w:r>
      <w:r>
        <w:rPr>
          <w:rFonts w:ascii="Times New Roman" w:hAnsi="Times New Roman" w:cs="Times New Roman"/>
          <w:sz w:val="12"/>
          <w:szCs w:val="12"/>
        </w:rPr>
        <w:t>.</w:t>
      </w:r>
    </w:p>
    <w:p w14:paraId="093A5DF1" w14:textId="77777777" w:rsidR="00C106DE" w:rsidRDefault="00C106DE" w:rsidP="00C106DE">
      <w:pPr>
        <w:spacing w:after="0" w:line="240" w:lineRule="auto"/>
        <w:ind w:firstLine="284"/>
        <w:jc w:val="both"/>
        <w:rPr>
          <w:rFonts w:ascii="Times New Roman" w:hAnsi="Times New Roman" w:cs="Times New Roman"/>
          <w:sz w:val="12"/>
          <w:szCs w:val="12"/>
        </w:rPr>
      </w:pPr>
    </w:p>
    <w:p w14:paraId="516582ED" w14:textId="741E1AFC" w:rsidR="00C106DE" w:rsidRPr="00C106DE" w:rsidRDefault="00C106DE" w:rsidP="00C106D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C106DE">
        <w:rPr>
          <w:rFonts w:ascii="Times New Roman" w:hAnsi="Times New Roman" w:cs="Times New Roman"/>
          <w:sz w:val="12"/>
          <w:szCs w:val="12"/>
        </w:rPr>
        <w:t xml:space="preserve">Обоснование </w:t>
      </w:r>
      <w:proofErr w:type="gramStart"/>
      <w:r w:rsidRPr="00C106DE">
        <w:rPr>
          <w:rFonts w:ascii="Times New Roman" w:hAnsi="Times New Roman" w:cs="Times New Roman"/>
          <w:sz w:val="12"/>
          <w:szCs w:val="12"/>
        </w:rPr>
        <w:t>определения границ зон планируемого размещения линейных объектов</w:t>
      </w:r>
      <w:proofErr w:type="gramEnd"/>
    </w:p>
    <w:p w14:paraId="3E5C98FC"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Административное значение подъездной межпромысловой автодороги:  для размещения подъездных путей к скважине № 10, узла учета нефти Северо-Успенского месторождения в Сергиевском районе Самарской области - частная автомобильная дорога необщего пользования в Самарской области.</w:t>
      </w:r>
    </w:p>
    <w:p w14:paraId="0165E20E"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Представленным проектом, рассматривается частная необщего пользования автомобильная дорога, со следующими основными техническими показателями, приведенными в таблице 1:</w:t>
      </w:r>
    </w:p>
    <w:p w14:paraId="5F2D7194" w14:textId="3C9DD2C8" w:rsidR="00C106DE" w:rsidRDefault="00C106DE" w:rsidP="00C106DE">
      <w:pPr>
        <w:spacing w:after="0" w:line="240" w:lineRule="auto"/>
        <w:ind w:firstLine="284"/>
        <w:jc w:val="right"/>
        <w:rPr>
          <w:rFonts w:ascii="Times New Roman" w:hAnsi="Times New Roman" w:cs="Times New Roman"/>
          <w:sz w:val="12"/>
          <w:szCs w:val="12"/>
        </w:rPr>
      </w:pPr>
      <w:r w:rsidRPr="00C106DE">
        <w:rPr>
          <w:rFonts w:ascii="Times New Roman" w:hAnsi="Times New Roman" w:cs="Times New Roman"/>
          <w:sz w:val="12"/>
          <w:szCs w:val="12"/>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1417"/>
        <w:gridCol w:w="1383"/>
      </w:tblGrid>
      <w:tr w:rsidR="00C106DE" w:rsidRPr="00C106DE" w14:paraId="65450529" w14:textId="77777777" w:rsidTr="00C106DE">
        <w:tc>
          <w:tcPr>
            <w:tcW w:w="3188" w:type="pct"/>
            <w:vAlign w:val="center"/>
          </w:tcPr>
          <w:p w14:paraId="03278928" w14:textId="77777777" w:rsidR="00C106DE" w:rsidRPr="00C106DE" w:rsidRDefault="00C106DE" w:rsidP="00C106DE">
            <w:pPr>
              <w:spacing w:after="0" w:line="240" w:lineRule="auto"/>
              <w:contextualSpacing/>
              <w:jc w:val="center"/>
              <w:rPr>
                <w:rFonts w:ascii="Times New Roman" w:hAnsi="Times New Roman" w:cs="Times New Roman"/>
                <w:b/>
                <w:sz w:val="12"/>
                <w:szCs w:val="12"/>
              </w:rPr>
            </w:pPr>
            <w:r w:rsidRPr="00C106DE">
              <w:rPr>
                <w:rFonts w:ascii="Times New Roman" w:hAnsi="Times New Roman" w:cs="Times New Roman"/>
                <w:b/>
                <w:sz w:val="12"/>
                <w:szCs w:val="12"/>
              </w:rPr>
              <w:t>Наименование</w:t>
            </w:r>
          </w:p>
        </w:tc>
        <w:tc>
          <w:tcPr>
            <w:tcW w:w="917" w:type="pct"/>
            <w:vAlign w:val="center"/>
          </w:tcPr>
          <w:p w14:paraId="1EC56FAB" w14:textId="77777777" w:rsidR="00C106DE" w:rsidRPr="00C106DE" w:rsidRDefault="00C106DE" w:rsidP="00C106DE">
            <w:pPr>
              <w:spacing w:after="0" w:line="240" w:lineRule="auto"/>
              <w:contextualSpacing/>
              <w:jc w:val="center"/>
              <w:rPr>
                <w:rFonts w:ascii="Times New Roman" w:hAnsi="Times New Roman" w:cs="Times New Roman"/>
                <w:b/>
                <w:sz w:val="12"/>
                <w:szCs w:val="12"/>
              </w:rPr>
            </w:pPr>
            <w:r w:rsidRPr="00C106DE">
              <w:rPr>
                <w:rFonts w:ascii="Times New Roman" w:hAnsi="Times New Roman" w:cs="Times New Roman"/>
                <w:b/>
                <w:sz w:val="12"/>
                <w:szCs w:val="12"/>
              </w:rPr>
              <w:t>Единица измерения</w:t>
            </w:r>
          </w:p>
        </w:tc>
        <w:tc>
          <w:tcPr>
            <w:tcW w:w="895" w:type="pct"/>
            <w:vAlign w:val="center"/>
          </w:tcPr>
          <w:p w14:paraId="1759A614" w14:textId="77777777" w:rsidR="00C106DE" w:rsidRPr="00C106DE" w:rsidRDefault="00C106DE" w:rsidP="00C106DE">
            <w:pPr>
              <w:spacing w:after="0" w:line="240" w:lineRule="auto"/>
              <w:contextualSpacing/>
              <w:jc w:val="center"/>
              <w:rPr>
                <w:rFonts w:ascii="Times New Roman" w:hAnsi="Times New Roman" w:cs="Times New Roman"/>
                <w:b/>
                <w:sz w:val="12"/>
                <w:szCs w:val="12"/>
              </w:rPr>
            </w:pPr>
            <w:r w:rsidRPr="00C106DE">
              <w:rPr>
                <w:rFonts w:ascii="Times New Roman" w:hAnsi="Times New Roman" w:cs="Times New Roman"/>
                <w:b/>
                <w:sz w:val="12"/>
                <w:szCs w:val="12"/>
              </w:rPr>
              <w:t>Значение показателя</w:t>
            </w:r>
          </w:p>
        </w:tc>
      </w:tr>
      <w:tr w:rsidR="00C106DE" w:rsidRPr="00C106DE" w14:paraId="5EC7FEA9" w14:textId="77777777" w:rsidTr="00C106DE">
        <w:tc>
          <w:tcPr>
            <w:tcW w:w="3188" w:type="pct"/>
            <w:vAlign w:val="center"/>
          </w:tcPr>
          <w:p w14:paraId="23E3E311"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Техническая категория дорог</w:t>
            </w:r>
          </w:p>
        </w:tc>
        <w:tc>
          <w:tcPr>
            <w:tcW w:w="917" w:type="pct"/>
            <w:vAlign w:val="center"/>
          </w:tcPr>
          <w:p w14:paraId="788ACF99"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w:t>
            </w:r>
          </w:p>
        </w:tc>
        <w:tc>
          <w:tcPr>
            <w:tcW w:w="895" w:type="pct"/>
            <w:vAlign w:val="center"/>
          </w:tcPr>
          <w:p w14:paraId="004B2B47" w14:textId="77777777" w:rsidR="00C106DE" w:rsidRPr="00C106DE" w:rsidRDefault="00C106DE" w:rsidP="00C106DE">
            <w:pPr>
              <w:spacing w:after="0" w:line="240" w:lineRule="auto"/>
              <w:contextualSpacing/>
              <w:jc w:val="center"/>
              <w:rPr>
                <w:rFonts w:ascii="Times New Roman" w:hAnsi="Times New Roman" w:cs="Times New Roman"/>
                <w:sz w:val="12"/>
                <w:szCs w:val="12"/>
                <w:lang w:val="en-US"/>
              </w:rPr>
            </w:pPr>
            <w:r w:rsidRPr="00C106DE">
              <w:rPr>
                <w:rFonts w:ascii="Times New Roman" w:hAnsi="Times New Roman" w:cs="Times New Roman"/>
                <w:sz w:val="12"/>
                <w:szCs w:val="12"/>
                <w:lang w:val="en-US"/>
              </w:rPr>
              <w:t>V</w:t>
            </w:r>
          </w:p>
        </w:tc>
      </w:tr>
      <w:tr w:rsidR="00C106DE" w:rsidRPr="00C106DE" w14:paraId="73F7C45D" w14:textId="77777777" w:rsidTr="00C106DE">
        <w:tc>
          <w:tcPr>
            <w:tcW w:w="3188" w:type="pct"/>
            <w:vAlign w:val="center"/>
          </w:tcPr>
          <w:p w14:paraId="39817842"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Ширина дорог</w:t>
            </w:r>
          </w:p>
        </w:tc>
        <w:tc>
          <w:tcPr>
            <w:tcW w:w="917" w:type="pct"/>
            <w:vAlign w:val="center"/>
          </w:tcPr>
          <w:p w14:paraId="36EF3C31"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м</w:t>
            </w:r>
          </w:p>
        </w:tc>
        <w:tc>
          <w:tcPr>
            <w:tcW w:w="895" w:type="pct"/>
            <w:vAlign w:val="center"/>
          </w:tcPr>
          <w:p w14:paraId="12E4F0D5"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12-15</w:t>
            </w:r>
          </w:p>
        </w:tc>
      </w:tr>
      <w:tr w:rsidR="00C106DE" w:rsidRPr="00C106DE" w14:paraId="5BA7CB8D" w14:textId="77777777" w:rsidTr="00C106DE">
        <w:trPr>
          <w:trHeight w:val="73"/>
        </w:trPr>
        <w:tc>
          <w:tcPr>
            <w:tcW w:w="3188" w:type="pct"/>
            <w:tcBorders>
              <w:top w:val="single" w:sz="4" w:space="0" w:color="auto"/>
              <w:left w:val="single" w:sz="4" w:space="0" w:color="auto"/>
              <w:bottom w:val="single" w:sz="4" w:space="0" w:color="auto"/>
              <w:right w:val="single" w:sz="4" w:space="0" w:color="auto"/>
            </w:tcBorders>
            <w:vAlign w:val="center"/>
          </w:tcPr>
          <w:p w14:paraId="03350B57"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 xml:space="preserve">Протяженность автодороги от автомобильной дороги общего пользования Самарской области  «Сергиевск-Успенка» на </w:t>
            </w:r>
            <w:proofErr w:type="gramStart"/>
            <w:r w:rsidRPr="00C106DE">
              <w:rPr>
                <w:rFonts w:ascii="Times New Roman" w:hAnsi="Times New Roman" w:cs="Times New Roman"/>
                <w:sz w:val="12"/>
                <w:szCs w:val="12"/>
              </w:rPr>
              <w:t>км</w:t>
            </w:r>
            <w:proofErr w:type="gramEnd"/>
            <w:r w:rsidRPr="00C106DE">
              <w:rPr>
                <w:rFonts w:ascii="Times New Roman" w:hAnsi="Times New Roman" w:cs="Times New Roman"/>
                <w:sz w:val="12"/>
                <w:szCs w:val="12"/>
              </w:rPr>
              <w:t xml:space="preserve"> 5+15м к КТП трассы ВЛ-10 </w:t>
            </w:r>
            <w:proofErr w:type="spellStart"/>
            <w:r w:rsidRPr="00C106DE">
              <w:rPr>
                <w:rFonts w:ascii="Times New Roman" w:hAnsi="Times New Roman" w:cs="Times New Roman"/>
                <w:sz w:val="12"/>
                <w:szCs w:val="12"/>
              </w:rPr>
              <w:t>кВ</w:t>
            </w:r>
            <w:proofErr w:type="spellEnd"/>
            <w:r w:rsidRPr="00C106DE">
              <w:rPr>
                <w:rFonts w:ascii="Times New Roman" w:hAnsi="Times New Roman" w:cs="Times New Roman"/>
                <w:sz w:val="12"/>
                <w:szCs w:val="12"/>
              </w:rPr>
              <w:t xml:space="preserve">  на</w:t>
            </w:r>
            <w:r w:rsidRPr="00C106DE">
              <w:rPr>
                <w:rFonts w:ascii="Times New Roman" w:hAnsi="Times New Roman" w:cs="Times New Roman"/>
                <w:bCs/>
                <w:color w:val="343434"/>
                <w:sz w:val="12"/>
                <w:szCs w:val="12"/>
              </w:rPr>
              <w:t xml:space="preserve"> Северо-Успенском  нефтяном месторождении</w:t>
            </w:r>
          </w:p>
        </w:tc>
        <w:tc>
          <w:tcPr>
            <w:tcW w:w="917" w:type="pct"/>
            <w:tcBorders>
              <w:top w:val="single" w:sz="4" w:space="0" w:color="auto"/>
              <w:left w:val="single" w:sz="4" w:space="0" w:color="auto"/>
              <w:bottom w:val="single" w:sz="4" w:space="0" w:color="auto"/>
              <w:right w:val="single" w:sz="4" w:space="0" w:color="auto"/>
            </w:tcBorders>
            <w:vAlign w:val="center"/>
          </w:tcPr>
          <w:p w14:paraId="2500BD48"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км</w:t>
            </w:r>
          </w:p>
        </w:tc>
        <w:tc>
          <w:tcPr>
            <w:tcW w:w="895" w:type="pct"/>
            <w:tcBorders>
              <w:top w:val="single" w:sz="4" w:space="0" w:color="auto"/>
              <w:left w:val="single" w:sz="4" w:space="0" w:color="auto"/>
              <w:bottom w:val="single" w:sz="4" w:space="0" w:color="auto"/>
              <w:right w:val="single" w:sz="4" w:space="0" w:color="auto"/>
            </w:tcBorders>
            <w:vAlign w:val="center"/>
          </w:tcPr>
          <w:p w14:paraId="0F556F9E"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3,955</w:t>
            </w:r>
          </w:p>
        </w:tc>
      </w:tr>
      <w:tr w:rsidR="00C106DE" w:rsidRPr="00C106DE" w14:paraId="0827212E" w14:textId="77777777" w:rsidTr="00C106DE">
        <w:trPr>
          <w:trHeight w:val="73"/>
        </w:trPr>
        <w:tc>
          <w:tcPr>
            <w:tcW w:w="3188" w:type="pct"/>
            <w:vAlign w:val="center"/>
          </w:tcPr>
          <w:p w14:paraId="4F38C12E"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Количество полос движения</w:t>
            </w:r>
          </w:p>
        </w:tc>
        <w:tc>
          <w:tcPr>
            <w:tcW w:w="917" w:type="pct"/>
            <w:vAlign w:val="center"/>
          </w:tcPr>
          <w:p w14:paraId="4F57DD33"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шт.</w:t>
            </w:r>
          </w:p>
        </w:tc>
        <w:tc>
          <w:tcPr>
            <w:tcW w:w="895" w:type="pct"/>
            <w:vAlign w:val="center"/>
          </w:tcPr>
          <w:p w14:paraId="78CDBF0C"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1</w:t>
            </w:r>
          </w:p>
        </w:tc>
      </w:tr>
      <w:tr w:rsidR="00C106DE" w:rsidRPr="00C106DE" w14:paraId="511FDC9D" w14:textId="77777777" w:rsidTr="00C106DE">
        <w:tc>
          <w:tcPr>
            <w:tcW w:w="3188" w:type="pct"/>
            <w:vAlign w:val="center"/>
          </w:tcPr>
          <w:p w14:paraId="603091E3"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Ширина проезжей части</w:t>
            </w:r>
          </w:p>
        </w:tc>
        <w:tc>
          <w:tcPr>
            <w:tcW w:w="917" w:type="pct"/>
            <w:vAlign w:val="center"/>
          </w:tcPr>
          <w:p w14:paraId="4259A9CD"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м</w:t>
            </w:r>
          </w:p>
        </w:tc>
        <w:tc>
          <w:tcPr>
            <w:tcW w:w="895" w:type="pct"/>
            <w:vAlign w:val="center"/>
          </w:tcPr>
          <w:p w14:paraId="04D3EC60" w14:textId="77777777" w:rsidR="00C106DE" w:rsidRPr="00C106DE" w:rsidRDefault="00C106DE" w:rsidP="00C106DE">
            <w:pPr>
              <w:spacing w:after="0" w:line="240" w:lineRule="auto"/>
              <w:contextualSpacing/>
              <w:jc w:val="center"/>
              <w:rPr>
                <w:rFonts w:ascii="Times New Roman" w:hAnsi="Times New Roman" w:cs="Times New Roman"/>
                <w:sz w:val="12"/>
                <w:szCs w:val="12"/>
              </w:rPr>
            </w:pPr>
            <w:r w:rsidRPr="00C106DE">
              <w:rPr>
                <w:rFonts w:ascii="Times New Roman" w:hAnsi="Times New Roman" w:cs="Times New Roman"/>
                <w:sz w:val="12"/>
                <w:szCs w:val="12"/>
              </w:rPr>
              <w:t>3,5</w:t>
            </w:r>
          </w:p>
        </w:tc>
      </w:tr>
    </w:tbl>
    <w:p w14:paraId="41FE3034" w14:textId="77777777" w:rsidR="00C106DE" w:rsidRDefault="00C106DE" w:rsidP="00C106DE">
      <w:pPr>
        <w:spacing w:after="0" w:line="240" w:lineRule="auto"/>
        <w:ind w:firstLine="284"/>
        <w:jc w:val="right"/>
        <w:rPr>
          <w:rFonts w:ascii="Times New Roman" w:hAnsi="Times New Roman" w:cs="Times New Roman"/>
          <w:sz w:val="12"/>
          <w:szCs w:val="12"/>
        </w:rPr>
      </w:pPr>
    </w:p>
    <w:p w14:paraId="6E22150B" w14:textId="77777777" w:rsidR="00C106DE" w:rsidRPr="00C106DE" w:rsidRDefault="00C106DE" w:rsidP="00C106DE">
      <w:pPr>
        <w:spacing w:after="0" w:line="240" w:lineRule="auto"/>
        <w:ind w:firstLine="284"/>
        <w:jc w:val="both"/>
        <w:rPr>
          <w:rFonts w:ascii="Times New Roman" w:hAnsi="Times New Roman" w:cs="Times New Roman"/>
          <w:sz w:val="12"/>
          <w:szCs w:val="12"/>
        </w:rPr>
      </w:pPr>
      <w:proofErr w:type="gramStart"/>
      <w:r w:rsidRPr="00C106DE">
        <w:rPr>
          <w:rFonts w:ascii="Times New Roman" w:hAnsi="Times New Roman" w:cs="Times New Roman"/>
          <w:sz w:val="12"/>
          <w:szCs w:val="12"/>
        </w:rPr>
        <w:t>Для частной необщего пользования автомобильной дороги V технической категории, согласно п.2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определение границы зоны планируемого размещения линейного объекта (границ полосы отвода) согласно приложениям №№ 1-14 к настоящим нормам и приложению № 15 не производится применительно к участкам автомобильных дорог:</w:t>
      </w:r>
      <w:proofErr w:type="gramEnd"/>
    </w:p>
    <w:p w14:paraId="2C8E494C"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а) требующих в соответствии с нормами проектирования автомобильных дорог, включая автомобильные дороги необщего пользования, индивидуальных проектных решений земляного полотна.</w:t>
      </w:r>
    </w:p>
    <w:p w14:paraId="699EBDA7" w14:textId="77777777" w:rsidR="00C106DE" w:rsidRPr="00C106DE" w:rsidRDefault="00C106DE" w:rsidP="00C106DE">
      <w:pPr>
        <w:spacing w:after="0" w:line="240" w:lineRule="auto"/>
        <w:ind w:firstLine="284"/>
        <w:jc w:val="both"/>
        <w:rPr>
          <w:rFonts w:ascii="Times New Roman" w:hAnsi="Times New Roman" w:cs="Times New Roman"/>
          <w:sz w:val="12"/>
          <w:szCs w:val="12"/>
        </w:rPr>
      </w:pPr>
      <w:proofErr w:type="gramStart"/>
      <w:r w:rsidRPr="00C106DE">
        <w:rPr>
          <w:rFonts w:ascii="Times New Roman" w:hAnsi="Times New Roman" w:cs="Times New Roman"/>
          <w:sz w:val="12"/>
          <w:szCs w:val="12"/>
        </w:rPr>
        <w:t xml:space="preserve">Согласно п.3 постановления Правительства Российской Федерации от 02.09.2009 № 717 «О нормах отвода земель для размещения автомобильных дорог и (или) объектов дорожного сервиса»  границы полосы границы зоны планируемого размещения (границы полосы отвода) определяются расчетным путем при подготовке документации по планировке территории, проектной документации и результатов инженерных изысканий и составляют минимальное значение от оси автодороги – 9 м, и максимальное – 15 м. </w:t>
      </w:r>
      <w:proofErr w:type="gramEnd"/>
    </w:p>
    <w:p w14:paraId="09DE8FBB" w14:textId="77777777" w:rsidR="00C106DE" w:rsidRPr="00C106DE" w:rsidRDefault="00C106DE" w:rsidP="00C106DE">
      <w:pPr>
        <w:spacing w:after="0" w:line="240" w:lineRule="auto"/>
        <w:ind w:firstLine="284"/>
        <w:jc w:val="both"/>
        <w:rPr>
          <w:rFonts w:ascii="Times New Roman" w:hAnsi="Times New Roman" w:cs="Times New Roman"/>
          <w:sz w:val="12"/>
          <w:szCs w:val="12"/>
        </w:rPr>
      </w:pPr>
      <w:proofErr w:type="gramStart"/>
      <w:r w:rsidRPr="00C106DE">
        <w:rPr>
          <w:rFonts w:ascii="Times New Roman" w:hAnsi="Times New Roman" w:cs="Times New Roman"/>
          <w:sz w:val="12"/>
          <w:szCs w:val="12"/>
        </w:rPr>
        <w:t>Согласно ст.26 п.2 приказу Министерства транспорта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25 м для автодороги V категории и является границей территории, в отношении которой осуществляется подготовка проекта планировки.</w:t>
      </w:r>
      <w:proofErr w:type="gramEnd"/>
    </w:p>
    <w:p w14:paraId="3A3CA72A" w14:textId="77777777" w:rsidR="00C106DE" w:rsidRPr="00C106DE" w:rsidRDefault="00C106DE" w:rsidP="00C106DE">
      <w:pPr>
        <w:spacing w:after="0" w:line="240" w:lineRule="auto"/>
        <w:ind w:firstLine="284"/>
        <w:jc w:val="both"/>
        <w:rPr>
          <w:rFonts w:ascii="Times New Roman" w:hAnsi="Times New Roman" w:cs="Times New Roman"/>
          <w:sz w:val="12"/>
          <w:szCs w:val="12"/>
        </w:rPr>
      </w:pPr>
    </w:p>
    <w:p w14:paraId="62D77BF8" w14:textId="479BDA4B" w:rsidR="00C106DE" w:rsidRPr="00C106DE" w:rsidRDefault="00C106DE" w:rsidP="00C106D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C106DE">
        <w:rPr>
          <w:rFonts w:ascii="Times New Roman" w:hAnsi="Times New Roman" w:cs="Times New Roman"/>
          <w:sz w:val="12"/>
          <w:szCs w:val="12"/>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14:paraId="6033F8A2" w14:textId="7FBBB374" w:rsid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lastRenderedPageBreak/>
        <w:t xml:space="preserve">В зоне размещения частной автомобильной дороги необщего пользования расположенной в сельском поселении Сергиевск муниципального района Сергиевский Самарской области расположены газопровод, </w:t>
      </w:r>
      <w:proofErr w:type="gramStart"/>
      <w:r w:rsidRPr="00C106DE">
        <w:rPr>
          <w:rFonts w:ascii="Times New Roman" w:hAnsi="Times New Roman" w:cs="Times New Roman"/>
          <w:sz w:val="12"/>
          <w:szCs w:val="12"/>
        </w:rPr>
        <w:t>ВЛ</w:t>
      </w:r>
      <w:proofErr w:type="gramEnd"/>
      <w:r w:rsidRPr="00C106DE">
        <w:rPr>
          <w:rFonts w:ascii="Times New Roman" w:hAnsi="Times New Roman" w:cs="Times New Roman"/>
          <w:sz w:val="12"/>
          <w:szCs w:val="12"/>
        </w:rPr>
        <w:t xml:space="preserve"> – 10 </w:t>
      </w:r>
      <w:proofErr w:type="spellStart"/>
      <w:r w:rsidRPr="00C106DE">
        <w:rPr>
          <w:rFonts w:ascii="Times New Roman" w:hAnsi="Times New Roman" w:cs="Times New Roman"/>
          <w:sz w:val="12"/>
          <w:szCs w:val="12"/>
        </w:rPr>
        <w:t>кВ</w:t>
      </w:r>
      <w:proofErr w:type="spellEnd"/>
      <w:r w:rsidRPr="00C106DE">
        <w:rPr>
          <w:rFonts w:ascii="Times New Roman" w:hAnsi="Times New Roman" w:cs="Times New Roman"/>
          <w:sz w:val="12"/>
          <w:szCs w:val="12"/>
        </w:rPr>
        <w:t xml:space="preserve"> для «Обустройства Северо-Успенского месторождения», кабель связи.</w:t>
      </w:r>
    </w:p>
    <w:p w14:paraId="4AD133AF"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В зоне планируемого размещения автомобильной дороги не предусматривается перенос (переустройство) инженерных коммуникаций.</w:t>
      </w:r>
    </w:p>
    <w:p w14:paraId="56B8922C" w14:textId="77777777" w:rsidR="00C106DE" w:rsidRPr="00C106DE" w:rsidRDefault="00C106DE" w:rsidP="00C106DE">
      <w:pPr>
        <w:spacing w:after="0" w:line="240" w:lineRule="auto"/>
        <w:ind w:firstLine="284"/>
        <w:jc w:val="both"/>
        <w:rPr>
          <w:rFonts w:ascii="Times New Roman" w:hAnsi="Times New Roman" w:cs="Times New Roman"/>
          <w:sz w:val="12"/>
          <w:szCs w:val="12"/>
        </w:rPr>
      </w:pPr>
    </w:p>
    <w:p w14:paraId="1B9A8C21" w14:textId="7B4DF903" w:rsidR="00C106DE" w:rsidRPr="00C106DE" w:rsidRDefault="00C106DE" w:rsidP="00C106D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C106DE">
        <w:rPr>
          <w:rFonts w:ascii="Times New Roman" w:hAnsi="Times New Roman" w:cs="Times New Roman"/>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14:paraId="12FE995F" w14:textId="664A7EF7" w:rsidR="00C106DE" w:rsidRPr="00C106DE" w:rsidRDefault="00C106DE" w:rsidP="00C106DE">
      <w:pPr>
        <w:spacing w:after="0" w:line="240" w:lineRule="auto"/>
        <w:ind w:firstLine="284"/>
        <w:jc w:val="both"/>
        <w:rPr>
          <w:rFonts w:ascii="Times New Roman" w:hAnsi="Times New Roman" w:cs="Times New Roman"/>
          <w:sz w:val="12"/>
          <w:szCs w:val="12"/>
        </w:rPr>
      </w:pPr>
      <w:proofErr w:type="gramStart"/>
      <w:r w:rsidRPr="00C106DE">
        <w:rPr>
          <w:rFonts w:ascii="Times New Roman" w:hAnsi="Times New Roman" w:cs="Times New Roman"/>
          <w:sz w:val="12"/>
          <w:szCs w:val="12"/>
        </w:rPr>
        <w:t xml:space="preserve">В соответствии с частью 4 статьи 36 Градостроительного кодекса Российской Федерации, действие градостроительных регламентов, в том числе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правилами застройки и землепользования муниципальных образований, на территории которых устанавливается зона планируемого размещения линейного объекта, на земельные участки, предназначенные для размещения линейных объектов не распространяются. </w:t>
      </w:r>
      <w:proofErr w:type="gramEnd"/>
    </w:p>
    <w:p w14:paraId="4C4E91A6" w14:textId="77777777" w:rsidR="00C106DE" w:rsidRPr="00C106DE" w:rsidRDefault="00C106DE" w:rsidP="00C106DE">
      <w:pPr>
        <w:spacing w:after="0" w:line="240" w:lineRule="auto"/>
        <w:ind w:firstLine="284"/>
        <w:jc w:val="both"/>
        <w:rPr>
          <w:rFonts w:ascii="Times New Roman" w:hAnsi="Times New Roman" w:cs="Times New Roman"/>
          <w:sz w:val="12"/>
          <w:szCs w:val="12"/>
        </w:rPr>
      </w:pPr>
    </w:p>
    <w:p w14:paraId="2DE8A80B" w14:textId="1F341235" w:rsidR="00C106DE" w:rsidRPr="00C106DE" w:rsidRDefault="00C106DE" w:rsidP="00C106D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 </w:t>
      </w:r>
      <w:r w:rsidRPr="00C106DE">
        <w:rPr>
          <w:rFonts w:ascii="Times New Roman" w:hAnsi="Times New Roman" w:cs="Times New Roman"/>
          <w:sz w:val="12"/>
          <w:szCs w:val="12"/>
        </w:rPr>
        <w:t>Ведомость пересечения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14:paraId="51836EF5"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В таблице 3 приведена ведомость существующих, пересекаемых инженерных коммуникаций в зоне планируемого размещения автомобильной дороги:</w:t>
      </w:r>
    </w:p>
    <w:p w14:paraId="411244D1" w14:textId="3A44995A" w:rsidR="00C106DE" w:rsidRDefault="00C106DE" w:rsidP="00C106DE">
      <w:pPr>
        <w:spacing w:after="0" w:line="240" w:lineRule="auto"/>
        <w:ind w:firstLine="284"/>
        <w:jc w:val="right"/>
        <w:rPr>
          <w:rFonts w:ascii="Times New Roman" w:hAnsi="Times New Roman" w:cs="Times New Roman"/>
          <w:sz w:val="12"/>
          <w:szCs w:val="12"/>
        </w:rPr>
      </w:pPr>
      <w:r w:rsidRPr="00C106DE">
        <w:rPr>
          <w:rFonts w:ascii="Times New Roman" w:hAnsi="Times New Roman" w:cs="Times New Roman"/>
          <w:sz w:val="12"/>
          <w:szCs w:val="12"/>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89"/>
        <w:gridCol w:w="1043"/>
        <w:gridCol w:w="625"/>
        <w:gridCol w:w="770"/>
        <w:gridCol w:w="992"/>
        <w:gridCol w:w="1417"/>
        <w:gridCol w:w="1135"/>
        <w:gridCol w:w="958"/>
      </w:tblGrid>
      <w:tr w:rsidR="00C106DE" w:rsidRPr="00C106DE" w14:paraId="2BF449D7" w14:textId="77777777" w:rsidTr="00C106DE">
        <w:trPr>
          <w:tblHeader/>
        </w:trPr>
        <w:tc>
          <w:tcPr>
            <w:tcW w:w="510" w:type="pct"/>
            <w:tcBorders>
              <w:top w:val="single" w:sz="4" w:space="0" w:color="auto"/>
              <w:left w:val="single" w:sz="4" w:space="0" w:color="auto"/>
              <w:bottom w:val="single" w:sz="4" w:space="0" w:color="auto"/>
              <w:right w:val="single" w:sz="4" w:space="0" w:color="auto"/>
            </w:tcBorders>
            <w:vAlign w:val="center"/>
            <w:hideMark/>
          </w:tcPr>
          <w:p w14:paraId="0F08370A" w14:textId="77777777" w:rsidR="00C106DE" w:rsidRPr="00C106DE" w:rsidRDefault="00C106DE" w:rsidP="00C106DE">
            <w:pPr>
              <w:snapToGrid w:val="0"/>
              <w:spacing w:after="0" w:line="240" w:lineRule="auto"/>
              <w:ind w:left="-142" w:right="-97"/>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Пикетажное значение пересечения ПК+</w:t>
            </w:r>
          </w:p>
        </w:tc>
        <w:tc>
          <w:tcPr>
            <w:tcW w:w="675" w:type="pct"/>
            <w:tcBorders>
              <w:top w:val="single" w:sz="4" w:space="0" w:color="auto"/>
              <w:left w:val="single" w:sz="4" w:space="0" w:color="auto"/>
              <w:bottom w:val="single" w:sz="4" w:space="0" w:color="auto"/>
              <w:right w:val="single" w:sz="4" w:space="0" w:color="auto"/>
            </w:tcBorders>
            <w:vAlign w:val="center"/>
            <w:hideMark/>
          </w:tcPr>
          <w:p w14:paraId="4934354D" w14:textId="77777777" w:rsidR="00C106DE" w:rsidRPr="00C106DE" w:rsidRDefault="00C106DE" w:rsidP="00C106DE">
            <w:pPr>
              <w:snapToGrid w:val="0"/>
              <w:spacing w:after="0" w:line="240" w:lineRule="auto"/>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Наименование коммуникации</w:t>
            </w:r>
          </w:p>
        </w:tc>
        <w:tc>
          <w:tcPr>
            <w:tcW w:w="404" w:type="pct"/>
            <w:tcBorders>
              <w:top w:val="single" w:sz="4" w:space="0" w:color="auto"/>
              <w:left w:val="single" w:sz="4" w:space="0" w:color="auto"/>
              <w:bottom w:val="single" w:sz="4" w:space="0" w:color="auto"/>
              <w:right w:val="single" w:sz="4" w:space="0" w:color="auto"/>
            </w:tcBorders>
            <w:vAlign w:val="center"/>
            <w:hideMark/>
          </w:tcPr>
          <w:p w14:paraId="72EDAD6D" w14:textId="77777777" w:rsidR="00C106DE" w:rsidRPr="00C106DE" w:rsidRDefault="00C106DE" w:rsidP="00C106DE">
            <w:pPr>
              <w:snapToGrid w:val="0"/>
              <w:spacing w:after="0" w:line="240" w:lineRule="auto"/>
              <w:ind w:hanging="65"/>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 xml:space="preserve">Диаметр трубы, </w:t>
            </w:r>
            <w:proofErr w:type="gramStart"/>
            <w:r w:rsidRPr="00C106DE">
              <w:rPr>
                <w:rFonts w:ascii="Times New Roman" w:hAnsi="Times New Roman" w:cs="Times New Roman"/>
                <w:b/>
                <w:color w:val="191919"/>
                <w:sz w:val="12"/>
                <w:szCs w:val="12"/>
              </w:rPr>
              <w:t>мм</w:t>
            </w:r>
            <w:proofErr w:type="gramEnd"/>
          </w:p>
        </w:tc>
        <w:tc>
          <w:tcPr>
            <w:tcW w:w="498" w:type="pct"/>
            <w:tcBorders>
              <w:top w:val="single" w:sz="4" w:space="0" w:color="auto"/>
              <w:left w:val="single" w:sz="4" w:space="0" w:color="auto"/>
              <w:bottom w:val="single" w:sz="4" w:space="0" w:color="auto"/>
              <w:right w:val="single" w:sz="4" w:space="0" w:color="auto"/>
            </w:tcBorders>
            <w:vAlign w:val="center"/>
            <w:hideMark/>
          </w:tcPr>
          <w:p w14:paraId="2323225D" w14:textId="77777777" w:rsidR="00C106DE" w:rsidRPr="00C106DE" w:rsidRDefault="00C106DE" w:rsidP="00C106DE">
            <w:pPr>
              <w:snapToGrid w:val="0"/>
              <w:spacing w:after="0" w:line="240" w:lineRule="auto"/>
              <w:ind w:left="-61" w:right="-80" w:firstLine="19"/>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 xml:space="preserve">Глубина до верха трубы, </w:t>
            </w:r>
            <w:proofErr w:type="gramStart"/>
            <w:r w:rsidRPr="00C106DE">
              <w:rPr>
                <w:rFonts w:ascii="Times New Roman" w:hAnsi="Times New Roman" w:cs="Times New Roman"/>
                <w:b/>
                <w:color w:val="191919"/>
                <w:sz w:val="12"/>
                <w:szCs w:val="12"/>
              </w:rPr>
              <w:t>м</w:t>
            </w:r>
            <w:proofErr w:type="gramEnd"/>
          </w:p>
        </w:tc>
        <w:tc>
          <w:tcPr>
            <w:tcW w:w="642" w:type="pct"/>
            <w:tcBorders>
              <w:top w:val="single" w:sz="4" w:space="0" w:color="auto"/>
              <w:left w:val="single" w:sz="4" w:space="0" w:color="auto"/>
              <w:bottom w:val="single" w:sz="4" w:space="0" w:color="auto"/>
              <w:right w:val="single" w:sz="4" w:space="0" w:color="auto"/>
            </w:tcBorders>
            <w:vAlign w:val="center"/>
            <w:hideMark/>
          </w:tcPr>
          <w:p w14:paraId="15EA15B1" w14:textId="77777777" w:rsidR="00C106DE" w:rsidRPr="00C106DE" w:rsidRDefault="00C106DE" w:rsidP="00C106DE">
            <w:pPr>
              <w:snapToGrid w:val="0"/>
              <w:spacing w:after="0" w:line="240" w:lineRule="auto"/>
              <w:ind w:left="-58" w:firstLine="58"/>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Угол пересечения,</w:t>
            </w:r>
            <w:r w:rsidRPr="00C106DE">
              <w:rPr>
                <w:rFonts w:ascii="Times New Roman" w:hAnsi="Times New Roman" w:cs="Times New Roman"/>
                <w:b/>
                <w:color w:val="191919"/>
                <w:sz w:val="12"/>
                <w:szCs w:val="12"/>
              </w:rPr>
              <w:br/>
              <w:t>градус</w:t>
            </w:r>
          </w:p>
        </w:tc>
        <w:tc>
          <w:tcPr>
            <w:tcW w:w="917" w:type="pct"/>
            <w:tcBorders>
              <w:top w:val="single" w:sz="4" w:space="0" w:color="auto"/>
              <w:left w:val="single" w:sz="4" w:space="0" w:color="auto"/>
              <w:bottom w:val="single" w:sz="4" w:space="0" w:color="auto"/>
              <w:right w:val="single" w:sz="4" w:space="0" w:color="auto"/>
            </w:tcBorders>
            <w:vAlign w:val="center"/>
            <w:hideMark/>
          </w:tcPr>
          <w:p w14:paraId="504EDADA" w14:textId="77777777" w:rsidR="00C106DE" w:rsidRPr="00C106DE" w:rsidRDefault="00C106DE" w:rsidP="00C106DE">
            <w:pPr>
              <w:snapToGrid w:val="0"/>
              <w:spacing w:after="0" w:line="240" w:lineRule="auto"/>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Владелец коммуникации</w:t>
            </w:r>
          </w:p>
        </w:tc>
        <w:tc>
          <w:tcPr>
            <w:tcW w:w="734" w:type="pct"/>
            <w:tcBorders>
              <w:top w:val="single" w:sz="4" w:space="0" w:color="auto"/>
              <w:left w:val="single" w:sz="4" w:space="0" w:color="auto"/>
              <w:bottom w:val="single" w:sz="4" w:space="0" w:color="auto"/>
              <w:right w:val="single" w:sz="4" w:space="0" w:color="auto"/>
            </w:tcBorders>
            <w:vAlign w:val="center"/>
            <w:hideMark/>
          </w:tcPr>
          <w:p w14:paraId="7C2EB5D5" w14:textId="77777777" w:rsidR="00C106DE" w:rsidRPr="00C106DE" w:rsidRDefault="00C106DE" w:rsidP="00C106DE">
            <w:pPr>
              <w:snapToGrid w:val="0"/>
              <w:spacing w:after="0" w:line="240" w:lineRule="auto"/>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 xml:space="preserve">Адрес владельца или </w:t>
            </w:r>
            <w:r w:rsidRPr="00C106DE">
              <w:rPr>
                <w:rFonts w:ascii="Times New Roman" w:hAnsi="Times New Roman" w:cs="Times New Roman"/>
                <w:b/>
                <w:color w:val="191919"/>
                <w:sz w:val="12"/>
                <w:szCs w:val="12"/>
              </w:rPr>
              <w:br/>
              <w:t>№ телефона</w:t>
            </w:r>
          </w:p>
        </w:tc>
        <w:tc>
          <w:tcPr>
            <w:tcW w:w="620" w:type="pct"/>
            <w:tcBorders>
              <w:top w:val="single" w:sz="4" w:space="0" w:color="auto"/>
              <w:left w:val="single" w:sz="4" w:space="0" w:color="auto"/>
              <w:bottom w:val="single" w:sz="4" w:space="0" w:color="auto"/>
              <w:right w:val="single" w:sz="4" w:space="0" w:color="auto"/>
            </w:tcBorders>
            <w:vAlign w:val="center"/>
            <w:hideMark/>
          </w:tcPr>
          <w:p w14:paraId="2702A803" w14:textId="77777777" w:rsidR="00C106DE" w:rsidRPr="00C106DE" w:rsidRDefault="00C106DE" w:rsidP="00C106DE">
            <w:pPr>
              <w:snapToGrid w:val="0"/>
              <w:spacing w:after="0" w:line="240" w:lineRule="auto"/>
              <w:jc w:val="center"/>
              <w:rPr>
                <w:rFonts w:ascii="Times New Roman" w:hAnsi="Times New Roman" w:cs="Times New Roman"/>
                <w:b/>
                <w:color w:val="191919"/>
                <w:sz w:val="12"/>
                <w:szCs w:val="12"/>
              </w:rPr>
            </w:pPr>
            <w:r w:rsidRPr="00C106DE">
              <w:rPr>
                <w:rFonts w:ascii="Times New Roman" w:hAnsi="Times New Roman" w:cs="Times New Roman"/>
                <w:b/>
                <w:color w:val="191919"/>
                <w:sz w:val="12"/>
                <w:szCs w:val="12"/>
              </w:rPr>
              <w:t>Примечание</w:t>
            </w:r>
          </w:p>
        </w:tc>
      </w:tr>
      <w:tr w:rsidR="00C106DE" w:rsidRPr="00C106DE" w14:paraId="361895B2" w14:textId="77777777" w:rsidTr="00C106DE">
        <w:trPr>
          <w:trHeight w:val="279"/>
        </w:trPr>
        <w:tc>
          <w:tcPr>
            <w:tcW w:w="510" w:type="pct"/>
            <w:tcBorders>
              <w:top w:val="single" w:sz="4" w:space="0" w:color="auto"/>
              <w:left w:val="single" w:sz="4" w:space="0" w:color="auto"/>
              <w:bottom w:val="single" w:sz="4" w:space="0" w:color="auto"/>
              <w:right w:val="single" w:sz="4" w:space="0" w:color="auto"/>
            </w:tcBorders>
            <w:vAlign w:val="center"/>
            <w:hideMark/>
          </w:tcPr>
          <w:p w14:paraId="55C19346"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w:t>
            </w:r>
            <w:proofErr w:type="gramStart"/>
            <w:r w:rsidRPr="00C106DE">
              <w:rPr>
                <w:rFonts w:ascii="Times New Roman" w:hAnsi="Times New Roman" w:cs="Times New Roman"/>
                <w:color w:val="191919"/>
                <w:sz w:val="12"/>
                <w:szCs w:val="12"/>
              </w:rPr>
              <w:t>0</w:t>
            </w:r>
            <w:proofErr w:type="gramEnd"/>
            <w:r w:rsidRPr="00C106DE">
              <w:rPr>
                <w:rFonts w:ascii="Times New Roman" w:hAnsi="Times New Roman" w:cs="Times New Roman"/>
                <w:color w:val="191919"/>
                <w:sz w:val="12"/>
                <w:szCs w:val="12"/>
              </w:rPr>
              <w:t>+35</w:t>
            </w:r>
          </w:p>
        </w:tc>
        <w:tc>
          <w:tcPr>
            <w:tcW w:w="675" w:type="pct"/>
            <w:tcBorders>
              <w:top w:val="single" w:sz="4" w:space="0" w:color="auto"/>
              <w:left w:val="single" w:sz="4" w:space="0" w:color="auto"/>
              <w:bottom w:val="single" w:sz="4" w:space="0" w:color="auto"/>
              <w:right w:val="single" w:sz="4" w:space="0" w:color="auto"/>
            </w:tcBorders>
            <w:vAlign w:val="center"/>
            <w:hideMark/>
          </w:tcPr>
          <w:p w14:paraId="7E3BB9EB"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кабель связи</w:t>
            </w:r>
          </w:p>
        </w:tc>
        <w:tc>
          <w:tcPr>
            <w:tcW w:w="404" w:type="pct"/>
            <w:tcBorders>
              <w:top w:val="single" w:sz="4" w:space="0" w:color="auto"/>
              <w:left w:val="single" w:sz="4" w:space="0" w:color="auto"/>
              <w:bottom w:val="single" w:sz="4" w:space="0" w:color="auto"/>
              <w:right w:val="single" w:sz="4" w:space="0" w:color="auto"/>
            </w:tcBorders>
            <w:vAlign w:val="center"/>
            <w:hideMark/>
          </w:tcPr>
          <w:p w14:paraId="5458763D"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w:t>
            </w:r>
          </w:p>
        </w:tc>
        <w:tc>
          <w:tcPr>
            <w:tcW w:w="498" w:type="pct"/>
            <w:tcBorders>
              <w:top w:val="single" w:sz="4" w:space="0" w:color="auto"/>
              <w:left w:val="single" w:sz="4" w:space="0" w:color="auto"/>
              <w:bottom w:val="single" w:sz="4" w:space="0" w:color="auto"/>
              <w:right w:val="single" w:sz="4" w:space="0" w:color="auto"/>
            </w:tcBorders>
            <w:vAlign w:val="center"/>
            <w:hideMark/>
          </w:tcPr>
          <w:p w14:paraId="60BCE464"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w:t>
            </w:r>
          </w:p>
        </w:tc>
        <w:tc>
          <w:tcPr>
            <w:tcW w:w="642" w:type="pct"/>
            <w:tcBorders>
              <w:top w:val="single" w:sz="4" w:space="0" w:color="auto"/>
              <w:left w:val="single" w:sz="4" w:space="0" w:color="auto"/>
              <w:bottom w:val="single" w:sz="4" w:space="0" w:color="auto"/>
              <w:right w:val="single" w:sz="4" w:space="0" w:color="auto"/>
            </w:tcBorders>
            <w:vAlign w:val="center"/>
            <w:hideMark/>
          </w:tcPr>
          <w:p w14:paraId="4992AF30"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60</w:t>
            </w:r>
          </w:p>
        </w:tc>
        <w:tc>
          <w:tcPr>
            <w:tcW w:w="917" w:type="pct"/>
            <w:tcBorders>
              <w:top w:val="single" w:sz="4" w:space="0" w:color="auto"/>
              <w:left w:val="single" w:sz="4" w:space="0" w:color="auto"/>
              <w:bottom w:val="single" w:sz="4" w:space="0" w:color="auto"/>
              <w:right w:val="single" w:sz="4" w:space="0" w:color="auto"/>
            </w:tcBorders>
            <w:vAlign w:val="center"/>
            <w:hideMark/>
          </w:tcPr>
          <w:p w14:paraId="1B579CA1" w14:textId="77777777" w:rsidR="00C106DE" w:rsidRPr="00C106DE" w:rsidRDefault="00C106DE" w:rsidP="00C106DE">
            <w:pPr>
              <w:snapToGrid w:val="0"/>
              <w:spacing w:after="0" w:line="240" w:lineRule="auto"/>
              <w:jc w:val="center"/>
              <w:rPr>
                <w:rFonts w:ascii="Times New Roman" w:hAnsi="Times New Roman" w:cs="Times New Roman"/>
                <w:sz w:val="12"/>
                <w:szCs w:val="12"/>
              </w:rPr>
            </w:pPr>
            <w:r w:rsidRPr="00C106DE">
              <w:rPr>
                <w:rFonts w:ascii="Times New Roman" w:hAnsi="Times New Roman" w:cs="Times New Roman"/>
                <w:sz w:val="12"/>
                <w:szCs w:val="12"/>
              </w:rPr>
              <w:t>ПАО "Ростелеком"</w:t>
            </w:r>
          </w:p>
        </w:tc>
        <w:tc>
          <w:tcPr>
            <w:tcW w:w="734" w:type="pct"/>
            <w:tcBorders>
              <w:top w:val="single" w:sz="4" w:space="0" w:color="auto"/>
              <w:left w:val="single" w:sz="4" w:space="0" w:color="auto"/>
              <w:bottom w:val="single" w:sz="4" w:space="0" w:color="auto"/>
              <w:right w:val="single" w:sz="4" w:space="0" w:color="auto"/>
            </w:tcBorders>
            <w:vAlign w:val="center"/>
            <w:hideMark/>
          </w:tcPr>
          <w:p w14:paraId="0B209E50" w14:textId="77777777" w:rsidR="00C106DE" w:rsidRPr="00C106DE" w:rsidRDefault="00C106DE" w:rsidP="00C106DE">
            <w:pPr>
              <w:snapToGrid w:val="0"/>
              <w:spacing w:after="0" w:line="240" w:lineRule="auto"/>
              <w:jc w:val="center"/>
              <w:rPr>
                <w:rFonts w:ascii="Times New Roman" w:hAnsi="Times New Roman" w:cs="Times New Roman"/>
                <w:sz w:val="12"/>
                <w:szCs w:val="12"/>
              </w:rPr>
            </w:pPr>
            <w:r w:rsidRPr="00C106DE">
              <w:rPr>
                <w:rFonts w:ascii="Times New Roman" w:hAnsi="Times New Roman" w:cs="Times New Roman"/>
                <w:sz w:val="12"/>
                <w:szCs w:val="12"/>
              </w:rPr>
              <w:t>-</w:t>
            </w:r>
          </w:p>
        </w:tc>
        <w:tc>
          <w:tcPr>
            <w:tcW w:w="620" w:type="pct"/>
            <w:tcBorders>
              <w:top w:val="single" w:sz="4" w:space="0" w:color="auto"/>
              <w:left w:val="single" w:sz="4" w:space="0" w:color="auto"/>
              <w:bottom w:val="single" w:sz="4" w:space="0" w:color="auto"/>
              <w:right w:val="single" w:sz="4" w:space="0" w:color="auto"/>
            </w:tcBorders>
            <w:vAlign w:val="center"/>
            <w:hideMark/>
          </w:tcPr>
          <w:p w14:paraId="5280E686" w14:textId="67AF4613"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w:t>
            </w:r>
          </w:p>
        </w:tc>
      </w:tr>
      <w:tr w:rsidR="00C106DE" w:rsidRPr="00C106DE" w14:paraId="7598B630" w14:textId="77777777" w:rsidTr="00C106DE">
        <w:trPr>
          <w:trHeight w:val="279"/>
        </w:trPr>
        <w:tc>
          <w:tcPr>
            <w:tcW w:w="510" w:type="pct"/>
            <w:tcBorders>
              <w:top w:val="single" w:sz="4" w:space="0" w:color="auto"/>
              <w:left w:val="single" w:sz="4" w:space="0" w:color="auto"/>
              <w:bottom w:val="single" w:sz="4" w:space="0" w:color="auto"/>
              <w:right w:val="single" w:sz="4" w:space="0" w:color="auto"/>
            </w:tcBorders>
            <w:vAlign w:val="center"/>
            <w:hideMark/>
          </w:tcPr>
          <w:p w14:paraId="37B7D654" w14:textId="77FBC02B"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w:t>
            </w:r>
            <w:proofErr w:type="gramStart"/>
            <w:r w:rsidRPr="00C106DE">
              <w:rPr>
                <w:rFonts w:ascii="Times New Roman" w:hAnsi="Times New Roman" w:cs="Times New Roman"/>
                <w:color w:val="191919"/>
                <w:sz w:val="12"/>
                <w:szCs w:val="12"/>
              </w:rPr>
              <w:t>1</w:t>
            </w:r>
            <w:proofErr w:type="gramEnd"/>
            <w:r w:rsidRPr="00C106DE">
              <w:rPr>
                <w:rFonts w:ascii="Times New Roman" w:hAnsi="Times New Roman" w:cs="Times New Roman"/>
                <w:color w:val="191919"/>
                <w:sz w:val="12"/>
                <w:szCs w:val="12"/>
              </w:rPr>
              <w:t>+7</w:t>
            </w:r>
          </w:p>
        </w:tc>
        <w:tc>
          <w:tcPr>
            <w:tcW w:w="675" w:type="pct"/>
            <w:tcBorders>
              <w:top w:val="single" w:sz="4" w:space="0" w:color="auto"/>
              <w:left w:val="single" w:sz="4" w:space="0" w:color="auto"/>
              <w:bottom w:val="single" w:sz="4" w:space="0" w:color="auto"/>
              <w:right w:val="single" w:sz="4" w:space="0" w:color="auto"/>
            </w:tcBorders>
            <w:vAlign w:val="center"/>
            <w:hideMark/>
          </w:tcPr>
          <w:p w14:paraId="22A62644"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газопровод</w:t>
            </w:r>
          </w:p>
        </w:tc>
        <w:tc>
          <w:tcPr>
            <w:tcW w:w="404" w:type="pct"/>
            <w:tcBorders>
              <w:top w:val="single" w:sz="4" w:space="0" w:color="auto"/>
              <w:left w:val="single" w:sz="4" w:space="0" w:color="auto"/>
              <w:bottom w:val="single" w:sz="4" w:space="0" w:color="auto"/>
              <w:right w:val="single" w:sz="4" w:space="0" w:color="auto"/>
            </w:tcBorders>
            <w:vAlign w:val="center"/>
            <w:hideMark/>
          </w:tcPr>
          <w:p w14:paraId="5B16B8B2"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110</w:t>
            </w:r>
          </w:p>
        </w:tc>
        <w:tc>
          <w:tcPr>
            <w:tcW w:w="498" w:type="pct"/>
            <w:tcBorders>
              <w:top w:val="single" w:sz="4" w:space="0" w:color="auto"/>
              <w:left w:val="single" w:sz="4" w:space="0" w:color="auto"/>
              <w:bottom w:val="single" w:sz="4" w:space="0" w:color="auto"/>
              <w:right w:val="single" w:sz="4" w:space="0" w:color="auto"/>
            </w:tcBorders>
            <w:vAlign w:val="center"/>
            <w:hideMark/>
          </w:tcPr>
          <w:p w14:paraId="11B87522"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1,2</w:t>
            </w:r>
          </w:p>
        </w:tc>
        <w:tc>
          <w:tcPr>
            <w:tcW w:w="642" w:type="pct"/>
            <w:tcBorders>
              <w:top w:val="single" w:sz="4" w:space="0" w:color="auto"/>
              <w:left w:val="single" w:sz="4" w:space="0" w:color="auto"/>
              <w:bottom w:val="single" w:sz="4" w:space="0" w:color="auto"/>
              <w:right w:val="single" w:sz="4" w:space="0" w:color="auto"/>
            </w:tcBorders>
            <w:vAlign w:val="center"/>
            <w:hideMark/>
          </w:tcPr>
          <w:p w14:paraId="0CF5796F" w14:textId="100823E4"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Pr>
                <w:rFonts w:ascii="Times New Roman" w:hAnsi="Times New Roman" w:cs="Times New Roman"/>
                <w:color w:val="191919"/>
                <w:sz w:val="12"/>
                <w:szCs w:val="12"/>
              </w:rPr>
              <w:t>60</w:t>
            </w:r>
          </w:p>
        </w:tc>
        <w:tc>
          <w:tcPr>
            <w:tcW w:w="917" w:type="pct"/>
            <w:tcBorders>
              <w:top w:val="single" w:sz="4" w:space="0" w:color="auto"/>
              <w:left w:val="single" w:sz="4" w:space="0" w:color="auto"/>
              <w:bottom w:val="single" w:sz="4" w:space="0" w:color="auto"/>
              <w:right w:val="single" w:sz="4" w:space="0" w:color="auto"/>
            </w:tcBorders>
            <w:vAlign w:val="center"/>
            <w:hideMark/>
          </w:tcPr>
          <w:p w14:paraId="40404E66" w14:textId="77777777" w:rsidR="00C106DE" w:rsidRPr="00C106DE" w:rsidRDefault="00C106DE" w:rsidP="00C106DE">
            <w:pPr>
              <w:snapToGrid w:val="0"/>
              <w:spacing w:after="0" w:line="240" w:lineRule="auto"/>
              <w:jc w:val="center"/>
              <w:rPr>
                <w:rFonts w:ascii="Times New Roman" w:hAnsi="Times New Roman" w:cs="Times New Roman"/>
                <w:sz w:val="12"/>
                <w:szCs w:val="12"/>
              </w:rPr>
            </w:pPr>
            <w:r w:rsidRPr="00C106DE">
              <w:rPr>
                <w:rFonts w:ascii="Times New Roman" w:hAnsi="Times New Roman" w:cs="Times New Roman"/>
                <w:sz w:val="12"/>
                <w:szCs w:val="12"/>
              </w:rPr>
              <w:t>OOO "</w:t>
            </w:r>
            <w:proofErr w:type="spellStart"/>
            <w:r w:rsidRPr="00C106DE">
              <w:rPr>
                <w:rFonts w:ascii="Times New Roman" w:hAnsi="Times New Roman" w:cs="Times New Roman"/>
                <w:sz w:val="12"/>
                <w:szCs w:val="12"/>
              </w:rPr>
              <w:t>Средневолжская</w:t>
            </w:r>
            <w:proofErr w:type="spellEnd"/>
            <w:r w:rsidRPr="00C106DE">
              <w:rPr>
                <w:rFonts w:ascii="Times New Roman" w:hAnsi="Times New Roman" w:cs="Times New Roman"/>
                <w:sz w:val="12"/>
                <w:szCs w:val="12"/>
              </w:rPr>
              <w:t xml:space="preserve"> газовая компания"</w:t>
            </w:r>
          </w:p>
        </w:tc>
        <w:tc>
          <w:tcPr>
            <w:tcW w:w="734" w:type="pct"/>
            <w:tcBorders>
              <w:top w:val="single" w:sz="4" w:space="0" w:color="auto"/>
              <w:left w:val="single" w:sz="4" w:space="0" w:color="auto"/>
              <w:bottom w:val="single" w:sz="4" w:space="0" w:color="auto"/>
              <w:right w:val="single" w:sz="4" w:space="0" w:color="auto"/>
            </w:tcBorders>
            <w:vAlign w:val="center"/>
            <w:hideMark/>
          </w:tcPr>
          <w:p w14:paraId="3CAF7B95" w14:textId="6427D8A6" w:rsidR="00C106DE" w:rsidRPr="00C106DE" w:rsidRDefault="00C106DE" w:rsidP="00C106DE">
            <w:pPr>
              <w:snapToGrid w:val="0"/>
              <w:spacing w:after="0" w:line="240" w:lineRule="auto"/>
              <w:jc w:val="center"/>
              <w:rPr>
                <w:rFonts w:ascii="Times New Roman" w:hAnsi="Times New Roman" w:cs="Times New Roman"/>
                <w:sz w:val="12"/>
                <w:szCs w:val="12"/>
              </w:rPr>
            </w:pPr>
            <w:r w:rsidRPr="00C106DE">
              <w:rPr>
                <w:rFonts w:ascii="Times New Roman" w:hAnsi="Times New Roman" w:cs="Times New Roman"/>
                <w:sz w:val="12"/>
                <w:szCs w:val="12"/>
              </w:rPr>
              <w:t>-</w:t>
            </w:r>
          </w:p>
        </w:tc>
        <w:tc>
          <w:tcPr>
            <w:tcW w:w="620" w:type="pct"/>
            <w:tcBorders>
              <w:top w:val="single" w:sz="4" w:space="0" w:color="auto"/>
              <w:left w:val="single" w:sz="4" w:space="0" w:color="auto"/>
              <w:bottom w:val="single" w:sz="4" w:space="0" w:color="auto"/>
              <w:right w:val="single" w:sz="4" w:space="0" w:color="auto"/>
            </w:tcBorders>
            <w:vAlign w:val="center"/>
            <w:hideMark/>
          </w:tcPr>
          <w:p w14:paraId="29351CA5" w14:textId="582D7D2C"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w:t>
            </w:r>
          </w:p>
        </w:tc>
      </w:tr>
      <w:tr w:rsidR="00C106DE" w:rsidRPr="00C106DE" w14:paraId="04710563" w14:textId="77777777" w:rsidTr="00C106DE">
        <w:trPr>
          <w:trHeight w:val="279"/>
        </w:trPr>
        <w:tc>
          <w:tcPr>
            <w:tcW w:w="510" w:type="pct"/>
            <w:tcBorders>
              <w:top w:val="single" w:sz="4" w:space="0" w:color="auto"/>
              <w:left w:val="single" w:sz="4" w:space="0" w:color="auto"/>
              <w:bottom w:val="single" w:sz="4" w:space="0" w:color="auto"/>
              <w:right w:val="single" w:sz="4" w:space="0" w:color="auto"/>
            </w:tcBorders>
            <w:vAlign w:val="center"/>
            <w:hideMark/>
          </w:tcPr>
          <w:p w14:paraId="4B5CD70D" w14:textId="23559575"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w:t>
            </w:r>
            <w:proofErr w:type="gramStart"/>
            <w:r w:rsidRPr="00C106DE">
              <w:rPr>
                <w:rFonts w:ascii="Times New Roman" w:hAnsi="Times New Roman" w:cs="Times New Roman"/>
                <w:color w:val="191919"/>
                <w:sz w:val="12"/>
                <w:szCs w:val="12"/>
              </w:rPr>
              <w:t>1</w:t>
            </w:r>
            <w:proofErr w:type="gramEnd"/>
            <w:r w:rsidRPr="00C106DE">
              <w:rPr>
                <w:rFonts w:ascii="Times New Roman" w:hAnsi="Times New Roman" w:cs="Times New Roman"/>
                <w:color w:val="191919"/>
                <w:sz w:val="12"/>
                <w:szCs w:val="12"/>
              </w:rPr>
              <w:t>+21</w:t>
            </w:r>
          </w:p>
          <w:p w14:paraId="43B2E05E" w14:textId="255362C0"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w:t>
            </w:r>
            <w:proofErr w:type="gramStart"/>
            <w:r w:rsidRPr="00C106DE">
              <w:rPr>
                <w:rFonts w:ascii="Times New Roman" w:hAnsi="Times New Roman" w:cs="Times New Roman"/>
                <w:color w:val="191919"/>
                <w:sz w:val="12"/>
                <w:szCs w:val="12"/>
              </w:rPr>
              <w:t>7</w:t>
            </w:r>
            <w:proofErr w:type="gramEnd"/>
            <w:r w:rsidRPr="00C106DE">
              <w:rPr>
                <w:rFonts w:ascii="Times New Roman" w:hAnsi="Times New Roman" w:cs="Times New Roman"/>
                <w:color w:val="191919"/>
                <w:sz w:val="12"/>
                <w:szCs w:val="12"/>
              </w:rPr>
              <w:t>+4</w:t>
            </w:r>
          </w:p>
          <w:p w14:paraId="40565D66" w14:textId="0B0030E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ПК12+28</w:t>
            </w:r>
          </w:p>
          <w:p w14:paraId="4C49F76F" w14:textId="2160B688"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ПК30+40</w:t>
            </w:r>
          </w:p>
          <w:p w14:paraId="4CA62DF2" w14:textId="1647441E"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ПК35+20</w:t>
            </w:r>
          </w:p>
          <w:p w14:paraId="1E3D87D7" w14:textId="470CFC0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ПК38+15</w:t>
            </w:r>
          </w:p>
        </w:tc>
        <w:tc>
          <w:tcPr>
            <w:tcW w:w="675" w:type="pct"/>
            <w:tcBorders>
              <w:top w:val="single" w:sz="4" w:space="0" w:color="auto"/>
              <w:left w:val="single" w:sz="4" w:space="0" w:color="auto"/>
              <w:bottom w:val="single" w:sz="4" w:space="0" w:color="auto"/>
              <w:right w:val="single" w:sz="4" w:space="0" w:color="auto"/>
            </w:tcBorders>
            <w:vAlign w:val="center"/>
            <w:hideMark/>
          </w:tcPr>
          <w:p w14:paraId="3990FE4D"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proofErr w:type="gramStart"/>
            <w:r w:rsidRPr="00C106DE">
              <w:rPr>
                <w:rFonts w:ascii="Times New Roman" w:hAnsi="Times New Roman" w:cs="Times New Roman"/>
                <w:color w:val="191919"/>
                <w:sz w:val="12"/>
                <w:szCs w:val="12"/>
              </w:rPr>
              <w:t>ВЛ</w:t>
            </w:r>
            <w:proofErr w:type="gramEnd"/>
            <w:r w:rsidRPr="00C106DE">
              <w:rPr>
                <w:rFonts w:ascii="Times New Roman" w:hAnsi="Times New Roman" w:cs="Times New Roman"/>
                <w:color w:val="191919"/>
                <w:sz w:val="12"/>
                <w:szCs w:val="12"/>
              </w:rPr>
              <w:t xml:space="preserve"> 10кВ</w:t>
            </w:r>
          </w:p>
        </w:tc>
        <w:tc>
          <w:tcPr>
            <w:tcW w:w="404" w:type="pct"/>
            <w:tcBorders>
              <w:top w:val="single" w:sz="4" w:space="0" w:color="auto"/>
              <w:left w:val="single" w:sz="4" w:space="0" w:color="auto"/>
              <w:bottom w:val="single" w:sz="4" w:space="0" w:color="auto"/>
              <w:right w:val="single" w:sz="4" w:space="0" w:color="auto"/>
            </w:tcBorders>
            <w:vAlign w:val="center"/>
            <w:hideMark/>
          </w:tcPr>
          <w:p w14:paraId="0A78967C"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w:t>
            </w:r>
          </w:p>
        </w:tc>
        <w:tc>
          <w:tcPr>
            <w:tcW w:w="498" w:type="pct"/>
            <w:tcBorders>
              <w:top w:val="single" w:sz="4" w:space="0" w:color="auto"/>
              <w:left w:val="single" w:sz="4" w:space="0" w:color="auto"/>
              <w:bottom w:val="single" w:sz="4" w:space="0" w:color="auto"/>
              <w:right w:val="single" w:sz="4" w:space="0" w:color="auto"/>
            </w:tcBorders>
            <w:vAlign w:val="center"/>
            <w:hideMark/>
          </w:tcPr>
          <w:p w14:paraId="4F31C39A"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w:t>
            </w:r>
          </w:p>
        </w:tc>
        <w:tc>
          <w:tcPr>
            <w:tcW w:w="642" w:type="pct"/>
            <w:tcBorders>
              <w:top w:val="single" w:sz="4" w:space="0" w:color="auto"/>
              <w:left w:val="single" w:sz="4" w:space="0" w:color="auto"/>
              <w:bottom w:val="single" w:sz="4" w:space="0" w:color="auto"/>
              <w:right w:val="single" w:sz="4" w:space="0" w:color="auto"/>
            </w:tcBorders>
            <w:vAlign w:val="center"/>
            <w:hideMark/>
          </w:tcPr>
          <w:p w14:paraId="4329B965"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45</w:t>
            </w:r>
          </w:p>
        </w:tc>
        <w:tc>
          <w:tcPr>
            <w:tcW w:w="917" w:type="pct"/>
            <w:tcBorders>
              <w:top w:val="single" w:sz="4" w:space="0" w:color="auto"/>
              <w:left w:val="single" w:sz="4" w:space="0" w:color="auto"/>
              <w:bottom w:val="single" w:sz="4" w:space="0" w:color="auto"/>
              <w:right w:val="single" w:sz="4" w:space="0" w:color="auto"/>
            </w:tcBorders>
            <w:vAlign w:val="center"/>
            <w:hideMark/>
          </w:tcPr>
          <w:p w14:paraId="2D109450" w14:textId="77777777" w:rsidR="00C106DE" w:rsidRPr="00C106DE" w:rsidRDefault="00C106DE" w:rsidP="00C106DE">
            <w:pPr>
              <w:snapToGrid w:val="0"/>
              <w:spacing w:after="0" w:line="240" w:lineRule="auto"/>
              <w:jc w:val="center"/>
              <w:rPr>
                <w:rFonts w:ascii="Times New Roman" w:hAnsi="Times New Roman" w:cs="Times New Roman"/>
                <w:sz w:val="12"/>
                <w:szCs w:val="12"/>
              </w:rPr>
            </w:pPr>
            <w:r w:rsidRPr="00C106DE">
              <w:rPr>
                <w:rFonts w:ascii="Times New Roman" w:hAnsi="Times New Roman" w:cs="Times New Roman"/>
                <w:sz w:val="12"/>
                <w:szCs w:val="12"/>
              </w:rPr>
              <w:t>АО "</w:t>
            </w:r>
            <w:proofErr w:type="spellStart"/>
            <w:r w:rsidRPr="00C106DE">
              <w:rPr>
                <w:rFonts w:ascii="Times New Roman" w:hAnsi="Times New Roman" w:cs="Times New Roman"/>
                <w:sz w:val="12"/>
                <w:szCs w:val="12"/>
              </w:rPr>
              <w:t>Самараинвестнефть</w:t>
            </w:r>
            <w:proofErr w:type="spellEnd"/>
            <w:r w:rsidRPr="00C106DE">
              <w:rPr>
                <w:rFonts w:ascii="Times New Roman" w:hAnsi="Times New Roman" w:cs="Times New Roman"/>
                <w:sz w:val="12"/>
                <w:szCs w:val="12"/>
              </w:rPr>
              <w:t>"</w:t>
            </w:r>
          </w:p>
        </w:tc>
        <w:tc>
          <w:tcPr>
            <w:tcW w:w="734" w:type="pct"/>
            <w:tcBorders>
              <w:top w:val="single" w:sz="4" w:space="0" w:color="auto"/>
              <w:left w:val="single" w:sz="4" w:space="0" w:color="auto"/>
              <w:bottom w:val="single" w:sz="4" w:space="0" w:color="auto"/>
              <w:right w:val="single" w:sz="4" w:space="0" w:color="auto"/>
            </w:tcBorders>
            <w:vAlign w:val="center"/>
            <w:hideMark/>
          </w:tcPr>
          <w:p w14:paraId="70167CB4" w14:textId="77777777" w:rsidR="00C106DE" w:rsidRPr="00C106DE" w:rsidRDefault="00C106DE" w:rsidP="00C106DE">
            <w:pPr>
              <w:snapToGrid w:val="0"/>
              <w:spacing w:after="0" w:line="240" w:lineRule="auto"/>
              <w:jc w:val="center"/>
              <w:rPr>
                <w:rFonts w:ascii="Times New Roman" w:hAnsi="Times New Roman" w:cs="Times New Roman"/>
                <w:sz w:val="12"/>
                <w:szCs w:val="12"/>
              </w:rPr>
            </w:pPr>
            <w:r w:rsidRPr="00C106DE">
              <w:rPr>
                <w:rFonts w:ascii="Times New Roman" w:hAnsi="Times New Roman" w:cs="Times New Roman"/>
                <w:sz w:val="12"/>
                <w:szCs w:val="12"/>
              </w:rPr>
              <w:t>-</w:t>
            </w:r>
          </w:p>
        </w:tc>
        <w:tc>
          <w:tcPr>
            <w:tcW w:w="620" w:type="pct"/>
            <w:tcBorders>
              <w:top w:val="single" w:sz="4" w:space="0" w:color="auto"/>
              <w:left w:val="single" w:sz="4" w:space="0" w:color="auto"/>
              <w:bottom w:val="single" w:sz="4" w:space="0" w:color="auto"/>
              <w:right w:val="single" w:sz="4" w:space="0" w:color="auto"/>
            </w:tcBorders>
            <w:vAlign w:val="center"/>
            <w:hideMark/>
          </w:tcPr>
          <w:p w14:paraId="29BAF5B6" w14:textId="77777777" w:rsidR="00C106DE" w:rsidRPr="00C106DE" w:rsidRDefault="00C106DE" w:rsidP="00C106DE">
            <w:pPr>
              <w:snapToGrid w:val="0"/>
              <w:spacing w:after="0" w:line="240" w:lineRule="auto"/>
              <w:jc w:val="center"/>
              <w:rPr>
                <w:rFonts w:ascii="Times New Roman" w:hAnsi="Times New Roman" w:cs="Times New Roman"/>
                <w:color w:val="191919"/>
                <w:sz w:val="12"/>
                <w:szCs w:val="12"/>
              </w:rPr>
            </w:pPr>
            <w:r w:rsidRPr="00C106DE">
              <w:rPr>
                <w:rFonts w:ascii="Times New Roman" w:hAnsi="Times New Roman" w:cs="Times New Roman"/>
                <w:color w:val="191919"/>
                <w:sz w:val="12"/>
                <w:szCs w:val="12"/>
              </w:rPr>
              <w:t>-</w:t>
            </w:r>
          </w:p>
        </w:tc>
      </w:tr>
    </w:tbl>
    <w:p w14:paraId="52F5BC12" w14:textId="77777777" w:rsidR="00C106DE" w:rsidRDefault="00C106DE" w:rsidP="00C106DE">
      <w:pPr>
        <w:spacing w:after="0" w:line="240" w:lineRule="auto"/>
        <w:ind w:firstLine="284"/>
        <w:jc w:val="both"/>
        <w:rPr>
          <w:rFonts w:ascii="Times New Roman" w:hAnsi="Times New Roman" w:cs="Times New Roman"/>
          <w:sz w:val="12"/>
          <w:szCs w:val="12"/>
        </w:rPr>
      </w:pPr>
    </w:p>
    <w:p w14:paraId="3E942A3F" w14:textId="4ABAC143" w:rsidR="00C106DE" w:rsidRPr="00C106DE" w:rsidRDefault="00C106DE" w:rsidP="00C106D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6. </w:t>
      </w:r>
      <w:r w:rsidRPr="00C106DE">
        <w:rPr>
          <w:rFonts w:ascii="Times New Roman" w:hAnsi="Times New Roman" w:cs="Times New Roman"/>
          <w:sz w:val="12"/>
          <w:szCs w:val="12"/>
        </w:rPr>
        <w:t xml:space="preserve"> Ведомость пересечения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14:paraId="55258C20" w14:textId="77777777" w:rsidR="00C106DE" w:rsidRP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В данном проекте планировки территории отсутствуют пересечения зоны планируемого размещения проектируемого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14:paraId="1C7D8E47" w14:textId="77777777" w:rsidR="00C106DE" w:rsidRPr="00C106DE" w:rsidRDefault="00C106DE" w:rsidP="00C106DE">
      <w:pPr>
        <w:spacing w:after="0" w:line="240" w:lineRule="auto"/>
        <w:ind w:firstLine="284"/>
        <w:jc w:val="both"/>
        <w:rPr>
          <w:rFonts w:ascii="Times New Roman" w:hAnsi="Times New Roman" w:cs="Times New Roman"/>
          <w:sz w:val="12"/>
          <w:szCs w:val="12"/>
        </w:rPr>
      </w:pPr>
    </w:p>
    <w:p w14:paraId="70C5C99C" w14:textId="6049FB7D" w:rsidR="00C106DE" w:rsidRPr="00C106DE" w:rsidRDefault="00C106DE" w:rsidP="00C106D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7. </w:t>
      </w:r>
      <w:r w:rsidRPr="00C106DE">
        <w:rPr>
          <w:rFonts w:ascii="Times New Roman" w:hAnsi="Times New Roman" w:cs="Times New Roman"/>
          <w:sz w:val="12"/>
          <w:szCs w:val="12"/>
        </w:rPr>
        <w:t xml:space="preserve"> Ведомость пересечения границ зон планируемого размещения линейного объекта (объектов) с водными объектами (в том числе с водотоками, водоемами, болотами и  т.д.)</w:t>
      </w:r>
    </w:p>
    <w:p w14:paraId="2FEC4BEB" w14:textId="6ED44D98" w:rsidR="00C106DE" w:rsidRDefault="00C106DE" w:rsidP="00C106DE">
      <w:pPr>
        <w:spacing w:after="0" w:line="240" w:lineRule="auto"/>
        <w:ind w:firstLine="284"/>
        <w:jc w:val="both"/>
        <w:rPr>
          <w:rFonts w:ascii="Times New Roman" w:hAnsi="Times New Roman" w:cs="Times New Roman"/>
          <w:sz w:val="12"/>
          <w:szCs w:val="12"/>
        </w:rPr>
      </w:pPr>
      <w:r w:rsidRPr="00C106DE">
        <w:rPr>
          <w:rFonts w:ascii="Times New Roman" w:hAnsi="Times New Roman" w:cs="Times New Roman"/>
          <w:sz w:val="12"/>
          <w:szCs w:val="12"/>
        </w:rPr>
        <w:t xml:space="preserve">В данном проекте планировки территории отсутствуют </w:t>
      </w:r>
      <w:proofErr w:type="spellStart"/>
      <w:r w:rsidRPr="00C106DE">
        <w:rPr>
          <w:rFonts w:ascii="Times New Roman" w:hAnsi="Times New Roman" w:cs="Times New Roman"/>
          <w:sz w:val="12"/>
          <w:szCs w:val="12"/>
        </w:rPr>
        <w:t>пересения</w:t>
      </w:r>
      <w:proofErr w:type="spellEnd"/>
      <w:r w:rsidRPr="00C106DE">
        <w:rPr>
          <w:rFonts w:ascii="Times New Roman" w:hAnsi="Times New Roman" w:cs="Times New Roman"/>
          <w:sz w:val="12"/>
          <w:szCs w:val="12"/>
        </w:rPr>
        <w:t xml:space="preserve"> зоны планируемого размещения линейного объекта автомобильной дороги с водными объектами.  </w:t>
      </w:r>
    </w:p>
    <w:p w14:paraId="1141CB72" w14:textId="77777777" w:rsidR="00C106DE" w:rsidRDefault="00C106DE" w:rsidP="00C106DE">
      <w:pPr>
        <w:spacing w:after="0" w:line="240" w:lineRule="auto"/>
        <w:ind w:firstLine="284"/>
        <w:jc w:val="both"/>
        <w:rPr>
          <w:rFonts w:ascii="Times New Roman" w:hAnsi="Times New Roman" w:cs="Times New Roman"/>
          <w:sz w:val="12"/>
          <w:szCs w:val="12"/>
        </w:rPr>
      </w:pPr>
    </w:p>
    <w:p w14:paraId="716A0639" w14:textId="77777777"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 xml:space="preserve">Российская Федерация     </w:t>
      </w:r>
    </w:p>
    <w:p w14:paraId="6EA1F19E" w14:textId="486134CF"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 xml:space="preserve">Общество с ограниченной ответственностью                                                                                                                                </w:t>
      </w:r>
      <w:r>
        <w:rPr>
          <w:rFonts w:ascii="Times New Roman" w:hAnsi="Times New Roman" w:cs="Times New Roman"/>
          <w:sz w:val="12"/>
          <w:szCs w:val="12"/>
        </w:rPr>
        <w:t xml:space="preserve">                        «Терра»</w:t>
      </w:r>
    </w:p>
    <w:p w14:paraId="55BF2565" w14:textId="77777777"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Заказчик: АО «</w:t>
      </w:r>
      <w:proofErr w:type="spellStart"/>
      <w:r w:rsidRPr="00633ABB">
        <w:rPr>
          <w:rFonts w:ascii="Times New Roman" w:hAnsi="Times New Roman" w:cs="Times New Roman"/>
          <w:sz w:val="12"/>
          <w:szCs w:val="12"/>
        </w:rPr>
        <w:t>Самараинвестнефть</w:t>
      </w:r>
      <w:proofErr w:type="spellEnd"/>
      <w:r w:rsidRPr="00633ABB">
        <w:rPr>
          <w:rFonts w:ascii="Times New Roman" w:hAnsi="Times New Roman" w:cs="Times New Roman"/>
          <w:sz w:val="12"/>
          <w:szCs w:val="12"/>
        </w:rPr>
        <w:t>»</w:t>
      </w:r>
    </w:p>
    <w:p w14:paraId="4B98867D" w14:textId="77777777" w:rsidR="00633ABB" w:rsidRPr="00633ABB" w:rsidRDefault="00633ABB" w:rsidP="00633ABB">
      <w:pPr>
        <w:spacing w:after="0" w:line="240" w:lineRule="auto"/>
        <w:rPr>
          <w:rFonts w:ascii="Times New Roman" w:hAnsi="Times New Roman" w:cs="Times New Roman"/>
          <w:sz w:val="12"/>
          <w:szCs w:val="12"/>
        </w:rPr>
      </w:pPr>
    </w:p>
    <w:p w14:paraId="356C5755" w14:textId="77777777"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ПРОЕКТ МЕЖЕВАНИЯ ТЕРРИТОРИИ</w:t>
      </w:r>
    </w:p>
    <w:p w14:paraId="45276CD7" w14:textId="77777777" w:rsidR="00633ABB" w:rsidRPr="00633ABB" w:rsidRDefault="00633ABB" w:rsidP="00633ABB">
      <w:pPr>
        <w:spacing w:after="0" w:line="240" w:lineRule="auto"/>
        <w:rPr>
          <w:rFonts w:ascii="Times New Roman" w:hAnsi="Times New Roman" w:cs="Times New Roman"/>
          <w:sz w:val="12"/>
          <w:szCs w:val="12"/>
        </w:rPr>
      </w:pPr>
    </w:p>
    <w:p w14:paraId="1487422F" w14:textId="77777777"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 xml:space="preserve">«Подъездная межпромысловая автодорога на Северо-Успенском месторождении» </w:t>
      </w:r>
    </w:p>
    <w:p w14:paraId="2402C2E4" w14:textId="77777777"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на территории сельского поселения Сергиевск</w:t>
      </w:r>
    </w:p>
    <w:p w14:paraId="025FA17F" w14:textId="617200EE"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 xml:space="preserve">  муниципально</w:t>
      </w:r>
      <w:r>
        <w:rPr>
          <w:rFonts w:ascii="Times New Roman" w:hAnsi="Times New Roman" w:cs="Times New Roman"/>
          <w:sz w:val="12"/>
          <w:szCs w:val="12"/>
        </w:rPr>
        <w:t>го района Сергиевский</w:t>
      </w:r>
      <w:r w:rsidRPr="00633ABB">
        <w:rPr>
          <w:rFonts w:ascii="Times New Roman" w:hAnsi="Times New Roman" w:cs="Times New Roman"/>
          <w:sz w:val="12"/>
          <w:szCs w:val="12"/>
        </w:rPr>
        <w:t xml:space="preserve"> Самарской области</w:t>
      </w:r>
    </w:p>
    <w:p w14:paraId="41A1CDBC" w14:textId="77777777" w:rsidR="00633ABB" w:rsidRPr="00633ABB" w:rsidRDefault="00633ABB" w:rsidP="00633ABB">
      <w:pPr>
        <w:spacing w:after="0" w:line="240" w:lineRule="auto"/>
        <w:rPr>
          <w:rFonts w:ascii="Times New Roman" w:hAnsi="Times New Roman" w:cs="Times New Roman"/>
          <w:sz w:val="12"/>
          <w:szCs w:val="12"/>
        </w:rPr>
      </w:pPr>
    </w:p>
    <w:p w14:paraId="775E83A1" w14:textId="77777777"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Раздел 5. «Проект межевания территории. Основная часть»</w:t>
      </w:r>
    </w:p>
    <w:p w14:paraId="7FECABA0" w14:textId="77777777" w:rsidR="00633ABB" w:rsidRP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Раздел 6. «Проект межевания территории. Материалы по обоснованию»</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633ABB" w14:paraId="1F9C60B5" w14:textId="77777777" w:rsidTr="00633ABB">
        <w:tc>
          <w:tcPr>
            <w:tcW w:w="3864" w:type="dxa"/>
          </w:tcPr>
          <w:p w14:paraId="4A7A703C" w14:textId="3D979F03" w:rsidR="00633ABB" w:rsidRDefault="00633ABB" w:rsidP="00633ABB">
            <w:pPr>
              <w:rPr>
                <w:rFonts w:ascii="Times New Roman" w:hAnsi="Times New Roman" w:cs="Times New Roman"/>
                <w:sz w:val="12"/>
                <w:szCs w:val="12"/>
              </w:rPr>
            </w:pPr>
            <w:r w:rsidRPr="00633ABB">
              <w:rPr>
                <w:rFonts w:ascii="Times New Roman" w:hAnsi="Times New Roman" w:cs="Times New Roman"/>
                <w:sz w:val="12"/>
                <w:szCs w:val="12"/>
              </w:rPr>
              <w:t>Директор</w:t>
            </w:r>
          </w:p>
        </w:tc>
        <w:tc>
          <w:tcPr>
            <w:tcW w:w="3865" w:type="dxa"/>
          </w:tcPr>
          <w:p w14:paraId="56308CF4" w14:textId="75788C40" w:rsidR="00633ABB" w:rsidRDefault="00633ABB" w:rsidP="00633ABB">
            <w:pPr>
              <w:jc w:val="right"/>
              <w:rPr>
                <w:rFonts w:ascii="Times New Roman" w:hAnsi="Times New Roman" w:cs="Times New Roman"/>
                <w:sz w:val="12"/>
                <w:szCs w:val="12"/>
              </w:rPr>
            </w:pPr>
            <w:r w:rsidRPr="00633ABB">
              <w:rPr>
                <w:rFonts w:ascii="Times New Roman" w:hAnsi="Times New Roman" w:cs="Times New Roman"/>
                <w:sz w:val="12"/>
                <w:szCs w:val="12"/>
              </w:rPr>
              <w:t>А.С. Доронин</w:t>
            </w:r>
          </w:p>
        </w:tc>
      </w:tr>
      <w:tr w:rsidR="00633ABB" w14:paraId="69015AF8" w14:textId="77777777" w:rsidTr="00633ABB">
        <w:tc>
          <w:tcPr>
            <w:tcW w:w="3864" w:type="dxa"/>
          </w:tcPr>
          <w:p w14:paraId="4D36C117" w14:textId="1C38C717" w:rsidR="00633ABB" w:rsidRDefault="00633ABB" w:rsidP="00633ABB">
            <w:pPr>
              <w:rPr>
                <w:rFonts w:ascii="Times New Roman" w:hAnsi="Times New Roman" w:cs="Times New Roman"/>
                <w:sz w:val="12"/>
                <w:szCs w:val="12"/>
              </w:rPr>
            </w:pPr>
            <w:r w:rsidRPr="00633ABB">
              <w:rPr>
                <w:rFonts w:ascii="Times New Roman" w:hAnsi="Times New Roman" w:cs="Times New Roman"/>
                <w:sz w:val="12"/>
                <w:szCs w:val="12"/>
              </w:rPr>
              <w:t>Начальник землеустроительного отдела</w:t>
            </w:r>
          </w:p>
        </w:tc>
        <w:tc>
          <w:tcPr>
            <w:tcW w:w="3865" w:type="dxa"/>
          </w:tcPr>
          <w:p w14:paraId="489A782E" w14:textId="075524E6" w:rsidR="00633ABB" w:rsidRDefault="00633ABB" w:rsidP="00633ABB">
            <w:pPr>
              <w:jc w:val="right"/>
              <w:rPr>
                <w:rFonts w:ascii="Times New Roman" w:hAnsi="Times New Roman" w:cs="Times New Roman"/>
                <w:sz w:val="12"/>
                <w:szCs w:val="12"/>
              </w:rPr>
            </w:pPr>
            <w:r w:rsidRPr="00633ABB">
              <w:rPr>
                <w:rFonts w:ascii="Times New Roman" w:hAnsi="Times New Roman" w:cs="Times New Roman"/>
                <w:sz w:val="12"/>
                <w:szCs w:val="12"/>
              </w:rPr>
              <w:t>Н.А. Баринова</w:t>
            </w:r>
          </w:p>
        </w:tc>
      </w:tr>
    </w:tbl>
    <w:p w14:paraId="4092DFE9" w14:textId="5902D9E1" w:rsid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Самара 2022 г.</w:t>
      </w:r>
    </w:p>
    <w:tbl>
      <w:tblPr>
        <w:tblStyle w:val="aff0"/>
        <w:tblW w:w="0" w:type="auto"/>
        <w:tblLook w:val="04A0" w:firstRow="1" w:lastRow="0" w:firstColumn="1" w:lastColumn="0" w:noHBand="0" w:noVBand="1"/>
      </w:tblPr>
      <w:tblGrid>
        <w:gridCol w:w="337"/>
        <w:gridCol w:w="6933"/>
        <w:gridCol w:w="459"/>
      </w:tblGrid>
      <w:tr w:rsidR="00633ABB" w14:paraId="3919F419" w14:textId="77777777" w:rsidTr="00633ABB">
        <w:tc>
          <w:tcPr>
            <w:tcW w:w="0" w:type="auto"/>
            <w:vAlign w:val="center"/>
          </w:tcPr>
          <w:p w14:paraId="34FA46DF" w14:textId="43337118" w:rsidR="00633ABB" w:rsidRDefault="00633ABB" w:rsidP="00633ABB">
            <w:pPr>
              <w:jc w:val="center"/>
              <w:rPr>
                <w:rFonts w:ascii="Times New Roman" w:hAnsi="Times New Roman" w:cs="Times New Roman"/>
                <w:sz w:val="12"/>
                <w:szCs w:val="12"/>
              </w:rPr>
            </w:pPr>
            <w:r w:rsidRPr="00633ABB">
              <w:rPr>
                <w:rFonts w:ascii="Times New Roman" w:hAnsi="Times New Roman"/>
                <w:b/>
                <w:bCs/>
                <w:sz w:val="12"/>
                <w:szCs w:val="12"/>
              </w:rPr>
              <w:t>№</w:t>
            </w:r>
          </w:p>
        </w:tc>
        <w:tc>
          <w:tcPr>
            <w:tcW w:w="0" w:type="auto"/>
          </w:tcPr>
          <w:p w14:paraId="007D999B" w14:textId="278684F4" w:rsidR="00633ABB" w:rsidRDefault="00633ABB" w:rsidP="00633ABB">
            <w:pPr>
              <w:jc w:val="center"/>
              <w:rPr>
                <w:rFonts w:ascii="Times New Roman" w:hAnsi="Times New Roman" w:cs="Times New Roman"/>
                <w:sz w:val="12"/>
                <w:szCs w:val="12"/>
              </w:rPr>
            </w:pPr>
            <w:r w:rsidRPr="00633ABB">
              <w:rPr>
                <w:rFonts w:ascii="Times New Roman" w:hAnsi="Times New Roman"/>
                <w:b/>
                <w:bCs/>
                <w:sz w:val="12"/>
                <w:szCs w:val="12"/>
              </w:rPr>
              <w:t>Наименование</w:t>
            </w:r>
          </w:p>
        </w:tc>
        <w:tc>
          <w:tcPr>
            <w:tcW w:w="0" w:type="auto"/>
            <w:vAlign w:val="center"/>
          </w:tcPr>
          <w:p w14:paraId="6D7A7273" w14:textId="6EA7594F" w:rsidR="00633ABB" w:rsidRDefault="00633ABB" w:rsidP="00633ABB">
            <w:pPr>
              <w:jc w:val="center"/>
              <w:rPr>
                <w:rFonts w:ascii="Times New Roman" w:hAnsi="Times New Roman" w:cs="Times New Roman"/>
                <w:sz w:val="12"/>
                <w:szCs w:val="12"/>
              </w:rPr>
            </w:pPr>
            <w:r w:rsidRPr="00633ABB">
              <w:rPr>
                <w:rFonts w:ascii="Times New Roman" w:hAnsi="Times New Roman"/>
                <w:b/>
                <w:bCs/>
                <w:sz w:val="12"/>
                <w:szCs w:val="12"/>
              </w:rPr>
              <w:t>Стр.</w:t>
            </w:r>
          </w:p>
        </w:tc>
      </w:tr>
      <w:tr w:rsidR="00633ABB" w14:paraId="48A82090" w14:textId="77777777" w:rsidTr="00633ABB">
        <w:tc>
          <w:tcPr>
            <w:tcW w:w="0" w:type="auto"/>
            <w:vAlign w:val="center"/>
          </w:tcPr>
          <w:p w14:paraId="56948110" w14:textId="251A0F48" w:rsidR="00633ABB" w:rsidRDefault="00633ABB" w:rsidP="00633ABB">
            <w:pPr>
              <w:jc w:val="center"/>
              <w:rPr>
                <w:rFonts w:ascii="Times New Roman" w:hAnsi="Times New Roman" w:cs="Times New Roman"/>
                <w:sz w:val="12"/>
                <w:szCs w:val="12"/>
              </w:rPr>
            </w:pPr>
            <w:r w:rsidRPr="00633ABB">
              <w:rPr>
                <w:rFonts w:ascii="Times New Roman" w:hAnsi="Times New Roman"/>
                <w:b/>
                <w:bCs/>
                <w:sz w:val="12"/>
                <w:szCs w:val="12"/>
              </w:rPr>
              <w:t>1</w:t>
            </w:r>
          </w:p>
        </w:tc>
        <w:tc>
          <w:tcPr>
            <w:tcW w:w="0" w:type="auto"/>
          </w:tcPr>
          <w:p w14:paraId="1A283169" w14:textId="73C90010" w:rsidR="00633ABB" w:rsidRDefault="00633ABB" w:rsidP="00633ABB">
            <w:pPr>
              <w:jc w:val="center"/>
              <w:rPr>
                <w:rFonts w:ascii="Times New Roman" w:hAnsi="Times New Roman" w:cs="Times New Roman"/>
                <w:sz w:val="12"/>
                <w:szCs w:val="12"/>
              </w:rPr>
            </w:pPr>
            <w:r w:rsidRPr="00633ABB">
              <w:rPr>
                <w:rFonts w:ascii="Times New Roman" w:hAnsi="Times New Roman"/>
                <w:b/>
                <w:bCs/>
                <w:sz w:val="12"/>
                <w:szCs w:val="12"/>
              </w:rPr>
              <w:t>2</w:t>
            </w:r>
          </w:p>
        </w:tc>
        <w:tc>
          <w:tcPr>
            <w:tcW w:w="0" w:type="auto"/>
            <w:vAlign w:val="center"/>
          </w:tcPr>
          <w:p w14:paraId="12FC4085" w14:textId="01146DE3" w:rsidR="00633ABB" w:rsidRDefault="00633ABB" w:rsidP="00633ABB">
            <w:pPr>
              <w:jc w:val="center"/>
              <w:rPr>
                <w:rFonts w:ascii="Times New Roman" w:hAnsi="Times New Roman" w:cs="Times New Roman"/>
                <w:sz w:val="12"/>
                <w:szCs w:val="12"/>
              </w:rPr>
            </w:pPr>
            <w:r w:rsidRPr="00633ABB">
              <w:rPr>
                <w:rFonts w:ascii="Times New Roman" w:hAnsi="Times New Roman"/>
                <w:b/>
                <w:bCs/>
                <w:sz w:val="12"/>
                <w:szCs w:val="12"/>
              </w:rPr>
              <w:t>3</w:t>
            </w:r>
          </w:p>
        </w:tc>
      </w:tr>
      <w:tr w:rsidR="00633ABB" w14:paraId="6F734450" w14:textId="77777777" w:rsidTr="00633ABB">
        <w:tc>
          <w:tcPr>
            <w:tcW w:w="0" w:type="auto"/>
            <w:gridSpan w:val="3"/>
            <w:vAlign w:val="center"/>
          </w:tcPr>
          <w:p w14:paraId="40B46491" w14:textId="221D568B" w:rsidR="00633ABB" w:rsidRDefault="00633ABB" w:rsidP="00633ABB">
            <w:pPr>
              <w:jc w:val="center"/>
              <w:rPr>
                <w:rFonts w:ascii="Times New Roman" w:hAnsi="Times New Roman" w:cs="Times New Roman"/>
                <w:sz w:val="12"/>
                <w:szCs w:val="12"/>
              </w:rPr>
            </w:pPr>
            <w:r w:rsidRPr="00633ABB">
              <w:rPr>
                <w:rFonts w:ascii="Times New Roman" w:hAnsi="Times New Roman"/>
                <w:b/>
                <w:sz w:val="12"/>
                <w:szCs w:val="12"/>
                <w:lang w:eastAsia="ar-SA"/>
              </w:rPr>
              <w:t>Раздел 5. « Проект межевания территории. Основная часть»</w:t>
            </w:r>
          </w:p>
        </w:tc>
      </w:tr>
      <w:tr w:rsidR="00633ABB" w14:paraId="1536BBC9" w14:textId="77777777" w:rsidTr="00633ABB">
        <w:tc>
          <w:tcPr>
            <w:tcW w:w="0" w:type="auto"/>
            <w:vAlign w:val="center"/>
          </w:tcPr>
          <w:p w14:paraId="2DD47C02" w14:textId="77777777" w:rsidR="00633ABB" w:rsidRDefault="00633ABB" w:rsidP="00633ABB">
            <w:pPr>
              <w:jc w:val="center"/>
              <w:rPr>
                <w:rFonts w:ascii="Times New Roman" w:hAnsi="Times New Roman" w:cs="Times New Roman"/>
                <w:sz w:val="12"/>
                <w:szCs w:val="12"/>
              </w:rPr>
            </w:pPr>
          </w:p>
        </w:tc>
        <w:tc>
          <w:tcPr>
            <w:tcW w:w="0" w:type="auto"/>
            <w:vAlign w:val="center"/>
          </w:tcPr>
          <w:p w14:paraId="4BA62ED2" w14:textId="2A070889" w:rsidR="00633ABB" w:rsidRDefault="00633ABB" w:rsidP="00633ABB">
            <w:pPr>
              <w:jc w:val="center"/>
              <w:rPr>
                <w:rFonts w:ascii="Times New Roman" w:hAnsi="Times New Roman" w:cs="Times New Roman"/>
                <w:sz w:val="12"/>
                <w:szCs w:val="12"/>
              </w:rPr>
            </w:pPr>
            <w:r w:rsidRPr="00633ABB">
              <w:rPr>
                <w:rFonts w:ascii="Times New Roman" w:hAnsi="Times New Roman"/>
                <w:kern w:val="2"/>
                <w:sz w:val="12"/>
                <w:szCs w:val="12"/>
                <w:lang w:eastAsia="ar-SA"/>
              </w:rPr>
              <w:t>Основание для выполнения проекта межевания</w:t>
            </w:r>
          </w:p>
        </w:tc>
        <w:tc>
          <w:tcPr>
            <w:tcW w:w="0" w:type="auto"/>
            <w:vAlign w:val="center"/>
          </w:tcPr>
          <w:p w14:paraId="415EFCD0" w14:textId="6ADF4A78" w:rsidR="00633ABB" w:rsidRDefault="00633ABB" w:rsidP="00633ABB">
            <w:pPr>
              <w:jc w:val="center"/>
              <w:rPr>
                <w:rFonts w:ascii="Times New Roman" w:hAnsi="Times New Roman" w:cs="Times New Roman"/>
                <w:sz w:val="12"/>
                <w:szCs w:val="12"/>
              </w:rPr>
            </w:pPr>
            <w:r w:rsidRPr="00633ABB">
              <w:rPr>
                <w:rFonts w:ascii="Times New Roman" w:hAnsi="Times New Roman"/>
                <w:sz w:val="12"/>
                <w:szCs w:val="12"/>
              </w:rPr>
              <w:t>3</w:t>
            </w:r>
          </w:p>
        </w:tc>
      </w:tr>
      <w:tr w:rsidR="00633ABB" w14:paraId="736D9A28" w14:textId="77777777" w:rsidTr="00633ABB">
        <w:tc>
          <w:tcPr>
            <w:tcW w:w="0" w:type="auto"/>
            <w:vAlign w:val="center"/>
          </w:tcPr>
          <w:p w14:paraId="7C88D64A" w14:textId="77777777" w:rsidR="00633ABB" w:rsidRDefault="00633ABB" w:rsidP="00633ABB">
            <w:pPr>
              <w:jc w:val="center"/>
              <w:rPr>
                <w:rFonts w:ascii="Times New Roman" w:hAnsi="Times New Roman" w:cs="Times New Roman"/>
                <w:sz w:val="12"/>
                <w:szCs w:val="12"/>
              </w:rPr>
            </w:pPr>
          </w:p>
        </w:tc>
        <w:tc>
          <w:tcPr>
            <w:tcW w:w="0" w:type="auto"/>
            <w:vAlign w:val="center"/>
          </w:tcPr>
          <w:p w14:paraId="2891DDC7" w14:textId="1338C5DC" w:rsidR="00633ABB" w:rsidRDefault="00633ABB" w:rsidP="00633ABB">
            <w:pPr>
              <w:jc w:val="center"/>
              <w:rPr>
                <w:rFonts w:ascii="Times New Roman" w:hAnsi="Times New Roman" w:cs="Times New Roman"/>
                <w:sz w:val="12"/>
                <w:szCs w:val="12"/>
              </w:rPr>
            </w:pPr>
            <w:r w:rsidRPr="00633ABB">
              <w:rPr>
                <w:rFonts w:ascii="Times New Roman" w:hAnsi="Times New Roman"/>
                <w:kern w:val="2"/>
                <w:sz w:val="12"/>
                <w:szCs w:val="12"/>
                <w:lang w:eastAsia="ar-SA"/>
              </w:rPr>
              <w:t>Перечень и сведения о площади образуемых земельных участков, в том числе возможные способы их образования</w:t>
            </w:r>
          </w:p>
        </w:tc>
        <w:tc>
          <w:tcPr>
            <w:tcW w:w="0" w:type="auto"/>
            <w:vAlign w:val="center"/>
          </w:tcPr>
          <w:p w14:paraId="7EF5EFBC" w14:textId="040B4624" w:rsidR="00633ABB" w:rsidRDefault="00633ABB" w:rsidP="00633ABB">
            <w:pPr>
              <w:jc w:val="center"/>
              <w:rPr>
                <w:rFonts w:ascii="Times New Roman" w:hAnsi="Times New Roman" w:cs="Times New Roman"/>
                <w:sz w:val="12"/>
                <w:szCs w:val="12"/>
              </w:rPr>
            </w:pPr>
            <w:r w:rsidRPr="00633ABB">
              <w:rPr>
                <w:rFonts w:ascii="Times New Roman" w:hAnsi="Times New Roman"/>
                <w:sz w:val="12"/>
                <w:szCs w:val="12"/>
              </w:rPr>
              <w:t>3</w:t>
            </w:r>
          </w:p>
        </w:tc>
      </w:tr>
      <w:tr w:rsidR="00633ABB" w14:paraId="1E6093DB" w14:textId="77777777" w:rsidTr="00633ABB">
        <w:tc>
          <w:tcPr>
            <w:tcW w:w="0" w:type="auto"/>
            <w:vAlign w:val="center"/>
          </w:tcPr>
          <w:p w14:paraId="257C5698" w14:textId="77777777" w:rsidR="00633ABB" w:rsidRDefault="00633ABB" w:rsidP="00633ABB">
            <w:pPr>
              <w:jc w:val="center"/>
              <w:rPr>
                <w:rFonts w:ascii="Times New Roman" w:hAnsi="Times New Roman" w:cs="Times New Roman"/>
                <w:sz w:val="12"/>
                <w:szCs w:val="12"/>
              </w:rPr>
            </w:pPr>
          </w:p>
        </w:tc>
        <w:tc>
          <w:tcPr>
            <w:tcW w:w="0" w:type="auto"/>
            <w:vAlign w:val="center"/>
          </w:tcPr>
          <w:p w14:paraId="2E12C668" w14:textId="3F8E95EA" w:rsidR="00633ABB" w:rsidRDefault="00633ABB" w:rsidP="00633ABB">
            <w:pPr>
              <w:jc w:val="center"/>
              <w:rPr>
                <w:rFonts w:ascii="Times New Roman" w:hAnsi="Times New Roman" w:cs="Times New Roman"/>
                <w:sz w:val="12"/>
                <w:szCs w:val="12"/>
              </w:rPr>
            </w:pPr>
            <w:r w:rsidRPr="00633ABB">
              <w:rPr>
                <w:rFonts w:ascii="Times New Roman" w:hAnsi="Times New Roman"/>
                <w:kern w:val="2"/>
                <w:sz w:val="12"/>
                <w:szCs w:val="12"/>
                <w:lang w:eastAsia="ar-SA"/>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0" w:type="auto"/>
            <w:vAlign w:val="center"/>
          </w:tcPr>
          <w:p w14:paraId="21525EAC" w14:textId="5C1A0CBF" w:rsidR="00633ABB" w:rsidRDefault="00633ABB" w:rsidP="00633ABB">
            <w:pPr>
              <w:jc w:val="center"/>
              <w:rPr>
                <w:rFonts w:ascii="Times New Roman" w:hAnsi="Times New Roman" w:cs="Times New Roman"/>
                <w:sz w:val="12"/>
                <w:szCs w:val="12"/>
              </w:rPr>
            </w:pPr>
            <w:r w:rsidRPr="00633ABB">
              <w:rPr>
                <w:rFonts w:ascii="Times New Roman" w:hAnsi="Times New Roman"/>
                <w:sz w:val="12"/>
                <w:szCs w:val="12"/>
              </w:rPr>
              <w:t>8</w:t>
            </w:r>
          </w:p>
        </w:tc>
      </w:tr>
      <w:tr w:rsidR="00633ABB" w14:paraId="0CCC4701" w14:textId="77777777" w:rsidTr="00633ABB">
        <w:tc>
          <w:tcPr>
            <w:tcW w:w="0" w:type="auto"/>
            <w:vAlign w:val="center"/>
          </w:tcPr>
          <w:p w14:paraId="4B193C2F" w14:textId="77777777" w:rsidR="00633ABB" w:rsidRDefault="00633ABB" w:rsidP="00633ABB">
            <w:pPr>
              <w:jc w:val="center"/>
              <w:rPr>
                <w:rFonts w:ascii="Times New Roman" w:hAnsi="Times New Roman" w:cs="Times New Roman"/>
                <w:sz w:val="12"/>
                <w:szCs w:val="12"/>
              </w:rPr>
            </w:pPr>
          </w:p>
        </w:tc>
        <w:tc>
          <w:tcPr>
            <w:tcW w:w="0" w:type="auto"/>
            <w:vAlign w:val="center"/>
          </w:tcPr>
          <w:p w14:paraId="2226AA9F" w14:textId="6E67D3F3" w:rsidR="00633ABB" w:rsidRDefault="00633ABB" w:rsidP="00633ABB">
            <w:pPr>
              <w:jc w:val="center"/>
              <w:rPr>
                <w:rFonts w:ascii="Times New Roman" w:hAnsi="Times New Roman" w:cs="Times New Roman"/>
                <w:sz w:val="12"/>
                <w:szCs w:val="12"/>
              </w:rPr>
            </w:pPr>
            <w:r w:rsidRPr="00633ABB">
              <w:rPr>
                <w:rFonts w:ascii="Times New Roman" w:hAnsi="Times New Roman"/>
                <w:kern w:val="2"/>
                <w:sz w:val="12"/>
                <w:szCs w:val="12"/>
                <w:lang w:eastAsia="ar-SA"/>
              </w:rPr>
              <w:t>Вид разрешенного использования образуемых земельных участков в соответствии с проектом планировки территории</w:t>
            </w:r>
          </w:p>
        </w:tc>
        <w:tc>
          <w:tcPr>
            <w:tcW w:w="0" w:type="auto"/>
            <w:vAlign w:val="center"/>
          </w:tcPr>
          <w:p w14:paraId="406C5D8B" w14:textId="203B05F1" w:rsidR="00633ABB" w:rsidRDefault="00633ABB" w:rsidP="00633ABB">
            <w:pPr>
              <w:jc w:val="center"/>
              <w:rPr>
                <w:rFonts w:ascii="Times New Roman" w:hAnsi="Times New Roman" w:cs="Times New Roman"/>
                <w:sz w:val="12"/>
                <w:szCs w:val="12"/>
              </w:rPr>
            </w:pPr>
            <w:r w:rsidRPr="00633ABB">
              <w:rPr>
                <w:rFonts w:ascii="Times New Roman" w:hAnsi="Times New Roman"/>
                <w:sz w:val="12"/>
                <w:szCs w:val="12"/>
              </w:rPr>
              <w:t>8</w:t>
            </w:r>
          </w:p>
        </w:tc>
      </w:tr>
      <w:tr w:rsidR="00633ABB" w14:paraId="4CC4873D" w14:textId="77777777" w:rsidTr="00633ABB">
        <w:tc>
          <w:tcPr>
            <w:tcW w:w="0" w:type="auto"/>
            <w:vAlign w:val="center"/>
          </w:tcPr>
          <w:p w14:paraId="6EF92F23" w14:textId="77777777" w:rsidR="00633ABB" w:rsidRDefault="00633ABB" w:rsidP="00633ABB">
            <w:pPr>
              <w:jc w:val="center"/>
              <w:rPr>
                <w:rFonts w:ascii="Times New Roman" w:hAnsi="Times New Roman" w:cs="Times New Roman"/>
                <w:sz w:val="12"/>
                <w:szCs w:val="12"/>
              </w:rPr>
            </w:pPr>
          </w:p>
        </w:tc>
        <w:tc>
          <w:tcPr>
            <w:tcW w:w="0" w:type="auto"/>
            <w:vAlign w:val="center"/>
          </w:tcPr>
          <w:p w14:paraId="689238BD" w14:textId="135FC159" w:rsidR="00633ABB" w:rsidRDefault="00633ABB" w:rsidP="00633ABB">
            <w:pPr>
              <w:jc w:val="center"/>
              <w:rPr>
                <w:rFonts w:ascii="Times New Roman" w:hAnsi="Times New Roman" w:cs="Times New Roman"/>
                <w:sz w:val="12"/>
                <w:szCs w:val="12"/>
              </w:rPr>
            </w:pPr>
            <w:r w:rsidRPr="00633ABB">
              <w:rPr>
                <w:rFonts w:ascii="Times New Roman" w:hAnsi="Times New Roman"/>
                <w:kern w:val="2"/>
                <w:sz w:val="12"/>
                <w:szCs w:val="12"/>
                <w:lang w:eastAsia="ar-SA"/>
              </w:rPr>
              <w:t>Перечень координат характерных точек образуемых земельных участков (частей земельных участков)</w:t>
            </w:r>
          </w:p>
        </w:tc>
        <w:tc>
          <w:tcPr>
            <w:tcW w:w="0" w:type="auto"/>
            <w:vAlign w:val="center"/>
          </w:tcPr>
          <w:p w14:paraId="4C97A192" w14:textId="5B894228" w:rsidR="00633ABB" w:rsidRDefault="00633ABB" w:rsidP="00633ABB">
            <w:pPr>
              <w:jc w:val="center"/>
              <w:rPr>
                <w:rFonts w:ascii="Times New Roman" w:hAnsi="Times New Roman" w:cs="Times New Roman"/>
                <w:sz w:val="12"/>
                <w:szCs w:val="12"/>
              </w:rPr>
            </w:pPr>
            <w:r w:rsidRPr="00633ABB">
              <w:rPr>
                <w:rFonts w:ascii="Times New Roman" w:hAnsi="Times New Roman"/>
                <w:sz w:val="12"/>
                <w:szCs w:val="12"/>
              </w:rPr>
              <w:t>13</w:t>
            </w:r>
          </w:p>
        </w:tc>
      </w:tr>
      <w:tr w:rsidR="00633ABB" w14:paraId="2D93B65D" w14:textId="77777777" w:rsidTr="00633ABB">
        <w:tc>
          <w:tcPr>
            <w:tcW w:w="0" w:type="auto"/>
            <w:vAlign w:val="center"/>
          </w:tcPr>
          <w:p w14:paraId="4303CA78" w14:textId="77777777" w:rsidR="00633ABB" w:rsidRDefault="00633ABB" w:rsidP="00633ABB">
            <w:pPr>
              <w:jc w:val="center"/>
              <w:rPr>
                <w:rFonts w:ascii="Times New Roman" w:hAnsi="Times New Roman" w:cs="Times New Roman"/>
                <w:sz w:val="12"/>
                <w:szCs w:val="12"/>
              </w:rPr>
            </w:pPr>
          </w:p>
        </w:tc>
        <w:tc>
          <w:tcPr>
            <w:tcW w:w="0" w:type="auto"/>
            <w:vAlign w:val="center"/>
          </w:tcPr>
          <w:p w14:paraId="037B3890" w14:textId="16C7E47B" w:rsidR="00633ABB" w:rsidRPr="00633ABB" w:rsidRDefault="00633ABB" w:rsidP="00633ABB">
            <w:pPr>
              <w:jc w:val="center"/>
              <w:rPr>
                <w:rFonts w:ascii="Times New Roman" w:hAnsi="Times New Roman"/>
                <w:kern w:val="2"/>
                <w:sz w:val="12"/>
                <w:szCs w:val="12"/>
                <w:lang w:eastAsia="ar-SA"/>
              </w:rPr>
            </w:pPr>
            <w:r w:rsidRPr="00633ABB">
              <w:rPr>
                <w:rFonts w:ascii="Times New Roman" w:hAnsi="Times New Roman"/>
                <w:kern w:val="2"/>
                <w:sz w:val="12"/>
                <w:szCs w:val="12"/>
                <w:lang w:eastAsia="ar-SA"/>
              </w:rPr>
              <w:t xml:space="preserve">Перечень </w:t>
            </w:r>
            <w:proofErr w:type="gramStart"/>
            <w:r w:rsidRPr="00633ABB">
              <w:rPr>
                <w:rFonts w:ascii="Times New Roman" w:hAnsi="Times New Roman"/>
                <w:kern w:val="2"/>
                <w:sz w:val="12"/>
                <w:szCs w:val="12"/>
                <w:lang w:eastAsia="ar-SA"/>
              </w:rPr>
              <w:t>координат характерных точек границ охранных зон планируемого размещения линейных объектов</w:t>
            </w:r>
            <w:proofErr w:type="gramEnd"/>
          </w:p>
        </w:tc>
        <w:tc>
          <w:tcPr>
            <w:tcW w:w="0" w:type="auto"/>
            <w:vAlign w:val="center"/>
          </w:tcPr>
          <w:p w14:paraId="29358D0F" w14:textId="0D94FC3B" w:rsidR="00633ABB" w:rsidRPr="00633ABB" w:rsidRDefault="00633ABB" w:rsidP="00633ABB">
            <w:pPr>
              <w:jc w:val="center"/>
              <w:rPr>
                <w:rFonts w:ascii="Times New Roman" w:hAnsi="Times New Roman"/>
                <w:sz w:val="12"/>
                <w:szCs w:val="12"/>
              </w:rPr>
            </w:pPr>
            <w:r w:rsidRPr="00633ABB">
              <w:rPr>
                <w:rFonts w:ascii="Times New Roman" w:hAnsi="Times New Roman"/>
                <w:sz w:val="12"/>
                <w:szCs w:val="12"/>
              </w:rPr>
              <w:t>24</w:t>
            </w:r>
          </w:p>
        </w:tc>
      </w:tr>
      <w:tr w:rsidR="00633ABB" w14:paraId="1ED0D54C" w14:textId="77777777" w:rsidTr="00633ABB">
        <w:tc>
          <w:tcPr>
            <w:tcW w:w="0" w:type="auto"/>
            <w:vAlign w:val="center"/>
          </w:tcPr>
          <w:p w14:paraId="54979C7C" w14:textId="77777777" w:rsidR="00633ABB" w:rsidRDefault="00633ABB" w:rsidP="00633ABB">
            <w:pPr>
              <w:jc w:val="center"/>
              <w:rPr>
                <w:rFonts w:ascii="Times New Roman" w:hAnsi="Times New Roman" w:cs="Times New Roman"/>
                <w:sz w:val="12"/>
                <w:szCs w:val="12"/>
              </w:rPr>
            </w:pPr>
          </w:p>
        </w:tc>
        <w:tc>
          <w:tcPr>
            <w:tcW w:w="0" w:type="auto"/>
            <w:vAlign w:val="center"/>
          </w:tcPr>
          <w:p w14:paraId="575B2B98" w14:textId="4C937AEF" w:rsidR="00633ABB" w:rsidRPr="00633ABB" w:rsidRDefault="00633ABB" w:rsidP="00633ABB">
            <w:pPr>
              <w:jc w:val="center"/>
              <w:rPr>
                <w:rFonts w:ascii="Times New Roman" w:hAnsi="Times New Roman"/>
                <w:kern w:val="2"/>
                <w:sz w:val="12"/>
                <w:szCs w:val="12"/>
                <w:lang w:eastAsia="ar-SA"/>
              </w:rPr>
            </w:pPr>
            <w:r w:rsidRPr="00633ABB">
              <w:rPr>
                <w:rFonts w:ascii="Times New Roman" w:hAnsi="Times New Roman"/>
                <w:kern w:val="2"/>
                <w:sz w:val="12"/>
                <w:szCs w:val="12"/>
              </w:rPr>
              <w:t>Чертеж межевания территории М 1:2000</w:t>
            </w:r>
          </w:p>
        </w:tc>
        <w:tc>
          <w:tcPr>
            <w:tcW w:w="0" w:type="auto"/>
            <w:vAlign w:val="center"/>
          </w:tcPr>
          <w:p w14:paraId="5FA44B4C" w14:textId="50DFF0C0" w:rsidR="00633ABB" w:rsidRPr="00633ABB" w:rsidRDefault="00633ABB" w:rsidP="00633ABB">
            <w:pPr>
              <w:jc w:val="center"/>
              <w:rPr>
                <w:rFonts w:ascii="Times New Roman" w:hAnsi="Times New Roman"/>
                <w:sz w:val="12"/>
                <w:szCs w:val="12"/>
              </w:rPr>
            </w:pPr>
            <w:r w:rsidRPr="00633ABB">
              <w:rPr>
                <w:rFonts w:ascii="Times New Roman" w:hAnsi="Times New Roman"/>
                <w:sz w:val="12"/>
                <w:szCs w:val="12"/>
              </w:rPr>
              <w:t>-</w:t>
            </w:r>
          </w:p>
        </w:tc>
      </w:tr>
      <w:tr w:rsidR="00633ABB" w14:paraId="6F2EE923" w14:textId="77777777" w:rsidTr="00633ABB">
        <w:tc>
          <w:tcPr>
            <w:tcW w:w="0" w:type="auto"/>
            <w:gridSpan w:val="3"/>
            <w:vAlign w:val="center"/>
          </w:tcPr>
          <w:p w14:paraId="573CA087" w14:textId="2F3F7DD8" w:rsidR="00633ABB" w:rsidRPr="00633ABB" w:rsidRDefault="00633ABB" w:rsidP="00633ABB">
            <w:pPr>
              <w:jc w:val="center"/>
              <w:rPr>
                <w:rFonts w:ascii="Times New Roman" w:hAnsi="Times New Roman"/>
                <w:sz w:val="12"/>
                <w:szCs w:val="12"/>
              </w:rPr>
            </w:pPr>
            <w:r w:rsidRPr="00633ABB">
              <w:rPr>
                <w:rFonts w:ascii="Times New Roman" w:hAnsi="Times New Roman"/>
                <w:b/>
                <w:sz w:val="12"/>
                <w:szCs w:val="12"/>
                <w:lang w:eastAsia="ar-SA"/>
              </w:rPr>
              <w:t>Раздел 6. «Проект межевания территории. Материалы по обоснованию»</w:t>
            </w:r>
          </w:p>
        </w:tc>
      </w:tr>
      <w:tr w:rsidR="00633ABB" w14:paraId="297E895F" w14:textId="77777777" w:rsidTr="00633ABB">
        <w:tc>
          <w:tcPr>
            <w:tcW w:w="0" w:type="auto"/>
            <w:vAlign w:val="center"/>
          </w:tcPr>
          <w:p w14:paraId="3ED81FE5" w14:textId="77777777" w:rsidR="00633ABB" w:rsidRPr="00633ABB" w:rsidRDefault="00633ABB" w:rsidP="00633ABB">
            <w:pPr>
              <w:jc w:val="center"/>
              <w:rPr>
                <w:rFonts w:ascii="Times New Roman" w:hAnsi="Times New Roman"/>
                <w:b/>
                <w:sz w:val="12"/>
                <w:szCs w:val="12"/>
                <w:lang w:eastAsia="ar-SA"/>
              </w:rPr>
            </w:pPr>
          </w:p>
        </w:tc>
        <w:tc>
          <w:tcPr>
            <w:tcW w:w="0" w:type="auto"/>
            <w:vAlign w:val="center"/>
          </w:tcPr>
          <w:p w14:paraId="7668D940" w14:textId="77777777" w:rsidR="00633ABB" w:rsidRPr="00633ABB" w:rsidRDefault="00633ABB" w:rsidP="00633ABB">
            <w:pPr>
              <w:rPr>
                <w:rFonts w:ascii="Times New Roman" w:hAnsi="Times New Roman"/>
                <w:kern w:val="2"/>
                <w:sz w:val="12"/>
                <w:szCs w:val="12"/>
              </w:rPr>
            </w:pPr>
            <w:r w:rsidRPr="00633ABB">
              <w:rPr>
                <w:rFonts w:ascii="Times New Roman" w:hAnsi="Times New Roman"/>
                <w:kern w:val="2"/>
                <w:sz w:val="12"/>
                <w:szCs w:val="12"/>
              </w:rPr>
              <w:t xml:space="preserve">Чертеж границ существующих земельных участков, </w:t>
            </w:r>
          </w:p>
          <w:p w14:paraId="044C76E0" w14:textId="67347B1C" w:rsidR="00633ABB" w:rsidRPr="00633ABB" w:rsidRDefault="00633ABB" w:rsidP="00633ABB">
            <w:pPr>
              <w:rPr>
                <w:rFonts w:ascii="Times New Roman" w:hAnsi="Times New Roman"/>
                <w:kern w:val="2"/>
                <w:sz w:val="12"/>
                <w:szCs w:val="12"/>
              </w:rPr>
            </w:pPr>
            <w:r w:rsidRPr="00633ABB">
              <w:rPr>
                <w:rFonts w:ascii="Times New Roman" w:hAnsi="Times New Roman"/>
                <w:kern w:val="2"/>
                <w:sz w:val="12"/>
                <w:szCs w:val="12"/>
              </w:rPr>
              <w:t>Чертеж границ зон с особыми условиями использования территорий, Чертеж место</w:t>
            </w:r>
            <w:r>
              <w:rPr>
                <w:rFonts w:ascii="Times New Roman" w:hAnsi="Times New Roman"/>
                <w:kern w:val="2"/>
                <w:sz w:val="12"/>
                <w:szCs w:val="12"/>
              </w:rPr>
              <w:t xml:space="preserve">положения существующих объектов </w:t>
            </w:r>
            <w:r w:rsidRPr="00633ABB">
              <w:rPr>
                <w:rFonts w:ascii="Times New Roman" w:hAnsi="Times New Roman"/>
                <w:kern w:val="2"/>
                <w:sz w:val="12"/>
                <w:szCs w:val="12"/>
              </w:rPr>
              <w:t xml:space="preserve">капитального строительства М 1:2000 </w:t>
            </w:r>
          </w:p>
        </w:tc>
        <w:tc>
          <w:tcPr>
            <w:tcW w:w="0" w:type="auto"/>
            <w:vAlign w:val="center"/>
          </w:tcPr>
          <w:p w14:paraId="04792B52" w14:textId="128CA3C1" w:rsidR="00633ABB" w:rsidRPr="00633ABB" w:rsidRDefault="00633ABB" w:rsidP="00633ABB">
            <w:pPr>
              <w:jc w:val="center"/>
              <w:rPr>
                <w:rFonts w:ascii="Times New Roman" w:hAnsi="Times New Roman"/>
                <w:sz w:val="12"/>
                <w:szCs w:val="12"/>
              </w:rPr>
            </w:pPr>
            <w:r w:rsidRPr="00633ABB">
              <w:rPr>
                <w:rFonts w:ascii="Times New Roman" w:hAnsi="Times New Roman"/>
                <w:sz w:val="12"/>
                <w:szCs w:val="12"/>
              </w:rPr>
              <w:t>-</w:t>
            </w:r>
          </w:p>
        </w:tc>
      </w:tr>
    </w:tbl>
    <w:p w14:paraId="758547B9" w14:textId="77777777" w:rsidR="00633ABB" w:rsidRDefault="00633ABB" w:rsidP="00633ABB">
      <w:pPr>
        <w:spacing w:after="0" w:line="240" w:lineRule="auto"/>
        <w:ind w:firstLine="284"/>
        <w:jc w:val="center"/>
        <w:rPr>
          <w:rFonts w:ascii="Times New Roman" w:hAnsi="Times New Roman" w:cs="Times New Roman"/>
          <w:sz w:val="12"/>
          <w:szCs w:val="12"/>
        </w:rPr>
      </w:pPr>
    </w:p>
    <w:p w14:paraId="44E3DBDB" w14:textId="1C2F034D" w:rsidR="00A401E1" w:rsidRDefault="00A401E1" w:rsidP="00633AB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201640D" wp14:editId="0A2D47F1">
            <wp:extent cx="633046" cy="889858"/>
            <wp:effectExtent l="0" t="0" r="0" b="5715"/>
            <wp:docPr id="42" name="Рисунок 42" descr="C:\Users\user\AppData\Local\Microsoft\Windows\Temporary Internet Files\Content.Word\Чертежи_Книга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Чертежи_Книга 3_page-000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122" cy="889965"/>
                    </a:xfrm>
                    <a:prstGeom prst="rect">
                      <a:avLst/>
                    </a:prstGeom>
                    <a:noFill/>
                    <a:ln>
                      <a:noFill/>
                    </a:ln>
                  </pic:spPr>
                </pic:pic>
              </a:graphicData>
            </a:graphic>
          </wp:inline>
        </w:drawing>
      </w:r>
      <w:r>
        <w:rPr>
          <w:noProof/>
          <w:lang w:eastAsia="ru-RU"/>
        </w:rPr>
        <w:drawing>
          <wp:inline distT="0" distB="0" distL="0" distR="0" wp14:anchorId="1DA800C3" wp14:editId="0B04F12A">
            <wp:extent cx="636150" cy="894221"/>
            <wp:effectExtent l="0" t="0" r="0" b="1270"/>
            <wp:docPr id="43" name="Рисунок 43" descr="C:\Users\user\AppData\Local\Microsoft\Windows\Temporary Internet Files\Content.Word\Чертежи_Книга 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Чертежи_Книга 3_page-00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226" cy="894328"/>
                    </a:xfrm>
                    <a:prstGeom prst="rect">
                      <a:avLst/>
                    </a:prstGeom>
                    <a:noFill/>
                    <a:ln>
                      <a:noFill/>
                    </a:ln>
                  </pic:spPr>
                </pic:pic>
              </a:graphicData>
            </a:graphic>
          </wp:inline>
        </w:drawing>
      </w:r>
      <w:r>
        <w:rPr>
          <w:noProof/>
          <w:lang w:eastAsia="ru-RU"/>
        </w:rPr>
        <w:drawing>
          <wp:inline distT="0" distB="0" distL="0" distR="0" wp14:anchorId="1621353F" wp14:editId="5FD08E9D">
            <wp:extent cx="884255" cy="629060"/>
            <wp:effectExtent l="0" t="0" r="0" b="0"/>
            <wp:docPr id="44" name="Рисунок 44" descr="C:\Users\user\AppData\Local\Microsoft\Windows\Temporary Internet Files\Content.Word\Чертежи_Книга 3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Чертежи_Книга 3_page-00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4362" cy="629136"/>
                    </a:xfrm>
                    <a:prstGeom prst="rect">
                      <a:avLst/>
                    </a:prstGeom>
                    <a:noFill/>
                    <a:ln>
                      <a:noFill/>
                    </a:ln>
                  </pic:spPr>
                </pic:pic>
              </a:graphicData>
            </a:graphic>
          </wp:inline>
        </w:drawing>
      </w:r>
      <w:r>
        <w:rPr>
          <w:noProof/>
          <w:lang w:eastAsia="ru-RU"/>
        </w:rPr>
        <w:drawing>
          <wp:inline distT="0" distB="0" distL="0" distR="0" wp14:anchorId="6F6352A3" wp14:editId="37206924">
            <wp:extent cx="636149" cy="894220"/>
            <wp:effectExtent l="0" t="0" r="0" b="1270"/>
            <wp:docPr id="45" name="Рисунок 45" descr="C:\Users\user\AppData\Local\Microsoft\Windows\Temporary Internet Files\Content.Word\Чертежи_Книга 3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ертежи_Книга 3_page-000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226" cy="894328"/>
                    </a:xfrm>
                    <a:prstGeom prst="rect">
                      <a:avLst/>
                    </a:prstGeom>
                    <a:noFill/>
                    <a:ln>
                      <a:noFill/>
                    </a:ln>
                  </pic:spPr>
                </pic:pic>
              </a:graphicData>
            </a:graphic>
          </wp:inline>
        </w:drawing>
      </w:r>
      <w:r>
        <w:rPr>
          <w:noProof/>
          <w:lang w:eastAsia="ru-RU"/>
        </w:rPr>
        <w:drawing>
          <wp:inline distT="0" distB="0" distL="0" distR="0" wp14:anchorId="3642EC21" wp14:editId="575AA24B">
            <wp:extent cx="636150" cy="894221"/>
            <wp:effectExtent l="0" t="0" r="0" b="1270"/>
            <wp:docPr id="46" name="Рисунок 46" descr="C:\Users\user\AppData\Local\Microsoft\Windows\Temporary Internet Files\Content.Word\Чертежи_Книга 3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Чертежи_Книга 3_page-000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6226" cy="894328"/>
                    </a:xfrm>
                    <a:prstGeom prst="rect">
                      <a:avLst/>
                    </a:prstGeom>
                    <a:noFill/>
                    <a:ln>
                      <a:noFill/>
                    </a:ln>
                  </pic:spPr>
                </pic:pic>
              </a:graphicData>
            </a:graphic>
          </wp:inline>
        </w:drawing>
      </w:r>
      <w:r>
        <w:rPr>
          <w:noProof/>
          <w:lang w:eastAsia="ru-RU"/>
        </w:rPr>
        <w:drawing>
          <wp:inline distT="0" distB="0" distL="0" distR="0" wp14:anchorId="4CFC5183" wp14:editId="5AA7A6A0">
            <wp:extent cx="904352" cy="643357"/>
            <wp:effectExtent l="0" t="0" r="0" b="4445"/>
            <wp:docPr id="47" name="Рисунок 47" descr="C:\Users\user\AppData\Local\Microsoft\Windows\Temporary Internet Files\Content.Word\Чертежи_Книга 3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Чертежи_Книга 3_page-0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462" cy="643435"/>
                    </a:xfrm>
                    <a:prstGeom prst="rect">
                      <a:avLst/>
                    </a:prstGeom>
                    <a:noFill/>
                    <a:ln>
                      <a:noFill/>
                    </a:ln>
                  </pic:spPr>
                </pic:pic>
              </a:graphicData>
            </a:graphic>
          </wp:inline>
        </w:drawing>
      </w:r>
    </w:p>
    <w:p w14:paraId="6B2F4961" w14:textId="716CDC27" w:rsidR="00633ABB" w:rsidRPr="00633ABB" w:rsidRDefault="00633ABB" w:rsidP="00633AB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Раздел </w:t>
      </w:r>
      <w:r w:rsidRPr="00633ABB">
        <w:rPr>
          <w:rFonts w:ascii="Times New Roman" w:hAnsi="Times New Roman" w:cs="Times New Roman"/>
          <w:sz w:val="12"/>
          <w:szCs w:val="12"/>
        </w:rPr>
        <w:t>5.  «Проект межевания территории. Основная часть»</w:t>
      </w:r>
    </w:p>
    <w:p w14:paraId="11A2406D" w14:textId="13586C19"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33ABB">
        <w:rPr>
          <w:rFonts w:ascii="Times New Roman" w:hAnsi="Times New Roman" w:cs="Times New Roman"/>
          <w:sz w:val="12"/>
          <w:szCs w:val="12"/>
        </w:rPr>
        <w:t>Основание д</w:t>
      </w:r>
      <w:r>
        <w:rPr>
          <w:rFonts w:ascii="Times New Roman" w:hAnsi="Times New Roman" w:cs="Times New Roman"/>
          <w:sz w:val="12"/>
          <w:szCs w:val="12"/>
        </w:rPr>
        <w:t>ля выполнения проекта межевания</w:t>
      </w:r>
    </w:p>
    <w:p w14:paraId="188E4ACD" w14:textId="77777777" w:rsidR="00633ABB" w:rsidRPr="00633ABB" w:rsidRDefault="00633ABB" w:rsidP="00633ABB">
      <w:pPr>
        <w:spacing w:after="0" w:line="240" w:lineRule="auto"/>
        <w:ind w:firstLine="284"/>
        <w:jc w:val="both"/>
        <w:rPr>
          <w:rFonts w:ascii="Times New Roman" w:hAnsi="Times New Roman" w:cs="Times New Roman"/>
          <w:sz w:val="12"/>
          <w:szCs w:val="12"/>
        </w:rPr>
      </w:pPr>
      <w:r w:rsidRPr="00633ABB">
        <w:rPr>
          <w:rFonts w:ascii="Times New Roman"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размещения подъездной межпромысловой автодороги на Северо-Успенском месторождении в границах сельского поселения Сергиевск муниципального района Сергиевский Самарской области. </w:t>
      </w:r>
    </w:p>
    <w:p w14:paraId="25D84C9A" w14:textId="77777777" w:rsidR="00633ABB" w:rsidRPr="00633ABB" w:rsidRDefault="00633ABB" w:rsidP="00633ABB">
      <w:pPr>
        <w:spacing w:after="0" w:line="240" w:lineRule="auto"/>
        <w:ind w:firstLine="284"/>
        <w:jc w:val="both"/>
        <w:rPr>
          <w:rFonts w:ascii="Times New Roman" w:hAnsi="Times New Roman" w:cs="Times New Roman"/>
          <w:sz w:val="12"/>
          <w:szCs w:val="12"/>
        </w:rPr>
      </w:pPr>
      <w:r w:rsidRPr="00633ABB">
        <w:rPr>
          <w:rFonts w:ascii="Times New Roman" w:hAnsi="Times New Roman" w:cs="Times New Roman"/>
          <w:sz w:val="12"/>
          <w:szCs w:val="12"/>
        </w:rPr>
        <w:t>Основанием для разработки проекта межевания территории служит:</w:t>
      </w:r>
    </w:p>
    <w:p w14:paraId="75FF7746" w14:textId="429FD15B"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3ABB">
        <w:rPr>
          <w:rFonts w:ascii="Times New Roman" w:hAnsi="Times New Roman" w:cs="Times New Roman"/>
          <w:sz w:val="12"/>
          <w:szCs w:val="12"/>
        </w:rPr>
        <w:t xml:space="preserve"> Задание на выполнение работ  по договору с АО «</w:t>
      </w:r>
      <w:proofErr w:type="spellStart"/>
      <w:r w:rsidRPr="00633ABB">
        <w:rPr>
          <w:rFonts w:ascii="Times New Roman" w:hAnsi="Times New Roman" w:cs="Times New Roman"/>
          <w:sz w:val="12"/>
          <w:szCs w:val="12"/>
        </w:rPr>
        <w:t>Самараинвестенефть</w:t>
      </w:r>
      <w:proofErr w:type="spellEnd"/>
      <w:r w:rsidRPr="00633ABB">
        <w:rPr>
          <w:rFonts w:ascii="Times New Roman" w:hAnsi="Times New Roman" w:cs="Times New Roman"/>
          <w:sz w:val="12"/>
          <w:szCs w:val="12"/>
        </w:rPr>
        <w:t>»;</w:t>
      </w:r>
    </w:p>
    <w:p w14:paraId="648FB5A2" w14:textId="1B9749E8"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3ABB">
        <w:rPr>
          <w:rFonts w:ascii="Times New Roman" w:hAnsi="Times New Roman" w:cs="Times New Roman"/>
          <w:sz w:val="12"/>
          <w:szCs w:val="12"/>
        </w:rPr>
        <w:t xml:space="preserve"> Градостроительный кодекс РФ от 29.12.2004 №190;</w:t>
      </w:r>
    </w:p>
    <w:p w14:paraId="7837F5C5" w14:textId="589CF1B3"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3ABB">
        <w:rPr>
          <w:rFonts w:ascii="Times New Roman" w:hAnsi="Times New Roman" w:cs="Times New Roman"/>
          <w:sz w:val="12"/>
          <w:szCs w:val="12"/>
        </w:rPr>
        <w:t xml:space="preserve"> Водный кодекс РФ от 03.06.2006 №74–ФЗ;</w:t>
      </w:r>
    </w:p>
    <w:p w14:paraId="15DC7251" w14:textId="0948F056"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3ABB">
        <w:rPr>
          <w:rFonts w:ascii="Times New Roman" w:hAnsi="Times New Roman" w:cs="Times New Roman"/>
          <w:sz w:val="12"/>
          <w:szCs w:val="12"/>
        </w:rPr>
        <w:t xml:space="preserve"> Земельный кодек РФ;</w:t>
      </w:r>
    </w:p>
    <w:p w14:paraId="451A48B2" w14:textId="74CD1FC3"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3ABB">
        <w:rPr>
          <w:rFonts w:ascii="Times New Roman" w:hAnsi="Times New Roman" w:cs="Times New Roman"/>
          <w:sz w:val="12"/>
          <w:szCs w:val="12"/>
        </w:rPr>
        <w:t xml:space="preserve"> Сведения из ЕГРН;</w:t>
      </w:r>
    </w:p>
    <w:p w14:paraId="1C63A224" w14:textId="006A4AC0"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633ABB">
        <w:rPr>
          <w:rFonts w:ascii="Times New Roman" w:hAnsi="Times New Roman" w:cs="Times New Roman"/>
          <w:sz w:val="12"/>
          <w:szCs w:val="12"/>
        </w:rPr>
        <w:t xml:space="preserve"> «Генеральный план сельского поселения Сергиевск муниципального района Сергиевский Самарской области, утвержденный Решением Собрания Представителей сельского поселения Сергиевск муниципального района Сергиевский Самарской области № 9 от 03.03.2013г.</w:t>
      </w:r>
    </w:p>
    <w:p w14:paraId="355011E0" w14:textId="77777777" w:rsidR="00633ABB" w:rsidRPr="00633ABB" w:rsidRDefault="00633ABB" w:rsidP="00633ABB">
      <w:pPr>
        <w:spacing w:after="0" w:line="240" w:lineRule="auto"/>
        <w:ind w:firstLine="284"/>
        <w:jc w:val="both"/>
        <w:rPr>
          <w:rFonts w:ascii="Times New Roman" w:hAnsi="Times New Roman" w:cs="Times New Roman"/>
          <w:sz w:val="12"/>
          <w:szCs w:val="12"/>
        </w:rPr>
      </w:pPr>
    </w:p>
    <w:p w14:paraId="0497BAAB" w14:textId="34136F71" w:rsidR="00633ABB" w:rsidRPr="00633ABB" w:rsidRDefault="00633ABB" w:rsidP="00633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33ABB">
        <w:rPr>
          <w:rFonts w:ascii="Times New Roman" w:hAnsi="Times New Roman" w:cs="Times New Roman"/>
          <w:sz w:val="12"/>
          <w:szCs w:val="12"/>
        </w:rPr>
        <w:t xml:space="preserve"> Перечень и сведения о площади образуемых земельных участков, в том числе в</w:t>
      </w:r>
      <w:r>
        <w:rPr>
          <w:rFonts w:ascii="Times New Roman" w:hAnsi="Times New Roman" w:cs="Times New Roman"/>
          <w:sz w:val="12"/>
          <w:szCs w:val="12"/>
        </w:rPr>
        <w:t>озможные способы их образования</w:t>
      </w:r>
    </w:p>
    <w:p w14:paraId="4BE0DD21" w14:textId="77777777" w:rsidR="00633ABB" w:rsidRPr="00633ABB" w:rsidRDefault="00633ABB" w:rsidP="00633ABB">
      <w:pPr>
        <w:spacing w:after="0" w:line="240" w:lineRule="auto"/>
        <w:ind w:firstLine="284"/>
        <w:jc w:val="both"/>
        <w:rPr>
          <w:rFonts w:ascii="Times New Roman" w:hAnsi="Times New Roman" w:cs="Times New Roman"/>
          <w:sz w:val="12"/>
          <w:szCs w:val="12"/>
        </w:rPr>
      </w:pPr>
      <w:r w:rsidRPr="00633ABB">
        <w:rPr>
          <w:rFonts w:ascii="Times New Roman" w:hAnsi="Times New Roman" w:cs="Times New Roman"/>
          <w:sz w:val="12"/>
          <w:szCs w:val="12"/>
        </w:rPr>
        <w:t>Проект межевания территории является неотъемлемой частью проекта планировки территории. Подготовка проекта межевания территории осуществляется применительно к застроенным и подлежащим застройке территориям с целью установления границ формируемых земельных участков предназначенных для размещения объектов капитального строительства федерального, регионального и местного значения.</w:t>
      </w:r>
    </w:p>
    <w:p w14:paraId="79F13EE9" w14:textId="6A894CAF" w:rsidR="00633ABB" w:rsidRPr="00633ABB" w:rsidRDefault="00633ABB" w:rsidP="00633ABB">
      <w:pPr>
        <w:spacing w:after="0" w:line="240" w:lineRule="auto"/>
        <w:ind w:firstLine="284"/>
        <w:jc w:val="both"/>
        <w:rPr>
          <w:rFonts w:ascii="Times New Roman" w:hAnsi="Times New Roman" w:cs="Times New Roman"/>
          <w:sz w:val="12"/>
          <w:szCs w:val="12"/>
        </w:rPr>
      </w:pPr>
      <w:r w:rsidRPr="00633ABB">
        <w:rPr>
          <w:rFonts w:ascii="Times New Roman" w:hAnsi="Times New Roman" w:cs="Times New Roman"/>
          <w:sz w:val="12"/>
          <w:szCs w:val="12"/>
        </w:rPr>
        <w:t>Проект межевания территории разработан на основании инженерно-технических, социально-экономических, экологических и историко-культурных условий, с учетом земельных участков, прошедших государственный кадастровый учет, в соответств</w:t>
      </w:r>
      <w:r>
        <w:rPr>
          <w:rFonts w:ascii="Times New Roman" w:hAnsi="Times New Roman" w:cs="Times New Roman"/>
          <w:sz w:val="12"/>
          <w:szCs w:val="12"/>
        </w:rPr>
        <w:t>ии с системой координат МСК-63.</w:t>
      </w:r>
    </w:p>
    <w:p w14:paraId="3707575F" w14:textId="77777777" w:rsidR="00633ABB" w:rsidRPr="00633ABB" w:rsidRDefault="00633ABB" w:rsidP="00633ABB">
      <w:pPr>
        <w:spacing w:after="0" w:line="240" w:lineRule="auto"/>
        <w:ind w:firstLine="284"/>
        <w:jc w:val="both"/>
        <w:rPr>
          <w:rFonts w:ascii="Times New Roman" w:hAnsi="Times New Roman" w:cs="Times New Roman"/>
          <w:sz w:val="12"/>
          <w:szCs w:val="12"/>
        </w:rPr>
      </w:pPr>
      <w:proofErr w:type="gramStart"/>
      <w:r w:rsidRPr="00633ABB">
        <w:rPr>
          <w:rFonts w:ascii="Times New Roman" w:hAnsi="Times New Roman" w:cs="Times New Roman"/>
          <w:sz w:val="12"/>
          <w:szCs w:val="12"/>
        </w:rPr>
        <w:t>Испрашиваемый земельный участок располагается на незастроенной территории, на землях сельскохозяйственного назначения свободной от застройки и землях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в кадастровых кварталах 63:31:0701003, 63:31:0402003, 63:31:0404001, 63:31:0000000,  63:31:0404003.</w:t>
      </w:r>
      <w:proofErr w:type="gramEnd"/>
    </w:p>
    <w:p w14:paraId="2FAFB28D" w14:textId="77777777" w:rsidR="00633ABB" w:rsidRPr="00633ABB" w:rsidRDefault="00633ABB" w:rsidP="00633ABB">
      <w:pPr>
        <w:spacing w:after="0" w:line="240" w:lineRule="auto"/>
        <w:ind w:firstLine="284"/>
        <w:jc w:val="both"/>
        <w:rPr>
          <w:rFonts w:ascii="Times New Roman" w:hAnsi="Times New Roman" w:cs="Times New Roman"/>
          <w:sz w:val="12"/>
          <w:szCs w:val="12"/>
        </w:rPr>
      </w:pPr>
      <w:r w:rsidRPr="00633ABB">
        <w:rPr>
          <w:rFonts w:ascii="Times New Roman" w:hAnsi="Times New Roman" w:cs="Times New Roman"/>
          <w:sz w:val="12"/>
          <w:szCs w:val="12"/>
        </w:rPr>
        <w:t>Проект межевания земельных участков, расположенных в границах сельского поселения Сергиевск муниципального района Сергиевский Самарской области, выполнен на основании постановления администрации  сельского поселения Сергиевск муниципального  района Сергиевский Самарской области   от 3 0.06.2021  № 35 «О подготовке проекта планировки территории и проекта межевания территории объекта АО «</w:t>
      </w:r>
      <w:proofErr w:type="spellStart"/>
      <w:r w:rsidRPr="00633ABB">
        <w:rPr>
          <w:rFonts w:ascii="Times New Roman" w:hAnsi="Times New Roman" w:cs="Times New Roman"/>
          <w:sz w:val="12"/>
          <w:szCs w:val="12"/>
        </w:rPr>
        <w:t>Самараинвестнефть</w:t>
      </w:r>
      <w:proofErr w:type="spellEnd"/>
      <w:r w:rsidRPr="00633ABB">
        <w:rPr>
          <w:rFonts w:ascii="Times New Roman" w:hAnsi="Times New Roman" w:cs="Times New Roman"/>
          <w:sz w:val="12"/>
          <w:szCs w:val="12"/>
        </w:rPr>
        <w:t>»: «Подъездная межпромысловая автодорога на Северо-Успенском месторождении» в границах сельского поселения Сергиевск муниципального района Сергиевский Самарской области.</w:t>
      </w:r>
    </w:p>
    <w:p w14:paraId="2463D580" w14:textId="0261994D" w:rsidR="00633ABB" w:rsidRDefault="00633ABB" w:rsidP="00633ABB">
      <w:pPr>
        <w:spacing w:after="0" w:line="240" w:lineRule="auto"/>
        <w:ind w:firstLine="284"/>
        <w:jc w:val="both"/>
        <w:rPr>
          <w:rFonts w:ascii="Times New Roman" w:hAnsi="Times New Roman" w:cs="Times New Roman"/>
          <w:sz w:val="12"/>
          <w:szCs w:val="12"/>
        </w:rPr>
      </w:pPr>
      <w:proofErr w:type="gramStart"/>
      <w:r w:rsidRPr="00633ABB">
        <w:rPr>
          <w:rFonts w:ascii="Times New Roman" w:hAnsi="Times New Roman" w:cs="Times New Roman"/>
          <w:sz w:val="12"/>
          <w:szCs w:val="12"/>
        </w:rPr>
        <w:t>Перечень и сведения о площади земельных участков образуемых из земель государственной (неразграниченной) собственности и земельных участков, находящихся в собственности физических, юридических лиц и публично-правовых образований, а также возможные способы их образования, представлены в Ведомости земельных участков образуемых из земель государственной (неразграниченной) собственности и земельных участков, находящихся в собственности физических, юридических лиц и публично-правовых образований (Таблица №1).</w:t>
      </w:r>
      <w:proofErr w:type="gramEnd"/>
    </w:p>
    <w:p w14:paraId="7278646F" w14:textId="7D28821C" w:rsidR="00633ABB" w:rsidRPr="00633ABB" w:rsidRDefault="00633ABB" w:rsidP="00633ABB">
      <w:pPr>
        <w:spacing w:after="0" w:line="240" w:lineRule="auto"/>
        <w:ind w:firstLine="284"/>
        <w:jc w:val="right"/>
        <w:rPr>
          <w:rFonts w:ascii="Times New Roman" w:hAnsi="Times New Roman" w:cs="Times New Roman"/>
          <w:sz w:val="12"/>
          <w:szCs w:val="12"/>
        </w:rPr>
      </w:pPr>
      <w:r w:rsidRPr="00633ABB">
        <w:rPr>
          <w:rFonts w:ascii="Times New Roman" w:hAnsi="Times New Roman" w:cs="Times New Roman"/>
          <w:sz w:val="12"/>
          <w:szCs w:val="12"/>
        </w:rPr>
        <w:t xml:space="preserve">  Таблица № 1</w:t>
      </w:r>
    </w:p>
    <w:p w14:paraId="4B21AEC8" w14:textId="6516168D" w:rsidR="00633ABB" w:rsidRDefault="00633ABB" w:rsidP="00633ABB">
      <w:pPr>
        <w:spacing w:after="0" w:line="240" w:lineRule="auto"/>
        <w:ind w:firstLine="284"/>
        <w:jc w:val="center"/>
        <w:rPr>
          <w:rFonts w:ascii="Times New Roman" w:hAnsi="Times New Roman" w:cs="Times New Roman"/>
          <w:sz w:val="12"/>
          <w:szCs w:val="12"/>
        </w:rPr>
      </w:pPr>
      <w:r w:rsidRPr="00633ABB">
        <w:rPr>
          <w:rFonts w:ascii="Times New Roman" w:hAnsi="Times New Roman" w:cs="Times New Roman"/>
          <w:sz w:val="12"/>
          <w:szCs w:val="12"/>
        </w:rPr>
        <w:t>Ведомость земельных участков образуемых из земель государственной (неразграниченной) соб</w:t>
      </w:r>
      <w:r>
        <w:rPr>
          <w:rFonts w:ascii="Times New Roman" w:hAnsi="Times New Roman" w:cs="Times New Roman"/>
          <w:sz w:val="12"/>
          <w:szCs w:val="12"/>
        </w:rPr>
        <w:t xml:space="preserve">ственности и земельных </w:t>
      </w:r>
      <w:proofErr w:type="gramStart"/>
      <w:r>
        <w:rPr>
          <w:rFonts w:ascii="Times New Roman" w:hAnsi="Times New Roman" w:cs="Times New Roman"/>
          <w:sz w:val="12"/>
          <w:szCs w:val="12"/>
        </w:rPr>
        <w:t>участков</w:t>
      </w:r>
      <w:proofErr w:type="gramEnd"/>
      <w:r>
        <w:rPr>
          <w:rFonts w:ascii="Times New Roman" w:hAnsi="Times New Roman" w:cs="Times New Roman"/>
          <w:sz w:val="12"/>
          <w:szCs w:val="12"/>
        </w:rPr>
        <w:t xml:space="preserve"> </w:t>
      </w:r>
      <w:r w:rsidRPr="00633ABB">
        <w:rPr>
          <w:rFonts w:ascii="Times New Roman" w:hAnsi="Times New Roman" w:cs="Times New Roman"/>
          <w:sz w:val="12"/>
          <w:szCs w:val="12"/>
        </w:rPr>
        <w:t>находящихся в собственности физических, юридических лиц и публично-правовых образований</w:t>
      </w:r>
    </w:p>
    <w:tbl>
      <w:tblPr>
        <w:tblStyle w:val="aff0"/>
        <w:tblW w:w="5000" w:type="pct"/>
        <w:tblLayout w:type="fixed"/>
        <w:tblLook w:val="04A0" w:firstRow="1" w:lastRow="0" w:firstColumn="1" w:lastColumn="0" w:noHBand="0" w:noVBand="1"/>
      </w:tblPr>
      <w:tblGrid>
        <w:gridCol w:w="392"/>
        <w:gridCol w:w="282"/>
        <w:gridCol w:w="992"/>
        <w:gridCol w:w="1274"/>
        <w:gridCol w:w="569"/>
        <w:gridCol w:w="1068"/>
        <w:gridCol w:w="238"/>
        <w:gridCol w:w="254"/>
        <w:gridCol w:w="283"/>
        <w:gridCol w:w="852"/>
        <w:gridCol w:w="982"/>
        <w:gridCol w:w="237"/>
        <w:gridCol w:w="306"/>
      </w:tblGrid>
      <w:tr w:rsidR="00551BAC" w:rsidRPr="00633ABB" w14:paraId="00CA0733" w14:textId="77777777" w:rsidTr="00551BAC">
        <w:tc>
          <w:tcPr>
            <w:tcW w:w="254" w:type="pct"/>
            <w:vMerge w:val="restart"/>
            <w:vAlign w:val="center"/>
          </w:tcPr>
          <w:p w14:paraId="4A936468" w14:textId="6240A875"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 xml:space="preserve">№ </w:t>
            </w:r>
            <w:proofErr w:type="gramStart"/>
            <w:r w:rsidRPr="00633ABB">
              <w:rPr>
                <w:rFonts w:ascii="Times New Roman" w:hAnsi="Times New Roman" w:cs="Times New Roman"/>
                <w:b/>
                <w:bCs/>
                <w:color w:val="000000"/>
                <w:sz w:val="12"/>
                <w:szCs w:val="12"/>
              </w:rPr>
              <w:t>п</w:t>
            </w:r>
            <w:proofErr w:type="gramEnd"/>
            <w:r w:rsidRPr="00633ABB">
              <w:rPr>
                <w:rFonts w:ascii="Times New Roman" w:hAnsi="Times New Roman" w:cs="Times New Roman"/>
                <w:b/>
                <w:bCs/>
                <w:color w:val="000000"/>
                <w:sz w:val="12"/>
                <w:szCs w:val="12"/>
              </w:rPr>
              <w:t>/п</w:t>
            </w:r>
          </w:p>
        </w:tc>
        <w:tc>
          <w:tcPr>
            <w:tcW w:w="183" w:type="pct"/>
            <w:vMerge w:val="restart"/>
            <w:textDirection w:val="btLr"/>
            <w:vAlign w:val="center"/>
          </w:tcPr>
          <w:p w14:paraId="137FC75F" w14:textId="658B816B"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 на схеме</w:t>
            </w:r>
          </w:p>
        </w:tc>
        <w:tc>
          <w:tcPr>
            <w:tcW w:w="2679" w:type="pct"/>
            <w:gridSpan w:val="5"/>
            <w:vAlign w:val="center"/>
          </w:tcPr>
          <w:p w14:paraId="3757E487" w14:textId="2396869F"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Исходные земельные участки</w:t>
            </w:r>
          </w:p>
        </w:tc>
        <w:tc>
          <w:tcPr>
            <w:tcW w:w="1884" w:type="pct"/>
            <w:gridSpan w:val="6"/>
          </w:tcPr>
          <w:p w14:paraId="52115832" w14:textId="7B77F68D"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Образуемые земельные участки</w:t>
            </w:r>
          </w:p>
        </w:tc>
      </w:tr>
      <w:tr w:rsidR="00551BAC" w:rsidRPr="00633ABB" w14:paraId="7EA37CC2" w14:textId="77777777" w:rsidTr="00551BAC">
        <w:trPr>
          <w:cantSplit/>
          <w:trHeight w:val="1350"/>
        </w:trPr>
        <w:tc>
          <w:tcPr>
            <w:tcW w:w="254" w:type="pct"/>
            <w:vMerge/>
            <w:vAlign w:val="center"/>
          </w:tcPr>
          <w:p w14:paraId="5AFD54B5" w14:textId="77777777" w:rsidR="00633ABB" w:rsidRPr="00633ABB" w:rsidRDefault="00633ABB" w:rsidP="00633ABB">
            <w:pPr>
              <w:jc w:val="center"/>
              <w:rPr>
                <w:rFonts w:ascii="Times New Roman" w:hAnsi="Times New Roman" w:cs="Times New Roman"/>
                <w:sz w:val="12"/>
                <w:szCs w:val="12"/>
              </w:rPr>
            </w:pPr>
          </w:p>
        </w:tc>
        <w:tc>
          <w:tcPr>
            <w:tcW w:w="183" w:type="pct"/>
            <w:vMerge/>
            <w:vAlign w:val="center"/>
          </w:tcPr>
          <w:p w14:paraId="43A79160" w14:textId="77777777" w:rsidR="00633ABB" w:rsidRPr="00633ABB" w:rsidRDefault="00633ABB" w:rsidP="00633ABB">
            <w:pPr>
              <w:jc w:val="center"/>
              <w:rPr>
                <w:rFonts w:ascii="Times New Roman" w:hAnsi="Times New Roman" w:cs="Times New Roman"/>
                <w:sz w:val="12"/>
                <w:szCs w:val="12"/>
              </w:rPr>
            </w:pPr>
          </w:p>
        </w:tc>
        <w:tc>
          <w:tcPr>
            <w:tcW w:w="642" w:type="pct"/>
            <w:vAlign w:val="center"/>
          </w:tcPr>
          <w:p w14:paraId="0E80DFC0" w14:textId="7B538DC5"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Адрес, описание местоположения</w:t>
            </w:r>
          </w:p>
        </w:tc>
        <w:tc>
          <w:tcPr>
            <w:tcW w:w="824" w:type="pct"/>
            <w:vAlign w:val="center"/>
          </w:tcPr>
          <w:p w14:paraId="0114945B" w14:textId="4F72A631"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Категория земель</w:t>
            </w:r>
          </w:p>
        </w:tc>
        <w:tc>
          <w:tcPr>
            <w:tcW w:w="368" w:type="pct"/>
            <w:textDirection w:val="btLr"/>
            <w:vAlign w:val="center"/>
          </w:tcPr>
          <w:p w14:paraId="0D8C251A" w14:textId="6CAAD5F5" w:rsidR="00633ABB" w:rsidRPr="00633ABB" w:rsidRDefault="00551BAC" w:rsidP="00551BAC">
            <w:pPr>
              <w:ind w:left="113" w:right="113"/>
              <w:jc w:val="center"/>
              <w:rPr>
                <w:rFonts w:ascii="Times New Roman" w:hAnsi="Times New Roman" w:cs="Times New Roman"/>
                <w:sz w:val="12"/>
                <w:szCs w:val="12"/>
              </w:rPr>
            </w:pPr>
            <w:r>
              <w:rPr>
                <w:rFonts w:ascii="Times New Roman" w:hAnsi="Times New Roman" w:cs="Times New Roman"/>
                <w:b/>
                <w:bCs/>
                <w:color w:val="000000"/>
                <w:sz w:val="12"/>
                <w:szCs w:val="12"/>
              </w:rPr>
              <w:t>Кадастровый/</w:t>
            </w:r>
            <w:proofErr w:type="spellStart"/>
            <w:r>
              <w:rPr>
                <w:rFonts w:ascii="Times New Roman" w:hAnsi="Times New Roman" w:cs="Times New Roman"/>
                <w:b/>
                <w:bCs/>
                <w:color w:val="000000"/>
                <w:sz w:val="12"/>
                <w:szCs w:val="12"/>
              </w:rPr>
              <w:t>условн</w:t>
            </w:r>
            <w:proofErr w:type="spellEnd"/>
            <w:r>
              <w:rPr>
                <w:rFonts w:ascii="Times New Roman" w:hAnsi="Times New Roman" w:cs="Times New Roman"/>
                <w:b/>
                <w:bCs/>
                <w:color w:val="000000"/>
                <w:sz w:val="12"/>
                <w:szCs w:val="12"/>
              </w:rPr>
              <w:t xml:space="preserve"> й номер, вид разрешённого </w:t>
            </w:r>
            <w:r w:rsidR="00633ABB" w:rsidRPr="00633ABB">
              <w:rPr>
                <w:rFonts w:ascii="Times New Roman" w:hAnsi="Times New Roman" w:cs="Times New Roman"/>
                <w:b/>
                <w:bCs/>
                <w:color w:val="000000"/>
                <w:sz w:val="12"/>
                <w:szCs w:val="12"/>
              </w:rPr>
              <w:t>использования</w:t>
            </w:r>
          </w:p>
        </w:tc>
        <w:tc>
          <w:tcPr>
            <w:tcW w:w="691" w:type="pct"/>
            <w:vAlign w:val="center"/>
          </w:tcPr>
          <w:p w14:paraId="54781935" w14:textId="5189FA48"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Форма собственности, наличие иных вещных прав и ограничений (обременений)</w:t>
            </w:r>
          </w:p>
        </w:tc>
        <w:tc>
          <w:tcPr>
            <w:tcW w:w="154" w:type="pct"/>
            <w:textDirection w:val="btLr"/>
            <w:vAlign w:val="center"/>
          </w:tcPr>
          <w:p w14:paraId="1E6BE587" w14:textId="355384FB"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Площадь,</w:t>
            </w:r>
            <w:r w:rsidRPr="00633ABB">
              <w:rPr>
                <w:rFonts w:ascii="Times New Roman" w:hAnsi="Times New Roman" w:cs="Times New Roman"/>
                <w:b/>
                <w:bCs/>
                <w:color w:val="000000"/>
                <w:sz w:val="12"/>
                <w:szCs w:val="12"/>
                <w:lang w:val="en-US"/>
              </w:rPr>
              <w:t xml:space="preserve"> </w:t>
            </w:r>
            <w:r w:rsidRPr="00633ABB">
              <w:rPr>
                <w:rFonts w:ascii="Times New Roman" w:hAnsi="Times New Roman" w:cs="Times New Roman"/>
                <w:b/>
                <w:bCs/>
                <w:color w:val="000000"/>
                <w:sz w:val="12"/>
                <w:szCs w:val="12"/>
              </w:rPr>
              <w:t>кв. м.</w:t>
            </w:r>
          </w:p>
        </w:tc>
        <w:tc>
          <w:tcPr>
            <w:tcW w:w="164" w:type="pct"/>
            <w:textDirection w:val="btLr"/>
            <w:vAlign w:val="center"/>
          </w:tcPr>
          <w:p w14:paraId="2C5130FB" w14:textId="60216F71"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b/>
                <w:bCs/>
                <w:color w:val="000000"/>
                <w:sz w:val="12"/>
                <w:szCs w:val="12"/>
              </w:rPr>
              <w:t>Способ образования</w:t>
            </w:r>
          </w:p>
        </w:tc>
        <w:tc>
          <w:tcPr>
            <w:tcW w:w="183" w:type="pct"/>
            <w:textDirection w:val="btLr"/>
            <w:vAlign w:val="center"/>
          </w:tcPr>
          <w:p w14:paraId="41D0C4DB" w14:textId="7DBD2F38"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Площадь,</w:t>
            </w:r>
            <w:r w:rsidRPr="00633ABB">
              <w:rPr>
                <w:rFonts w:ascii="Times New Roman" w:hAnsi="Times New Roman" w:cs="Times New Roman"/>
                <w:b/>
                <w:bCs/>
                <w:color w:val="000000"/>
                <w:sz w:val="12"/>
                <w:szCs w:val="12"/>
                <w:lang w:val="en-US"/>
              </w:rPr>
              <w:t xml:space="preserve"> </w:t>
            </w:r>
            <w:r w:rsidRPr="00633ABB">
              <w:rPr>
                <w:rFonts w:ascii="Times New Roman" w:hAnsi="Times New Roman" w:cs="Times New Roman"/>
                <w:b/>
                <w:bCs/>
                <w:color w:val="000000"/>
                <w:sz w:val="12"/>
                <w:szCs w:val="12"/>
              </w:rPr>
              <w:t>кв. м.</w:t>
            </w:r>
          </w:p>
        </w:tc>
        <w:tc>
          <w:tcPr>
            <w:tcW w:w="551" w:type="pct"/>
            <w:vAlign w:val="center"/>
          </w:tcPr>
          <w:p w14:paraId="011CDDD4" w14:textId="5DC96A22"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Описание местоположения земельного участка</w:t>
            </w:r>
          </w:p>
        </w:tc>
        <w:tc>
          <w:tcPr>
            <w:tcW w:w="635" w:type="pct"/>
            <w:vAlign w:val="center"/>
          </w:tcPr>
          <w:p w14:paraId="4B76C071" w14:textId="12F97EAF"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Категория земель</w:t>
            </w:r>
          </w:p>
        </w:tc>
        <w:tc>
          <w:tcPr>
            <w:tcW w:w="153" w:type="pct"/>
            <w:textDirection w:val="btLr"/>
            <w:vAlign w:val="center"/>
          </w:tcPr>
          <w:p w14:paraId="25C19242" w14:textId="087DBB5F" w:rsidR="00633ABB" w:rsidRPr="00633ABB" w:rsidRDefault="00633ABB" w:rsidP="00633ABB">
            <w:pPr>
              <w:ind w:left="113" w:right="113"/>
              <w:jc w:val="center"/>
              <w:rPr>
                <w:rFonts w:ascii="Times New Roman" w:hAnsi="Times New Roman" w:cs="Times New Roman"/>
                <w:sz w:val="12"/>
                <w:szCs w:val="12"/>
              </w:rPr>
            </w:pPr>
            <w:r w:rsidRPr="00633ABB">
              <w:rPr>
                <w:rFonts w:ascii="Times New Roman" w:hAnsi="Times New Roman" w:cs="Times New Roman"/>
                <w:b/>
                <w:bCs/>
                <w:color w:val="000000"/>
                <w:sz w:val="12"/>
                <w:szCs w:val="12"/>
              </w:rPr>
              <w:t>Условный номер</w:t>
            </w:r>
          </w:p>
        </w:tc>
        <w:tc>
          <w:tcPr>
            <w:tcW w:w="198" w:type="pct"/>
            <w:textDirection w:val="btLr"/>
            <w:vAlign w:val="center"/>
          </w:tcPr>
          <w:p w14:paraId="0E14BFCD" w14:textId="5A89DD0A" w:rsidR="00633ABB" w:rsidRPr="00633ABB" w:rsidRDefault="00633ABB" w:rsidP="00633ABB">
            <w:pPr>
              <w:ind w:left="113" w:right="113"/>
              <w:jc w:val="center"/>
              <w:rPr>
                <w:rFonts w:ascii="Times New Roman" w:hAnsi="Times New Roman" w:cs="Times New Roman"/>
                <w:sz w:val="12"/>
                <w:szCs w:val="12"/>
              </w:rPr>
            </w:pPr>
            <w:r w:rsidRPr="00633ABB">
              <w:rPr>
                <w:rFonts w:ascii="Times New Roman" w:hAnsi="Times New Roman" w:cs="Times New Roman"/>
                <w:b/>
                <w:bCs/>
                <w:color w:val="000000"/>
                <w:sz w:val="12"/>
                <w:szCs w:val="12"/>
              </w:rPr>
              <w:t>Вид разрешенного использования</w:t>
            </w:r>
          </w:p>
        </w:tc>
      </w:tr>
      <w:tr w:rsidR="00551BAC" w:rsidRPr="00633ABB" w14:paraId="0E6D6CC5" w14:textId="77777777" w:rsidTr="00551BAC">
        <w:trPr>
          <w:trHeight w:val="73"/>
        </w:trPr>
        <w:tc>
          <w:tcPr>
            <w:tcW w:w="254" w:type="pct"/>
            <w:vAlign w:val="center"/>
          </w:tcPr>
          <w:p w14:paraId="13460F8A" w14:textId="75F1A4F1"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1</w:t>
            </w:r>
          </w:p>
        </w:tc>
        <w:tc>
          <w:tcPr>
            <w:tcW w:w="183" w:type="pct"/>
            <w:vAlign w:val="center"/>
          </w:tcPr>
          <w:p w14:paraId="01CED9B5" w14:textId="5251A95C"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2</w:t>
            </w:r>
          </w:p>
        </w:tc>
        <w:tc>
          <w:tcPr>
            <w:tcW w:w="642" w:type="pct"/>
            <w:vAlign w:val="center"/>
          </w:tcPr>
          <w:p w14:paraId="7782AD8C" w14:textId="21DB1959"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3</w:t>
            </w:r>
          </w:p>
        </w:tc>
        <w:tc>
          <w:tcPr>
            <w:tcW w:w="824" w:type="pct"/>
            <w:vAlign w:val="center"/>
          </w:tcPr>
          <w:p w14:paraId="6B48C7EC" w14:textId="6D682686"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4</w:t>
            </w:r>
          </w:p>
        </w:tc>
        <w:tc>
          <w:tcPr>
            <w:tcW w:w="368" w:type="pct"/>
            <w:vAlign w:val="center"/>
          </w:tcPr>
          <w:p w14:paraId="622AA770" w14:textId="4F9ACF8D"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5</w:t>
            </w:r>
          </w:p>
        </w:tc>
        <w:tc>
          <w:tcPr>
            <w:tcW w:w="691" w:type="pct"/>
            <w:vAlign w:val="center"/>
          </w:tcPr>
          <w:p w14:paraId="19665386" w14:textId="01192B38"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6</w:t>
            </w:r>
          </w:p>
        </w:tc>
        <w:tc>
          <w:tcPr>
            <w:tcW w:w="154" w:type="pct"/>
            <w:vAlign w:val="center"/>
          </w:tcPr>
          <w:p w14:paraId="059EFB5F" w14:textId="3D9BB266"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7</w:t>
            </w:r>
          </w:p>
        </w:tc>
        <w:tc>
          <w:tcPr>
            <w:tcW w:w="164" w:type="pct"/>
            <w:vAlign w:val="center"/>
          </w:tcPr>
          <w:p w14:paraId="3F1E2E20" w14:textId="1917CF98"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8</w:t>
            </w:r>
          </w:p>
        </w:tc>
        <w:tc>
          <w:tcPr>
            <w:tcW w:w="183" w:type="pct"/>
            <w:vAlign w:val="center"/>
          </w:tcPr>
          <w:p w14:paraId="03DC4776" w14:textId="4183C5AC"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9</w:t>
            </w:r>
          </w:p>
        </w:tc>
        <w:tc>
          <w:tcPr>
            <w:tcW w:w="551" w:type="pct"/>
            <w:vAlign w:val="center"/>
          </w:tcPr>
          <w:p w14:paraId="34AE386F" w14:textId="77432DF3"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10</w:t>
            </w:r>
          </w:p>
        </w:tc>
        <w:tc>
          <w:tcPr>
            <w:tcW w:w="635" w:type="pct"/>
            <w:vAlign w:val="center"/>
          </w:tcPr>
          <w:p w14:paraId="1AB7C781" w14:textId="6746B4A4"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11</w:t>
            </w:r>
          </w:p>
        </w:tc>
        <w:tc>
          <w:tcPr>
            <w:tcW w:w="153" w:type="pct"/>
            <w:vAlign w:val="center"/>
          </w:tcPr>
          <w:p w14:paraId="176D56CA" w14:textId="1E8CF10A"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12</w:t>
            </w:r>
          </w:p>
        </w:tc>
        <w:tc>
          <w:tcPr>
            <w:tcW w:w="198" w:type="pct"/>
            <w:vAlign w:val="center"/>
          </w:tcPr>
          <w:p w14:paraId="58A73C54" w14:textId="2007D0F8"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b/>
                <w:bCs/>
                <w:color w:val="000000"/>
                <w:sz w:val="12"/>
                <w:szCs w:val="12"/>
              </w:rPr>
              <w:t>13</w:t>
            </w:r>
          </w:p>
        </w:tc>
      </w:tr>
      <w:tr w:rsidR="00551BAC" w:rsidRPr="00633ABB" w14:paraId="5EF0B3BA" w14:textId="77777777" w:rsidTr="00A401E1">
        <w:trPr>
          <w:cantSplit/>
          <w:trHeight w:val="2710"/>
        </w:trPr>
        <w:tc>
          <w:tcPr>
            <w:tcW w:w="254" w:type="pct"/>
            <w:vAlign w:val="center"/>
          </w:tcPr>
          <w:p w14:paraId="10D73DA1" w14:textId="66E886BE"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color w:val="000000"/>
                <w:sz w:val="12"/>
                <w:szCs w:val="12"/>
              </w:rPr>
              <w:lastRenderedPageBreak/>
              <w:t>1</w:t>
            </w:r>
          </w:p>
        </w:tc>
        <w:tc>
          <w:tcPr>
            <w:tcW w:w="183" w:type="pct"/>
            <w:textDirection w:val="btLr"/>
            <w:vAlign w:val="center"/>
          </w:tcPr>
          <w:p w14:paraId="2C640CB3" w14:textId="01862043"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:1081:ЗУ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1548063F" w14:textId="119059C6" w:rsidR="00633ABB" w:rsidRPr="00633ABB" w:rsidRDefault="00633ABB" w:rsidP="00633ABB">
            <w:pPr>
              <w:jc w:val="center"/>
              <w:rPr>
                <w:rFonts w:ascii="Times New Roman" w:hAnsi="Times New Roman" w:cs="Times New Roman"/>
                <w:sz w:val="12"/>
                <w:szCs w:val="12"/>
              </w:rPr>
            </w:pPr>
            <w:r w:rsidRPr="00633ABB">
              <w:rPr>
                <w:rFonts w:ascii="Times New Roman" w:hAnsi="Times New Roman" w:cs="Times New Roman"/>
                <w:color w:val="000000"/>
                <w:sz w:val="12"/>
                <w:szCs w:val="12"/>
              </w:rPr>
              <w:t>Самарская область, муниципальный район Сергиевский, сельское поселение Сергиевск</w:t>
            </w:r>
          </w:p>
        </w:tc>
        <w:tc>
          <w:tcPr>
            <w:tcW w:w="824" w:type="pct"/>
            <w:vAlign w:val="center"/>
          </w:tcPr>
          <w:p w14:paraId="072462DA" w14:textId="69D0B395" w:rsidR="00633ABB" w:rsidRPr="00633ABB" w:rsidRDefault="00633ABB" w:rsidP="00633ABB">
            <w:pPr>
              <w:jc w:val="center"/>
              <w:rPr>
                <w:rFonts w:ascii="Times New Roman" w:hAnsi="Times New Roman" w:cs="Times New Roman"/>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368" w:type="pct"/>
            <w:textDirection w:val="btLr"/>
            <w:vAlign w:val="center"/>
          </w:tcPr>
          <w:p w14:paraId="19F0EF02" w14:textId="06863862"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63:31:0000000:1081 Автомобильный транспорт</w:t>
            </w:r>
          </w:p>
        </w:tc>
        <w:tc>
          <w:tcPr>
            <w:tcW w:w="691" w:type="pct"/>
            <w:vAlign w:val="center"/>
          </w:tcPr>
          <w:p w14:paraId="4B0DE0D7" w14:textId="662DA9EB" w:rsidR="00633ABB" w:rsidRPr="00551BAC" w:rsidRDefault="00633ABB" w:rsidP="00551BAC">
            <w:pPr>
              <w:jc w:val="center"/>
              <w:rPr>
                <w:rFonts w:ascii="Times New Roman" w:hAnsi="Times New Roman" w:cs="Times New Roman"/>
                <w:b/>
                <w:sz w:val="12"/>
                <w:szCs w:val="12"/>
              </w:rPr>
            </w:pPr>
            <w:r w:rsidRPr="00551BAC">
              <w:rPr>
                <w:rFonts w:ascii="Times New Roman" w:hAnsi="Times New Roman" w:cs="Times New Roman"/>
                <w:b/>
                <w:color w:val="000000"/>
                <w:sz w:val="12"/>
                <w:szCs w:val="12"/>
              </w:rPr>
              <w:t xml:space="preserve">Государственная (Самарская область) (постоянное бессрочное пользование)                сервитут </w:t>
            </w:r>
          </w:p>
        </w:tc>
        <w:tc>
          <w:tcPr>
            <w:tcW w:w="154" w:type="pct"/>
            <w:textDirection w:val="btLr"/>
            <w:vAlign w:val="center"/>
          </w:tcPr>
          <w:p w14:paraId="6E776C06" w14:textId="00DC7D8F"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341206</w:t>
            </w:r>
          </w:p>
        </w:tc>
        <w:tc>
          <w:tcPr>
            <w:tcW w:w="164" w:type="pct"/>
            <w:textDirection w:val="btLr"/>
            <w:vAlign w:val="center"/>
          </w:tcPr>
          <w:p w14:paraId="76780CCD" w14:textId="25C97A9E"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Раздел с сохранением исходного земельного участка в  изменённых границах</w:t>
            </w:r>
          </w:p>
        </w:tc>
        <w:tc>
          <w:tcPr>
            <w:tcW w:w="183" w:type="pct"/>
            <w:textDirection w:val="btLr"/>
            <w:vAlign w:val="center"/>
          </w:tcPr>
          <w:p w14:paraId="76900097" w14:textId="3D71C48F"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247</w:t>
            </w:r>
          </w:p>
        </w:tc>
        <w:tc>
          <w:tcPr>
            <w:tcW w:w="551" w:type="pct"/>
            <w:vAlign w:val="center"/>
          </w:tcPr>
          <w:p w14:paraId="0D73A542" w14:textId="508E7A07" w:rsidR="00633ABB" w:rsidRPr="00633ABB" w:rsidRDefault="00633ABB" w:rsidP="00551BAC">
            <w:pPr>
              <w:jc w:val="center"/>
              <w:rPr>
                <w:rFonts w:ascii="Times New Roman" w:hAnsi="Times New Roman" w:cs="Times New Roman"/>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289786F5" w14:textId="04EC390F" w:rsidR="00633ABB" w:rsidRPr="00633ABB" w:rsidRDefault="00633ABB" w:rsidP="00633ABB">
            <w:pPr>
              <w:jc w:val="center"/>
              <w:rPr>
                <w:rFonts w:ascii="Times New Roman" w:hAnsi="Times New Roman" w:cs="Times New Roman"/>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58211E66" w14:textId="7555B81B" w:rsidR="00633ABB" w:rsidRPr="00633ABB" w:rsidRDefault="00633ABB" w:rsidP="00633ABB">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63:31:0000000:1081:ЗУ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09980E24" w14:textId="7484E4D5" w:rsidR="00633ABB" w:rsidRPr="00633ABB" w:rsidRDefault="00633ABB" w:rsidP="00633ABB">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Недропользование</w:t>
            </w:r>
          </w:p>
        </w:tc>
      </w:tr>
      <w:tr w:rsidR="00551BAC" w:rsidRPr="00633ABB" w14:paraId="665A223F" w14:textId="77777777" w:rsidTr="00551BAC">
        <w:trPr>
          <w:cantSplit/>
          <w:trHeight w:val="1134"/>
        </w:trPr>
        <w:tc>
          <w:tcPr>
            <w:tcW w:w="254" w:type="pct"/>
            <w:vAlign w:val="center"/>
          </w:tcPr>
          <w:p w14:paraId="59DA7281" w14:textId="2AE0C758"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2</w:t>
            </w:r>
          </w:p>
        </w:tc>
        <w:tc>
          <w:tcPr>
            <w:tcW w:w="183" w:type="pct"/>
            <w:textDirection w:val="btLr"/>
            <w:vAlign w:val="center"/>
          </w:tcPr>
          <w:p w14:paraId="2C679E2C" w14:textId="0C4C497F"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:321:ЗУ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1E2BD9A0" w14:textId="65AC4E66"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Российская Федерация, Самарская область, Сергиевский район, в границах колхоза "Волна </w:t>
            </w:r>
            <w:proofErr w:type="spellStart"/>
            <w:r w:rsidRPr="00633ABB">
              <w:rPr>
                <w:rFonts w:ascii="Times New Roman" w:hAnsi="Times New Roman" w:cs="Times New Roman"/>
                <w:color w:val="000000"/>
                <w:sz w:val="12"/>
                <w:szCs w:val="12"/>
              </w:rPr>
              <w:t>Революции</w:t>
            </w:r>
            <w:proofErr w:type="gramStart"/>
            <w:r w:rsidRPr="00633ABB">
              <w:rPr>
                <w:rFonts w:ascii="Times New Roman" w:hAnsi="Times New Roman" w:cs="Times New Roman"/>
                <w:color w:val="000000"/>
                <w:sz w:val="12"/>
                <w:szCs w:val="12"/>
              </w:rPr>
              <w:t>"в</w:t>
            </w:r>
            <w:proofErr w:type="gramEnd"/>
            <w:r w:rsidRPr="00633ABB">
              <w:rPr>
                <w:rFonts w:ascii="Times New Roman" w:hAnsi="Times New Roman" w:cs="Times New Roman"/>
                <w:color w:val="000000"/>
                <w:sz w:val="12"/>
                <w:szCs w:val="12"/>
              </w:rPr>
              <w:t>ыдел</w:t>
            </w:r>
            <w:proofErr w:type="spellEnd"/>
            <w:r w:rsidRPr="00633ABB">
              <w:rPr>
                <w:rFonts w:ascii="Times New Roman" w:hAnsi="Times New Roman" w:cs="Times New Roman"/>
                <w:color w:val="000000"/>
                <w:sz w:val="12"/>
                <w:szCs w:val="12"/>
              </w:rPr>
              <w:t xml:space="preserve"> 92 доли</w:t>
            </w:r>
          </w:p>
        </w:tc>
        <w:tc>
          <w:tcPr>
            <w:tcW w:w="824" w:type="pct"/>
            <w:vAlign w:val="center"/>
          </w:tcPr>
          <w:p w14:paraId="13488839" w14:textId="1E4880EA"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5110FDDF"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63:31:0000000:321</w:t>
            </w:r>
          </w:p>
          <w:p w14:paraId="609EB5EB" w14:textId="13E8369F"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(единое землепользование) для сельскохозяйственной деятельности</w:t>
            </w:r>
          </w:p>
        </w:tc>
        <w:tc>
          <w:tcPr>
            <w:tcW w:w="691" w:type="pct"/>
            <w:vAlign w:val="center"/>
          </w:tcPr>
          <w:p w14:paraId="43B5CF96" w14:textId="6145CBF9" w:rsidR="00633ABB" w:rsidRPr="00551BAC" w:rsidRDefault="00633ABB" w:rsidP="00551BAC">
            <w:pPr>
              <w:jc w:val="center"/>
              <w:rPr>
                <w:rFonts w:ascii="Times New Roman" w:hAnsi="Times New Roman" w:cs="Times New Roman"/>
                <w:b/>
                <w:color w:val="000000"/>
                <w:sz w:val="12"/>
                <w:szCs w:val="12"/>
              </w:rPr>
            </w:pPr>
            <w:r w:rsidRPr="00551BAC">
              <w:rPr>
                <w:rFonts w:ascii="Times New Roman" w:hAnsi="Times New Roman" w:cs="Times New Roman"/>
                <w:b/>
                <w:color w:val="000000"/>
                <w:sz w:val="12"/>
                <w:szCs w:val="12"/>
              </w:rPr>
              <w:t xml:space="preserve">Частная (долевая)             </w:t>
            </w:r>
          </w:p>
        </w:tc>
        <w:tc>
          <w:tcPr>
            <w:tcW w:w="154" w:type="pct"/>
            <w:textDirection w:val="btLr"/>
            <w:vAlign w:val="center"/>
          </w:tcPr>
          <w:p w14:paraId="30E997D1" w14:textId="4DAF05C5"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7780500</w:t>
            </w:r>
          </w:p>
        </w:tc>
        <w:tc>
          <w:tcPr>
            <w:tcW w:w="164" w:type="pct"/>
            <w:textDirection w:val="btLr"/>
            <w:vAlign w:val="center"/>
          </w:tcPr>
          <w:p w14:paraId="0C71FD1A" w14:textId="4E7D2923"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0C078F90" w14:textId="32A00400"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330</w:t>
            </w:r>
          </w:p>
        </w:tc>
        <w:tc>
          <w:tcPr>
            <w:tcW w:w="551" w:type="pct"/>
            <w:vAlign w:val="center"/>
          </w:tcPr>
          <w:p w14:paraId="191B34DF" w14:textId="3FC63723" w:rsidR="00633ABB" w:rsidRPr="00633ABB" w:rsidRDefault="00633ABB" w:rsidP="00551BAC">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43C81346" w14:textId="323E09F7"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6D982A1C" w14:textId="111110D1"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63:31:0000000:321:ЗУ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01947188" w14:textId="56BECB5C"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29315117" w14:textId="77777777" w:rsidTr="00551BAC">
        <w:trPr>
          <w:cantSplit/>
          <w:trHeight w:val="1134"/>
        </w:trPr>
        <w:tc>
          <w:tcPr>
            <w:tcW w:w="254" w:type="pct"/>
            <w:vAlign w:val="center"/>
          </w:tcPr>
          <w:p w14:paraId="60F2A1B0" w14:textId="6400AAD8"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3</w:t>
            </w:r>
          </w:p>
        </w:tc>
        <w:tc>
          <w:tcPr>
            <w:tcW w:w="183" w:type="pct"/>
            <w:textDirection w:val="btLr"/>
            <w:vAlign w:val="center"/>
          </w:tcPr>
          <w:p w14:paraId="5731D56C" w14:textId="08A70D9B"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2DD56D12" w14:textId="0BC1A91C"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824" w:type="pct"/>
            <w:vAlign w:val="center"/>
          </w:tcPr>
          <w:p w14:paraId="6FC62766" w14:textId="1F815AAF"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1FE2686C" w14:textId="4080B84D"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63:31:0000000 </w:t>
            </w:r>
          </w:p>
        </w:tc>
        <w:tc>
          <w:tcPr>
            <w:tcW w:w="691" w:type="pct"/>
            <w:vAlign w:val="center"/>
          </w:tcPr>
          <w:p w14:paraId="4BCCAE28" w14:textId="252B3BD0" w:rsidR="00633ABB" w:rsidRPr="00551BAC" w:rsidRDefault="00633ABB" w:rsidP="00551BAC">
            <w:pPr>
              <w:jc w:val="center"/>
              <w:rPr>
                <w:rFonts w:ascii="Times New Roman" w:hAnsi="Times New Roman" w:cs="Times New Roman"/>
                <w:b/>
                <w:color w:val="000000"/>
                <w:sz w:val="12"/>
                <w:szCs w:val="12"/>
              </w:rPr>
            </w:pPr>
            <w:r w:rsidRPr="00551BAC">
              <w:rPr>
                <w:rFonts w:ascii="Times New Roman" w:hAnsi="Times New Roman" w:cs="Times New Roman"/>
                <w:b/>
                <w:color w:val="000000"/>
                <w:sz w:val="12"/>
                <w:szCs w:val="12"/>
              </w:rPr>
              <w:t>Неразграниченная государственная собственность</w:t>
            </w:r>
          </w:p>
        </w:tc>
        <w:tc>
          <w:tcPr>
            <w:tcW w:w="154" w:type="pct"/>
            <w:textDirection w:val="btLr"/>
            <w:vAlign w:val="center"/>
          </w:tcPr>
          <w:p w14:paraId="064213D8" w14:textId="06A26C3D"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w:t>
            </w:r>
          </w:p>
        </w:tc>
        <w:tc>
          <w:tcPr>
            <w:tcW w:w="164" w:type="pct"/>
            <w:textDirection w:val="btLr"/>
            <w:vAlign w:val="center"/>
          </w:tcPr>
          <w:p w14:paraId="2FFFFABE" w14:textId="201F1330"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образование из земель</w:t>
            </w:r>
          </w:p>
        </w:tc>
        <w:tc>
          <w:tcPr>
            <w:tcW w:w="183" w:type="pct"/>
            <w:textDirection w:val="btLr"/>
            <w:vAlign w:val="center"/>
          </w:tcPr>
          <w:p w14:paraId="0A432A7C" w14:textId="632FE6A9"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sz w:val="12"/>
                <w:szCs w:val="12"/>
              </w:rPr>
              <w:t>10 870</w:t>
            </w:r>
          </w:p>
        </w:tc>
        <w:tc>
          <w:tcPr>
            <w:tcW w:w="551" w:type="pct"/>
            <w:vAlign w:val="center"/>
          </w:tcPr>
          <w:p w14:paraId="4DC19A42" w14:textId="3FB0D383" w:rsidR="00633ABB" w:rsidRPr="00633ABB" w:rsidRDefault="00633ABB" w:rsidP="00551BAC">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1747AD32" w14:textId="7DAF1490"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33CC1B20" w14:textId="40B4DF8F"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63:31:0000000:ЗУ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38396ACD" w14:textId="75F1458A"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5C19E976" w14:textId="77777777" w:rsidTr="00551BAC">
        <w:trPr>
          <w:cantSplit/>
          <w:trHeight w:val="1134"/>
        </w:trPr>
        <w:tc>
          <w:tcPr>
            <w:tcW w:w="254" w:type="pct"/>
            <w:vAlign w:val="center"/>
          </w:tcPr>
          <w:p w14:paraId="231449FF" w14:textId="691E2CE1"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4</w:t>
            </w:r>
          </w:p>
        </w:tc>
        <w:tc>
          <w:tcPr>
            <w:tcW w:w="183" w:type="pct"/>
            <w:textDirection w:val="btLr"/>
            <w:vAlign w:val="center"/>
          </w:tcPr>
          <w:p w14:paraId="5C6780CB" w14:textId="45ACABD9"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4925:ЗУ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09C4DEB1" w14:textId="0C498431"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Самарская область, р-н. Сергиевский, с/п. Сергиевск</w:t>
            </w:r>
          </w:p>
        </w:tc>
        <w:tc>
          <w:tcPr>
            <w:tcW w:w="824" w:type="pct"/>
            <w:vAlign w:val="center"/>
          </w:tcPr>
          <w:p w14:paraId="609FD1D7" w14:textId="7B6115E7"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4E8426BC"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63:31:0000000:4925                 </w:t>
            </w:r>
          </w:p>
          <w:p w14:paraId="6E41FF04" w14:textId="3ECEE43F"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сельскохозяйственного производства</w:t>
            </w:r>
          </w:p>
        </w:tc>
        <w:tc>
          <w:tcPr>
            <w:tcW w:w="691" w:type="pct"/>
            <w:vAlign w:val="center"/>
          </w:tcPr>
          <w:p w14:paraId="74E13B74" w14:textId="417E519A" w:rsidR="00633ABB" w:rsidRPr="00551BAC" w:rsidRDefault="00633ABB" w:rsidP="00551BAC">
            <w:pPr>
              <w:jc w:val="center"/>
              <w:rPr>
                <w:rFonts w:ascii="Times New Roman" w:hAnsi="Times New Roman" w:cs="Times New Roman"/>
                <w:b/>
                <w:color w:val="000000"/>
                <w:sz w:val="12"/>
                <w:szCs w:val="12"/>
              </w:rPr>
            </w:pPr>
            <w:r w:rsidRPr="00551BAC">
              <w:rPr>
                <w:rFonts w:ascii="Times New Roman" w:hAnsi="Times New Roman" w:cs="Times New Roman"/>
                <w:b/>
                <w:color w:val="000000"/>
                <w:sz w:val="12"/>
                <w:szCs w:val="12"/>
              </w:rPr>
              <w:t xml:space="preserve">Частная (долевая)             </w:t>
            </w:r>
          </w:p>
        </w:tc>
        <w:tc>
          <w:tcPr>
            <w:tcW w:w="154" w:type="pct"/>
            <w:textDirection w:val="btLr"/>
            <w:vAlign w:val="center"/>
          </w:tcPr>
          <w:p w14:paraId="7FB2CCD8" w14:textId="260D4D39"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513000</w:t>
            </w:r>
          </w:p>
        </w:tc>
        <w:tc>
          <w:tcPr>
            <w:tcW w:w="164" w:type="pct"/>
            <w:textDirection w:val="btLr"/>
            <w:vAlign w:val="center"/>
          </w:tcPr>
          <w:p w14:paraId="0969767B" w14:textId="67585A19"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2DF2F17A" w14:textId="43855B7B"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sz w:val="12"/>
                <w:szCs w:val="12"/>
              </w:rPr>
              <w:t>4 739</w:t>
            </w:r>
          </w:p>
        </w:tc>
        <w:tc>
          <w:tcPr>
            <w:tcW w:w="551" w:type="pct"/>
            <w:vAlign w:val="center"/>
          </w:tcPr>
          <w:p w14:paraId="5C268FEA" w14:textId="6E1354D3" w:rsidR="00633ABB" w:rsidRPr="00633ABB" w:rsidRDefault="00633ABB" w:rsidP="00551BAC">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4E6BDF7F" w14:textId="76AA0601"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1B69DCA9" w14:textId="73B54F2B"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63:31:0000000:4925:ЗУ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47430AD9" w14:textId="0DAB19BD"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5D84F405" w14:textId="77777777" w:rsidTr="00551BAC">
        <w:trPr>
          <w:cantSplit/>
          <w:trHeight w:val="1134"/>
        </w:trPr>
        <w:tc>
          <w:tcPr>
            <w:tcW w:w="254" w:type="pct"/>
            <w:vAlign w:val="center"/>
          </w:tcPr>
          <w:p w14:paraId="6ED06F41" w14:textId="50925A34"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lastRenderedPageBreak/>
              <w:t>5</w:t>
            </w:r>
          </w:p>
        </w:tc>
        <w:tc>
          <w:tcPr>
            <w:tcW w:w="183" w:type="pct"/>
            <w:textDirection w:val="btLr"/>
            <w:vAlign w:val="center"/>
          </w:tcPr>
          <w:p w14:paraId="4D49026E" w14:textId="199B566F"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4925:ЗУ</w:t>
            </w:r>
            <w:proofErr w:type="gramStart"/>
            <w:r w:rsidRPr="00633ABB">
              <w:rPr>
                <w:rFonts w:ascii="Times New Roman" w:hAnsi="Times New Roman" w:cs="Times New Roman"/>
                <w:color w:val="000000"/>
                <w:sz w:val="12"/>
                <w:szCs w:val="12"/>
              </w:rPr>
              <w:t>2</w:t>
            </w:r>
            <w:proofErr w:type="gramEnd"/>
          </w:p>
        </w:tc>
        <w:tc>
          <w:tcPr>
            <w:tcW w:w="642" w:type="pct"/>
            <w:vAlign w:val="center"/>
          </w:tcPr>
          <w:p w14:paraId="04EF0C82" w14:textId="774F961F"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Самарская область, р-н. Сергиевский, с/п. Сергиевск</w:t>
            </w:r>
          </w:p>
        </w:tc>
        <w:tc>
          <w:tcPr>
            <w:tcW w:w="824" w:type="pct"/>
            <w:vAlign w:val="center"/>
          </w:tcPr>
          <w:p w14:paraId="61BF82D5" w14:textId="433F0D23"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22171895"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63:31:0000000:4925 </w:t>
            </w:r>
          </w:p>
          <w:p w14:paraId="0B0B1AA5" w14:textId="6B16E1D8"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сельскохозяйственного производства</w:t>
            </w:r>
          </w:p>
        </w:tc>
        <w:tc>
          <w:tcPr>
            <w:tcW w:w="691" w:type="pct"/>
            <w:vAlign w:val="center"/>
          </w:tcPr>
          <w:p w14:paraId="4409E9AF" w14:textId="2A6ADCC3" w:rsidR="00633ABB" w:rsidRPr="00551BAC" w:rsidRDefault="00633ABB" w:rsidP="00551BAC">
            <w:pPr>
              <w:jc w:val="center"/>
              <w:rPr>
                <w:rFonts w:ascii="Times New Roman" w:hAnsi="Times New Roman" w:cs="Times New Roman"/>
                <w:b/>
                <w:color w:val="000000"/>
                <w:sz w:val="12"/>
                <w:szCs w:val="12"/>
              </w:rPr>
            </w:pPr>
            <w:r w:rsidRPr="00551BAC">
              <w:rPr>
                <w:rFonts w:ascii="Times New Roman" w:hAnsi="Times New Roman" w:cs="Times New Roman"/>
                <w:b/>
                <w:color w:val="000000"/>
                <w:sz w:val="12"/>
                <w:szCs w:val="12"/>
              </w:rPr>
              <w:t xml:space="preserve">Частная (долевая)             </w:t>
            </w:r>
          </w:p>
        </w:tc>
        <w:tc>
          <w:tcPr>
            <w:tcW w:w="154" w:type="pct"/>
            <w:textDirection w:val="btLr"/>
            <w:vAlign w:val="center"/>
          </w:tcPr>
          <w:p w14:paraId="4B56ABD3" w14:textId="60A3F264"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513000</w:t>
            </w:r>
          </w:p>
        </w:tc>
        <w:tc>
          <w:tcPr>
            <w:tcW w:w="164" w:type="pct"/>
            <w:textDirection w:val="btLr"/>
            <w:vAlign w:val="center"/>
          </w:tcPr>
          <w:p w14:paraId="570AA1E8" w14:textId="0C96C018"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4DF21C78" w14:textId="0E54236D"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sz w:val="12"/>
                <w:szCs w:val="12"/>
              </w:rPr>
              <w:t>1</w:t>
            </w:r>
          </w:p>
        </w:tc>
        <w:tc>
          <w:tcPr>
            <w:tcW w:w="551" w:type="pct"/>
            <w:vAlign w:val="center"/>
          </w:tcPr>
          <w:p w14:paraId="5C3B039B" w14:textId="4CDFC3BF" w:rsidR="00633ABB" w:rsidRPr="00633ABB" w:rsidRDefault="00633ABB" w:rsidP="00551BAC">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5F062D3E" w14:textId="3F65443D"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0B029EDC" w14:textId="2AF7A770"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63:31:0000000:4925:ЗУ</w:t>
            </w:r>
            <w:proofErr w:type="gramStart"/>
            <w:r w:rsidRPr="00633ABB">
              <w:rPr>
                <w:rFonts w:ascii="Times New Roman" w:hAnsi="Times New Roman" w:cs="Times New Roman"/>
                <w:color w:val="000000"/>
                <w:sz w:val="12"/>
                <w:szCs w:val="12"/>
              </w:rPr>
              <w:t>2</w:t>
            </w:r>
            <w:proofErr w:type="gramEnd"/>
          </w:p>
        </w:tc>
        <w:tc>
          <w:tcPr>
            <w:tcW w:w="198" w:type="pct"/>
            <w:textDirection w:val="btLr"/>
            <w:vAlign w:val="center"/>
          </w:tcPr>
          <w:p w14:paraId="7E9510A5" w14:textId="79DF2DE7"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размещения объектов энергетики, коммунальное обслуживание</w:t>
            </w:r>
          </w:p>
        </w:tc>
      </w:tr>
      <w:tr w:rsidR="00551BAC" w:rsidRPr="00633ABB" w14:paraId="3698A3E3" w14:textId="77777777" w:rsidTr="00551BAC">
        <w:trPr>
          <w:cantSplit/>
          <w:trHeight w:val="1134"/>
        </w:trPr>
        <w:tc>
          <w:tcPr>
            <w:tcW w:w="254" w:type="pct"/>
            <w:vAlign w:val="center"/>
          </w:tcPr>
          <w:p w14:paraId="55B0CA2F" w14:textId="77626DB7"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w:t>
            </w:r>
          </w:p>
        </w:tc>
        <w:tc>
          <w:tcPr>
            <w:tcW w:w="183" w:type="pct"/>
            <w:textDirection w:val="btLr"/>
            <w:vAlign w:val="center"/>
          </w:tcPr>
          <w:p w14:paraId="7A494EC7" w14:textId="1618034A"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sz w:val="12"/>
                <w:szCs w:val="12"/>
              </w:rPr>
              <w:t>:4920:ЗУ</w:t>
            </w:r>
            <w:proofErr w:type="gramStart"/>
            <w:r w:rsidRPr="00633ABB">
              <w:rPr>
                <w:rFonts w:ascii="Times New Roman" w:hAnsi="Times New Roman" w:cs="Times New Roman"/>
                <w:sz w:val="12"/>
                <w:szCs w:val="12"/>
              </w:rPr>
              <w:t>1</w:t>
            </w:r>
            <w:proofErr w:type="gramEnd"/>
          </w:p>
        </w:tc>
        <w:tc>
          <w:tcPr>
            <w:tcW w:w="642" w:type="pct"/>
            <w:vAlign w:val="center"/>
          </w:tcPr>
          <w:p w14:paraId="69602319" w14:textId="3242E076"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824" w:type="pct"/>
            <w:vAlign w:val="center"/>
          </w:tcPr>
          <w:p w14:paraId="282F6B32" w14:textId="4AA9D9A5"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12903E78"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63:31:0000000:4920       </w:t>
            </w:r>
          </w:p>
          <w:p w14:paraId="3E303355" w14:textId="58F60586"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размещения объектов энергетики</w:t>
            </w:r>
          </w:p>
        </w:tc>
        <w:tc>
          <w:tcPr>
            <w:tcW w:w="691" w:type="pct"/>
            <w:vAlign w:val="center"/>
          </w:tcPr>
          <w:p w14:paraId="5A2E195F" w14:textId="78CBBFF6" w:rsidR="00633ABB" w:rsidRPr="00551BAC" w:rsidRDefault="00633ABB" w:rsidP="00551BAC">
            <w:pPr>
              <w:jc w:val="center"/>
              <w:rPr>
                <w:rFonts w:ascii="Times New Roman" w:hAnsi="Times New Roman" w:cs="Times New Roman"/>
                <w:b/>
                <w:color w:val="000000"/>
                <w:sz w:val="12"/>
                <w:szCs w:val="12"/>
              </w:rPr>
            </w:pPr>
            <w:r w:rsidRPr="00551BAC">
              <w:rPr>
                <w:rFonts w:ascii="Times New Roman" w:hAnsi="Times New Roman" w:cs="Times New Roman"/>
                <w:b/>
                <w:color w:val="000000"/>
                <w:sz w:val="12"/>
                <w:szCs w:val="12"/>
              </w:rPr>
              <w:t>без прав       (неразграниченная государственная собственность)              Аренда</w:t>
            </w:r>
          </w:p>
        </w:tc>
        <w:tc>
          <w:tcPr>
            <w:tcW w:w="154" w:type="pct"/>
            <w:textDirection w:val="btLr"/>
            <w:vAlign w:val="center"/>
          </w:tcPr>
          <w:p w14:paraId="35903504" w14:textId="3B903661"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5936</w:t>
            </w:r>
          </w:p>
        </w:tc>
        <w:tc>
          <w:tcPr>
            <w:tcW w:w="164" w:type="pct"/>
            <w:textDirection w:val="btLr"/>
            <w:vAlign w:val="center"/>
          </w:tcPr>
          <w:p w14:paraId="784EBCAE" w14:textId="26830460"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7FA9646E" w14:textId="0B4BA840"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sz w:val="12"/>
                <w:szCs w:val="12"/>
              </w:rPr>
              <w:t>1 675</w:t>
            </w:r>
          </w:p>
        </w:tc>
        <w:tc>
          <w:tcPr>
            <w:tcW w:w="551" w:type="pct"/>
            <w:vAlign w:val="center"/>
          </w:tcPr>
          <w:p w14:paraId="207ECEAB" w14:textId="70825CC3" w:rsidR="00633ABB" w:rsidRPr="00633ABB" w:rsidRDefault="00633ABB" w:rsidP="00551BAC">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3BCB2F97" w14:textId="542DA9E9"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7CED99E8" w14:textId="76DC4042"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63:31:0000000:4920:ЗУ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42364242" w14:textId="7A9A2467"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6AE3D439" w14:textId="77777777" w:rsidTr="00551BAC">
        <w:trPr>
          <w:cantSplit/>
          <w:trHeight w:val="1134"/>
        </w:trPr>
        <w:tc>
          <w:tcPr>
            <w:tcW w:w="254" w:type="pct"/>
            <w:vAlign w:val="center"/>
          </w:tcPr>
          <w:p w14:paraId="05E529E9" w14:textId="41517FA0"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7</w:t>
            </w:r>
          </w:p>
        </w:tc>
        <w:tc>
          <w:tcPr>
            <w:tcW w:w="183" w:type="pct"/>
            <w:textDirection w:val="btLr"/>
            <w:vAlign w:val="center"/>
          </w:tcPr>
          <w:p w14:paraId="438587D8" w14:textId="6E99ECC5"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sz w:val="12"/>
                <w:szCs w:val="12"/>
              </w:rPr>
              <w:t>:4920:ЗУ</w:t>
            </w:r>
            <w:proofErr w:type="gramStart"/>
            <w:r w:rsidRPr="00633ABB">
              <w:rPr>
                <w:rFonts w:ascii="Times New Roman" w:hAnsi="Times New Roman" w:cs="Times New Roman"/>
                <w:sz w:val="12"/>
                <w:szCs w:val="12"/>
              </w:rPr>
              <w:t>2</w:t>
            </w:r>
            <w:proofErr w:type="gramEnd"/>
          </w:p>
        </w:tc>
        <w:tc>
          <w:tcPr>
            <w:tcW w:w="642" w:type="pct"/>
            <w:vAlign w:val="center"/>
          </w:tcPr>
          <w:p w14:paraId="74B93428" w14:textId="221D44FE"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824" w:type="pct"/>
            <w:vAlign w:val="center"/>
          </w:tcPr>
          <w:p w14:paraId="0012CF8E" w14:textId="57EC8ED3"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67E313E0"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63:31:0000000:4920         </w:t>
            </w:r>
          </w:p>
          <w:p w14:paraId="6CB13926" w14:textId="474F1E2A"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размещения объектов энергетики</w:t>
            </w:r>
          </w:p>
        </w:tc>
        <w:tc>
          <w:tcPr>
            <w:tcW w:w="691" w:type="pct"/>
            <w:vAlign w:val="center"/>
          </w:tcPr>
          <w:p w14:paraId="65EA5A58" w14:textId="37DEB8F3" w:rsidR="00633ABB" w:rsidRPr="00551BAC" w:rsidRDefault="00633ABB" w:rsidP="00551BAC">
            <w:pPr>
              <w:jc w:val="center"/>
              <w:rPr>
                <w:rFonts w:ascii="Times New Roman" w:hAnsi="Times New Roman" w:cs="Times New Roman"/>
                <w:b/>
                <w:color w:val="000000"/>
                <w:sz w:val="12"/>
                <w:szCs w:val="12"/>
              </w:rPr>
            </w:pPr>
            <w:r w:rsidRPr="00551BAC">
              <w:rPr>
                <w:rFonts w:ascii="Times New Roman" w:hAnsi="Times New Roman" w:cs="Times New Roman"/>
                <w:b/>
                <w:color w:val="000000"/>
                <w:sz w:val="12"/>
                <w:szCs w:val="12"/>
              </w:rPr>
              <w:t>без прав       (неразграниченная государственная собственность)              Аренда</w:t>
            </w:r>
          </w:p>
        </w:tc>
        <w:tc>
          <w:tcPr>
            <w:tcW w:w="154" w:type="pct"/>
            <w:textDirection w:val="btLr"/>
            <w:vAlign w:val="center"/>
          </w:tcPr>
          <w:p w14:paraId="6A98CD0A" w14:textId="766A10CD"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5936</w:t>
            </w:r>
          </w:p>
        </w:tc>
        <w:tc>
          <w:tcPr>
            <w:tcW w:w="164" w:type="pct"/>
            <w:textDirection w:val="btLr"/>
            <w:vAlign w:val="center"/>
          </w:tcPr>
          <w:p w14:paraId="02FEE821" w14:textId="5E137019"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081BF842" w14:textId="2AC05104"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sz w:val="12"/>
                <w:szCs w:val="12"/>
              </w:rPr>
              <w:t>49</w:t>
            </w:r>
          </w:p>
        </w:tc>
        <w:tc>
          <w:tcPr>
            <w:tcW w:w="551" w:type="pct"/>
            <w:vAlign w:val="center"/>
          </w:tcPr>
          <w:p w14:paraId="340FAD48" w14:textId="2EF0C971"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5877818E" w14:textId="666CB65C"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7BB21071" w14:textId="739CDE1B"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63:31:0000000:4920:ЗУ</w:t>
            </w:r>
            <w:proofErr w:type="gramStart"/>
            <w:r w:rsidRPr="00633ABB">
              <w:rPr>
                <w:rFonts w:ascii="Times New Roman" w:hAnsi="Times New Roman" w:cs="Times New Roman"/>
                <w:color w:val="000000"/>
                <w:sz w:val="12"/>
                <w:szCs w:val="12"/>
              </w:rPr>
              <w:t>2</w:t>
            </w:r>
            <w:proofErr w:type="gramEnd"/>
          </w:p>
        </w:tc>
        <w:tc>
          <w:tcPr>
            <w:tcW w:w="198" w:type="pct"/>
            <w:textDirection w:val="btLr"/>
            <w:vAlign w:val="center"/>
          </w:tcPr>
          <w:p w14:paraId="792DBE20" w14:textId="6401A738"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размещения объектов энергетики, коммунальное обслуживание</w:t>
            </w:r>
          </w:p>
        </w:tc>
      </w:tr>
      <w:tr w:rsidR="00551BAC" w:rsidRPr="00633ABB" w14:paraId="3D533462" w14:textId="77777777" w:rsidTr="00A401E1">
        <w:trPr>
          <w:cantSplit/>
          <w:trHeight w:val="2563"/>
        </w:trPr>
        <w:tc>
          <w:tcPr>
            <w:tcW w:w="254" w:type="pct"/>
            <w:vAlign w:val="center"/>
          </w:tcPr>
          <w:p w14:paraId="5ABF7F99" w14:textId="3C0D6EA4"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8</w:t>
            </w:r>
          </w:p>
        </w:tc>
        <w:tc>
          <w:tcPr>
            <w:tcW w:w="183" w:type="pct"/>
            <w:textDirection w:val="btLr"/>
            <w:vAlign w:val="center"/>
          </w:tcPr>
          <w:p w14:paraId="7F8EEDF0" w14:textId="6A5A57A7"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:3:ЗУ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294B1CD4" w14:textId="26E185D9"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в границах колхоза "Волна Революции"</w:t>
            </w:r>
          </w:p>
        </w:tc>
        <w:tc>
          <w:tcPr>
            <w:tcW w:w="824" w:type="pct"/>
            <w:vAlign w:val="center"/>
          </w:tcPr>
          <w:p w14:paraId="419DC89B" w14:textId="34D8AA0D"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5D25C91C" w14:textId="770094DA"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63:31:0701003:3</w:t>
            </w:r>
            <w:proofErr w:type="gramStart"/>
            <w:r w:rsidRPr="00633ABB">
              <w:rPr>
                <w:rFonts w:ascii="Times New Roman" w:hAnsi="Times New Roman" w:cs="Times New Roman"/>
                <w:color w:val="000000"/>
                <w:sz w:val="12"/>
                <w:szCs w:val="12"/>
              </w:rPr>
              <w:t xml:space="preserve"> Д</w:t>
            </w:r>
            <w:proofErr w:type="gramEnd"/>
            <w:r w:rsidRPr="00633ABB">
              <w:rPr>
                <w:rFonts w:ascii="Times New Roman" w:hAnsi="Times New Roman" w:cs="Times New Roman"/>
                <w:color w:val="000000"/>
                <w:sz w:val="12"/>
                <w:szCs w:val="12"/>
              </w:rPr>
              <w:t>ля ведения сельскохозяйственной деятельности (земельные участки фонда перераспределения)</w:t>
            </w:r>
          </w:p>
        </w:tc>
        <w:tc>
          <w:tcPr>
            <w:tcW w:w="691" w:type="pct"/>
            <w:vAlign w:val="center"/>
          </w:tcPr>
          <w:p w14:paraId="0DA1191B" w14:textId="6C5B711E"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без прав       (неразграниченная государственная собственность) </w:t>
            </w:r>
          </w:p>
        </w:tc>
        <w:tc>
          <w:tcPr>
            <w:tcW w:w="154" w:type="pct"/>
            <w:textDirection w:val="btLr"/>
            <w:vAlign w:val="center"/>
          </w:tcPr>
          <w:p w14:paraId="784CE3CB" w14:textId="0B0F8AE8"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43798</w:t>
            </w:r>
          </w:p>
        </w:tc>
        <w:tc>
          <w:tcPr>
            <w:tcW w:w="164" w:type="pct"/>
            <w:textDirection w:val="btLr"/>
            <w:vAlign w:val="center"/>
          </w:tcPr>
          <w:p w14:paraId="38CBCB6C" w14:textId="6E509542"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Раздел с сохранением исходного земельного участка в  изменённых границах</w:t>
            </w:r>
          </w:p>
        </w:tc>
        <w:tc>
          <w:tcPr>
            <w:tcW w:w="183" w:type="pct"/>
            <w:textDirection w:val="btLr"/>
            <w:vAlign w:val="center"/>
          </w:tcPr>
          <w:p w14:paraId="7D47BEA1" w14:textId="247B00E9"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4901</w:t>
            </w:r>
          </w:p>
        </w:tc>
        <w:tc>
          <w:tcPr>
            <w:tcW w:w="551" w:type="pct"/>
            <w:vAlign w:val="center"/>
          </w:tcPr>
          <w:p w14:paraId="446922DF" w14:textId="1DDEAEE8"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106B8C92" w14:textId="02E8BFF8"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08FC826D" w14:textId="36193DB9"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63:31:0701003:3:ЗУ</w:t>
            </w:r>
            <w:proofErr w:type="gramStart"/>
            <w:r w:rsidRPr="00633ABB">
              <w:rPr>
                <w:rFonts w:ascii="Times New Roman" w:hAnsi="Times New Roman" w:cs="Times New Roman"/>
                <w:color w:val="000000"/>
                <w:sz w:val="12"/>
                <w:szCs w:val="12"/>
              </w:rPr>
              <w:t>1</w:t>
            </w:r>
            <w:proofErr w:type="gramEnd"/>
            <w:r w:rsidRPr="00633ABB">
              <w:rPr>
                <w:rFonts w:ascii="Times New Roman" w:hAnsi="Times New Roman" w:cs="Times New Roman"/>
                <w:color w:val="000000"/>
                <w:sz w:val="12"/>
                <w:szCs w:val="12"/>
              </w:rPr>
              <w:t xml:space="preserve"> </w:t>
            </w:r>
          </w:p>
        </w:tc>
        <w:tc>
          <w:tcPr>
            <w:tcW w:w="198" w:type="pct"/>
            <w:textDirection w:val="btLr"/>
            <w:vAlign w:val="center"/>
          </w:tcPr>
          <w:p w14:paraId="5A244AB7" w14:textId="0161B7A2"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4F343142" w14:textId="77777777" w:rsidTr="00551BAC">
        <w:trPr>
          <w:cantSplit/>
          <w:trHeight w:val="1134"/>
        </w:trPr>
        <w:tc>
          <w:tcPr>
            <w:tcW w:w="254" w:type="pct"/>
            <w:vAlign w:val="center"/>
          </w:tcPr>
          <w:p w14:paraId="4780A44B" w14:textId="20529AB4"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lastRenderedPageBreak/>
              <w:t>9</w:t>
            </w:r>
          </w:p>
        </w:tc>
        <w:tc>
          <w:tcPr>
            <w:tcW w:w="183" w:type="pct"/>
            <w:textDirection w:val="btLr"/>
            <w:vAlign w:val="center"/>
          </w:tcPr>
          <w:p w14:paraId="2D2BABC3" w14:textId="1C05AA2F"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:4701:ЗУ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7F691B7F" w14:textId="205E88CB"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Самарская область, Сергиевский район, в границах колхоза "Партизан"</w:t>
            </w:r>
          </w:p>
        </w:tc>
        <w:tc>
          <w:tcPr>
            <w:tcW w:w="824" w:type="pct"/>
            <w:vAlign w:val="center"/>
          </w:tcPr>
          <w:p w14:paraId="7E50D829" w14:textId="65B2A4AB"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277BB1B4"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63:31:0000000:4701  </w:t>
            </w:r>
          </w:p>
          <w:p w14:paraId="7E819500" w14:textId="4F5D1DE8"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иных видов сельскохозяйственного использования</w:t>
            </w:r>
          </w:p>
        </w:tc>
        <w:tc>
          <w:tcPr>
            <w:tcW w:w="691" w:type="pct"/>
            <w:vAlign w:val="center"/>
          </w:tcPr>
          <w:p w14:paraId="4C3E27CC" w14:textId="47755CA9"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Частная (долевая)             </w:t>
            </w:r>
          </w:p>
        </w:tc>
        <w:tc>
          <w:tcPr>
            <w:tcW w:w="154" w:type="pct"/>
            <w:textDirection w:val="btLr"/>
            <w:vAlign w:val="center"/>
          </w:tcPr>
          <w:p w14:paraId="07898E43" w14:textId="7C708766"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17641500</w:t>
            </w:r>
          </w:p>
        </w:tc>
        <w:tc>
          <w:tcPr>
            <w:tcW w:w="164" w:type="pct"/>
            <w:textDirection w:val="btLr"/>
            <w:vAlign w:val="center"/>
          </w:tcPr>
          <w:p w14:paraId="432348F3" w14:textId="04074341"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3BB27D5A" w14:textId="25ABB702"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6 264</w:t>
            </w:r>
          </w:p>
        </w:tc>
        <w:tc>
          <w:tcPr>
            <w:tcW w:w="551" w:type="pct"/>
            <w:vAlign w:val="center"/>
          </w:tcPr>
          <w:p w14:paraId="497FAED3" w14:textId="47988983"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4262B948" w14:textId="41E052DD"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606AD6D2" w14:textId="55D7ADD1"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sz w:val="12"/>
                <w:szCs w:val="12"/>
              </w:rPr>
              <w:t>63:31:0000000:4701:ЗУ</w:t>
            </w:r>
            <w:proofErr w:type="gramStart"/>
            <w:r w:rsidRPr="00633ABB">
              <w:rPr>
                <w:rFonts w:ascii="Times New Roman" w:hAnsi="Times New Roman" w:cs="Times New Roman"/>
                <w:sz w:val="12"/>
                <w:szCs w:val="12"/>
              </w:rPr>
              <w:t>1</w:t>
            </w:r>
            <w:proofErr w:type="gramEnd"/>
          </w:p>
        </w:tc>
        <w:tc>
          <w:tcPr>
            <w:tcW w:w="198" w:type="pct"/>
            <w:textDirection w:val="btLr"/>
            <w:vAlign w:val="center"/>
          </w:tcPr>
          <w:p w14:paraId="7DC0240E" w14:textId="4E341A58"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3B58C973" w14:textId="77777777" w:rsidTr="00551BAC">
        <w:trPr>
          <w:cantSplit/>
          <w:trHeight w:val="1134"/>
        </w:trPr>
        <w:tc>
          <w:tcPr>
            <w:tcW w:w="254" w:type="pct"/>
            <w:vAlign w:val="center"/>
          </w:tcPr>
          <w:p w14:paraId="62776375" w14:textId="58350449"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10</w:t>
            </w:r>
          </w:p>
        </w:tc>
        <w:tc>
          <w:tcPr>
            <w:tcW w:w="183" w:type="pct"/>
            <w:textDirection w:val="btLr"/>
            <w:vAlign w:val="center"/>
          </w:tcPr>
          <w:p w14:paraId="192F6CD4" w14:textId="04F2579D"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:17:ЗУ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4B6EB504" w14:textId="6017D582"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Самарская область, Сергиевский район, в границах с/</w:t>
            </w:r>
            <w:proofErr w:type="gramStart"/>
            <w:r w:rsidRPr="00633ABB">
              <w:rPr>
                <w:rFonts w:ascii="Times New Roman" w:hAnsi="Times New Roman" w:cs="Times New Roman"/>
                <w:color w:val="000000"/>
                <w:sz w:val="12"/>
                <w:szCs w:val="12"/>
              </w:rPr>
              <w:t>п</w:t>
            </w:r>
            <w:proofErr w:type="gramEnd"/>
            <w:r w:rsidRPr="00633ABB">
              <w:rPr>
                <w:rFonts w:ascii="Times New Roman" w:hAnsi="Times New Roman" w:cs="Times New Roman"/>
                <w:color w:val="000000"/>
                <w:sz w:val="12"/>
                <w:szCs w:val="12"/>
              </w:rPr>
              <w:t xml:space="preserve"> Сергиевск</w:t>
            </w:r>
          </w:p>
        </w:tc>
        <w:tc>
          <w:tcPr>
            <w:tcW w:w="824" w:type="pct"/>
            <w:vAlign w:val="center"/>
          </w:tcPr>
          <w:p w14:paraId="7123368A" w14:textId="0D66D444"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42512D1D"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63:31:0402003:17  </w:t>
            </w:r>
          </w:p>
          <w:p w14:paraId="6EF02F09" w14:textId="3F3C9796"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трубопроводный транспорт</w:t>
            </w:r>
          </w:p>
        </w:tc>
        <w:tc>
          <w:tcPr>
            <w:tcW w:w="691" w:type="pct"/>
            <w:vAlign w:val="center"/>
          </w:tcPr>
          <w:p w14:paraId="0F49637C" w14:textId="746BBF28"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Частная</w:t>
            </w:r>
            <w:proofErr w:type="gramEnd"/>
            <w:r w:rsidRPr="00633ABB">
              <w:rPr>
                <w:rFonts w:ascii="Times New Roman" w:hAnsi="Times New Roman" w:cs="Times New Roman"/>
                <w:color w:val="000000"/>
                <w:sz w:val="12"/>
                <w:szCs w:val="12"/>
              </w:rPr>
              <w:t xml:space="preserve"> (сервитут)</w:t>
            </w:r>
          </w:p>
        </w:tc>
        <w:tc>
          <w:tcPr>
            <w:tcW w:w="154" w:type="pct"/>
            <w:textDirection w:val="btLr"/>
            <w:vAlign w:val="center"/>
          </w:tcPr>
          <w:p w14:paraId="0D7A3F3A" w14:textId="649153A5"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398</w:t>
            </w:r>
          </w:p>
        </w:tc>
        <w:tc>
          <w:tcPr>
            <w:tcW w:w="164" w:type="pct"/>
            <w:textDirection w:val="btLr"/>
            <w:vAlign w:val="center"/>
          </w:tcPr>
          <w:p w14:paraId="25D849DF" w14:textId="3642D35C"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7596B385" w14:textId="3CB331E9"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176</w:t>
            </w:r>
          </w:p>
        </w:tc>
        <w:tc>
          <w:tcPr>
            <w:tcW w:w="551" w:type="pct"/>
            <w:vAlign w:val="center"/>
          </w:tcPr>
          <w:p w14:paraId="3171E868" w14:textId="418E880B"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79EDB79E" w14:textId="1405E404"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2FAA206F" w14:textId="41093503" w:rsidR="00633ABB" w:rsidRPr="00633ABB" w:rsidRDefault="00633ABB" w:rsidP="00633ABB">
            <w:pPr>
              <w:ind w:left="113" w:right="113"/>
              <w:jc w:val="center"/>
              <w:rPr>
                <w:rFonts w:ascii="Times New Roman" w:hAnsi="Times New Roman" w:cs="Times New Roman"/>
                <w:sz w:val="12"/>
                <w:szCs w:val="12"/>
              </w:rPr>
            </w:pPr>
            <w:r w:rsidRPr="00633ABB">
              <w:rPr>
                <w:rFonts w:ascii="Times New Roman" w:hAnsi="Times New Roman" w:cs="Times New Roman"/>
                <w:sz w:val="12"/>
                <w:szCs w:val="12"/>
              </w:rPr>
              <w:t>63:31:0402003:17:ЗУ</w:t>
            </w:r>
            <w:proofErr w:type="gramStart"/>
            <w:r w:rsidRPr="00633ABB">
              <w:rPr>
                <w:rFonts w:ascii="Times New Roman" w:hAnsi="Times New Roman" w:cs="Times New Roman"/>
                <w:sz w:val="12"/>
                <w:szCs w:val="12"/>
              </w:rPr>
              <w:t>1</w:t>
            </w:r>
            <w:proofErr w:type="gramEnd"/>
          </w:p>
        </w:tc>
        <w:tc>
          <w:tcPr>
            <w:tcW w:w="198" w:type="pct"/>
            <w:textDirection w:val="btLr"/>
            <w:vAlign w:val="center"/>
          </w:tcPr>
          <w:p w14:paraId="2CAB1BDD" w14:textId="1943797A"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11E6FA1C" w14:textId="77777777" w:rsidTr="00551BAC">
        <w:trPr>
          <w:cantSplit/>
          <w:trHeight w:val="1134"/>
        </w:trPr>
        <w:tc>
          <w:tcPr>
            <w:tcW w:w="254" w:type="pct"/>
            <w:vAlign w:val="center"/>
          </w:tcPr>
          <w:p w14:paraId="1081792A" w14:textId="4A1C4C6B"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11</w:t>
            </w:r>
          </w:p>
        </w:tc>
        <w:tc>
          <w:tcPr>
            <w:tcW w:w="183" w:type="pct"/>
            <w:textDirection w:val="btLr"/>
            <w:vAlign w:val="center"/>
          </w:tcPr>
          <w:p w14:paraId="5211EF03" w14:textId="3AAC6FBA"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sz w:val="12"/>
                <w:szCs w:val="12"/>
              </w:rPr>
              <w:t>:4995:ЗУ</w:t>
            </w:r>
            <w:proofErr w:type="gramStart"/>
            <w:r w:rsidRPr="00633ABB">
              <w:rPr>
                <w:rFonts w:ascii="Times New Roman" w:hAnsi="Times New Roman" w:cs="Times New Roman"/>
                <w:sz w:val="12"/>
                <w:szCs w:val="12"/>
              </w:rPr>
              <w:t>1</w:t>
            </w:r>
            <w:proofErr w:type="gramEnd"/>
          </w:p>
        </w:tc>
        <w:tc>
          <w:tcPr>
            <w:tcW w:w="642" w:type="pct"/>
            <w:vAlign w:val="center"/>
          </w:tcPr>
          <w:p w14:paraId="150B2D1F" w14:textId="0446F7A8"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Самарская область, Сергиевский район, сельское поселение Светлодольск</w:t>
            </w:r>
          </w:p>
        </w:tc>
        <w:tc>
          <w:tcPr>
            <w:tcW w:w="824" w:type="pct"/>
            <w:vAlign w:val="center"/>
          </w:tcPr>
          <w:p w14:paraId="68CEA85F" w14:textId="3197ADA4"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7DDA61BE"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63:31:0000000:4995 </w:t>
            </w:r>
          </w:p>
          <w:p w14:paraId="5B1E217F" w14:textId="3DE4A5AB"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размещения объектов сельскохозяйственного назначения и сельскохозяйственных угодий</w:t>
            </w:r>
          </w:p>
        </w:tc>
        <w:tc>
          <w:tcPr>
            <w:tcW w:w="691" w:type="pct"/>
            <w:vAlign w:val="center"/>
          </w:tcPr>
          <w:p w14:paraId="2DF7EEF0" w14:textId="023AB97D"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Частная (долевая)             </w:t>
            </w:r>
          </w:p>
        </w:tc>
        <w:tc>
          <w:tcPr>
            <w:tcW w:w="154" w:type="pct"/>
            <w:textDirection w:val="btLr"/>
            <w:vAlign w:val="center"/>
          </w:tcPr>
          <w:p w14:paraId="1B9632F3" w14:textId="21EAA636"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654614</w:t>
            </w:r>
          </w:p>
        </w:tc>
        <w:tc>
          <w:tcPr>
            <w:tcW w:w="164" w:type="pct"/>
            <w:textDirection w:val="btLr"/>
            <w:vAlign w:val="center"/>
          </w:tcPr>
          <w:p w14:paraId="6C2D4BDF" w14:textId="41F72921"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20C4A1AD" w14:textId="41F1BAB8"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16 851</w:t>
            </w:r>
          </w:p>
        </w:tc>
        <w:tc>
          <w:tcPr>
            <w:tcW w:w="551" w:type="pct"/>
            <w:vAlign w:val="center"/>
          </w:tcPr>
          <w:p w14:paraId="327B2079" w14:textId="7194F59D"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38998565" w14:textId="7A9F80E4"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749F3972" w14:textId="5420AA94" w:rsidR="00633ABB" w:rsidRPr="00633ABB" w:rsidRDefault="00633ABB" w:rsidP="00633ABB">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63:31:0000000:4995:ЗУ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1B6BCEBD" w14:textId="043CE46F"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2CC4BE57" w14:textId="77777777" w:rsidTr="00551BAC">
        <w:trPr>
          <w:cantSplit/>
          <w:trHeight w:val="1134"/>
        </w:trPr>
        <w:tc>
          <w:tcPr>
            <w:tcW w:w="254" w:type="pct"/>
            <w:vAlign w:val="center"/>
          </w:tcPr>
          <w:p w14:paraId="392C50AE" w14:textId="12C6DCEF"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12</w:t>
            </w:r>
          </w:p>
        </w:tc>
        <w:tc>
          <w:tcPr>
            <w:tcW w:w="183" w:type="pct"/>
            <w:textDirection w:val="btLr"/>
            <w:vAlign w:val="center"/>
          </w:tcPr>
          <w:p w14:paraId="741FE705" w14:textId="721681AE" w:rsidR="00633ABB" w:rsidRPr="00633ABB" w:rsidRDefault="00633ABB" w:rsidP="00551BAC">
            <w:pPr>
              <w:ind w:left="113" w:right="113"/>
              <w:jc w:val="center"/>
              <w:rPr>
                <w:rFonts w:ascii="Times New Roman" w:hAnsi="Times New Roman" w:cs="Times New Roman"/>
                <w:sz w:val="12"/>
                <w:szCs w:val="12"/>
              </w:rPr>
            </w:pPr>
            <w:r w:rsidRPr="00633ABB">
              <w:rPr>
                <w:rFonts w:ascii="Times New Roman" w:hAnsi="Times New Roman" w:cs="Times New Roman"/>
                <w:color w:val="000000"/>
                <w:sz w:val="12"/>
                <w:szCs w:val="12"/>
              </w:rPr>
              <w:t>:16:ЗУ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06EE936C" w14:textId="6479EDA4"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Самарская область, Сергиевский район, сельское поселение Сергиевск</w:t>
            </w:r>
          </w:p>
        </w:tc>
        <w:tc>
          <w:tcPr>
            <w:tcW w:w="824" w:type="pct"/>
            <w:vAlign w:val="center"/>
          </w:tcPr>
          <w:p w14:paraId="099A393B" w14:textId="349E891E"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522AF9E9"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63:31:0404001:16          </w:t>
            </w:r>
          </w:p>
          <w:p w14:paraId="7C92393D" w14:textId="168EA272"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сельскохозяйственного производства</w:t>
            </w:r>
          </w:p>
        </w:tc>
        <w:tc>
          <w:tcPr>
            <w:tcW w:w="691" w:type="pct"/>
            <w:vAlign w:val="center"/>
          </w:tcPr>
          <w:p w14:paraId="10AACAD4" w14:textId="1244F9F4"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Частная       </w:t>
            </w:r>
          </w:p>
        </w:tc>
        <w:tc>
          <w:tcPr>
            <w:tcW w:w="154" w:type="pct"/>
            <w:textDirection w:val="btLr"/>
            <w:vAlign w:val="center"/>
          </w:tcPr>
          <w:p w14:paraId="0333EFA0" w14:textId="7B35BAFC"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3201426</w:t>
            </w:r>
          </w:p>
        </w:tc>
        <w:tc>
          <w:tcPr>
            <w:tcW w:w="164" w:type="pct"/>
            <w:textDirection w:val="btLr"/>
            <w:vAlign w:val="center"/>
          </w:tcPr>
          <w:p w14:paraId="7A7C80F9" w14:textId="57536256"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Раздел </w:t>
            </w:r>
          </w:p>
        </w:tc>
        <w:tc>
          <w:tcPr>
            <w:tcW w:w="183" w:type="pct"/>
            <w:textDirection w:val="btLr"/>
            <w:vAlign w:val="center"/>
          </w:tcPr>
          <w:p w14:paraId="156CC4FA" w14:textId="34F062C5"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3 323</w:t>
            </w:r>
          </w:p>
        </w:tc>
        <w:tc>
          <w:tcPr>
            <w:tcW w:w="551" w:type="pct"/>
            <w:vAlign w:val="center"/>
          </w:tcPr>
          <w:p w14:paraId="08CD603F" w14:textId="0509FE21"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49F217EB" w14:textId="6B66F44E"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678C73B3" w14:textId="67B736A4"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63:31:0404001:16:ЗУ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123F985C" w14:textId="7AB81767"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r w:rsidR="00551BAC" w:rsidRPr="00633ABB" w14:paraId="30F85051" w14:textId="77777777" w:rsidTr="00A401E1">
        <w:trPr>
          <w:cantSplit/>
          <w:trHeight w:val="2710"/>
        </w:trPr>
        <w:tc>
          <w:tcPr>
            <w:tcW w:w="254" w:type="pct"/>
            <w:vAlign w:val="center"/>
          </w:tcPr>
          <w:p w14:paraId="0CAB3AFB" w14:textId="412DFBCF"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lastRenderedPageBreak/>
              <w:t>13</w:t>
            </w:r>
          </w:p>
        </w:tc>
        <w:tc>
          <w:tcPr>
            <w:tcW w:w="183" w:type="pct"/>
            <w:textDirection w:val="btLr"/>
            <w:vAlign w:val="center"/>
          </w:tcPr>
          <w:p w14:paraId="20025B65" w14:textId="1C21F983"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:2:ЗУ</w:t>
            </w:r>
            <w:proofErr w:type="gramStart"/>
            <w:r w:rsidRPr="00633ABB">
              <w:rPr>
                <w:rFonts w:ascii="Times New Roman" w:hAnsi="Times New Roman" w:cs="Times New Roman"/>
                <w:color w:val="000000"/>
                <w:sz w:val="12"/>
                <w:szCs w:val="12"/>
              </w:rPr>
              <w:t>1</w:t>
            </w:r>
            <w:proofErr w:type="gramEnd"/>
          </w:p>
        </w:tc>
        <w:tc>
          <w:tcPr>
            <w:tcW w:w="642" w:type="pct"/>
            <w:vAlign w:val="center"/>
          </w:tcPr>
          <w:p w14:paraId="1578EB9D" w14:textId="5E6DCABD"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р-н Сергиевский, Самарская область, Сергиевский район, в границах СПК (артель) "Победа"</w:t>
            </w:r>
          </w:p>
        </w:tc>
        <w:tc>
          <w:tcPr>
            <w:tcW w:w="824" w:type="pct"/>
            <w:vAlign w:val="center"/>
          </w:tcPr>
          <w:p w14:paraId="5AF3A92B" w14:textId="35079EAF"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Земли сельскохозяйственного назначения</w:t>
            </w:r>
          </w:p>
        </w:tc>
        <w:tc>
          <w:tcPr>
            <w:tcW w:w="368" w:type="pct"/>
            <w:textDirection w:val="btLr"/>
            <w:vAlign w:val="center"/>
          </w:tcPr>
          <w:p w14:paraId="78FAB8EA" w14:textId="77777777" w:rsidR="00551BAC"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 xml:space="preserve">63:31:0404001:2  </w:t>
            </w:r>
          </w:p>
          <w:p w14:paraId="50ADCD3B" w14:textId="4594F07A"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Для ведения сельскохозяйственной деятельности (земельные участки фонда перераспределения)</w:t>
            </w:r>
          </w:p>
        </w:tc>
        <w:tc>
          <w:tcPr>
            <w:tcW w:w="691" w:type="pct"/>
            <w:vAlign w:val="center"/>
          </w:tcPr>
          <w:p w14:paraId="36A73EE1" w14:textId="69E147C1"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без прав       (неразграниченная государственная собственность) Аренда</w:t>
            </w:r>
          </w:p>
        </w:tc>
        <w:tc>
          <w:tcPr>
            <w:tcW w:w="154" w:type="pct"/>
            <w:textDirection w:val="btLr"/>
            <w:vAlign w:val="center"/>
          </w:tcPr>
          <w:p w14:paraId="49240D89" w14:textId="028AAFE7"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33105</w:t>
            </w:r>
          </w:p>
        </w:tc>
        <w:tc>
          <w:tcPr>
            <w:tcW w:w="164" w:type="pct"/>
            <w:textDirection w:val="btLr"/>
            <w:vAlign w:val="center"/>
          </w:tcPr>
          <w:p w14:paraId="07282BC5" w14:textId="1D8AEB4A"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Раздел с сохранением исходного земельного участка в  изменённых границах</w:t>
            </w:r>
          </w:p>
        </w:tc>
        <w:tc>
          <w:tcPr>
            <w:tcW w:w="183" w:type="pct"/>
            <w:textDirection w:val="btLr"/>
            <w:vAlign w:val="center"/>
          </w:tcPr>
          <w:p w14:paraId="2B23E6BB" w14:textId="75713C77" w:rsidR="00633ABB" w:rsidRPr="00633ABB" w:rsidRDefault="00633ABB" w:rsidP="00551BAC">
            <w:pPr>
              <w:ind w:left="113" w:right="113"/>
              <w:jc w:val="center"/>
              <w:rPr>
                <w:rFonts w:ascii="Times New Roman" w:hAnsi="Times New Roman" w:cs="Times New Roman"/>
                <w:color w:val="000000"/>
                <w:sz w:val="12"/>
                <w:szCs w:val="12"/>
              </w:rPr>
            </w:pPr>
            <w:r w:rsidRPr="00633ABB">
              <w:rPr>
                <w:rFonts w:ascii="Times New Roman" w:hAnsi="Times New Roman" w:cs="Times New Roman"/>
                <w:sz w:val="12"/>
                <w:szCs w:val="12"/>
              </w:rPr>
              <w:t>348</w:t>
            </w:r>
          </w:p>
        </w:tc>
        <w:tc>
          <w:tcPr>
            <w:tcW w:w="551" w:type="pct"/>
            <w:vAlign w:val="center"/>
          </w:tcPr>
          <w:p w14:paraId="1B575653" w14:textId="1429961F" w:rsidR="00633ABB" w:rsidRPr="00633ABB" w:rsidRDefault="00633ABB" w:rsidP="00633ABB">
            <w:pPr>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Российская Федерация, Самарская область, Сергиевский район,  сельское поселение Сергиевск</w:t>
            </w:r>
          </w:p>
        </w:tc>
        <w:tc>
          <w:tcPr>
            <w:tcW w:w="635" w:type="pct"/>
            <w:vAlign w:val="center"/>
          </w:tcPr>
          <w:p w14:paraId="00975F16" w14:textId="1A70E487" w:rsidR="00633ABB" w:rsidRPr="00633ABB" w:rsidRDefault="00633ABB" w:rsidP="00633ABB">
            <w:pPr>
              <w:jc w:val="center"/>
              <w:rPr>
                <w:rFonts w:ascii="Times New Roman" w:hAnsi="Times New Roman" w:cs="Times New Roman"/>
                <w:color w:val="000000"/>
                <w:sz w:val="12"/>
                <w:szCs w:val="12"/>
              </w:rPr>
            </w:pPr>
            <w:proofErr w:type="gramStart"/>
            <w:r w:rsidRPr="00633ABB">
              <w:rPr>
                <w:rFonts w:ascii="Times New Roman" w:hAnsi="Times New Roman" w:cs="Times New Roman"/>
                <w:color w:val="000000"/>
                <w:sz w:val="12"/>
                <w:szCs w:val="1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w:t>
            </w:r>
            <w:proofErr w:type="gramEnd"/>
          </w:p>
        </w:tc>
        <w:tc>
          <w:tcPr>
            <w:tcW w:w="153" w:type="pct"/>
            <w:textDirection w:val="btLr"/>
            <w:vAlign w:val="center"/>
          </w:tcPr>
          <w:p w14:paraId="4A27738F" w14:textId="77FBCA88"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63:31:0404001:2:ЗУ</w:t>
            </w:r>
            <w:proofErr w:type="gramStart"/>
            <w:r w:rsidRPr="00633ABB">
              <w:rPr>
                <w:rFonts w:ascii="Times New Roman" w:hAnsi="Times New Roman" w:cs="Times New Roman"/>
                <w:color w:val="000000"/>
                <w:sz w:val="12"/>
                <w:szCs w:val="12"/>
              </w:rPr>
              <w:t>1</w:t>
            </w:r>
            <w:proofErr w:type="gramEnd"/>
          </w:p>
        </w:tc>
        <w:tc>
          <w:tcPr>
            <w:tcW w:w="198" w:type="pct"/>
            <w:textDirection w:val="btLr"/>
            <w:vAlign w:val="center"/>
          </w:tcPr>
          <w:p w14:paraId="66890100" w14:textId="1195CC27" w:rsidR="00633ABB" w:rsidRPr="00633ABB" w:rsidRDefault="00633ABB" w:rsidP="00633ABB">
            <w:pPr>
              <w:ind w:left="113" w:right="113"/>
              <w:jc w:val="center"/>
              <w:rPr>
                <w:rFonts w:ascii="Times New Roman" w:hAnsi="Times New Roman" w:cs="Times New Roman"/>
                <w:color w:val="000000"/>
                <w:sz w:val="12"/>
                <w:szCs w:val="12"/>
              </w:rPr>
            </w:pPr>
            <w:r w:rsidRPr="00633ABB">
              <w:rPr>
                <w:rFonts w:ascii="Times New Roman" w:hAnsi="Times New Roman" w:cs="Times New Roman"/>
                <w:color w:val="000000"/>
                <w:sz w:val="12"/>
                <w:szCs w:val="12"/>
              </w:rPr>
              <w:t>Недропользование</w:t>
            </w:r>
          </w:p>
        </w:tc>
      </w:tr>
    </w:tbl>
    <w:p w14:paraId="74DB3F20" w14:textId="6C701376" w:rsidR="00633ABB" w:rsidRDefault="00633ABB" w:rsidP="00551BAC">
      <w:pPr>
        <w:spacing w:after="0" w:line="240" w:lineRule="auto"/>
        <w:ind w:firstLine="284"/>
        <w:jc w:val="right"/>
        <w:rPr>
          <w:rFonts w:ascii="Times New Roman" w:hAnsi="Times New Roman" w:cs="Times New Roman"/>
          <w:sz w:val="12"/>
          <w:szCs w:val="12"/>
        </w:rPr>
      </w:pPr>
      <w:r w:rsidRPr="00633ABB">
        <w:rPr>
          <w:rFonts w:ascii="Times New Roman" w:hAnsi="Times New Roman" w:cs="Times New Roman"/>
          <w:sz w:val="12"/>
          <w:szCs w:val="12"/>
        </w:rPr>
        <w:t>Итого:</w:t>
      </w:r>
      <w:r w:rsidRPr="00633ABB">
        <w:rPr>
          <w:rFonts w:ascii="Times New Roman" w:hAnsi="Times New Roman" w:cs="Times New Roman"/>
          <w:sz w:val="12"/>
          <w:szCs w:val="12"/>
        </w:rPr>
        <w:tab/>
        <w:t>49</w:t>
      </w:r>
      <w:r w:rsidR="00551BAC">
        <w:rPr>
          <w:rFonts w:ascii="Times New Roman" w:hAnsi="Times New Roman" w:cs="Times New Roman"/>
          <w:sz w:val="12"/>
          <w:szCs w:val="12"/>
        </w:rPr>
        <w:t> </w:t>
      </w:r>
      <w:r w:rsidRPr="00633ABB">
        <w:rPr>
          <w:rFonts w:ascii="Times New Roman" w:hAnsi="Times New Roman" w:cs="Times New Roman"/>
          <w:sz w:val="12"/>
          <w:szCs w:val="12"/>
        </w:rPr>
        <w:t>774</w:t>
      </w:r>
    </w:p>
    <w:p w14:paraId="478C91B8" w14:textId="3C660E82" w:rsidR="00551BAC" w:rsidRPr="00551BAC" w:rsidRDefault="00551BAC" w:rsidP="00551B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w:t>
      </w:r>
      <w:r w:rsidRPr="00551BAC">
        <w:rPr>
          <w:rFonts w:ascii="Times New Roman" w:hAnsi="Times New Roman" w:cs="Times New Roman"/>
          <w:sz w:val="12"/>
          <w:szCs w:val="12"/>
        </w:rPr>
        <w:t xml:space="preserve">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76BF1722" w14:textId="76F5525F" w:rsidR="00551BAC" w:rsidRP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Данным проектом межевания не предполагается резервирование и (или) изъятие образуемых земельных участков для государственных или муниципальных нужд.</w:t>
      </w:r>
    </w:p>
    <w:p w14:paraId="1BE764A5" w14:textId="77777777" w:rsidR="00551BAC" w:rsidRP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ab/>
      </w:r>
    </w:p>
    <w:p w14:paraId="6313CD1F" w14:textId="1B865428" w:rsidR="00551BAC" w:rsidRPr="00551BAC" w:rsidRDefault="00551BAC" w:rsidP="00551B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4.</w:t>
      </w:r>
      <w:r w:rsidRPr="00551BAC">
        <w:rPr>
          <w:rFonts w:ascii="Times New Roman" w:hAnsi="Times New Roman" w:cs="Times New Roman"/>
          <w:sz w:val="12"/>
          <w:szCs w:val="12"/>
        </w:rPr>
        <w:t xml:space="preserve"> Вид разрешенного использования образуемых земельных участков в соответствии с проектом планировки территории</w:t>
      </w:r>
    </w:p>
    <w:p w14:paraId="70DEFE0E" w14:textId="09B11507" w:rsid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Вид разрешённого использования образуемых земельных участков, устанавливаемый в соответствии с документацией по планировке территории: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землями иного специального назначения – Недропользование (код ВРИ – 6.1).</w:t>
      </w:r>
    </w:p>
    <w:p w14:paraId="0B5739C2" w14:textId="77777777" w:rsidR="00551BAC" w:rsidRDefault="00551BAC" w:rsidP="00551BAC">
      <w:pPr>
        <w:spacing w:after="0" w:line="240" w:lineRule="auto"/>
        <w:ind w:firstLine="284"/>
        <w:jc w:val="both"/>
        <w:rPr>
          <w:rFonts w:ascii="Times New Roman" w:hAnsi="Times New Roman" w:cs="Times New Roman"/>
          <w:sz w:val="12"/>
          <w:szCs w:val="12"/>
        </w:rPr>
      </w:pPr>
    </w:p>
    <w:p w14:paraId="2594090B" w14:textId="65F1403E" w:rsidR="00551BAC" w:rsidRPr="00551BAC" w:rsidRDefault="00551BAC" w:rsidP="00551BAC">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3. </w:t>
      </w:r>
      <w:r w:rsidRPr="00551BAC">
        <w:rPr>
          <w:rFonts w:ascii="Times New Roman" w:hAnsi="Times New Roman" w:cs="Times New Roman"/>
          <w:sz w:val="12"/>
          <w:szCs w:val="12"/>
        </w:rPr>
        <w:t>Перечень координат характерных точек образуемых земельных участков (частей земельных участков)</w:t>
      </w:r>
    </w:p>
    <w:p w14:paraId="3B2BB4E0" w14:textId="77777777" w:rsidR="00551BAC" w:rsidRP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63:31:0000000:1081:ЗУ</w:t>
      </w:r>
      <w:proofErr w:type="gramStart"/>
      <w:r w:rsidRPr="00551BAC">
        <w:rPr>
          <w:rFonts w:ascii="Times New Roman" w:hAnsi="Times New Roman" w:cs="Times New Roman"/>
          <w:sz w:val="12"/>
          <w:szCs w:val="12"/>
        </w:rPr>
        <w:t>1</w:t>
      </w:r>
      <w:proofErr w:type="gramEnd"/>
    </w:p>
    <w:p w14:paraId="5DB6309A" w14:textId="16C6D2F7" w:rsid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 xml:space="preserve">S =247 </w:t>
      </w:r>
      <w:proofErr w:type="spellStart"/>
      <w:r w:rsidRPr="00551BAC">
        <w:rPr>
          <w:rFonts w:ascii="Times New Roman" w:hAnsi="Times New Roman" w:cs="Times New Roman"/>
          <w:sz w:val="12"/>
          <w:szCs w:val="12"/>
        </w:rPr>
        <w:t>кв</w:t>
      </w:r>
      <w:proofErr w:type="gramStart"/>
      <w:r w:rsidRPr="00551BAC">
        <w:rPr>
          <w:rFonts w:ascii="Times New Roman" w:hAnsi="Times New Roman" w:cs="Times New Roman"/>
          <w:sz w:val="12"/>
          <w:szCs w:val="12"/>
        </w:rPr>
        <w:t>.м</w:t>
      </w:r>
      <w:proofErr w:type="spellEnd"/>
      <w:proofErr w:type="gramEnd"/>
      <w:r w:rsidRPr="00551BAC">
        <w:rPr>
          <w:rFonts w:ascii="Times New Roman" w:hAnsi="Times New Roman" w:cs="Times New Roman"/>
          <w:sz w:val="12"/>
          <w:szCs w:val="12"/>
        </w:rPr>
        <w:tab/>
      </w:r>
    </w:p>
    <w:tbl>
      <w:tblPr>
        <w:tblW w:w="5000" w:type="pct"/>
        <w:tblLook w:val="04A0" w:firstRow="1" w:lastRow="0" w:firstColumn="1" w:lastColumn="0" w:noHBand="0" w:noVBand="1"/>
      </w:tblPr>
      <w:tblGrid>
        <w:gridCol w:w="1048"/>
        <w:gridCol w:w="1504"/>
        <w:gridCol w:w="1676"/>
        <w:gridCol w:w="1246"/>
        <w:gridCol w:w="2255"/>
      </w:tblGrid>
      <w:tr w:rsidR="00551BAC" w:rsidRPr="00551BAC" w14:paraId="3429D471" w14:textId="77777777" w:rsidTr="00551BAC">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72D538"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Назв. Точки</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6AB2BE"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Координаты</w:t>
            </w:r>
          </w:p>
        </w:tc>
        <w:tc>
          <w:tcPr>
            <w:tcW w:w="806" w:type="pct"/>
            <w:vMerge w:val="restart"/>
            <w:tcBorders>
              <w:top w:val="single" w:sz="4" w:space="0" w:color="auto"/>
              <w:left w:val="nil"/>
              <w:right w:val="single" w:sz="4" w:space="0" w:color="auto"/>
            </w:tcBorders>
            <w:shd w:val="clear" w:color="auto" w:fill="auto"/>
            <w:noWrap/>
            <w:vAlign w:val="center"/>
            <w:hideMark/>
          </w:tcPr>
          <w:p w14:paraId="0B57DDFF" w14:textId="0C628C83"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Расстояние </w:t>
            </w:r>
          </w:p>
        </w:tc>
        <w:tc>
          <w:tcPr>
            <w:tcW w:w="1459" w:type="pct"/>
            <w:vMerge w:val="restart"/>
            <w:tcBorders>
              <w:top w:val="single" w:sz="4" w:space="0" w:color="auto"/>
              <w:left w:val="nil"/>
              <w:right w:val="single" w:sz="4" w:space="0" w:color="auto"/>
            </w:tcBorders>
            <w:shd w:val="clear" w:color="auto" w:fill="auto"/>
            <w:noWrap/>
            <w:vAlign w:val="center"/>
            <w:hideMark/>
          </w:tcPr>
          <w:p w14:paraId="44EC313D" w14:textId="2DA0C998"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Дирекционный угол </w:t>
            </w:r>
          </w:p>
        </w:tc>
      </w:tr>
      <w:tr w:rsidR="00551BAC" w:rsidRPr="00551BAC" w14:paraId="44114E94" w14:textId="77777777" w:rsidTr="00551BAC">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43C7C060" w14:textId="77777777" w:rsidR="00551BAC" w:rsidRPr="00551BAC" w:rsidRDefault="00551BAC" w:rsidP="00551BAC">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612C0E18"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7225AC25"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Y</w:t>
            </w:r>
          </w:p>
        </w:tc>
        <w:tc>
          <w:tcPr>
            <w:tcW w:w="806" w:type="pct"/>
            <w:vMerge/>
            <w:tcBorders>
              <w:left w:val="nil"/>
              <w:bottom w:val="single" w:sz="4" w:space="0" w:color="auto"/>
              <w:right w:val="single" w:sz="4" w:space="0" w:color="auto"/>
            </w:tcBorders>
            <w:shd w:val="clear" w:color="auto" w:fill="auto"/>
            <w:noWrap/>
            <w:vAlign w:val="center"/>
            <w:hideMark/>
          </w:tcPr>
          <w:p w14:paraId="2A4A0A31" w14:textId="73E66600" w:rsidR="00551BAC" w:rsidRPr="00551BAC" w:rsidRDefault="00551BAC" w:rsidP="00551BAC">
            <w:pPr>
              <w:spacing w:after="0" w:line="240" w:lineRule="auto"/>
              <w:jc w:val="center"/>
              <w:rPr>
                <w:rFonts w:ascii="Times New Roman" w:hAnsi="Times New Roman" w:cs="Times New Roman"/>
                <w:b/>
                <w:bCs/>
                <w:color w:val="000000"/>
                <w:sz w:val="12"/>
                <w:szCs w:val="12"/>
              </w:rPr>
            </w:pPr>
          </w:p>
        </w:tc>
        <w:tc>
          <w:tcPr>
            <w:tcW w:w="1459" w:type="pct"/>
            <w:vMerge/>
            <w:tcBorders>
              <w:left w:val="nil"/>
              <w:bottom w:val="single" w:sz="4" w:space="0" w:color="auto"/>
              <w:right w:val="single" w:sz="4" w:space="0" w:color="auto"/>
            </w:tcBorders>
            <w:shd w:val="clear" w:color="auto" w:fill="auto"/>
            <w:noWrap/>
            <w:vAlign w:val="center"/>
            <w:hideMark/>
          </w:tcPr>
          <w:p w14:paraId="7575D24A" w14:textId="57CA7AE9" w:rsidR="00551BAC" w:rsidRPr="00551BAC" w:rsidRDefault="00551BAC" w:rsidP="00551BAC">
            <w:pPr>
              <w:spacing w:after="0" w:line="240" w:lineRule="auto"/>
              <w:jc w:val="center"/>
              <w:rPr>
                <w:rFonts w:ascii="Times New Roman" w:hAnsi="Times New Roman" w:cs="Times New Roman"/>
                <w:b/>
                <w:bCs/>
                <w:color w:val="000000"/>
                <w:sz w:val="12"/>
                <w:szCs w:val="12"/>
              </w:rPr>
            </w:pPr>
          </w:p>
        </w:tc>
      </w:tr>
      <w:tr w:rsidR="00551BAC" w:rsidRPr="00551BAC" w14:paraId="27CFFD3F"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7005A9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w:t>
            </w:r>
          </w:p>
        </w:tc>
        <w:tc>
          <w:tcPr>
            <w:tcW w:w="973" w:type="pct"/>
            <w:tcBorders>
              <w:top w:val="nil"/>
              <w:left w:val="nil"/>
              <w:bottom w:val="single" w:sz="4" w:space="0" w:color="auto"/>
              <w:right w:val="single" w:sz="4" w:space="0" w:color="auto"/>
            </w:tcBorders>
            <w:shd w:val="clear" w:color="auto" w:fill="auto"/>
            <w:noWrap/>
            <w:vAlign w:val="bottom"/>
            <w:hideMark/>
          </w:tcPr>
          <w:p w14:paraId="13A0DA2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475767,98</w:t>
            </w:r>
          </w:p>
        </w:tc>
        <w:tc>
          <w:tcPr>
            <w:tcW w:w="1084" w:type="pct"/>
            <w:tcBorders>
              <w:top w:val="nil"/>
              <w:left w:val="nil"/>
              <w:bottom w:val="single" w:sz="4" w:space="0" w:color="auto"/>
              <w:right w:val="single" w:sz="4" w:space="0" w:color="auto"/>
            </w:tcBorders>
            <w:shd w:val="clear" w:color="auto" w:fill="auto"/>
            <w:noWrap/>
            <w:vAlign w:val="bottom"/>
            <w:hideMark/>
          </w:tcPr>
          <w:p w14:paraId="1CDDEEF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2239702,79</w:t>
            </w:r>
          </w:p>
        </w:tc>
        <w:tc>
          <w:tcPr>
            <w:tcW w:w="806" w:type="pct"/>
            <w:tcBorders>
              <w:top w:val="nil"/>
              <w:left w:val="nil"/>
              <w:bottom w:val="single" w:sz="4" w:space="0" w:color="auto"/>
              <w:right w:val="single" w:sz="4" w:space="0" w:color="auto"/>
            </w:tcBorders>
            <w:shd w:val="clear" w:color="auto" w:fill="auto"/>
            <w:noWrap/>
            <w:vAlign w:val="bottom"/>
            <w:hideMark/>
          </w:tcPr>
          <w:p w14:paraId="09249F8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5D08707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38C87710"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133163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w:t>
            </w:r>
          </w:p>
        </w:tc>
        <w:tc>
          <w:tcPr>
            <w:tcW w:w="973" w:type="pct"/>
            <w:tcBorders>
              <w:top w:val="nil"/>
              <w:left w:val="nil"/>
              <w:bottom w:val="single" w:sz="4" w:space="0" w:color="auto"/>
              <w:right w:val="single" w:sz="4" w:space="0" w:color="auto"/>
            </w:tcBorders>
            <w:shd w:val="clear" w:color="auto" w:fill="auto"/>
            <w:noWrap/>
            <w:vAlign w:val="bottom"/>
            <w:hideMark/>
          </w:tcPr>
          <w:p w14:paraId="4FE7AB3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475758,69</w:t>
            </w:r>
          </w:p>
        </w:tc>
        <w:tc>
          <w:tcPr>
            <w:tcW w:w="1084" w:type="pct"/>
            <w:tcBorders>
              <w:top w:val="nil"/>
              <w:left w:val="nil"/>
              <w:bottom w:val="single" w:sz="4" w:space="0" w:color="auto"/>
              <w:right w:val="single" w:sz="4" w:space="0" w:color="auto"/>
            </w:tcBorders>
            <w:shd w:val="clear" w:color="auto" w:fill="auto"/>
            <w:noWrap/>
            <w:vAlign w:val="bottom"/>
            <w:hideMark/>
          </w:tcPr>
          <w:p w14:paraId="059F82F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2239708,45</w:t>
            </w:r>
          </w:p>
        </w:tc>
        <w:tc>
          <w:tcPr>
            <w:tcW w:w="806" w:type="pct"/>
            <w:tcBorders>
              <w:top w:val="nil"/>
              <w:left w:val="nil"/>
              <w:bottom w:val="single" w:sz="4" w:space="0" w:color="auto"/>
              <w:right w:val="single" w:sz="4" w:space="0" w:color="auto"/>
            </w:tcBorders>
            <w:shd w:val="clear" w:color="auto" w:fill="auto"/>
            <w:noWrap/>
            <w:vAlign w:val="bottom"/>
            <w:hideMark/>
          </w:tcPr>
          <w:p w14:paraId="53711E5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10,88</w:t>
            </w:r>
          </w:p>
        </w:tc>
        <w:tc>
          <w:tcPr>
            <w:tcW w:w="1459" w:type="pct"/>
            <w:tcBorders>
              <w:top w:val="nil"/>
              <w:left w:val="nil"/>
              <w:bottom w:val="single" w:sz="4" w:space="0" w:color="auto"/>
              <w:right w:val="single" w:sz="4" w:space="0" w:color="auto"/>
            </w:tcBorders>
            <w:shd w:val="clear" w:color="auto" w:fill="auto"/>
            <w:noWrap/>
            <w:vAlign w:val="bottom"/>
            <w:hideMark/>
          </w:tcPr>
          <w:p w14:paraId="35A5E82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148°38'52"</w:t>
            </w:r>
          </w:p>
        </w:tc>
      </w:tr>
      <w:tr w:rsidR="00551BAC" w:rsidRPr="00551BAC" w14:paraId="226774A3"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D8C788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w:t>
            </w:r>
          </w:p>
        </w:tc>
        <w:tc>
          <w:tcPr>
            <w:tcW w:w="973" w:type="pct"/>
            <w:tcBorders>
              <w:top w:val="nil"/>
              <w:left w:val="nil"/>
              <w:bottom w:val="single" w:sz="4" w:space="0" w:color="auto"/>
              <w:right w:val="single" w:sz="4" w:space="0" w:color="auto"/>
            </w:tcBorders>
            <w:shd w:val="clear" w:color="auto" w:fill="auto"/>
            <w:noWrap/>
            <w:vAlign w:val="bottom"/>
            <w:hideMark/>
          </w:tcPr>
          <w:p w14:paraId="10F9ADF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475755,06</w:t>
            </w:r>
          </w:p>
        </w:tc>
        <w:tc>
          <w:tcPr>
            <w:tcW w:w="1084" w:type="pct"/>
            <w:tcBorders>
              <w:top w:val="nil"/>
              <w:left w:val="nil"/>
              <w:bottom w:val="single" w:sz="4" w:space="0" w:color="auto"/>
              <w:right w:val="single" w:sz="4" w:space="0" w:color="auto"/>
            </w:tcBorders>
            <w:shd w:val="clear" w:color="auto" w:fill="auto"/>
            <w:noWrap/>
            <w:vAlign w:val="bottom"/>
            <w:hideMark/>
          </w:tcPr>
          <w:p w14:paraId="5593903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2239708,33</w:t>
            </w:r>
          </w:p>
        </w:tc>
        <w:tc>
          <w:tcPr>
            <w:tcW w:w="806" w:type="pct"/>
            <w:tcBorders>
              <w:top w:val="nil"/>
              <w:left w:val="nil"/>
              <w:bottom w:val="single" w:sz="4" w:space="0" w:color="auto"/>
              <w:right w:val="single" w:sz="4" w:space="0" w:color="auto"/>
            </w:tcBorders>
            <w:shd w:val="clear" w:color="auto" w:fill="auto"/>
            <w:noWrap/>
            <w:vAlign w:val="bottom"/>
            <w:hideMark/>
          </w:tcPr>
          <w:p w14:paraId="191012E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3,63</w:t>
            </w:r>
          </w:p>
        </w:tc>
        <w:tc>
          <w:tcPr>
            <w:tcW w:w="1459" w:type="pct"/>
            <w:tcBorders>
              <w:top w:val="nil"/>
              <w:left w:val="nil"/>
              <w:bottom w:val="single" w:sz="4" w:space="0" w:color="auto"/>
              <w:right w:val="single" w:sz="4" w:space="0" w:color="auto"/>
            </w:tcBorders>
            <w:shd w:val="clear" w:color="auto" w:fill="auto"/>
            <w:noWrap/>
            <w:vAlign w:val="bottom"/>
            <w:hideMark/>
          </w:tcPr>
          <w:p w14:paraId="18B2E77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181°53'36"</w:t>
            </w:r>
          </w:p>
        </w:tc>
      </w:tr>
      <w:tr w:rsidR="00551BAC" w:rsidRPr="00551BAC" w14:paraId="30B140DB"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5F25CF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w:t>
            </w:r>
          </w:p>
        </w:tc>
        <w:tc>
          <w:tcPr>
            <w:tcW w:w="973" w:type="pct"/>
            <w:tcBorders>
              <w:top w:val="nil"/>
              <w:left w:val="nil"/>
              <w:bottom w:val="single" w:sz="4" w:space="0" w:color="auto"/>
              <w:right w:val="single" w:sz="4" w:space="0" w:color="auto"/>
            </w:tcBorders>
            <w:shd w:val="clear" w:color="auto" w:fill="auto"/>
            <w:noWrap/>
            <w:vAlign w:val="bottom"/>
            <w:hideMark/>
          </w:tcPr>
          <w:p w14:paraId="6DE562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475745,44</w:t>
            </w:r>
          </w:p>
        </w:tc>
        <w:tc>
          <w:tcPr>
            <w:tcW w:w="1084" w:type="pct"/>
            <w:tcBorders>
              <w:top w:val="nil"/>
              <w:left w:val="nil"/>
              <w:bottom w:val="single" w:sz="4" w:space="0" w:color="auto"/>
              <w:right w:val="single" w:sz="4" w:space="0" w:color="auto"/>
            </w:tcBorders>
            <w:shd w:val="clear" w:color="auto" w:fill="auto"/>
            <w:noWrap/>
            <w:vAlign w:val="bottom"/>
            <w:hideMark/>
          </w:tcPr>
          <w:p w14:paraId="13F02D9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2239708,02</w:t>
            </w:r>
          </w:p>
        </w:tc>
        <w:tc>
          <w:tcPr>
            <w:tcW w:w="806" w:type="pct"/>
            <w:tcBorders>
              <w:top w:val="nil"/>
              <w:left w:val="nil"/>
              <w:bottom w:val="single" w:sz="4" w:space="0" w:color="auto"/>
              <w:right w:val="single" w:sz="4" w:space="0" w:color="auto"/>
            </w:tcBorders>
            <w:shd w:val="clear" w:color="auto" w:fill="auto"/>
            <w:noWrap/>
            <w:vAlign w:val="bottom"/>
            <w:hideMark/>
          </w:tcPr>
          <w:p w14:paraId="00111C9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9,62</w:t>
            </w:r>
          </w:p>
        </w:tc>
        <w:tc>
          <w:tcPr>
            <w:tcW w:w="1459" w:type="pct"/>
            <w:tcBorders>
              <w:top w:val="nil"/>
              <w:left w:val="nil"/>
              <w:bottom w:val="single" w:sz="4" w:space="0" w:color="auto"/>
              <w:right w:val="single" w:sz="4" w:space="0" w:color="auto"/>
            </w:tcBorders>
            <w:shd w:val="clear" w:color="auto" w:fill="auto"/>
            <w:noWrap/>
            <w:vAlign w:val="bottom"/>
            <w:hideMark/>
          </w:tcPr>
          <w:p w14:paraId="2B81E16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181°50'44"</w:t>
            </w:r>
          </w:p>
        </w:tc>
      </w:tr>
      <w:tr w:rsidR="00551BAC" w:rsidRPr="00551BAC" w14:paraId="0C92CE74"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B11CC2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w:t>
            </w:r>
          </w:p>
        </w:tc>
        <w:tc>
          <w:tcPr>
            <w:tcW w:w="973" w:type="pct"/>
            <w:tcBorders>
              <w:top w:val="nil"/>
              <w:left w:val="nil"/>
              <w:bottom w:val="single" w:sz="4" w:space="0" w:color="auto"/>
              <w:right w:val="single" w:sz="4" w:space="0" w:color="auto"/>
            </w:tcBorders>
            <w:shd w:val="clear" w:color="auto" w:fill="auto"/>
            <w:noWrap/>
            <w:vAlign w:val="bottom"/>
            <w:hideMark/>
          </w:tcPr>
          <w:p w14:paraId="14D1CFA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475720,64</w:t>
            </w:r>
          </w:p>
        </w:tc>
        <w:tc>
          <w:tcPr>
            <w:tcW w:w="1084" w:type="pct"/>
            <w:tcBorders>
              <w:top w:val="nil"/>
              <w:left w:val="nil"/>
              <w:bottom w:val="single" w:sz="4" w:space="0" w:color="auto"/>
              <w:right w:val="single" w:sz="4" w:space="0" w:color="auto"/>
            </w:tcBorders>
            <w:shd w:val="clear" w:color="auto" w:fill="auto"/>
            <w:noWrap/>
            <w:vAlign w:val="bottom"/>
            <w:hideMark/>
          </w:tcPr>
          <w:p w14:paraId="5018318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2239707,24</w:t>
            </w:r>
          </w:p>
        </w:tc>
        <w:tc>
          <w:tcPr>
            <w:tcW w:w="806" w:type="pct"/>
            <w:tcBorders>
              <w:top w:val="nil"/>
              <w:left w:val="nil"/>
              <w:bottom w:val="single" w:sz="4" w:space="0" w:color="auto"/>
              <w:right w:val="single" w:sz="4" w:space="0" w:color="auto"/>
            </w:tcBorders>
            <w:shd w:val="clear" w:color="auto" w:fill="auto"/>
            <w:noWrap/>
            <w:vAlign w:val="bottom"/>
            <w:hideMark/>
          </w:tcPr>
          <w:p w14:paraId="4B31E00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24,81</w:t>
            </w:r>
          </w:p>
        </w:tc>
        <w:tc>
          <w:tcPr>
            <w:tcW w:w="1459" w:type="pct"/>
            <w:tcBorders>
              <w:top w:val="nil"/>
              <w:left w:val="nil"/>
              <w:bottom w:val="single" w:sz="4" w:space="0" w:color="auto"/>
              <w:right w:val="single" w:sz="4" w:space="0" w:color="auto"/>
            </w:tcBorders>
            <w:shd w:val="clear" w:color="auto" w:fill="auto"/>
            <w:noWrap/>
            <w:vAlign w:val="bottom"/>
            <w:hideMark/>
          </w:tcPr>
          <w:p w14:paraId="536CB61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181°48'5" </w:t>
            </w:r>
          </w:p>
        </w:tc>
      </w:tr>
      <w:tr w:rsidR="00551BAC" w:rsidRPr="00551BAC" w14:paraId="2E22A5FF"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706E4C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w:t>
            </w:r>
          </w:p>
        </w:tc>
        <w:tc>
          <w:tcPr>
            <w:tcW w:w="973" w:type="pct"/>
            <w:tcBorders>
              <w:top w:val="nil"/>
              <w:left w:val="nil"/>
              <w:bottom w:val="single" w:sz="4" w:space="0" w:color="auto"/>
              <w:right w:val="single" w:sz="4" w:space="0" w:color="auto"/>
            </w:tcBorders>
            <w:shd w:val="clear" w:color="auto" w:fill="auto"/>
            <w:noWrap/>
            <w:vAlign w:val="bottom"/>
            <w:hideMark/>
          </w:tcPr>
          <w:p w14:paraId="5E8449D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475718,49</w:t>
            </w:r>
          </w:p>
        </w:tc>
        <w:tc>
          <w:tcPr>
            <w:tcW w:w="1084" w:type="pct"/>
            <w:tcBorders>
              <w:top w:val="nil"/>
              <w:left w:val="nil"/>
              <w:bottom w:val="single" w:sz="4" w:space="0" w:color="auto"/>
              <w:right w:val="single" w:sz="4" w:space="0" w:color="auto"/>
            </w:tcBorders>
            <w:shd w:val="clear" w:color="auto" w:fill="auto"/>
            <w:noWrap/>
            <w:vAlign w:val="bottom"/>
            <w:hideMark/>
          </w:tcPr>
          <w:p w14:paraId="14118DF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2239706,2</w:t>
            </w:r>
          </w:p>
        </w:tc>
        <w:tc>
          <w:tcPr>
            <w:tcW w:w="806" w:type="pct"/>
            <w:tcBorders>
              <w:top w:val="nil"/>
              <w:left w:val="nil"/>
              <w:bottom w:val="single" w:sz="4" w:space="0" w:color="auto"/>
              <w:right w:val="single" w:sz="4" w:space="0" w:color="auto"/>
            </w:tcBorders>
            <w:shd w:val="clear" w:color="auto" w:fill="auto"/>
            <w:noWrap/>
            <w:vAlign w:val="bottom"/>
            <w:hideMark/>
          </w:tcPr>
          <w:p w14:paraId="007FA31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2,39</w:t>
            </w:r>
          </w:p>
        </w:tc>
        <w:tc>
          <w:tcPr>
            <w:tcW w:w="1459" w:type="pct"/>
            <w:tcBorders>
              <w:top w:val="nil"/>
              <w:left w:val="nil"/>
              <w:bottom w:val="single" w:sz="4" w:space="0" w:color="auto"/>
              <w:right w:val="single" w:sz="4" w:space="0" w:color="auto"/>
            </w:tcBorders>
            <w:shd w:val="clear" w:color="auto" w:fill="auto"/>
            <w:noWrap/>
            <w:vAlign w:val="bottom"/>
            <w:hideMark/>
          </w:tcPr>
          <w:p w14:paraId="3BA1180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205°48'50"</w:t>
            </w:r>
          </w:p>
        </w:tc>
      </w:tr>
      <w:tr w:rsidR="00551BAC" w:rsidRPr="00551BAC" w14:paraId="230842CD"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246FF7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w:t>
            </w:r>
          </w:p>
        </w:tc>
        <w:tc>
          <w:tcPr>
            <w:tcW w:w="973" w:type="pct"/>
            <w:tcBorders>
              <w:top w:val="nil"/>
              <w:left w:val="nil"/>
              <w:bottom w:val="single" w:sz="4" w:space="0" w:color="auto"/>
              <w:right w:val="single" w:sz="4" w:space="0" w:color="auto"/>
            </w:tcBorders>
            <w:shd w:val="clear" w:color="auto" w:fill="auto"/>
            <w:noWrap/>
            <w:vAlign w:val="bottom"/>
            <w:hideMark/>
          </w:tcPr>
          <w:p w14:paraId="78C2DA7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475726,04</w:t>
            </w:r>
          </w:p>
        </w:tc>
        <w:tc>
          <w:tcPr>
            <w:tcW w:w="1084" w:type="pct"/>
            <w:tcBorders>
              <w:top w:val="nil"/>
              <w:left w:val="nil"/>
              <w:bottom w:val="single" w:sz="4" w:space="0" w:color="auto"/>
              <w:right w:val="single" w:sz="4" w:space="0" w:color="auto"/>
            </w:tcBorders>
            <w:shd w:val="clear" w:color="auto" w:fill="auto"/>
            <w:noWrap/>
            <w:vAlign w:val="bottom"/>
            <w:hideMark/>
          </w:tcPr>
          <w:p w14:paraId="66449C9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2239701,46</w:t>
            </w:r>
          </w:p>
        </w:tc>
        <w:tc>
          <w:tcPr>
            <w:tcW w:w="806" w:type="pct"/>
            <w:tcBorders>
              <w:top w:val="nil"/>
              <w:left w:val="nil"/>
              <w:bottom w:val="single" w:sz="4" w:space="0" w:color="auto"/>
              <w:right w:val="single" w:sz="4" w:space="0" w:color="auto"/>
            </w:tcBorders>
            <w:shd w:val="clear" w:color="auto" w:fill="auto"/>
            <w:noWrap/>
            <w:vAlign w:val="bottom"/>
            <w:hideMark/>
          </w:tcPr>
          <w:p w14:paraId="7139349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8,91</w:t>
            </w:r>
          </w:p>
        </w:tc>
        <w:tc>
          <w:tcPr>
            <w:tcW w:w="1459" w:type="pct"/>
            <w:tcBorders>
              <w:top w:val="nil"/>
              <w:left w:val="nil"/>
              <w:bottom w:val="single" w:sz="4" w:space="0" w:color="auto"/>
              <w:right w:val="single" w:sz="4" w:space="0" w:color="auto"/>
            </w:tcBorders>
            <w:shd w:val="clear" w:color="auto" w:fill="auto"/>
            <w:noWrap/>
            <w:vAlign w:val="bottom"/>
            <w:hideMark/>
          </w:tcPr>
          <w:p w14:paraId="3AA33A8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327°52'44"</w:t>
            </w:r>
          </w:p>
        </w:tc>
      </w:tr>
      <w:tr w:rsidR="00551BAC" w:rsidRPr="00551BAC" w14:paraId="4FFC9E2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EF7877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w:t>
            </w:r>
          </w:p>
        </w:tc>
        <w:tc>
          <w:tcPr>
            <w:tcW w:w="973" w:type="pct"/>
            <w:tcBorders>
              <w:top w:val="nil"/>
              <w:left w:val="nil"/>
              <w:bottom w:val="single" w:sz="4" w:space="0" w:color="auto"/>
              <w:right w:val="single" w:sz="4" w:space="0" w:color="auto"/>
            </w:tcBorders>
            <w:shd w:val="clear" w:color="auto" w:fill="auto"/>
            <w:noWrap/>
            <w:vAlign w:val="bottom"/>
            <w:hideMark/>
          </w:tcPr>
          <w:p w14:paraId="4913D32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475758,63</w:t>
            </w:r>
          </w:p>
        </w:tc>
        <w:tc>
          <w:tcPr>
            <w:tcW w:w="1084" w:type="pct"/>
            <w:tcBorders>
              <w:top w:val="nil"/>
              <w:left w:val="nil"/>
              <w:bottom w:val="single" w:sz="4" w:space="0" w:color="auto"/>
              <w:right w:val="single" w:sz="4" w:space="0" w:color="auto"/>
            </w:tcBorders>
            <w:shd w:val="clear" w:color="auto" w:fill="auto"/>
            <w:noWrap/>
            <w:vAlign w:val="bottom"/>
            <w:hideMark/>
          </w:tcPr>
          <w:p w14:paraId="1897E4C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2239702,49</w:t>
            </w:r>
          </w:p>
        </w:tc>
        <w:tc>
          <w:tcPr>
            <w:tcW w:w="806" w:type="pct"/>
            <w:tcBorders>
              <w:top w:val="nil"/>
              <w:left w:val="nil"/>
              <w:bottom w:val="single" w:sz="4" w:space="0" w:color="auto"/>
              <w:right w:val="single" w:sz="4" w:space="0" w:color="auto"/>
            </w:tcBorders>
            <w:shd w:val="clear" w:color="auto" w:fill="auto"/>
            <w:noWrap/>
            <w:vAlign w:val="bottom"/>
            <w:hideMark/>
          </w:tcPr>
          <w:p w14:paraId="16311BF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32,61</w:t>
            </w:r>
          </w:p>
        </w:tc>
        <w:tc>
          <w:tcPr>
            <w:tcW w:w="1459" w:type="pct"/>
            <w:tcBorders>
              <w:top w:val="nil"/>
              <w:left w:val="nil"/>
              <w:bottom w:val="single" w:sz="4" w:space="0" w:color="auto"/>
              <w:right w:val="single" w:sz="4" w:space="0" w:color="auto"/>
            </w:tcBorders>
            <w:shd w:val="clear" w:color="auto" w:fill="auto"/>
            <w:noWrap/>
            <w:vAlign w:val="bottom"/>
            <w:hideMark/>
          </w:tcPr>
          <w:p w14:paraId="750B5D0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1°48'37"  </w:t>
            </w:r>
          </w:p>
        </w:tc>
      </w:tr>
      <w:tr w:rsidR="00551BAC" w:rsidRPr="00551BAC" w14:paraId="33B12804"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94BF21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w:t>
            </w:r>
          </w:p>
        </w:tc>
        <w:tc>
          <w:tcPr>
            <w:tcW w:w="973" w:type="pct"/>
            <w:tcBorders>
              <w:top w:val="nil"/>
              <w:left w:val="nil"/>
              <w:bottom w:val="single" w:sz="4" w:space="0" w:color="auto"/>
              <w:right w:val="single" w:sz="4" w:space="0" w:color="auto"/>
            </w:tcBorders>
            <w:shd w:val="clear" w:color="auto" w:fill="auto"/>
            <w:noWrap/>
            <w:vAlign w:val="bottom"/>
            <w:hideMark/>
          </w:tcPr>
          <w:p w14:paraId="619357D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475767,98</w:t>
            </w:r>
          </w:p>
        </w:tc>
        <w:tc>
          <w:tcPr>
            <w:tcW w:w="1084" w:type="pct"/>
            <w:tcBorders>
              <w:top w:val="nil"/>
              <w:left w:val="nil"/>
              <w:bottom w:val="single" w:sz="4" w:space="0" w:color="auto"/>
              <w:right w:val="single" w:sz="4" w:space="0" w:color="auto"/>
            </w:tcBorders>
            <w:shd w:val="clear" w:color="auto" w:fill="auto"/>
            <w:noWrap/>
            <w:vAlign w:val="bottom"/>
            <w:hideMark/>
          </w:tcPr>
          <w:p w14:paraId="6C9D93C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2239702,79</w:t>
            </w:r>
          </w:p>
        </w:tc>
        <w:tc>
          <w:tcPr>
            <w:tcW w:w="806" w:type="pct"/>
            <w:tcBorders>
              <w:top w:val="nil"/>
              <w:left w:val="nil"/>
              <w:bottom w:val="single" w:sz="4" w:space="0" w:color="auto"/>
              <w:right w:val="single" w:sz="4" w:space="0" w:color="auto"/>
            </w:tcBorders>
            <w:shd w:val="clear" w:color="auto" w:fill="auto"/>
            <w:noWrap/>
            <w:vAlign w:val="bottom"/>
            <w:hideMark/>
          </w:tcPr>
          <w:p w14:paraId="743ABD0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9,35</w:t>
            </w:r>
          </w:p>
        </w:tc>
        <w:tc>
          <w:tcPr>
            <w:tcW w:w="1459" w:type="pct"/>
            <w:tcBorders>
              <w:top w:val="nil"/>
              <w:left w:val="nil"/>
              <w:bottom w:val="single" w:sz="4" w:space="0" w:color="auto"/>
              <w:right w:val="single" w:sz="4" w:space="0" w:color="auto"/>
            </w:tcBorders>
            <w:shd w:val="clear" w:color="auto" w:fill="auto"/>
            <w:noWrap/>
            <w:vAlign w:val="bottom"/>
            <w:hideMark/>
          </w:tcPr>
          <w:p w14:paraId="0C7305C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1°50'16"  </w:t>
            </w:r>
          </w:p>
        </w:tc>
      </w:tr>
    </w:tbl>
    <w:p w14:paraId="733A7C56" w14:textId="77777777" w:rsidR="00551BAC" w:rsidRDefault="00551BAC" w:rsidP="00551BAC">
      <w:pPr>
        <w:spacing w:after="0" w:line="240" w:lineRule="auto"/>
        <w:ind w:firstLine="284"/>
        <w:jc w:val="both"/>
        <w:rPr>
          <w:rFonts w:ascii="Times New Roman" w:hAnsi="Times New Roman" w:cs="Times New Roman"/>
          <w:sz w:val="12"/>
          <w:szCs w:val="12"/>
        </w:rPr>
      </w:pPr>
    </w:p>
    <w:p w14:paraId="27915FC1" w14:textId="77777777" w:rsidR="00551BAC" w:rsidRP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63:31:0000000:321:ЗУ</w:t>
      </w:r>
      <w:proofErr w:type="gramStart"/>
      <w:r w:rsidRPr="00551BAC">
        <w:rPr>
          <w:rFonts w:ascii="Times New Roman" w:hAnsi="Times New Roman" w:cs="Times New Roman"/>
          <w:sz w:val="12"/>
          <w:szCs w:val="12"/>
        </w:rPr>
        <w:t>1</w:t>
      </w:r>
      <w:proofErr w:type="gramEnd"/>
    </w:p>
    <w:p w14:paraId="538C5CC0" w14:textId="0F132C7C" w:rsid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 xml:space="preserve">S =330 </w:t>
      </w:r>
      <w:proofErr w:type="spellStart"/>
      <w:r w:rsidRPr="00551BAC">
        <w:rPr>
          <w:rFonts w:ascii="Times New Roman" w:hAnsi="Times New Roman" w:cs="Times New Roman"/>
          <w:sz w:val="12"/>
          <w:szCs w:val="12"/>
        </w:rPr>
        <w:t>кв</w:t>
      </w:r>
      <w:proofErr w:type="gramStart"/>
      <w:r w:rsidRPr="00551BAC">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8"/>
        <w:gridCol w:w="1504"/>
        <w:gridCol w:w="1676"/>
        <w:gridCol w:w="1246"/>
        <w:gridCol w:w="2255"/>
      </w:tblGrid>
      <w:tr w:rsidR="00551BAC" w:rsidRPr="00551BAC" w14:paraId="1D40D2A7" w14:textId="77777777" w:rsidTr="00551BAC">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509B5A"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Назв. Точки</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A648F22"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Координаты</w:t>
            </w:r>
          </w:p>
        </w:tc>
        <w:tc>
          <w:tcPr>
            <w:tcW w:w="806" w:type="pct"/>
            <w:vMerge w:val="restart"/>
            <w:tcBorders>
              <w:top w:val="single" w:sz="4" w:space="0" w:color="auto"/>
              <w:left w:val="nil"/>
              <w:right w:val="single" w:sz="4" w:space="0" w:color="auto"/>
            </w:tcBorders>
            <w:shd w:val="clear" w:color="auto" w:fill="auto"/>
            <w:noWrap/>
            <w:vAlign w:val="center"/>
            <w:hideMark/>
          </w:tcPr>
          <w:p w14:paraId="3ED3D11C" w14:textId="45BB320D"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Расстояние</w:t>
            </w:r>
          </w:p>
        </w:tc>
        <w:tc>
          <w:tcPr>
            <w:tcW w:w="1459" w:type="pct"/>
            <w:vMerge w:val="restart"/>
            <w:tcBorders>
              <w:top w:val="single" w:sz="4" w:space="0" w:color="auto"/>
              <w:left w:val="nil"/>
              <w:right w:val="single" w:sz="4" w:space="0" w:color="auto"/>
            </w:tcBorders>
            <w:shd w:val="clear" w:color="auto" w:fill="auto"/>
            <w:noWrap/>
            <w:vAlign w:val="center"/>
            <w:hideMark/>
          </w:tcPr>
          <w:p w14:paraId="5F09FD21" w14:textId="3BE8EFFA"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Дирекционный угол</w:t>
            </w:r>
          </w:p>
        </w:tc>
      </w:tr>
      <w:tr w:rsidR="00551BAC" w:rsidRPr="00551BAC" w14:paraId="5677AE6C" w14:textId="77777777" w:rsidTr="00551BAC">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5ADE0737" w14:textId="77777777" w:rsidR="00551BAC" w:rsidRPr="00551BAC" w:rsidRDefault="00551BAC" w:rsidP="00551BAC">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12C7ABD0"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11171472"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Y</w:t>
            </w:r>
          </w:p>
        </w:tc>
        <w:tc>
          <w:tcPr>
            <w:tcW w:w="806" w:type="pct"/>
            <w:vMerge/>
            <w:tcBorders>
              <w:left w:val="nil"/>
              <w:bottom w:val="single" w:sz="4" w:space="0" w:color="auto"/>
              <w:right w:val="single" w:sz="4" w:space="0" w:color="auto"/>
            </w:tcBorders>
            <w:shd w:val="clear" w:color="auto" w:fill="auto"/>
            <w:noWrap/>
            <w:vAlign w:val="center"/>
            <w:hideMark/>
          </w:tcPr>
          <w:p w14:paraId="3D7810A3" w14:textId="23F6C1B3" w:rsidR="00551BAC" w:rsidRPr="00551BAC" w:rsidRDefault="00551BAC" w:rsidP="00551BAC">
            <w:pPr>
              <w:spacing w:after="0" w:line="240" w:lineRule="auto"/>
              <w:jc w:val="center"/>
              <w:rPr>
                <w:rFonts w:ascii="Times New Roman" w:hAnsi="Times New Roman" w:cs="Times New Roman"/>
                <w:b/>
                <w:bCs/>
                <w:color w:val="000000"/>
                <w:sz w:val="12"/>
                <w:szCs w:val="12"/>
              </w:rPr>
            </w:pPr>
          </w:p>
        </w:tc>
        <w:tc>
          <w:tcPr>
            <w:tcW w:w="1459" w:type="pct"/>
            <w:vMerge/>
            <w:tcBorders>
              <w:left w:val="nil"/>
              <w:bottom w:val="single" w:sz="4" w:space="0" w:color="auto"/>
              <w:right w:val="single" w:sz="4" w:space="0" w:color="auto"/>
            </w:tcBorders>
            <w:shd w:val="clear" w:color="auto" w:fill="auto"/>
            <w:noWrap/>
            <w:vAlign w:val="center"/>
            <w:hideMark/>
          </w:tcPr>
          <w:p w14:paraId="42231209" w14:textId="0E4DAC48" w:rsidR="00551BAC" w:rsidRPr="00551BAC" w:rsidRDefault="00551BAC" w:rsidP="00551BAC">
            <w:pPr>
              <w:spacing w:after="0" w:line="240" w:lineRule="auto"/>
              <w:jc w:val="center"/>
              <w:rPr>
                <w:rFonts w:ascii="Times New Roman" w:hAnsi="Times New Roman" w:cs="Times New Roman"/>
                <w:b/>
                <w:bCs/>
                <w:color w:val="000000"/>
                <w:sz w:val="12"/>
                <w:szCs w:val="12"/>
              </w:rPr>
            </w:pPr>
          </w:p>
        </w:tc>
      </w:tr>
      <w:tr w:rsidR="00551BAC" w:rsidRPr="00551BAC" w14:paraId="3AD421B5"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86B463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w:t>
            </w:r>
          </w:p>
        </w:tc>
        <w:tc>
          <w:tcPr>
            <w:tcW w:w="973" w:type="pct"/>
            <w:tcBorders>
              <w:top w:val="nil"/>
              <w:left w:val="nil"/>
              <w:bottom w:val="single" w:sz="4" w:space="0" w:color="auto"/>
              <w:right w:val="single" w:sz="4" w:space="0" w:color="auto"/>
            </w:tcBorders>
            <w:shd w:val="clear" w:color="auto" w:fill="auto"/>
            <w:noWrap/>
            <w:vAlign w:val="bottom"/>
            <w:hideMark/>
          </w:tcPr>
          <w:p w14:paraId="5670A14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475782,91</w:t>
            </w:r>
          </w:p>
        </w:tc>
        <w:tc>
          <w:tcPr>
            <w:tcW w:w="1084" w:type="pct"/>
            <w:tcBorders>
              <w:top w:val="nil"/>
              <w:left w:val="nil"/>
              <w:bottom w:val="single" w:sz="4" w:space="0" w:color="auto"/>
              <w:right w:val="single" w:sz="4" w:space="0" w:color="auto"/>
            </w:tcBorders>
            <w:shd w:val="clear" w:color="auto" w:fill="auto"/>
            <w:noWrap/>
            <w:vAlign w:val="bottom"/>
            <w:hideMark/>
          </w:tcPr>
          <w:p w14:paraId="39E8656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2239709,2</w:t>
            </w:r>
          </w:p>
        </w:tc>
        <w:tc>
          <w:tcPr>
            <w:tcW w:w="806" w:type="pct"/>
            <w:tcBorders>
              <w:top w:val="nil"/>
              <w:left w:val="nil"/>
              <w:bottom w:val="single" w:sz="4" w:space="0" w:color="auto"/>
              <w:right w:val="single" w:sz="4" w:space="0" w:color="auto"/>
            </w:tcBorders>
            <w:shd w:val="clear" w:color="auto" w:fill="auto"/>
            <w:noWrap/>
            <w:vAlign w:val="bottom"/>
            <w:hideMark/>
          </w:tcPr>
          <w:p w14:paraId="2387123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0FD35E4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1F736771"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71DEFC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w:t>
            </w:r>
          </w:p>
        </w:tc>
        <w:tc>
          <w:tcPr>
            <w:tcW w:w="973" w:type="pct"/>
            <w:tcBorders>
              <w:top w:val="nil"/>
              <w:left w:val="nil"/>
              <w:bottom w:val="single" w:sz="4" w:space="0" w:color="auto"/>
              <w:right w:val="single" w:sz="4" w:space="0" w:color="auto"/>
            </w:tcBorders>
            <w:shd w:val="clear" w:color="auto" w:fill="auto"/>
            <w:noWrap/>
            <w:vAlign w:val="bottom"/>
            <w:hideMark/>
          </w:tcPr>
          <w:p w14:paraId="528462A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475775,78</w:t>
            </w:r>
          </w:p>
        </w:tc>
        <w:tc>
          <w:tcPr>
            <w:tcW w:w="1084" w:type="pct"/>
            <w:tcBorders>
              <w:top w:val="nil"/>
              <w:left w:val="nil"/>
              <w:bottom w:val="single" w:sz="4" w:space="0" w:color="auto"/>
              <w:right w:val="single" w:sz="4" w:space="0" w:color="auto"/>
            </w:tcBorders>
            <w:shd w:val="clear" w:color="auto" w:fill="auto"/>
            <w:noWrap/>
            <w:vAlign w:val="bottom"/>
            <w:hideMark/>
          </w:tcPr>
          <w:p w14:paraId="3BC9BE3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2239711,33</w:t>
            </w:r>
          </w:p>
        </w:tc>
        <w:tc>
          <w:tcPr>
            <w:tcW w:w="806" w:type="pct"/>
            <w:tcBorders>
              <w:top w:val="nil"/>
              <w:left w:val="nil"/>
              <w:bottom w:val="single" w:sz="4" w:space="0" w:color="auto"/>
              <w:right w:val="single" w:sz="4" w:space="0" w:color="auto"/>
            </w:tcBorders>
            <w:shd w:val="clear" w:color="auto" w:fill="auto"/>
            <w:noWrap/>
            <w:vAlign w:val="bottom"/>
            <w:hideMark/>
          </w:tcPr>
          <w:p w14:paraId="459429F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7,44</w:t>
            </w:r>
          </w:p>
        </w:tc>
        <w:tc>
          <w:tcPr>
            <w:tcW w:w="1459" w:type="pct"/>
            <w:tcBorders>
              <w:top w:val="nil"/>
              <w:left w:val="nil"/>
              <w:bottom w:val="single" w:sz="4" w:space="0" w:color="auto"/>
              <w:right w:val="single" w:sz="4" w:space="0" w:color="auto"/>
            </w:tcBorders>
            <w:shd w:val="clear" w:color="auto" w:fill="auto"/>
            <w:noWrap/>
            <w:vAlign w:val="bottom"/>
            <w:hideMark/>
          </w:tcPr>
          <w:p w14:paraId="601BA41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163°22'2" </w:t>
            </w:r>
          </w:p>
        </w:tc>
      </w:tr>
      <w:tr w:rsidR="00551BAC" w:rsidRPr="00551BAC" w14:paraId="377C63ED"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954266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w:t>
            </w:r>
          </w:p>
        </w:tc>
        <w:tc>
          <w:tcPr>
            <w:tcW w:w="973" w:type="pct"/>
            <w:tcBorders>
              <w:top w:val="nil"/>
              <w:left w:val="nil"/>
              <w:bottom w:val="single" w:sz="4" w:space="0" w:color="auto"/>
              <w:right w:val="single" w:sz="4" w:space="0" w:color="auto"/>
            </w:tcBorders>
            <w:shd w:val="clear" w:color="auto" w:fill="auto"/>
            <w:noWrap/>
            <w:vAlign w:val="bottom"/>
            <w:hideMark/>
          </w:tcPr>
          <w:p w14:paraId="1C521AC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475748,55</w:t>
            </w:r>
          </w:p>
        </w:tc>
        <w:tc>
          <w:tcPr>
            <w:tcW w:w="1084" w:type="pct"/>
            <w:tcBorders>
              <w:top w:val="nil"/>
              <w:left w:val="nil"/>
              <w:bottom w:val="single" w:sz="4" w:space="0" w:color="auto"/>
              <w:right w:val="single" w:sz="4" w:space="0" w:color="auto"/>
            </w:tcBorders>
            <w:shd w:val="clear" w:color="auto" w:fill="auto"/>
            <w:noWrap/>
            <w:vAlign w:val="bottom"/>
            <w:hideMark/>
          </w:tcPr>
          <w:p w14:paraId="14DA2A9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2239718,09</w:t>
            </w:r>
          </w:p>
        </w:tc>
        <w:tc>
          <w:tcPr>
            <w:tcW w:w="806" w:type="pct"/>
            <w:tcBorders>
              <w:top w:val="nil"/>
              <w:left w:val="nil"/>
              <w:bottom w:val="single" w:sz="4" w:space="0" w:color="auto"/>
              <w:right w:val="single" w:sz="4" w:space="0" w:color="auto"/>
            </w:tcBorders>
            <w:shd w:val="clear" w:color="auto" w:fill="auto"/>
            <w:noWrap/>
            <w:vAlign w:val="bottom"/>
            <w:hideMark/>
          </w:tcPr>
          <w:p w14:paraId="109FFA8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28,06</w:t>
            </w:r>
          </w:p>
        </w:tc>
        <w:tc>
          <w:tcPr>
            <w:tcW w:w="1459" w:type="pct"/>
            <w:tcBorders>
              <w:top w:val="nil"/>
              <w:left w:val="nil"/>
              <w:bottom w:val="single" w:sz="4" w:space="0" w:color="auto"/>
              <w:right w:val="single" w:sz="4" w:space="0" w:color="auto"/>
            </w:tcBorders>
            <w:shd w:val="clear" w:color="auto" w:fill="auto"/>
            <w:noWrap/>
            <w:vAlign w:val="bottom"/>
            <w:hideMark/>
          </w:tcPr>
          <w:p w14:paraId="645BF96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166°3'28" </w:t>
            </w:r>
          </w:p>
        </w:tc>
      </w:tr>
      <w:tr w:rsidR="00551BAC" w:rsidRPr="00551BAC" w14:paraId="160591F1"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A123DB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w:t>
            </w:r>
          </w:p>
        </w:tc>
        <w:tc>
          <w:tcPr>
            <w:tcW w:w="973" w:type="pct"/>
            <w:tcBorders>
              <w:top w:val="nil"/>
              <w:left w:val="nil"/>
              <w:bottom w:val="single" w:sz="4" w:space="0" w:color="auto"/>
              <w:right w:val="single" w:sz="4" w:space="0" w:color="auto"/>
            </w:tcBorders>
            <w:shd w:val="clear" w:color="auto" w:fill="auto"/>
            <w:noWrap/>
            <w:vAlign w:val="bottom"/>
            <w:hideMark/>
          </w:tcPr>
          <w:p w14:paraId="68D634F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475731,82</w:t>
            </w:r>
          </w:p>
        </w:tc>
        <w:tc>
          <w:tcPr>
            <w:tcW w:w="1084" w:type="pct"/>
            <w:tcBorders>
              <w:top w:val="nil"/>
              <w:left w:val="nil"/>
              <w:bottom w:val="single" w:sz="4" w:space="0" w:color="auto"/>
              <w:right w:val="single" w:sz="4" w:space="0" w:color="auto"/>
            </w:tcBorders>
            <w:shd w:val="clear" w:color="auto" w:fill="auto"/>
            <w:noWrap/>
            <w:vAlign w:val="bottom"/>
            <w:hideMark/>
          </w:tcPr>
          <w:p w14:paraId="7CBA333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2239712,66</w:t>
            </w:r>
          </w:p>
        </w:tc>
        <w:tc>
          <w:tcPr>
            <w:tcW w:w="806" w:type="pct"/>
            <w:tcBorders>
              <w:top w:val="nil"/>
              <w:left w:val="nil"/>
              <w:bottom w:val="single" w:sz="4" w:space="0" w:color="auto"/>
              <w:right w:val="single" w:sz="4" w:space="0" w:color="auto"/>
            </w:tcBorders>
            <w:shd w:val="clear" w:color="auto" w:fill="auto"/>
            <w:noWrap/>
            <w:vAlign w:val="bottom"/>
            <w:hideMark/>
          </w:tcPr>
          <w:p w14:paraId="0E4B456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17,59</w:t>
            </w:r>
          </w:p>
        </w:tc>
        <w:tc>
          <w:tcPr>
            <w:tcW w:w="1459" w:type="pct"/>
            <w:tcBorders>
              <w:top w:val="nil"/>
              <w:left w:val="nil"/>
              <w:bottom w:val="single" w:sz="4" w:space="0" w:color="auto"/>
              <w:right w:val="single" w:sz="4" w:space="0" w:color="auto"/>
            </w:tcBorders>
            <w:shd w:val="clear" w:color="auto" w:fill="auto"/>
            <w:noWrap/>
            <w:vAlign w:val="bottom"/>
            <w:hideMark/>
          </w:tcPr>
          <w:p w14:paraId="78B36A6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197°58'54"</w:t>
            </w:r>
          </w:p>
        </w:tc>
      </w:tr>
      <w:tr w:rsidR="00551BAC" w:rsidRPr="00551BAC" w14:paraId="033C317F"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EBC77B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w:t>
            </w:r>
          </w:p>
        </w:tc>
        <w:tc>
          <w:tcPr>
            <w:tcW w:w="973" w:type="pct"/>
            <w:tcBorders>
              <w:top w:val="nil"/>
              <w:left w:val="nil"/>
              <w:bottom w:val="single" w:sz="4" w:space="0" w:color="auto"/>
              <w:right w:val="single" w:sz="4" w:space="0" w:color="auto"/>
            </w:tcBorders>
            <w:shd w:val="clear" w:color="auto" w:fill="auto"/>
            <w:noWrap/>
            <w:vAlign w:val="bottom"/>
            <w:hideMark/>
          </w:tcPr>
          <w:p w14:paraId="4F4A2F1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475720,64</w:t>
            </w:r>
          </w:p>
        </w:tc>
        <w:tc>
          <w:tcPr>
            <w:tcW w:w="1084" w:type="pct"/>
            <w:tcBorders>
              <w:top w:val="nil"/>
              <w:left w:val="nil"/>
              <w:bottom w:val="single" w:sz="4" w:space="0" w:color="auto"/>
              <w:right w:val="single" w:sz="4" w:space="0" w:color="auto"/>
            </w:tcBorders>
            <w:shd w:val="clear" w:color="auto" w:fill="auto"/>
            <w:noWrap/>
            <w:vAlign w:val="bottom"/>
            <w:hideMark/>
          </w:tcPr>
          <w:p w14:paraId="6BFCECB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2239707,24</w:t>
            </w:r>
          </w:p>
        </w:tc>
        <w:tc>
          <w:tcPr>
            <w:tcW w:w="806" w:type="pct"/>
            <w:tcBorders>
              <w:top w:val="nil"/>
              <w:left w:val="nil"/>
              <w:bottom w:val="single" w:sz="4" w:space="0" w:color="auto"/>
              <w:right w:val="single" w:sz="4" w:space="0" w:color="auto"/>
            </w:tcBorders>
            <w:shd w:val="clear" w:color="auto" w:fill="auto"/>
            <w:noWrap/>
            <w:vAlign w:val="bottom"/>
            <w:hideMark/>
          </w:tcPr>
          <w:p w14:paraId="6111987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12,42</w:t>
            </w:r>
          </w:p>
        </w:tc>
        <w:tc>
          <w:tcPr>
            <w:tcW w:w="1459" w:type="pct"/>
            <w:tcBorders>
              <w:top w:val="nil"/>
              <w:left w:val="nil"/>
              <w:bottom w:val="single" w:sz="4" w:space="0" w:color="auto"/>
              <w:right w:val="single" w:sz="4" w:space="0" w:color="auto"/>
            </w:tcBorders>
            <w:shd w:val="clear" w:color="auto" w:fill="auto"/>
            <w:noWrap/>
            <w:vAlign w:val="bottom"/>
            <w:hideMark/>
          </w:tcPr>
          <w:p w14:paraId="7B122C5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205°51'50"</w:t>
            </w:r>
          </w:p>
        </w:tc>
      </w:tr>
      <w:tr w:rsidR="00551BAC" w:rsidRPr="00551BAC" w14:paraId="0B851793"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7437CA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w:t>
            </w:r>
          </w:p>
        </w:tc>
        <w:tc>
          <w:tcPr>
            <w:tcW w:w="973" w:type="pct"/>
            <w:tcBorders>
              <w:top w:val="nil"/>
              <w:left w:val="nil"/>
              <w:bottom w:val="single" w:sz="4" w:space="0" w:color="auto"/>
              <w:right w:val="single" w:sz="4" w:space="0" w:color="auto"/>
            </w:tcBorders>
            <w:shd w:val="clear" w:color="auto" w:fill="auto"/>
            <w:noWrap/>
            <w:vAlign w:val="bottom"/>
            <w:hideMark/>
          </w:tcPr>
          <w:p w14:paraId="3310D5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475755,06</w:t>
            </w:r>
          </w:p>
        </w:tc>
        <w:tc>
          <w:tcPr>
            <w:tcW w:w="1084" w:type="pct"/>
            <w:tcBorders>
              <w:top w:val="nil"/>
              <w:left w:val="nil"/>
              <w:bottom w:val="single" w:sz="4" w:space="0" w:color="auto"/>
              <w:right w:val="single" w:sz="4" w:space="0" w:color="auto"/>
            </w:tcBorders>
            <w:shd w:val="clear" w:color="auto" w:fill="auto"/>
            <w:noWrap/>
            <w:vAlign w:val="bottom"/>
            <w:hideMark/>
          </w:tcPr>
          <w:p w14:paraId="27D7A1A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2239708,33</w:t>
            </w:r>
          </w:p>
        </w:tc>
        <w:tc>
          <w:tcPr>
            <w:tcW w:w="806" w:type="pct"/>
            <w:tcBorders>
              <w:top w:val="nil"/>
              <w:left w:val="nil"/>
              <w:bottom w:val="single" w:sz="4" w:space="0" w:color="auto"/>
              <w:right w:val="single" w:sz="4" w:space="0" w:color="auto"/>
            </w:tcBorders>
            <w:shd w:val="clear" w:color="auto" w:fill="auto"/>
            <w:noWrap/>
            <w:vAlign w:val="bottom"/>
            <w:hideMark/>
          </w:tcPr>
          <w:p w14:paraId="1660E68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34,44</w:t>
            </w:r>
          </w:p>
        </w:tc>
        <w:tc>
          <w:tcPr>
            <w:tcW w:w="1459" w:type="pct"/>
            <w:tcBorders>
              <w:top w:val="nil"/>
              <w:left w:val="nil"/>
              <w:bottom w:val="single" w:sz="4" w:space="0" w:color="auto"/>
              <w:right w:val="single" w:sz="4" w:space="0" w:color="auto"/>
            </w:tcBorders>
            <w:shd w:val="clear" w:color="auto" w:fill="auto"/>
            <w:noWrap/>
            <w:vAlign w:val="bottom"/>
            <w:hideMark/>
          </w:tcPr>
          <w:p w14:paraId="1E78634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1°48'50"  </w:t>
            </w:r>
          </w:p>
        </w:tc>
      </w:tr>
      <w:tr w:rsidR="00551BAC" w:rsidRPr="00551BAC" w14:paraId="481CCC3B"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BE61D2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w:t>
            </w:r>
          </w:p>
        </w:tc>
        <w:tc>
          <w:tcPr>
            <w:tcW w:w="973" w:type="pct"/>
            <w:tcBorders>
              <w:top w:val="nil"/>
              <w:left w:val="nil"/>
              <w:bottom w:val="single" w:sz="4" w:space="0" w:color="auto"/>
              <w:right w:val="single" w:sz="4" w:space="0" w:color="auto"/>
            </w:tcBorders>
            <w:shd w:val="clear" w:color="auto" w:fill="auto"/>
            <w:noWrap/>
            <w:vAlign w:val="bottom"/>
            <w:hideMark/>
          </w:tcPr>
          <w:p w14:paraId="15F8FDD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475758,69</w:t>
            </w:r>
          </w:p>
        </w:tc>
        <w:tc>
          <w:tcPr>
            <w:tcW w:w="1084" w:type="pct"/>
            <w:tcBorders>
              <w:top w:val="nil"/>
              <w:left w:val="nil"/>
              <w:bottom w:val="single" w:sz="4" w:space="0" w:color="auto"/>
              <w:right w:val="single" w:sz="4" w:space="0" w:color="auto"/>
            </w:tcBorders>
            <w:shd w:val="clear" w:color="auto" w:fill="auto"/>
            <w:noWrap/>
            <w:vAlign w:val="bottom"/>
            <w:hideMark/>
          </w:tcPr>
          <w:p w14:paraId="0C2FF6E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2239708,45</w:t>
            </w:r>
          </w:p>
        </w:tc>
        <w:tc>
          <w:tcPr>
            <w:tcW w:w="806" w:type="pct"/>
            <w:tcBorders>
              <w:top w:val="nil"/>
              <w:left w:val="nil"/>
              <w:bottom w:val="single" w:sz="4" w:space="0" w:color="auto"/>
              <w:right w:val="single" w:sz="4" w:space="0" w:color="auto"/>
            </w:tcBorders>
            <w:shd w:val="clear" w:color="auto" w:fill="auto"/>
            <w:noWrap/>
            <w:vAlign w:val="bottom"/>
            <w:hideMark/>
          </w:tcPr>
          <w:p w14:paraId="2720D4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3,63</w:t>
            </w:r>
          </w:p>
        </w:tc>
        <w:tc>
          <w:tcPr>
            <w:tcW w:w="1459" w:type="pct"/>
            <w:tcBorders>
              <w:top w:val="nil"/>
              <w:left w:val="nil"/>
              <w:bottom w:val="single" w:sz="4" w:space="0" w:color="auto"/>
              <w:right w:val="single" w:sz="4" w:space="0" w:color="auto"/>
            </w:tcBorders>
            <w:shd w:val="clear" w:color="auto" w:fill="auto"/>
            <w:noWrap/>
            <w:vAlign w:val="bottom"/>
            <w:hideMark/>
          </w:tcPr>
          <w:p w14:paraId="318B4D2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1°53'36"  </w:t>
            </w:r>
          </w:p>
        </w:tc>
      </w:tr>
      <w:tr w:rsidR="00551BAC" w:rsidRPr="00551BAC" w14:paraId="7663AFA4"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3D3CA3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w:t>
            </w:r>
          </w:p>
        </w:tc>
        <w:tc>
          <w:tcPr>
            <w:tcW w:w="973" w:type="pct"/>
            <w:tcBorders>
              <w:top w:val="nil"/>
              <w:left w:val="nil"/>
              <w:bottom w:val="single" w:sz="4" w:space="0" w:color="auto"/>
              <w:right w:val="single" w:sz="4" w:space="0" w:color="auto"/>
            </w:tcBorders>
            <w:shd w:val="clear" w:color="auto" w:fill="auto"/>
            <w:noWrap/>
            <w:vAlign w:val="bottom"/>
            <w:hideMark/>
          </w:tcPr>
          <w:p w14:paraId="3F00ED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475782,52</w:t>
            </w:r>
          </w:p>
        </w:tc>
        <w:tc>
          <w:tcPr>
            <w:tcW w:w="1084" w:type="pct"/>
            <w:tcBorders>
              <w:top w:val="nil"/>
              <w:left w:val="nil"/>
              <w:bottom w:val="single" w:sz="4" w:space="0" w:color="auto"/>
              <w:right w:val="single" w:sz="4" w:space="0" w:color="auto"/>
            </w:tcBorders>
            <w:shd w:val="clear" w:color="auto" w:fill="auto"/>
            <w:noWrap/>
            <w:vAlign w:val="bottom"/>
            <w:hideMark/>
          </w:tcPr>
          <w:p w14:paraId="21A0715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2239709,23</w:t>
            </w:r>
          </w:p>
        </w:tc>
        <w:tc>
          <w:tcPr>
            <w:tcW w:w="806" w:type="pct"/>
            <w:tcBorders>
              <w:top w:val="nil"/>
              <w:left w:val="nil"/>
              <w:bottom w:val="single" w:sz="4" w:space="0" w:color="auto"/>
              <w:right w:val="single" w:sz="4" w:space="0" w:color="auto"/>
            </w:tcBorders>
            <w:shd w:val="clear" w:color="auto" w:fill="auto"/>
            <w:noWrap/>
            <w:vAlign w:val="bottom"/>
            <w:hideMark/>
          </w:tcPr>
          <w:p w14:paraId="232815A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23,84</w:t>
            </w:r>
          </w:p>
        </w:tc>
        <w:tc>
          <w:tcPr>
            <w:tcW w:w="1459" w:type="pct"/>
            <w:tcBorders>
              <w:top w:val="nil"/>
              <w:left w:val="nil"/>
              <w:bottom w:val="single" w:sz="4" w:space="0" w:color="auto"/>
              <w:right w:val="single" w:sz="4" w:space="0" w:color="auto"/>
            </w:tcBorders>
            <w:shd w:val="clear" w:color="auto" w:fill="auto"/>
            <w:noWrap/>
            <w:vAlign w:val="bottom"/>
            <w:hideMark/>
          </w:tcPr>
          <w:p w14:paraId="53D390B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1°52'29"  </w:t>
            </w:r>
          </w:p>
        </w:tc>
      </w:tr>
      <w:tr w:rsidR="00551BAC" w:rsidRPr="00551BAC" w14:paraId="17AF0A7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9562DB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w:t>
            </w:r>
          </w:p>
        </w:tc>
        <w:tc>
          <w:tcPr>
            <w:tcW w:w="973" w:type="pct"/>
            <w:tcBorders>
              <w:top w:val="nil"/>
              <w:left w:val="nil"/>
              <w:bottom w:val="single" w:sz="4" w:space="0" w:color="auto"/>
              <w:right w:val="single" w:sz="4" w:space="0" w:color="auto"/>
            </w:tcBorders>
            <w:shd w:val="clear" w:color="auto" w:fill="auto"/>
            <w:noWrap/>
            <w:vAlign w:val="bottom"/>
            <w:hideMark/>
          </w:tcPr>
          <w:p w14:paraId="2A25EC4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475782,91</w:t>
            </w:r>
          </w:p>
        </w:tc>
        <w:tc>
          <w:tcPr>
            <w:tcW w:w="1084" w:type="pct"/>
            <w:tcBorders>
              <w:top w:val="nil"/>
              <w:left w:val="nil"/>
              <w:bottom w:val="single" w:sz="4" w:space="0" w:color="auto"/>
              <w:right w:val="single" w:sz="4" w:space="0" w:color="auto"/>
            </w:tcBorders>
            <w:shd w:val="clear" w:color="auto" w:fill="auto"/>
            <w:noWrap/>
            <w:vAlign w:val="bottom"/>
            <w:hideMark/>
          </w:tcPr>
          <w:p w14:paraId="0BE71FB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2239709,2</w:t>
            </w:r>
          </w:p>
        </w:tc>
        <w:tc>
          <w:tcPr>
            <w:tcW w:w="806" w:type="pct"/>
            <w:tcBorders>
              <w:top w:val="nil"/>
              <w:left w:val="nil"/>
              <w:bottom w:val="single" w:sz="4" w:space="0" w:color="auto"/>
              <w:right w:val="single" w:sz="4" w:space="0" w:color="auto"/>
            </w:tcBorders>
            <w:shd w:val="clear" w:color="auto" w:fill="auto"/>
            <w:noWrap/>
            <w:vAlign w:val="bottom"/>
            <w:hideMark/>
          </w:tcPr>
          <w:p w14:paraId="3CB9605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0,39</w:t>
            </w:r>
          </w:p>
        </w:tc>
        <w:tc>
          <w:tcPr>
            <w:tcW w:w="1459" w:type="pct"/>
            <w:tcBorders>
              <w:top w:val="nil"/>
              <w:left w:val="nil"/>
              <w:bottom w:val="single" w:sz="4" w:space="0" w:color="auto"/>
              <w:right w:val="single" w:sz="4" w:space="0" w:color="auto"/>
            </w:tcBorders>
            <w:shd w:val="clear" w:color="auto" w:fill="auto"/>
            <w:noWrap/>
            <w:vAlign w:val="bottom"/>
            <w:hideMark/>
          </w:tcPr>
          <w:p w14:paraId="2EB2AD4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355°36'5" </w:t>
            </w:r>
          </w:p>
        </w:tc>
      </w:tr>
    </w:tbl>
    <w:p w14:paraId="6D9E3B74" w14:textId="77777777" w:rsidR="00551BAC" w:rsidRDefault="00551BAC" w:rsidP="00551BAC">
      <w:pPr>
        <w:spacing w:after="0" w:line="240" w:lineRule="auto"/>
        <w:ind w:firstLine="284"/>
        <w:jc w:val="both"/>
        <w:rPr>
          <w:rFonts w:ascii="Times New Roman" w:hAnsi="Times New Roman" w:cs="Times New Roman"/>
          <w:sz w:val="12"/>
          <w:szCs w:val="12"/>
        </w:rPr>
      </w:pPr>
    </w:p>
    <w:p w14:paraId="3CB287E7" w14:textId="77777777" w:rsidR="00551BAC" w:rsidRP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63:31:0000000:ЗУ</w:t>
      </w:r>
    </w:p>
    <w:p w14:paraId="397C0027" w14:textId="28147EDD" w:rsidR="00551BAC" w:rsidRDefault="00551BAC" w:rsidP="00551BAC">
      <w:pPr>
        <w:spacing w:after="0" w:line="240" w:lineRule="auto"/>
        <w:ind w:firstLine="284"/>
        <w:jc w:val="both"/>
        <w:rPr>
          <w:rFonts w:ascii="Times New Roman" w:hAnsi="Times New Roman" w:cs="Times New Roman"/>
          <w:sz w:val="12"/>
          <w:szCs w:val="12"/>
        </w:rPr>
      </w:pPr>
      <w:r w:rsidRPr="00551BAC">
        <w:rPr>
          <w:rFonts w:ascii="Times New Roman" w:hAnsi="Times New Roman" w:cs="Times New Roman"/>
          <w:sz w:val="12"/>
          <w:szCs w:val="12"/>
        </w:rPr>
        <w:t xml:space="preserve">S =10870 </w:t>
      </w:r>
      <w:proofErr w:type="spellStart"/>
      <w:r w:rsidRPr="00551BAC">
        <w:rPr>
          <w:rFonts w:ascii="Times New Roman" w:hAnsi="Times New Roman" w:cs="Times New Roman"/>
          <w:sz w:val="12"/>
          <w:szCs w:val="12"/>
        </w:rPr>
        <w:t>кв</w:t>
      </w:r>
      <w:proofErr w:type="gramStart"/>
      <w:r w:rsidRPr="00551BAC">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8"/>
        <w:gridCol w:w="1504"/>
        <w:gridCol w:w="1676"/>
        <w:gridCol w:w="1246"/>
        <w:gridCol w:w="2255"/>
      </w:tblGrid>
      <w:tr w:rsidR="00551BAC" w:rsidRPr="00551BAC" w14:paraId="01C852A7" w14:textId="77777777" w:rsidTr="00551BAC">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BC519"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Назв. Точки</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23531CA"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Координаты</w:t>
            </w:r>
          </w:p>
        </w:tc>
        <w:tc>
          <w:tcPr>
            <w:tcW w:w="806" w:type="pct"/>
            <w:vMerge w:val="restart"/>
            <w:tcBorders>
              <w:top w:val="single" w:sz="4" w:space="0" w:color="auto"/>
              <w:left w:val="nil"/>
              <w:right w:val="single" w:sz="4" w:space="0" w:color="auto"/>
            </w:tcBorders>
            <w:shd w:val="clear" w:color="auto" w:fill="auto"/>
            <w:noWrap/>
            <w:vAlign w:val="center"/>
            <w:hideMark/>
          </w:tcPr>
          <w:p w14:paraId="6DC3E6D3" w14:textId="75B2F5CB"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Расстояние</w:t>
            </w:r>
          </w:p>
        </w:tc>
        <w:tc>
          <w:tcPr>
            <w:tcW w:w="1459" w:type="pct"/>
            <w:vMerge w:val="restart"/>
            <w:tcBorders>
              <w:top w:val="single" w:sz="4" w:space="0" w:color="auto"/>
              <w:left w:val="nil"/>
              <w:right w:val="single" w:sz="4" w:space="0" w:color="auto"/>
            </w:tcBorders>
            <w:shd w:val="clear" w:color="auto" w:fill="auto"/>
            <w:noWrap/>
            <w:vAlign w:val="center"/>
            <w:hideMark/>
          </w:tcPr>
          <w:p w14:paraId="0F7B21B2" w14:textId="79C397E3"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Дирекционный угол</w:t>
            </w:r>
          </w:p>
        </w:tc>
      </w:tr>
      <w:tr w:rsidR="00551BAC" w:rsidRPr="00551BAC" w14:paraId="5CF07963" w14:textId="77777777" w:rsidTr="00551BAC">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7D1791DA" w14:textId="77777777" w:rsidR="00551BAC" w:rsidRPr="00551BAC" w:rsidRDefault="00551BAC" w:rsidP="00551BAC">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0C435974"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0ECB67EC" w14:textId="77777777" w:rsidR="00551BAC" w:rsidRPr="00551BAC" w:rsidRDefault="00551BAC" w:rsidP="00551BAC">
            <w:pPr>
              <w:spacing w:after="0" w:line="240" w:lineRule="auto"/>
              <w:jc w:val="center"/>
              <w:rPr>
                <w:rFonts w:ascii="Times New Roman" w:hAnsi="Times New Roman" w:cs="Times New Roman"/>
                <w:b/>
                <w:bCs/>
                <w:color w:val="000000"/>
                <w:sz w:val="12"/>
                <w:szCs w:val="12"/>
              </w:rPr>
            </w:pPr>
            <w:r w:rsidRPr="00551BAC">
              <w:rPr>
                <w:rFonts w:ascii="Times New Roman" w:hAnsi="Times New Roman" w:cs="Times New Roman"/>
                <w:b/>
                <w:bCs/>
                <w:color w:val="000000"/>
                <w:sz w:val="12"/>
                <w:szCs w:val="12"/>
              </w:rPr>
              <w:t>Y</w:t>
            </w:r>
          </w:p>
        </w:tc>
        <w:tc>
          <w:tcPr>
            <w:tcW w:w="806" w:type="pct"/>
            <w:vMerge/>
            <w:tcBorders>
              <w:left w:val="nil"/>
              <w:bottom w:val="single" w:sz="4" w:space="0" w:color="auto"/>
              <w:right w:val="single" w:sz="4" w:space="0" w:color="auto"/>
            </w:tcBorders>
            <w:shd w:val="clear" w:color="auto" w:fill="auto"/>
            <w:noWrap/>
            <w:vAlign w:val="center"/>
            <w:hideMark/>
          </w:tcPr>
          <w:p w14:paraId="2C5E85BA" w14:textId="2059D5B1" w:rsidR="00551BAC" w:rsidRPr="00551BAC" w:rsidRDefault="00551BAC" w:rsidP="00551BAC">
            <w:pPr>
              <w:spacing w:after="0" w:line="240" w:lineRule="auto"/>
              <w:jc w:val="center"/>
              <w:rPr>
                <w:rFonts w:ascii="Times New Roman" w:hAnsi="Times New Roman" w:cs="Times New Roman"/>
                <w:b/>
                <w:bCs/>
                <w:color w:val="000000"/>
                <w:sz w:val="12"/>
                <w:szCs w:val="12"/>
              </w:rPr>
            </w:pPr>
          </w:p>
        </w:tc>
        <w:tc>
          <w:tcPr>
            <w:tcW w:w="1459" w:type="pct"/>
            <w:vMerge/>
            <w:tcBorders>
              <w:left w:val="nil"/>
              <w:bottom w:val="single" w:sz="4" w:space="0" w:color="auto"/>
              <w:right w:val="single" w:sz="4" w:space="0" w:color="auto"/>
            </w:tcBorders>
            <w:shd w:val="clear" w:color="auto" w:fill="auto"/>
            <w:noWrap/>
            <w:vAlign w:val="center"/>
            <w:hideMark/>
          </w:tcPr>
          <w:p w14:paraId="413D04DD" w14:textId="49A721DB" w:rsidR="00551BAC" w:rsidRPr="00551BAC" w:rsidRDefault="00551BAC" w:rsidP="00551BAC">
            <w:pPr>
              <w:spacing w:after="0" w:line="240" w:lineRule="auto"/>
              <w:jc w:val="center"/>
              <w:rPr>
                <w:rFonts w:ascii="Times New Roman" w:hAnsi="Times New Roman" w:cs="Times New Roman"/>
                <w:b/>
                <w:bCs/>
                <w:color w:val="000000"/>
                <w:sz w:val="12"/>
                <w:szCs w:val="12"/>
              </w:rPr>
            </w:pPr>
          </w:p>
        </w:tc>
      </w:tr>
      <w:tr w:rsidR="00551BAC" w:rsidRPr="00551BAC" w14:paraId="5D2072B5"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06DA26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w:t>
            </w:r>
          </w:p>
        </w:tc>
        <w:tc>
          <w:tcPr>
            <w:tcW w:w="973" w:type="pct"/>
            <w:tcBorders>
              <w:top w:val="nil"/>
              <w:left w:val="nil"/>
              <w:bottom w:val="single" w:sz="4" w:space="0" w:color="auto"/>
              <w:right w:val="single" w:sz="4" w:space="0" w:color="auto"/>
            </w:tcBorders>
            <w:shd w:val="clear" w:color="auto" w:fill="auto"/>
            <w:noWrap/>
            <w:vAlign w:val="bottom"/>
            <w:hideMark/>
          </w:tcPr>
          <w:p w14:paraId="58FC48A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475874,45</w:t>
            </w:r>
          </w:p>
        </w:tc>
        <w:tc>
          <w:tcPr>
            <w:tcW w:w="1084" w:type="pct"/>
            <w:tcBorders>
              <w:top w:val="nil"/>
              <w:left w:val="nil"/>
              <w:bottom w:val="single" w:sz="4" w:space="0" w:color="auto"/>
              <w:right w:val="single" w:sz="4" w:space="0" w:color="auto"/>
            </w:tcBorders>
            <w:shd w:val="clear" w:color="auto" w:fill="auto"/>
            <w:noWrap/>
            <w:vAlign w:val="bottom"/>
            <w:hideMark/>
          </w:tcPr>
          <w:p w14:paraId="617BCC1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2239703,06</w:t>
            </w:r>
          </w:p>
        </w:tc>
        <w:tc>
          <w:tcPr>
            <w:tcW w:w="806" w:type="pct"/>
            <w:tcBorders>
              <w:top w:val="nil"/>
              <w:left w:val="nil"/>
              <w:bottom w:val="single" w:sz="4" w:space="0" w:color="auto"/>
              <w:right w:val="single" w:sz="4" w:space="0" w:color="auto"/>
            </w:tcBorders>
            <w:shd w:val="clear" w:color="auto" w:fill="auto"/>
            <w:noWrap/>
            <w:vAlign w:val="bottom"/>
            <w:hideMark/>
          </w:tcPr>
          <w:p w14:paraId="65525D2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23CBD1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37D1A4B7"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0DD7B6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w:t>
            </w:r>
          </w:p>
        </w:tc>
        <w:tc>
          <w:tcPr>
            <w:tcW w:w="973" w:type="pct"/>
            <w:tcBorders>
              <w:top w:val="nil"/>
              <w:left w:val="nil"/>
              <w:bottom w:val="single" w:sz="4" w:space="0" w:color="auto"/>
              <w:right w:val="single" w:sz="4" w:space="0" w:color="auto"/>
            </w:tcBorders>
            <w:shd w:val="clear" w:color="auto" w:fill="auto"/>
            <w:noWrap/>
            <w:vAlign w:val="bottom"/>
            <w:hideMark/>
          </w:tcPr>
          <w:p w14:paraId="0BD4A6C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475870,44</w:t>
            </w:r>
          </w:p>
        </w:tc>
        <w:tc>
          <w:tcPr>
            <w:tcW w:w="1084" w:type="pct"/>
            <w:tcBorders>
              <w:top w:val="nil"/>
              <w:left w:val="nil"/>
              <w:bottom w:val="single" w:sz="4" w:space="0" w:color="auto"/>
              <w:right w:val="single" w:sz="4" w:space="0" w:color="auto"/>
            </w:tcBorders>
            <w:shd w:val="clear" w:color="auto" w:fill="auto"/>
            <w:noWrap/>
            <w:vAlign w:val="bottom"/>
            <w:hideMark/>
          </w:tcPr>
          <w:p w14:paraId="780E807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2239703,07</w:t>
            </w:r>
          </w:p>
        </w:tc>
        <w:tc>
          <w:tcPr>
            <w:tcW w:w="806" w:type="pct"/>
            <w:tcBorders>
              <w:top w:val="nil"/>
              <w:left w:val="nil"/>
              <w:bottom w:val="single" w:sz="4" w:space="0" w:color="auto"/>
              <w:right w:val="single" w:sz="4" w:space="0" w:color="auto"/>
            </w:tcBorders>
            <w:shd w:val="clear" w:color="auto" w:fill="auto"/>
            <w:noWrap/>
            <w:vAlign w:val="bottom"/>
            <w:hideMark/>
          </w:tcPr>
          <w:p w14:paraId="5F628E0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4,01</w:t>
            </w:r>
          </w:p>
        </w:tc>
        <w:tc>
          <w:tcPr>
            <w:tcW w:w="1459" w:type="pct"/>
            <w:tcBorders>
              <w:top w:val="nil"/>
              <w:left w:val="nil"/>
              <w:bottom w:val="single" w:sz="4" w:space="0" w:color="auto"/>
              <w:right w:val="single" w:sz="4" w:space="0" w:color="auto"/>
            </w:tcBorders>
            <w:shd w:val="clear" w:color="auto" w:fill="auto"/>
            <w:noWrap/>
            <w:vAlign w:val="bottom"/>
            <w:hideMark/>
          </w:tcPr>
          <w:p w14:paraId="62F04D4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179°51'26"</w:t>
            </w:r>
          </w:p>
        </w:tc>
      </w:tr>
      <w:tr w:rsidR="00551BAC" w:rsidRPr="00551BAC" w14:paraId="20C42655" w14:textId="77777777" w:rsidTr="00551BAC">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8C6F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65E6AED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475867,99</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5DCDC97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2239702,86</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3AB6C65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2,46</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10E448A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184°53'57"</w:t>
            </w:r>
          </w:p>
        </w:tc>
      </w:tr>
      <w:tr w:rsidR="00551BAC" w:rsidRPr="00551BAC" w14:paraId="03AE3A6B"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FFF41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23</w:t>
            </w:r>
          </w:p>
        </w:tc>
        <w:tc>
          <w:tcPr>
            <w:tcW w:w="973" w:type="pct"/>
            <w:tcBorders>
              <w:top w:val="nil"/>
              <w:left w:val="nil"/>
              <w:bottom w:val="single" w:sz="4" w:space="0" w:color="auto"/>
              <w:right w:val="single" w:sz="4" w:space="0" w:color="auto"/>
            </w:tcBorders>
            <w:shd w:val="clear" w:color="auto" w:fill="auto"/>
            <w:noWrap/>
            <w:vAlign w:val="bottom"/>
            <w:hideMark/>
          </w:tcPr>
          <w:p w14:paraId="1E7DD5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475862,24</w:t>
            </w:r>
          </w:p>
        </w:tc>
        <w:tc>
          <w:tcPr>
            <w:tcW w:w="1084" w:type="pct"/>
            <w:tcBorders>
              <w:top w:val="nil"/>
              <w:left w:val="nil"/>
              <w:bottom w:val="single" w:sz="4" w:space="0" w:color="auto"/>
              <w:right w:val="single" w:sz="4" w:space="0" w:color="auto"/>
            </w:tcBorders>
            <w:shd w:val="clear" w:color="auto" w:fill="auto"/>
            <w:noWrap/>
            <w:vAlign w:val="bottom"/>
            <w:hideMark/>
          </w:tcPr>
          <w:p w14:paraId="5C71A6D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2239702,26</w:t>
            </w:r>
          </w:p>
        </w:tc>
        <w:tc>
          <w:tcPr>
            <w:tcW w:w="806" w:type="pct"/>
            <w:tcBorders>
              <w:top w:val="nil"/>
              <w:left w:val="nil"/>
              <w:bottom w:val="single" w:sz="4" w:space="0" w:color="auto"/>
              <w:right w:val="single" w:sz="4" w:space="0" w:color="auto"/>
            </w:tcBorders>
            <w:shd w:val="clear" w:color="auto" w:fill="auto"/>
            <w:noWrap/>
            <w:vAlign w:val="bottom"/>
            <w:hideMark/>
          </w:tcPr>
          <w:p w14:paraId="0F1A63B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5,78</w:t>
            </w:r>
          </w:p>
        </w:tc>
        <w:tc>
          <w:tcPr>
            <w:tcW w:w="1459" w:type="pct"/>
            <w:tcBorders>
              <w:top w:val="nil"/>
              <w:left w:val="nil"/>
              <w:bottom w:val="single" w:sz="4" w:space="0" w:color="auto"/>
              <w:right w:val="single" w:sz="4" w:space="0" w:color="auto"/>
            </w:tcBorders>
            <w:shd w:val="clear" w:color="auto" w:fill="auto"/>
            <w:noWrap/>
            <w:vAlign w:val="bottom"/>
            <w:hideMark/>
          </w:tcPr>
          <w:p w14:paraId="026F522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185°57'26"</w:t>
            </w:r>
          </w:p>
        </w:tc>
      </w:tr>
      <w:tr w:rsidR="00551BAC" w:rsidRPr="00551BAC" w14:paraId="3AADBADF"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E03D57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w:t>
            </w:r>
          </w:p>
        </w:tc>
        <w:tc>
          <w:tcPr>
            <w:tcW w:w="973" w:type="pct"/>
            <w:tcBorders>
              <w:top w:val="nil"/>
              <w:left w:val="nil"/>
              <w:bottom w:val="single" w:sz="4" w:space="0" w:color="auto"/>
              <w:right w:val="single" w:sz="4" w:space="0" w:color="auto"/>
            </w:tcBorders>
            <w:shd w:val="clear" w:color="auto" w:fill="auto"/>
            <w:noWrap/>
            <w:vAlign w:val="bottom"/>
            <w:hideMark/>
          </w:tcPr>
          <w:p w14:paraId="042128B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475861,87</w:t>
            </w:r>
          </w:p>
        </w:tc>
        <w:tc>
          <w:tcPr>
            <w:tcW w:w="1084" w:type="pct"/>
            <w:tcBorders>
              <w:top w:val="nil"/>
              <w:left w:val="nil"/>
              <w:bottom w:val="single" w:sz="4" w:space="0" w:color="auto"/>
              <w:right w:val="single" w:sz="4" w:space="0" w:color="auto"/>
            </w:tcBorders>
            <w:shd w:val="clear" w:color="auto" w:fill="auto"/>
            <w:noWrap/>
            <w:vAlign w:val="bottom"/>
            <w:hideMark/>
          </w:tcPr>
          <w:p w14:paraId="0723ADA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2239701,57</w:t>
            </w:r>
          </w:p>
        </w:tc>
        <w:tc>
          <w:tcPr>
            <w:tcW w:w="806" w:type="pct"/>
            <w:tcBorders>
              <w:top w:val="nil"/>
              <w:left w:val="nil"/>
              <w:bottom w:val="single" w:sz="4" w:space="0" w:color="auto"/>
              <w:right w:val="single" w:sz="4" w:space="0" w:color="auto"/>
            </w:tcBorders>
            <w:shd w:val="clear" w:color="auto" w:fill="auto"/>
            <w:noWrap/>
            <w:vAlign w:val="bottom"/>
            <w:hideMark/>
          </w:tcPr>
          <w:p w14:paraId="7EC9A9D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0,78</w:t>
            </w:r>
          </w:p>
        </w:tc>
        <w:tc>
          <w:tcPr>
            <w:tcW w:w="1459" w:type="pct"/>
            <w:tcBorders>
              <w:top w:val="nil"/>
              <w:left w:val="nil"/>
              <w:bottom w:val="single" w:sz="4" w:space="0" w:color="auto"/>
              <w:right w:val="single" w:sz="4" w:space="0" w:color="auto"/>
            </w:tcBorders>
            <w:shd w:val="clear" w:color="auto" w:fill="auto"/>
            <w:noWrap/>
            <w:vAlign w:val="bottom"/>
            <w:hideMark/>
          </w:tcPr>
          <w:p w14:paraId="1985BCE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241°47'54"</w:t>
            </w:r>
          </w:p>
        </w:tc>
      </w:tr>
      <w:tr w:rsidR="00551BAC" w:rsidRPr="00551BAC" w14:paraId="0F6A178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5E6D0A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21</w:t>
            </w:r>
          </w:p>
        </w:tc>
        <w:tc>
          <w:tcPr>
            <w:tcW w:w="973" w:type="pct"/>
            <w:tcBorders>
              <w:top w:val="nil"/>
              <w:left w:val="nil"/>
              <w:bottom w:val="single" w:sz="4" w:space="0" w:color="auto"/>
              <w:right w:val="single" w:sz="4" w:space="0" w:color="auto"/>
            </w:tcBorders>
            <w:shd w:val="clear" w:color="auto" w:fill="auto"/>
            <w:noWrap/>
            <w:vAlign w:val="bottom"/>
            <w:hideMark/>
          </w:tcPr>
          <w:p w14:paraId="72DEA59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475845,25</w:t>
            </w:r>
          </w:p>
        </w:tc>
        <w:tc>
          <w:tcPr>
            <w:tcW w:w="1084" w:type="pct"/>
            <w:tcBorders>
              <w:top w:val="nil"/>
              <w:left w:val="nil"/>
              <w:bottom w:val="single" w:sz="4" w:space="0" w:color="auto"/>
              <w:right w:val="single" w:sz="4" w:space="0" w:color="auto"/>
            </w:tcBorders>
            <w:shd w:val="clear" w:color="auto" w:fill="auto"/>
            <w:noWrap/>
            <w:vAlign w:val="bottom"/>
            <w:hideMark/>
          </w:tcPr>
          <w:p w14:paraId="6283DB1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2239700,5</w:t>
            </w:r>
          </w:p>
        </w:tc>
        <w:tc>
          <w:tcPr>
            <w:tcW w:w="806" w:type="pct"/>
            <w:tcBorders>
              <w:top w:val="nil"/>
              <w:left w:val="nil"/>
              <w:bottom w:val="single" w:sz="4" w:space="0" w:color="auto"/>
              <w:right w:val="single" w:sz="4" w:space="0" w:color="auto"/>
            </w:tcBorders>
            <w:shd w:val="clear" w:color="auto" w:fill="auto"/>
            <w:noWrap/>
            <w:vAlign w:val="bottom"/>
            <w:hideMark/>
          </w:tcPr>
          <w:p w14:paraId="7779BD2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16,65</w:t>
            </w:r>
          </w:p>
        </w:tc>
        <w:tc>
          <w:tcPr>
            <w:tcW w:w="1459" w:type="pct"/>
            <w:tcBorders>
              <w:top w:val="nil"/>
              <w:left w:val="nil"/>
              <w:bottom w:val="single" w:sz="4" w:space="0" w:color="auto"/>
              <w:right w:val="single" w:sz="4" w:space="0" w:color="auto"/>
            </w:tcBorders>
            <w:shd w:val="clear" w:color="auto" w:fill="auto"/>
            <w:noWrap/>
            <w:vAlign w:val="bottom"/>
            <w:hideMark/>
          </w:tcPr>
          <w:p w14:paraId="145B58C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183°41'1" </w:t>
            </w:r>
          </w:p>
        </w:tc>
      </w:tr>
      <w:tr w:rsidR="00551BAC" w:rsidRPr="00551BAC" w14:paraId="3A90578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41536D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lastRenderedPageBreak/>
              <w:t>20</w:t>
            </w:r>
          </w:p>
        </w:tc>
        <w:tc>
          <w:tcPr>
            <w:tcW w:w="973" w:type="pct"/>
            <w:tcBorders>
              <w:top w:val="nil"/>
              <w:left w:val="nil"/>
              <w:bottom w:val="single" w:sz="4" w:space="0" w:color="auto"/>
              <w:right w:val="single" w:sz="4" w:space="0" w:color="auto"/>
            </w:tcBorders>
            <w:shd w:val="clear" w:color="auto" w:fill="auto"/>
            <w:noWrap/>
            <w:vAlign w:val="bottom"/>
            <w:hideMark/>
          </w:tcPr>
          <w:p w14:paraId="6CE6853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475843,26</w:t>
            </w:r>
          </w:p>
        </w:tc>
        <w:tc>
          <w:tcPr>
            <w:tcW w:w="1084" w:type="pct"/>
            <w:tcBorders>
              <w:top w:val="nil"/>
              <w:left w:val="nil"/>
              <w:bottom w:val="single" w:sz="4" w:space="0" w:color="auto"/>
              <w:right w:val="single" w:sz="4" w:space="0" w:color="auto"/>
            </w:tcBorders>
            <w:shd w:val="clear" w:color="auto" w:fill="auto"/>
            <w:noWrap/>
            <w:vAlign w:val="bottom"/>
            <w:hideMark/>
          </w:tcPr>
          <w:p w14:paraId="6290789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2239700,42</w:t>
            </w:r>
          </w:p>
        </w:tc>
        <w:tc>
          <w:tcPr>
            <w:tcW w:w="806" w:type="pct"/>
            <w:tcBorders>
              <w:top w:val="nil"/>
              <w:left w:val="nil"/>
              <w:bottom w:val="single" w:sz="4" w:space="0" w:color="auto"/>
              <w:right w:val="single" w:sz="4" w:space="0" w:color="auto"/>
            </w:tcBorders>
            <w:shd w:val="clear" w:color="auto" w:fill="auto"/>
            <w:noWrap/>
            <w:vAlign w:val="bottom"/>
            <w:hideMark/>
          </w:tcPr>
          <w:p w14:paraId="5B6F70A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1,99</w:t>
            </w:r>
          </w:p>
        </w:tc>
        <w:tc>
          <w:tcPr>
            <w:tcW w:w="1459" w:type="pct"/>
            <w:tcBorders>
              <w:top w:val="nil"/>
              <w:left w:val="nil"/>
              <w:bottom w:val="single" w:sz="4" w:space="0" w:color="auto"/>
              <w:right w:val="single" w:sz="4" w:space="0" w:color="auto"/>
            </w:tcBorders>
            <w:shd w:val="clear" w:color="auto" w:fill="auto"/>
            <w:noWrap/>
            <w:vAlign w:val="bottom"/>
            <w:hideMark/>
          </w:tcPr>
          <w:p w14:paraId="5D41A62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182°18'8" </w:t>
            </w:r>
          </w:p>
        </w:tc>
      </w:tr>
      <w:tr w:rsidR="00551BAC" w:rsidRPr="00551BAC" w14:paraId="0B9B5CDA"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E7A875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w:t>
            </w:r>
          </w:p>
        </w:tc>
        <w:tc>
          <w:tcPr>
            <w:tcW w:w="973" w:type="pct"/>
            <w:tcBorders>
              <w:top w:val="nil"/>
              <w:left w:val="nil"/>
              <w:bottom w:val="single" w:sz="4" w:space="0" w:color="auto"/>
              <w:right w:val="single" w:sz="4" w:space="0" w:color="auto"/>
            </w:tcBorders>
            <w:shd w:val="clear" w:color="auto" w:fill="auto"/>
            <w:noWrap/>
            <w:vAlign w:val="bottom"/>
            <w:hideMark/>
          </w:tcPr>
          <w:p w14:paraId="4DA728B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475804,51</w:t>
            </w:r>
          </w:p>
        </w:tc>
        <w:tc>
          <w:tcPr>
            <w:tcW w:w="1084" w:type="pct"/>
            <w:tcBorders>
              <w:top w:val="nil"/>
              <w:left w:val="nil"/>
              <w:bottom w:val="single" w:sz="4" w:space="0" w:color="auto"/>
              <w:right w:val="single" w:sz="4" w:space="0" w:color="auto"/>
            </w:tcBorders>
            <w:shd w:val="clear" w:color="auto" w:fill="auto"/>
            <w:noWrap/>
            <w:vAlign w:val="bottom"/>
            <w:hideMark/>
          </w:tcPr>
          <w:p w14:paraId="20D2B87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2239702,75</w:t>
            </w:r>
          </w:p>
        </w:tc>
        <w:tc>
          <w:tcPr>
            <w:tcW w:w="806" w:type="pct"/>
            <w:tcBorders>
              <w:top w:val="nil"/>
              <w:left w:val="nil"/>
              <w:bottom w:val="single" w:sz="4" w:space="0" w:color="auto"/>
              <w:right w:val="single" w:sz="4" w:space="0" w:color="auto"/>
            </w:tcBorders>
            <w:shd w:val="clear" w:color="auto" w:fill="auto"/>
            <w:noWrap/>
            <w:vAlign w:val="bottom"/>
            <w:hideMark/>
          </w:tcPr>
          <w:p w14:paraId="4EFBBD5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38,82</w:t>
            </w:r>
          </w:p>
        </w:tc>
        <w:tc>
          <w:tcPr>
            <w:tcW w:w="1459" w:type="pct"/>
            <w:tcBorders>
              <w:top w:val="nil"/>
              <w:left w:val="nil"/>
              <w:bottom w:val="single" w:sz="4" w:space="0" w:color="auto"/>
              <w:right w:val="single" w:sz="4" w:space="0" w:color="auto"/>
            </w:tcBorders>
            <w:shd w:val="clear" w:color="auto" w:fill="auto"/>
            <w:noWrap/>
            <w:vAlign w:val="bottom"/>
            <w:hideMark/>
          </w:tcPr>
          <w:p w14:paraId="2A9AB19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176°33'32"</w:t>
            </w:r>
          </w:p>
        </w:tc>
      </w:tr>
      <w:tr w:rsidR="00551BAC" w:rsidRPr="00551BAC" w14:paraId="5E2DCC5F"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245C1C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w:t>
            </w:r>
          </w:p>
        </w:tc>
        <w:tc>
          <w:tcPr>
            <w:tcW w:w="973" w:type="pct"/>
            <w:tcBorders>
              <w:top w:val="nil"/>
              <w:left w:val="nil"/>
              <w:bottom w:val="single" w:sz="4" w:space="0" w:color="auto"/>
              <w:right w:val="single" w:sz="4" w:space="0" w:color="auto"/>
            </w:tcBorders>
            <w:shd w:val="clear" w:color="auto" w:fill="auto"/>
            <w:noWrap/>
            <w:vAlign w:val="bottom"/>
            <w:hideMark/>
          </w:tcPr>
          <w:p w14:paraId="2926E98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475782,91</w:t>
            </w:r>
          </w:p>
        </w:tc>
        <w:tc>
          <w:tcPr>
            <w:tcW w:w="1084" w:type="pct"/>
            <w:tcBorders>
              <w:top w:val="nil"/>
              <w:left w:val="nil"/>
              <w:bottom w:val="single" w:sz="4" w:space="0" w:color="auto"/>
              <w:right w:val="single" w:sz="4" w:space="0" w:color="auto"/>
            </w:tcBorders>
            <w:shd w:val="clear" w:color="auto" w:fill="auto"/>
            <w:noWrap/>
            <w:vAlign w:val="bottom"/>
            <w:hideMark/>
          </w:tcPr>
          <w:p w14:paraId="54DA70E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2239709,2</w:t>
            </w:r>
          </w:p>
        </w:tc>
        <w:tc>
          <w:tcPr>
            <w:tcW w:w="806" w:type="pct"/>
            <w:tcBorders>
              <w:top w:val="nil"/>
              <w:left w:val="nil"/>
              <w:bottom w:val="single" w:sz="4" w:space="0" w:color="auto"/>
              <w:right w:val="single" w:sz="4" w:space="0" w:color="auto"/>
            </w:tcBorders>
            <w:shd w:val="clear" w:color="auto" w:fill="auto"/>
            <w:noWrap/>
            <w:vAlign w:val="bottom"/>
            <w:hideMark/>
          </w:tcPr>
          <w:p w14:paraId="5B2B48D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22,54</w:t>
            </w:r>
          </w:p>
        </w:tc>
        <w:tc>
          <w:tcPr>
            <w:tcW w:w="1459" w:type="pct"/>
            <w:tcBorders>
              <w:top w:val="nil"/>
              <w:left w:val="nil"/>
              <w:bottom w:val="single" w:sz="4" w:space="0" w:color="auto"/>
              <w:right w:val="single" w:sz="4" w:space="0" w:color="auto"/>
            </w:tcBorders>
            <w:shd w:val="clear" w:color="auto" w:fill="auto"/>
            <w:noWrap/>
            <w:vAlign w:val="bottom"/>
            <w:hideMark/>
          </w:tcPr>
          <w:p w14:paraId="2695DC3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163°22'26"</w:t>
            </w:r>
          </w:p>
        </w:tc>
      </w:tr>
      <w:tr w:rsidR="00551BAC" w:rsidRPr="00551BAC" w14:paraId="4D8A959B"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E0640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w:t>
            </w:r>
          </w:p>
        </w:tc>
        <w:tc>
          <w:tcPr>
            <w:tcW w:w="973" w:type="pct"/>
            <w:tcBorders>
              <w:top w:val="nil"/>
              <w:left w:val="nil"/>
              <w:bottom w:val="single" w:sz="4" w:space="0" w:color="auto"/>
              <w:right w:val="single" w:sz="4" w:space="0" w:color="auto"/>
            </w:tcBorders>
            <w:shd w:val="clear" w:color="auto" w:fill="auto"/>
            <w:noWrap/>
            <w:vAlign w:val="bottom"/>
            <w:hideMark/>
          </w:tcPr>
          <w:p w14:paraId="70EB7F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475782,52</w:t>
            </w:r>
          </w:p>
        </w:tc>
        <w:tc>
          <w:tcPr>
            <w:tcW w:w="1084" w:type="pct"/>
            <w:tcBorders>
              <w:top w:val="nil"/>
              <w:left w:val="nil"/>
              <w:bottom w:val="single" w:sz="4" w:space="0" w:color="auto"/>
              <w:right w:val="single" w:sz="4" w:space="0" w:color="auto"/>
            </w:tcBorders>
            <w:shd w:val="clear" w:color="auto" w:fill="auto"/>
            <w:noWrap/>
            <w:vAlign w:val="bottom"/>
            <w:hideMark/>
          </w:tcPr>
          <w:p w14:paraId="158D88A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2239709,23</w:t>
            </w:r>
          </w:p>
        </w:tc>
        <w:tc>
          <w:tcPr>
            <w:tcW w:w="806" w:type="pct"/>
            <w:tcBorders>
              <w:top w:val="nil"/>
              <w:left w:val="nil"/>
              <w:bottom w:val="single" w:sz="4" w:space="0" w:color="auto"/>
              <w:right w:val="single" w:sz="4" w:space="0" w:color="auto"/>
            </w:tcBorders>
            <w:shd w:val="clear" w:color="auto" w:fill="auto"/>
            <w:noWrap/>
            <w:vAlign w:val="bottom"/>
            <w:hideMark/>
          </w:tcPr>
          <w:p w14:paraId="71C05E1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0,39</w:t>
            </w:r>
          </w:p>
        </w:tc>
        <w:tc>
          <w:tcPr>
            <w:tcW w:w="1459" w:type="pct"/>
            <w:tcBorders>
              <w:top w:val="nil"/>
              <w:left w:val="nil"/>
              <w:bottom w:val="single" w:sz="4" w:space="0" w:color="auto"/>
              <w:right w:val="single" w:sz="4" w:space="0" w:color="auto"/>
            </w:tcBorders>
            <w:shd w:val="clear" w:color="auto" w:fill="auto"/>
            <w:noWrap/>
            <w:vAlign w:val="bottom"/>
            <w:hideMark/>
          </w:tcPr>
          <w:p w14:paraId="7BE64FA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175°36'5" </w:t>
            </w:r>
          </w:p>
        </w:tc>
      </w:tr>
      <w:tr w:rsidR="00551BAC" w:rsidRPr="00551BAC" w14:paraId="4F6A572C"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89A305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w:t>
            </w:r>
          </w:p>
        </w:tc>
        <w:tc>
          <w:tcPr>
            <w:tcW w:w="973" w:type="pct"/>
            <w:tcBorders>
              <w:top w:val="nil"/>
              <w:left w:val="nil"/>
              <w:bottom w:val="single" w:sz="4" w:space="0" w:color="auto"/>
              <w:right w:val="single" w:sz="4" w:space="0" w:color="auto"/>
            </w:tcBorders>
            <w:shd w:val="clear" w:color="auto" w:fill="auto"/>
            <w:noWrap/>
            <w:vAlign w:val="bottom"/>
            <w:hideMark/>
          </w:tcPr>
          <w:p w14:paraId="2E3DCCC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475758,69</w:t>
            </w:r>
          </w:p>
        </w:tc>
        <w:tc>
          <w:tcPr>
            <w:tcW w:w="1084" w:type="pct"/>
            <w:tcBorders>
              <w:top w:val="nil"/>
              <w:left w:val="nil"/>
              <w:bottom w:val="single" w:sz="4" w:space="0" w:color="auto"/>
              <w:right w:val="single" w:sz="4" w:space="0" w:color="auto"/>
            </w:tcBorders>
            <w:shd w:val="clear" w:color="auto" w:fill="auto"/>
            <w:noWrap/>
            <w:vAlign w:val="bottom"/>
            <w:hideMark/>
          </w:tcPr>
          <w:p w14:paraId="13E4DCB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2239708,45</w:t>
            </w:r>
          </w:p>
        </w:tc>
        <w:tc>
          <w:tcPr>
            <w:tcW w:w="806" w:type="pct"/>
            <w:tcBorders>
              <w:top w:val="nil"/>
              <w:left w:val="nil"/>
              <w:bottom w:val="single" w:sz="4" w:space="0" w:color="auto"/>
              <w:right w:val="single" w:sz="4" w:space="0" w:color="auto"/>
            </w:tcBorders>
            <w:shd w:val="clear" w:color="auto" w:fill="auto"/>
            <w:noWrap/>
            <w:vAlign w:val="bottom"/>
            <w:hideMark/>
          </w:tcPr>
          <w:p w14:paraId="4DF3E85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23,84</w:t>
            </w:r>
          </w:p>
        </w:tc>
        <w:tc>
          <w:tcPr>
            <w:tcW w:w="1459" w:type="pct"/>
            <w:tcBorders>
              <w:top w:val="nil"/>
              <w:left w:val="nil"/>
              <w:bottom w:val="single" w:sz="4" w:space="0" w:color="auto"/>
              <w:right w:val="single" w:sz="4" w:space="0" w:color="auto"/>
            </w:tcBorders>
            <w:shd w:val="clear" w:color="auto" w:fill="auto"/>
            <w:noWrap/>
            <w:vAlign w:val="bottom"/>
            <w:hideMark/>
          </w:tcPr>
          <w:p w14:paraId="2126251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181°52'29"</w:t>
            </w:r>
          </w:p>
        </w:tc>
      </w:tr>
      <w:tr w:rsidR="00551BAC" w:rsidRPr="00551BAC" w14:paraId="7D6B9F89"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D9F0F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w:t>
            </w:r>
          </w:p>
        </w:tc>
        <w:tc>
          <w:tcPr>
            <w:tcW w:w="973" w:type="pct"/>
            <w:tcBorders>
              <w:top w:val="nil"/>
              <w:left w:val="nil"/>
              <w:bottom w:val="single" w:sz="4" w:space="0" w:color="auto"/>
              <w:right w:val="single" w:sz="4" w:space="0" w:color="auto"/>
            </w:tcBorders>
            <w:shd w:val="clear" w:color="auto" w:fill="auto"/>
            <w:noWrap/>
            <w:vAlign w:val="bottom"/>
            <w:hideMark/>
          </w:tcPr>
          <w:p w14:paraId="1A12087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475767,98</w:t>
            </w:r>
          </w:p>
        </w:tc>
        <w:tc>
          <w:tcPr>
            <w:tcW w:w="1084" w:type="pct"/>
            <w:tcBorders>
              <w:top w:val="nil"/>
              <w:left w:val="nil"/>
              <w:bottom w:val="single" w:sz="4" w:space="0" w:color="auto"/>
              <w:right w:val="single" w:sz="4" w:space="0" w:color="auto"/>
            </w:tcBorders>
            <w:shd w:val="clear" w:color="auto" w:fill="auto"/>
            <w:noWrap/>
            <w:vAlign w:val="bottom"/>
            <w:hideMark/>
          </w:tcPr>
          <w:p w14:paraId="40DACE4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2239702,79</w:t>
            </w:r>
          </w:p>
        </w:tc>
        <w:tc>
          <w:tcPr>
            <w:tcW w:w="806" w:type="pct"/>
            <w:tcBorders>
              <w:top w:val="nil"/>
              <w:left w:val="nil"/>
              <w:bottom w:val="single" w:sz="4" w:space="0" w:color="auto"/>
              <w:right w:val="single" w:sz="4" w:space="0" w:color="auto"/>
            </w:tcBorders>
            <w:shd w:val="clear" w:color="auto" w:fill="auto"/>
            <w:noWrap/>
            <w:vAlign w:val="bottom"/>
            <w:hideMark/>
          </w:tcPr>
          <w:p w14:paraId="2527B9C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10,88</w:t>
            </w:r>
          </w:p>
        </w:tc>
        <w:tc>
          <w:tcPr>
            <w:tcW w:w="1459" w:type="pct"/>
            <w:tcBorders>
              <w:top w:val="nil"/>
              <w:left w:val="nil"/>
              <w:bottom w:val="single" w:sz="4" w:space="0" w:color="auto"/>
              <w:right w:val="single" w:sz="4" w:space="0" w:color="auto"/>
            </w:tcBorders>
            <w:shd w:val="clear" w:color="auto" w:fill="auto"/>
            <w:noWrap/>
            <w:vAlign w:val="bottom"/>
            <w:hideMark/>
          </w:tcPr>
          <w:p w14:paraId="000FE90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328°38'52"</w:t>
            </w:r>
          </w:p>
        </w:tc>
      </w:tr>
      <w:tr w:rsidR="00551BAC" w:rsidRPr="00551BAC" w14:paraId="604522E4"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4D43D7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w:t>
            </w:r>
          </w:p>
        </w:tc>
        <w:tc>
          <w:tcPr>
            <w:tcW w:w="973" w:type="pct"/>
            <w:tcBorders>
              <w:top w:val="nil"/>
              <w:left w:val="nil"/>
              <w:bottom w:val="single" w:sz="4" w:space="0" w:color="auto"/>
              <w:right w:val="single" w:sz="4" w:space="0" w:color="auto"/>
            </w:tcBorders>
            <w:shd w:val="clear" w:color="auto" w:fill="auto"/>
            <w:noWrap/>
            <w:vAlign w:val="bottom"/>
            <w:hideMark/>
          </w:tcPr>
          <w:p w14:paraId="7D47A91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475782,39</w:t>
            </w:r>
          </w:p>
        </w:tc>
        <w:tc>
          <w:tcPr>
            <w:tcW w:w="1084" w:type="pct"/>
            <w:tcBorders>
              <w:top w:val="nil"/>
              <w:left w:val="nil"/>
              <w:bottom w:val="single" w:sz="4" w:space="0" w:color="auto"/>
              <w:right w:val="single" w:sz="4" w:space="0" w:color="auto"/>
            </w:tcBorders>
            <w:shd w:val="clear" w:color="auto" w:fill="auto"/>
            <w:noWrap/>
            <w:vAlign w:val="bottom"/>
            <w:hideMark/>
          </w:tcPr>
          <w:p w14:paraId="412FD36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2239703,22</w:t>
            </w:r>
          </w:p>
        </w:tc>
        <w:tc>
          <w:tcPr>
            <w:tcW w:w="806" w:type="pct"/>
            <w:tcBorders>
              <w:top w:val="nil"/>
              <w:left w:val="nil"/>
              <w:bottom w:val="single" w:sz="4" w:space="0" w:color="auto"/>
              <w:right w:val="single" w:sz="4" w:space="0" w:color="auto"/>
            </w:tcBorders>
            <w:shd w:val="clear" w:color="auto" w:fill="auto"/>
            <w:noWrap/>
            <w:vAlign w:val="bottom"/>
            <w:hideMark/>
          </w:tcPr>
          <w:p w14:paraId="62CD87F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14,42</w:t>
            </w:r>
          </w:p>
        </w:tc>
        <w:tc>
          <w:tcPr>
            <w:tcW w:w="1459" w:type="pct"/>
            <w:tcBorders>
              <w:top w:val="nil"/>
              <w:left w:val="nil"/>
              <w:bottom w:val="single" w:sz="4" w:space="0" w:color="auto"/>
              <w:right w:val="single" w:sz="4" w:space="0" w:color="auto"/>
            </w:tcBorders>
            <w:shd w:val="clear" w:color="auto" w:fill="auto"/>
            <w:noWrap/>
            <w:vAlign w:val="bottom"/>
            <w:hideMark/>
          </w:tcPr>
          <w:p w14:paraId="01E599A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1°42'33"  </w:t>
            </w:r>
          </w:p>
        </w:tc>
      </w:tr>
      <w:tr w:rsidR="00551BAC" w:rsidRPr="00551BAC" w14:paraId="4142976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75862A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w:t>
            </w:r>
          </w:p>
        </w:tc>
        <w:tc>
          <w:tcPr>
            <w:tcW w:w="973" w:type="pct"/>
            <w:tcBorders>
              <w:top w:val="nil"/>
              <w:left w:val="nil"/>
              <w:bottom w:val="single" w:sz="4" w:space="0" w:color="auto"/>
              <w:right w:val="single" w:sz="4" w:space="0" w:color="auto"/>
            </w:tcBorders>
            <w:shd w:val="clear" w:color="auto" w:fill="auto"/>
            <w:noWrap/>
            <w:vAlign w:val="bottom"/>
            <w:hideMark/>
          </w:tcPr>
          <w:p w14:paraId="74CD07F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475808,42</w:t>
            </w:r>
          </w:p>
        </w:tc>
        <w:tc>
          <w:tcPr>
            <w:tcW w:w="1084" w:type="pct"/>
            <w:tcBorders>
              <w:top w:val="nil"/>
              <w:left w:val="nil"/>
              <w:bottom w:val="single" w:sz="4" w:space="0" w:color="auto"/>
              <w:right w:val="single" w:sz="4" w:space="0" w:color="auto"/>
            </w:tcBorders>
            <w:shd w:val="clear" w:color="auto" w:fill="auto"/>
            <w:noWrap/>
            <w:vAlign w:val="bottom"/>
            <w:hideMark/>
          </w:tcPr>
          <w:p w14:paraId="78B684A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2239701,24</w:t>
            </w:r>
          </w:p>
        </w:tc>
        <w:tc>
          <w:tcPr>
            <w:tcW w:w="806" w:type="pct"/>
            <w:tcBorders>
              <w:top w:val="nil"/>
              <w:left w:val="nil"/>
              <w:bottom w:val="single" w:sz="4" w:space="0" w:color="auto"/>
              <w:right w:val="single" w:sz="4" w:space="0" w:color="auto"/>
            </w:tcBorders>
            <w:shd w:val="clear" w:color="auto" w:fill="auto"/>
            <w:noWrap/>
            <w:vAlign w:val="bottom"/>
            <w:hideMark/>
          </w:tcPr>
          <w:p w14:paraId="0D0B443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26,11</w:t>
            </w:r>
          </w:p>
        </w:tc>
        <w:tc>
          <w:tcPr>
            <w:tcW w:w="1459" w:type="pct"/>
            <w:tcBorders>
              <w:top w:val="nil"/>
              <w:left w:val="nil"/>
              <w:bottom w:val="single" w:sz="4" w:space="0" w:color="auto"/>
              <w:right w:val="single" w:sz="4" w:space="0" w:color="auto"/>
            </w:tcBorders>
            <w:shd w:val="clear" w:color="auto" w:fill="auto"/>
            <w:noWrap/>
            <w:vAlign w:val="bottom"/>
            <w:hideMark/>
          </w:tcPr>
          <w:p w14:paraId="04440A0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355°39'0" </w:t>
            </w:r>
          </w:p>
        </w:tc>
      </w:tr>
      <w:tr w:rsidR="00551BAC" w:rsidRPr="00551BAC" w14:paraId="3D21E87D"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2B6F58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w:t>
            </w:r>
          </w:p>
        </w:tc>
        <w:tc>
          <w:tcPr>
            <w:tcW w:w="973" w:type="pct"/>
            <w:tcBorders>
              <w:top w:val="nil"/>
              <w:left w:val="nil"/>
              <w:bottom w:val="single" w:sz="4" w:space="0" w:color="auto"/>
              <w:right w:val="single" w:sz="4" w:space="0" w:color="auto"/>
            </w:tcBorders>
            <w:shd w:val="clear" w:color="auto" w:fill="auto"/>
            <w:noWrap/>
            <w:vAlign w:val="bottom"/>
            <w:hideMark/>
          </w:tcPr>
          <w:p w14:paraId="2FF51A5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475863,09</w:t>
            </w:r>
          </w:p>
        </w:tc>
        <w:tc>
          <w:tcPr>
            <w:tcW w:w="1084" w:type="pct"/>
            <w:tcBorders>
              <w:top w:val="nil"/>
              <w:left w:val="nil"/>
              <w:bottom w:val="single" w:sz="4" w:space="0" w:color="auto"/>
              <w:right w:val="single" w:sz="4" w:space="0" w:color="auto"/>
            </w:tcBorders>
            <w:shd w:val="clear" w:color="auto" w:fill="auto"/>
            <w:noWrap/>
            <w:vAlign w:val="bottom"/>
            <w:hideMark/>
          </w:tcPr>
          <w:p w14:paraId="6900A2E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2239697,07</w:t>
            </w:r>
          </w:p>
        </w:tc>
        <w:tc>
          <w:tcPr>
            <w:tcW w:w="806" w:type="pct"/>
            <w:tcBorders>
              <w:top w:val="nil"/>
              <w:left w:val="nil"/>
              <w:bottom w:val="single" w:sz="4" w:space="0" w:color="auto"/>
              <w:right w:val="single" w:sz="4" w:space="0" w:color="auto"/>
            </w:tcBorders>
            <w:shd w:val="clear" w:color="auto" w:fill="auto"/>
            <w:noWrap/>
            <w:vAlign w:val="bottom"/>
            <w:hideMark/>
          </w:tcPr>
          <w:p w14:paraId="5877025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54,83</w:t>
            </w:r>
          </w:p>
        </w:tc>
        <w:tc>
          <w:tcPr>
            <w:tcW w:w="1459" w:type="pct"/>
            <w:tcBorders>
              <w:top w:val="nil"/>
              <w:left w:val="nil"/>
              <w:bottom w:val="single" w:sz="4" w:space="0" w:color="auto"/>
              <w:right w:val="single" w:sz="4" w:space="0" w:color="auto"/>
            </w:tcBorders>
            <w:shd w:val="clear" w:color="auto" w:fill="auto"/>
            <w:noWrap/>
            <w:vAlign w:val="bottom"/>
            <w:hideMark/>
          </w:tcPr>
          <w:p w14:paraId="68A2805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355°38'17"</w:t>
            </w:r>
          </w:p>
        </w:tc>
      </w:tr>
      <w:tr w:rsidR="00551BAC" w:rsidRPr="00551BAC" w14:paraId="1F31A0EB"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8E0D24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15</w:t>
            </w:r>
          </w:p>
        </w:tc>
        <w:tc>
          <w:tcPr>
            <w:tcW w:w="973" w:type="pct"/>
            <w:tcBorders>
              <w:top w:val="nil"/>
              <w:left w:val="nil"/>
              <w:bottom w:val="single" w:sz="4" w:space="0" w:color="auto"/>
              <w:right w:val="single" w:sz="4" w:space="0" w:color="auto"/>
            </w:tcBorders>
            <w:shd w:val="clear" w:color="auto" w:fill="auto"/>
            <w:noWrap/>
            <w:vAlign w:val="bottom"/>
            <w:hideMark/>
          </w:tcPr>
          <w:p w14:paraId="43F104C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475866,53</w:t>
            </w:r>
          </w:p>
        </w:tc>
        <w:tc>
          <w:tcPr>
            <w:tcW w:w="1084" w:type="pct"/>
            <w:tcBorders>
              <w:top w:val="nil"/>
              <w:left w:val="nil"/>
              <w:bottom w:val="single" w:sz="4" w:space="0" w:color="auto"/>
              <w:right w:val="single" w:sz="4" w:space="0" w:color="auto"/>
            </w:tcBorders>
            <w:shd w:val="clear" w:color="auto" w:fill="auto"/>
            <w:noWrap/>
            <w:vAlign w:val="bottom"/>
            <w:hideMark/>
          </w:tcPr>
          <w:p w14:paraId="1052201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2239697,08</w:t>
            </w:r>
          </w:p>
        </w:tc>
        <w:tc>
          <w:tcPr>
            <w:tcW w:w="806" w:type="pct"/>
            <w:tcBorders>
              <w:top w:val="nil"/>
              <w:left w:val="nil"/>
              <w:bottom w:val="single" w:sz="4" w:space="0" w:color="auto"/>
              <w:right w:val="single" w:sz="4" w:space="0" w:color="auto"/>
            </w:tcBorders>
            <w:shd w:val="clear" w:color="auto" w:fill="auto"/>
            <w:noWrap/>
            <w:vAlign w:val="bottom"/>
            <w:hideMark/>
          </w:tcPr>
          <w:p w14:paraId="39A5D03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3,44</w:t>
            </w:r>
          </w:p>
        </w:tc>
        <w:tc>
          <w:tcPr>
            <w:tcW w:w="1459" w:type="pct"/>
            <w:tcBorders>
              <w:top w:val="nil"/>
              <w:left w:val="nil"/>
              <w:bottom w:val="single" w:sz="4" w:space="0" w:color="auto"/>
              <w:right w:val="single" w:sz="4" w:space="0" w:color="auto"/>
            </w:tcBorders>
            <w:shd w:val="clear" w:color="auto" w:fill="auto"/>
            <w:noWrap/>
            <w:vAlign w:val="bottom"/>
            <w:hideMark/>
          </w:tcPr>
          <w:p w14:paraId="2932DC1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0°10'60"  </w:t>
            </w:r>
          </w:p>
        </w:tc>
      </w:tr>
      <w:tr w:rsidR="00551BAC" w:rsidRPr="00551BAC" w14:paraId="5AB5AD47"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DF70CF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w:t>
            </w:r>
          </w:p>
        </w:tc>
        <w:tc>
          <w:tcPr>
            <w:tcW w:w="973" w:type="pct"/>
            <w:tcBorders>
              <w:top w:val="nil"/>
              <w:left w:val="nil"/>
              <w:bottom w:val="single" w:sz="4" w:space="0" w:color="auto"/>
              <w:right w:val="single" w:sz="4" w:space="0" w:color="auto"/>
            </w:tcBorders>
            <w:shd w:val="clear" w:color="auto" w:fill="auto"/>
            <w:noWrap/>
            <w:vAlign w:val="bottom"/>
            <w:hideMark/>
          </w:tcPr>
          <w:p w14:paraId="19B874E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475874,45</w:t>
            </w:r>
          </w:p>
        </w:tc>
        <w:tc>
          <w:tcPr>
            <w:tcW w:w="1084" w:type="pct"/>
            <w:tcBorders>
              <w:top w:val="nil"/>
              <w:left w:val="nil"/>
              <w:bottom w:val="single" w:sz="4" w:space="0" w:color="auto"/>
              <w:right w:val="single" w:sz="4" w:space="0" w:color="auto"/>
            </w:tcBorders>
            <w:shd w:val="clear" w:color="auto" w:fill="auto"/>
            <w:noWrap/>
            <w:vAlign w:val="bottom"/>
            <w:hideMark/>
          </w:tcPr>
          <w:p w14:paraId="5468DB3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2239703,06</w:t>
            </w:r>
          </w:p>
        </w:tc>
        <w:tc>
          <w:tcPr>
            <w:tcW w:w="806" w:type="pct"/>
            <w:tcBorders>
              <w:top w:val="nil"/>
              <w:left w:val="nil"/>
              <w:bottom w:val="single" w:sz="4" w:space="0" w:color="auto"/>
              <w:right w:val="single" w:sz="4" w:space="0" w:color="auto"/>
            </w:tcBorders>
            <w:shd w:val="clear" w:color="auto" w:fill="auto"/>
            <w:noWrap/>
            <w:vAlign w:val="bottom"/>
            <w:hideMark/>
          </w:tcPr>
          <w:p w14:paraId="55ADBF8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9,92</w:t>
            </w:r>
          </w:p>
        </w:tc>
        <w:tc>
          <w:tcPr>
            <w:tcW w:w="1459" w:type="pct"/>
            <w:tcBorders>
              <w:top w:val="nil"/>
              <w:left w:val="nil"/>
              <w:bottom w:val="single" w:sz="4" w:space="0" w:color="auto"/>
              <w:right w:val="single" w:sz="4" w:space="0" w:color="auto"/>
            </w:tcBorders>
            <w:shd w:val="clear" w:color="auto" w:fill="auto"/>
            <w:noWrap/>
            <w:vAlign w:val="bottom"/>
            <w:hideMark/>
          </w:tcPr>
          <w:p w14:paraId="0599073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37°3'17"  </w:t>
            </w:r>
          </w:p>
        </w:tc>
      </w:tr>
      <w:tr w:rsidR="00551BAC" w:rsidRPr="00551BAC" w14:paraId="526DD499"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6C56BC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26</w:t>
            </w:r>
          </w:p>
        </w:tc>
        <w:tc>
          <w:tcPr>
            <w:tcW w:w="973" w:type="pct"/>
            <w:tcBorders>
              <w:top w:val="nil"/>
              <w:left w:val="nil"/>
              <w:bottom w:val="single" w:sz="4" w:space="0" w:color="auto"/>
              <w:right w:val="single" w:sz="4" w:space="0" w:color="auto"/>
            </w:tcBorders>
            <w:shd w:val="clear" w:color="auto" w:fill="auto"/>
            <w:noWrap/>
            <w:vAlign w:val="bottom"/>
            <w:hideMark/>
          </w:tcPr>
          <w:p w14:paraId="5EC3F20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476409,02</w:t>
            </w:r>
          </w:p>
        </w:tc>
        <w:tc>
          <w:tcPr>
            <w:tcW w:w="1084" w:type="pct"/>
            <w:tcBorders>
              <w:top w:val="nil"/>
              <w:left w:val="nil"/>
              <w:bottom w:val="single" w:sz="4" w:space="0" w:color="auto"/>
              <w:right w:val="single" w:sz="4" w:space="0" w:color="auto"/>
            </w:tcBorders>
            <w:shd w:val="clear" w:color="auto" w:fill="auto"/>
            <w:noWrap/>
            <w:vAlign w:val="bottom"/>
            <w:hideMark/>
          </w:tcPr>
          <w:p w14:paraId="1E29D13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2239623,14</w:t>
            </w:r>
          </w:p>
        </w:tc>
        <w:tc>
          <w:tcPr>
            <w:tcW w:w="806" w:type="pct"/>
            <w:tcBorders>
              <w:top w:val="nil"/>
              <w:left w:val="nil"/>
              <w:bottom w:val="single" w:sz="4" w:space="0" w:color="auto"/>
              <w:right w:val="single" w:sz="4" w:space="0" w:color="auto"/>
            </w:tcBorders>
            <w:shd w:val="clear" w:color="auto" w:fill="auto"/>
            <w:noWrap/>
            <w:vAlign w:val="bottom"/>
            <w:hideMark/>
          </w:tcPr>
          <w:p w14:paraId="454CD5F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2FB8750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5EBA524F"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A81C99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36</w:t>
            </w:r>
          </w:p>
        </w:tc>
        <w:tc>
          <w:tcPr>
            <w:tcW w:w="973" w:type="pct"/>
            <w:tcBorders>
              <w:top w:val="nil"/>
              <w:left w:val="nil"/>
              <w:bottom w:val="single" w:sz="4" w:space="0" w:color="auto"/>
              <w:right w:val="single" w:sz="4" w:space="0" w:color="auto"/>
            </w:tcBorders>
            <w:shd w:val="clear" w:color="auto" w:fill="auto"/>
            <w:noWrap/>
            <w:vAlign w:val="bottom"/>
            <w:hideMark/>
          </w:tcPr>
          <w:p w14:paraId="4020C30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476404,76</w:t>
            </w:r>
          </w:p>
        </w:tc>
        <w:tc>
          <w:tcPr>
            <w:tcW w:w="1084" w:type="pct"/>
            <w:tcBorders>
              <w:top w:val="nil"/>
              <w:left w:val="nil"/>
              <w:bottom w:val="single" w:sz="4" w:space="0" w:color="auto"/>
              <w:right w:val="single" w:sz="4" w:space="0" w:color="auto"/>
            </w:tcBorders>
            <w:shd w:val="clear" w:color="auto" w:fill="auto"/>
            <w:noWrap/>
            <w:vAlign w:val="bottom"/>
            <w:hideMark/>
          </w:tcPr>
          <w:p w14:paraId="43E6134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2239627,29</w:t>
            </w:r>
          </w:p>
        </w:tc>
        <w:tc>
          <w:tcPr>
            <w:tcW w:w="806" w:type="pct"/>
            <w:tcBorders>
              <w:top w:val="nil"/>
              <w:left w:val="nil"/>
              <w:bottom w:val="single" w:sz="4" w:space="0" w:color="auto"/>
              <w:right w:val="single" w:sz="4" w:space="0" w:color="auto"/>
            </w:tcBorders>
            <w:shd w:val="clear" w:color="auto" w:fill="auto"/>
            <w:noWrap/>
            <w:vAlign w:val="bottom"/>
            <w:hideMark/>
          </w:tcPr>
          <w:p w14:paraId="6C7F0FD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5,95</w:t>
            </w:r>
          </w:p>
        </w:tc>
        <w:tc>
          <w:tcPr>
            <w:tcW w:w="1459" w:type="pct"/>
            <w:tcBorders>
              <w:top w:val="nil"/>
              <w:left w:val="nil"/>
              <w:bottom w:val="single" w:sz="4" w:space="0" w:color="auto"/>
              <w:right w:val="single" w:sz="4" w:space="0" w:color="auto"/>
            </w:tcBorders>
            <w:shd w:val="clear" w:color="auto" w:fill="auto"/>
            <w:noWrap/>
            <w:vAlign w:val="bottom"/>
            <w:hideMark/>
          </w:tcPr>
          <w:p w14:paraId="618FA50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135°44'58"</w:t>
            </w:r>
          </w:p>
        </w:tc>
      </w:tr>
      <w:tr w:rsidR="00551BAC" w:rsidRPr="00551BAC" w14:paraId="59069EA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CF481F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w:t>
            </w:r>
          </w:p>
        </w:tc>
        <w:tc>
          <w:tcPr>
            <w:tcW w:w="973" w:type="pct"/>
            <w:tcBorders>
              <w:top w:val="nil"/>
              <w:left w:val="nil"/>
              <w:bottom w:val="single" w:sz="4" w:space="0" w:color="auto"/>
              <w:right w:val="single" w:sz="4" w:space="0" w:color="auto"/>
            </w:tcBorders>
            <w:shd w:val="clear" w:color="auto" w:fill="auto"/>
            <w:noWrap/>
            <w:vAlign w:val="bottom"/>
            <w:hideMark/>
          </w:tcPr>
          <w:p w14:paraId="3B2A650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476392,8</w:t>
            </w:r>
          </w:p>
        </w:tc>
        <w:tc>
          <w:tcPr>
            <w:tcW w:w="1084" w:type="pct"/>
            <w:tcBorders>
              <w:top w:val="nil"/>
              <w:left w:val="nil"/>
              <w:bottom w:val="single" w:sz="4" w:space="0" w:color="auto"/>
              <w:right w:val="single" w:sz="4" w:space="0" w:color="auto"/>
            </w:tcBorders>
            <w:shd w:val="clear" w:color="auto" w:fill="auto"/>
            <w:noWrap/>
            <w:vAlign w:val="bottom"/>
            <w:hideMark/>
          </w:tcPr>
          <w:p w14:paraId="6471986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2239629,1</w:t>
            </w:r>
          </w:p>
        </w:tc>
        <w:tc>
          <w:tcPr>
            <w:tcW w:w="806" w:type="pct"/>
            <w:tcBorders>
              <w:top w:val="nil"/>
              <w:left w:val="nil"/>
              <w:bottom w:val="single" w:sz="4" w:space="0" w:color="auto"/>
              <w:right w:val="single" w:sz="4" w:space="0" w:color="auto"/>
            </w:tcBorders>
            <w:shd w:val="clear" w:color="auto" w:fill="auto"/>
            <w:noWrap/>
            <w:vAlign w:val="bottom"/>
            <w:hideMark/>
          </w:tcPr>
          <w:p w14:paraId="74F0745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12,1</w:t>
            </w:r>
          </w:p>
        </w:tc>
        <w:tc>
          <w:tcPr>
            <w:tcW w:w="1459" w:type="pct"/>
            <w:tcBorders>
              <w:top w:val="nil"/>
              <w:left w:val="nil"/>
              <w:bottom w:val="single" w:sz="4" w:space="0" w:color="auto"/>
              <w:right w:val="single" w:sz="4" w:space="0" w:color="auto"/>
            </w:tcBorders>
            <w:shd w:val="clear" w:color="auto" w:fill="auto"/>
            <w:noWrap/>
            <w:vAlign w:val="bottom"/>
            <w:hideMark/>
          </w:tcPr>
          <w:p w14:paraId="47AD28E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171°23'39"</w:t>
            </w:r>
          </w:p>
        </w:tc>
      </w:tr>
      <w:tr w:rsidR="00551BAC" w:rsidRPr="00551BAC" w14:paraId="6F592A37"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E012EC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w:t>
            </w:r>
          </w:p>
        </w:tc>
        <w:tc>
          <w:tcPr>
            <w:tcW w:w="973" w:type="pct"/>
            <w:tcBorders>
              <w:top w:val="nil"/>
              <w:left w:val="nil"/>
              <w:bottom w:val="single" w:sz="4" w:space="0" w:color="auto"/>
              <w:right w:val="single" w:sz="4" w:space="0" w:color="auto"/>
            </w:tcBorders>
            <w:shd w:val="clear" w:color="auto" w:fill="auto"/>
            <w:noWrap/>
            <w:vAlign w:val="bottom"/>
            <w:hideMark/>
          </w:tcPr>
          <w:p w14:paraId="3E6B83E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476325,01</w:t>
            </w:r>
          </w:p>
        </w:tc>
        <w:tc>
          <w:tcPr>
            <w:tcW w:w="1084" w:type="pct"/>
            <w:tcBorders>
              <w:top w:val="nil"/>
              <w:left w:val="nil"/>
              <w:bottom w:val="single" w:sz="4" w:space="0" w:color="auto"/>
              <w:right w:val="single" w:sz="4" w:space="0" w:color="auto"/>
            </w:tcBorders>
            <w:shd w:val="clear" w:color="auto" w:fill="auto"/>
            <w:noWrap/>
            <w:vAlign w:val="bottom"/>
            <w:hideMark/>
          </w:tcPr>
          <w:p w14:paraId="3DAFC3A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2239646,22</w:t>
            </w:r>
          </w:p>
        </w:tc>
        <w:tc>
          <w:tcPr>
            <w:tcW w:w="806" w:type="pct"/>
            <w:tcBorders>
              <w:top w:val="nil"/>
              <w:left w:val="nil"/>
              <w:bottom w:val="single" w:sz="4" w:space="0" w:color="auto"/>
              <w:right w:val="single" w:sz="4" w:space="0" w:color="auto"/>
            </w:tcBorders>
            <w:shd w:val="clear" w:color="auto" w:fill="auto"/>
            <w:noWrap/>
            <w:vAlign w:val="bottom"/>
            <w:hideMark/>
          </w:tcPr>
          <w:p w14:paraId="1AF2BBB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69,92</w:t>
            </w:r>
          </w:p>
        </w:tc>
        <w:tc>
          <w:tcPr>
            <w:tcW w:w="1459" w:type="pct"/>
            <w:tcBorders>
              <w:top w:val="nil"/>
              <w:left w:val="nil"/>
              <w:bottom w:val="single" w:sz="4" w:space="0" w:color="auto"/>
              <w:right w:val="single" w:sz="4" w:space="0" w:color="auto"/>
            </w:tcBorders>
            <w:shd w:val="clear" w:color="auto" w:fill="auto"/>
            <w:noWrap/>
            <w:vAlign w:val="bottom"/>
            <w:hideMark/>
          </w:tcPr>
          <w:p w14:paraId="6D18E6B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165°49'36"</w:t>
            </w:r>
          </w:p>
        </w:tc>
      </w:tr>
      <w:tr w:rsidR="00551BAC" w:rsidRPr="00551BAC" w14:paraId="78CDC238"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AB5717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33</w:t>
            </w:r>
          </w:p>
        </w:tc>
        <w:tc>
          <w:tcPr>
            <w:tcW w:w="973" w:type="pct"/>
            <w:tcBorders>
              <w:top w:val="nil"/>
              <w:left w:val="nil"/>
              <w:bottom w:val="single" w:sz="4" w:space="0" w:color="auto"/>
              <w:right w:val="single" w:sz="4" w:space="0" w:color="auto"/>
            </w:tcBorders>
            <w:shd w:val="clear" w:color="auto" w:fill="auto"/>
            <w:noWrap/>
            <w:vAlign w:val="bottom"/>
            <w:hideMark/>
          </w:tcPr>
          <w:p w14:paraId="2DCFF62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475915,42</w:t>
            </w:r>
          </w:p>
        </w:tc>
        <w:tc>
          <w:tcPr>
            <w:tcW w:w="1084" w:type="pct"/>
            <w:tcBorders>
              <w:top w:val="nil"/>
              <w:left w:val="nil"/>
              <w:bottom w:val="single" w:sz="4" w:space="0" w:color="auto"/>
              <w:right w:val="single" w:sz="4" w:space="0" w:color="auto"/>
            </w:tcBorders>
            <w:shd w:val="clear" w:color="auto" w:fill="auto"/>
            <w:noWrap/>
            <w:vAlign w:val="bottom"/>
            <w:hideMark/>
          </w:tcPr>
          <w:p w14:paraId="1E23B21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2239703,07</w:t>
            </w:r>
          </w:p>
        </w:tc>
        <w:tc>
          <w:tcPr>
            <w:tcW w:w="806" w:type="pct"/>
            <w:tcBorders>
              <w:top w:val="nil"/>
              <w:left w:val="nil"/>
              <w:bottom w:val="single" w:sz="4" w:space="0" w:color="auto"/>
              <w:right w:val="single" w:sz="4" w:space="0" w:color="auto"/>
            </w:tcBorders>
            <w:shd w:val="clear" w:color="auto" w:fill="auto"/>
            <w:noWrap/>
            <w:vAlign w:val="bottom"/>
            <w:hideMark/>
          </w:tcPr>
          <w:p w14:paraId="5A7376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413,52</w:t>
            </w:r>
          </w:p>
        </w:tc>
        <w:tc>
          <w:tcPr>
            <w:tcW w:w="1459" w:type="pct"/>
            <w:tcBorders>
              <w:top w:val="nil"/>
              <w:left w:val="nil"/>
              <w:bottom w:val="single" w:sz="4" w:space="0" w:color="auto"/>
              <w:right w:val="single" w:sz="4" w:space="0" w:color="auto"/>
            </w:tcBorders>
            <w:shd w:val="clear" w:color="auto" w:fill="auto"/>
            <w:noWrap/>
            <w:vAlign w:val="bottom"/>
            <w:hideMark/>
          </w:tcPr>
          <w:p w14:paraId="1A9C49F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172°5'53" </w:t>
            </w:r>
          </w:p>
        </w:tc>
      </w:tr>
      <w:tr w:rsidR="00551BAC" w:rsidRPr="00551BAC" w14:paraId="61B98C92"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8A0E17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w:t>
            </w:r>
          </w:p>
        </w:tc>
        <w:tc>
          <w:tcPr>
            <w:tcW w:w="973" w:type="pct"/>
            <w:tcBorders>
              <w:top w:val="nil"/>
              <w:left w:val="nil"/>
              <w:bottom w:val="single" w:sz="4" w:space="0" w:color="auto"/>
              <w:right w:val="single" w:sz="4" w:space="0" w:color="auto"/>
            </w:tcBorders>
            <w:shd w:val="clear" w:color="auto" w:fill="auto"/>
            <w:noWrap/>
            <w:vAlign w:val="bottom"/>
            <w:hideMark/>
          </w:tcPr>
          <w:p w14:paraId="1EF68DA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475887,7</w:t>
            </w:r>
          </w:p>
        </w:tc>
        <w:tc>
          <w:tcPr>
            <w:tcW w:w="1084" w:type="pct"/>
            <w:tcBorders>
              <w:top w:val="nil"/>
              <w:left w:val="nil"/>
              <w:bottom w:val="single" w:sz="4" w:space="0" w:color="auto"/>
              <w:right w:val="single" w:sz="4" w:space="0" w:color="auto"/>
            </w:tcBorders>
            <w:shd w:val="clear" w:color="auto" w:fill="auto"/>
            <w:noWrap/>
            <w:vAlign w:val="bottom"/>
            <w:hideMark/>
          </w:tcPr>
          <w:p w14:paraId="73A4864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2239703,06</w:t>
            </w:r>
          </w:p>
        </w:tc>
        <w:tc>
          <w:tcPr>
            <w:tcW w:w="806" w:type="pct"/>
            <w:tcBorders>
              <w:top w:val="nil"/>
              <w:left w:val="nil"/>
              <w:bottom w:val="single" w:sz="4" w:space="0" w:color="auto"/>
              <w:right w:val="single" w:sz="4" w:space="0" w:color="auto"/>
            </w:tcBorders>
            <w:shd w:val="clear" w:color="auto" w:fill="auto"/>
            <w:noWrap/>
            <w:vAlign w:val="bottom"/>
            <w:hideMark/>
          </w:tcPr>
          <w:p w14:paraId="09C0000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27,72</w:t>
            </w:r>
          </w:p>
        </w:tc>
        <w:tc>
          <w:tcPr>
            <w:tcW w:w="1459" w:type="pct"/>
            <w:tcBorders>
              <w:top w:val="nil"/>
              <w:left w:val="nil"/>
              <w:bottom w:val="single" w:sz="4" w:space="0" w:color="auto"/>
              <w:right w:val="single" w:sz="4" w:space="0" w:color="auto"/>
            </w:tcBorders>
            <w:shd w:val="clear" w:color="auto" w:fill="auto"/>
            <w:noWrap/>
            <w:vAlign w:val="bottom"/>
            <w:hideMark/>
          </w:tcPr>
          <w:p w14:paraId="25CDC2D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180°1'14" </w:t>
            </w:r>
          </w:p>
        </w:tc>
      </w:tr>
      <w:tr w:rsidR="00551BAC" w:rsidRPr="00551BAC" w14:paraId="65E623F8"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652B9A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31</w:t>
            </w:r>
          </w:p>
        </w:tc>
        <w:tc>
          <w:tcPr>
            <w:tcW w:w="973" w:type="pct"/>
            <w:tcBorders>
              <w:top w:val="nil"/>
              <w:left w:val="nil"/>
              <w:bottom w:val="single" w:sz="4" w:space="0" w:color="auto"/>
              <w:right w:val="single" w:sz="4" w:space="0" w:color="auto"/>
            </w:tcBorders>
            <w:shd w:val="clear" w:color="auto" w:fill="auto"/>
            <w:noWrap/>
            <w:vAlign w:val="bottom"/>
            <w:hideMark/>
          </w:tcPr>
          <w:p w14:paraId="4EA8CB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475879,77</w:t>
            </w:r>
          </w:p>
        </w:tc>
        <w:tc>
          <w:tcPr>
            <w:tcW w:w="1084" w:type="pct"/>
            <w:tcBorders>
              <w:top w:val="nil"/>
              <w:left w:val="nil"/>
              <w:bottom w:val="single" w:sz="4" w:space="0" w:color="auto"/>
              <w:right w:val="single" w:sz="4" w:space="0" w:color="auto"/>
            </w:tcBorders>
            <w:shd w:val="clear" w:color="auto" w:fill="auto"/>
            <w:noWrap/>
            <w:vAlign w:val="bottom"/>
            <w:hideMark/>
          </w:tcPr>
          <w:p w14:paraId="3C900DC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2239697,08</w:t>
            </w:r>
          </w:p>
        </w:tc>
        <w:tc>
          <w:tcPr>
            <w:tcW w:w="806" w:type="pct"/>
            <w:tcBorders>
              <w:top w:val="nil"/>
              <w:left w:val="nil"/>
              <w:bottom w:val="single" w:sz="4" w:space="0" w:color="auto"/>
              <w:right w:val="single" w:sz="4" w:space="0" w:color="auto"/>
            </w:tcBorders>
            <w:shd w:val="clear" w:color="auto" w:fill="auto"/>
            <w:noWrap/>
            <w:vAlign w:val="bottom"/>
            <w:hideMark/>
          </w:tcPr>
          <w:p w14:paraId="7D6E541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9,93</w:t>
            </w:r>
          </w:p>
        </w:tc>
        <w:tc>
          <w:tcPr>
            <w:tcW w:w="1459" w:type="pct"/>
            <w:tcBorders>
              <w:top w:val="nil"/>
              <w:left w:val="nil"/>
              <w:bottom w:val="single" w:sz="4" w:space="0" w:color="auto"/>
              <w:right w:val="single" w:sz="4" w:space="0" w:color="auto"/>
            </w:tcBorders>
            <w:shd w:val="clear" w:color="auto" w:fill="auto"/>
            <w:noWrap/>
            <w:vAlign w:val="bottom"/>
            <w:hideMark/>
          </w:tcPr>
          <w:p w14:paraId="0C9C5E9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217°1'12" </w:t>
            </w:r>
          </w:p>
        </w:tc>
      </w:tr>
      <w:tr w:rsidR="00551BAC" w:rsidRPr="00551BAC" w14:paraId="5C4D683C"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8FEBBC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30</w:t>
            </w:r>
          </w:p>
        </w:tc>
        <w:tc>
          <w:tcPr>
            <w:tcW w:w="973" w:type="pct"/>
            <w:tcBorders>
              <w:top w:val="nil"/>
              <w:left w:val="nil"/>
              <w:bottom w:val="single" w:sz="4" w:space="0" w:color="auto"/>
              <w:right w:val="single" w:sz="4" w:space="0" w:color="auto"/>
            </w:tcBorders>
            <w:shd w:val="clear" w:color="auto" w:fill="auto"/>
            <w:noWrap/>
            <w:vAlign w:val="bottom"/>
            <w:hideMark/>
          </w:tcPr>
          <w:p w14:paraId="6F75D3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475884,93</w:t>
            </w:r>
          </w:p>
        </w:tc>
        <w:tc>
          <w:tcPr>
            <w:tcW w:w="1084" w:type="pct"/>
            <w:tcBorders>
              <w:top w:val="nil"/>
              <w:left w:val="nil"/>
              <w:bottom w:val="single" w:sz="4" w:space="0" w:color="auto"/>
              <w:right w:val="single" w:sz="4" w:space="0" w:color="auto"/>
            </w:tcBorders>
            <w:shd w:val="clear" w:color="auto" w:fill="auto"/>
            <w:noWrap/>
            <w:vAlign w:val="bottom"/>
            <w:hideMark/>
          </w:tcPr>
          <w:p w14:paraId="162F525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2239697,08</w:t>
            </w:r>
          </w:p>
        </w:tc>
        <w:tc>
          <w:tcPr>
            <w:tcW w:w="806" w:type="pct"/>
            <w:tcBorders>
              <w:top w:val="nil"/>
              <w:left w:val="nil"/>
              <w:bottom w:val="single" w:sz="4" w:space="0" w:color="auto"/>
              <w:right w:val="single" w:sz="4" w:space="0" w:color="auto"/>
            </w:tcBorders>
            <w:shd w:val="clear" w:color="auto" w:fill="auto"/>
            <w:noWrap/>
            <w:vAlign w:val="bottom"/>
            <w:hideMark/>
          </w:tcPr>
          <w:p w14:paraId="30760C8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5,16</w:t>
            </w:r>
          </w:p>
        </w:tc>
        <w:tc>
          <w:tcPr>
            <w:tcW w:w="1459" w:type="pct"/>
            <w:tcBorders>
              <w:top w:val="nil"/>
              <w:left w:val="nil"/>
              <w:bottom w:val="single" w:sz="4" w:space="0" w:color="auto"/>
              <w:right w:val="single" w:sz="4" w:space="0" w:color="auto"/>
            </w:tcBorders>
            <w:shd w:val="clear" w:color="auto" w:fill="auto"/>
            <w:noWrap/>
            <w:vAlign w:val="bottom"/>
            <w:hideMark/>
          </w:tcPr>
          <w:p w14:paraId="3BCA55E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0°0'0"    </w:t>
            </w:r>
          </w:p>
        </w:tc>
      </w:tr>
      <w:tr w:rsidR="00551BAC" w:rsidRPr="00551BAC" w14:paraId="3A2FE362"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0A4BB4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29</w:t>
            </w:r>
          </w:p>
        </w:tc>
        <w:tc>
          <w:tcPr>
            <w:tcW w:w="973" w:type="pct"/>
            <w:tcBorders>
              <w:top w:val="nil"/>
              <w:left w:val="nil"/>
              <w:bottom w:val="single" w:sz="4" w:space="0" w:color="auto"/>
              <w:right w:val="single" w:sz="4" w:space="0" w:color="auto"/>
            </w:tcBorders>
            <w:shd w:val="clear" w:color="auto" w:fill="auto"/>
            <w:noWrap/>
            <w:vAlign w:val="bottom"/>
            <w:hideMark/>
          </w:tcPr>
          <w:p w14:paraId="6AB1B22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475915,01</w:t>
            </w:r>
          </w:p>
        </w:tc>
        <w:tc>
          <w:tcPr>
            <w:tcW w:w="1084" w:type="pct"/>
            <w:tcBorders>
              <w:top w:val="nil"/>
              <w:left w:val="nil"/>
              <w:bottom w:val="single" w:sz="4" w:space="0" w:color="auto"/>
              <w:right w:val="single" w:sz="4" w:space="0" w:color="auto"/>
            </w:tcBorders>
            <w:shd w:val="clear" w:color="auto" w:fill="auto"/>
            <w:noWrap/>
            <w:vAlign w:val="bottom"/>
            <w:hideMark/>
          </w:tcPr>
          <w:p w14:paraId="3E0CDC8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2239697,07</w:t>
            </w:r>
          </w:p>
        </w:tc>
        <w:tc>
          <w:tcPr>
            <w:tcW w:w="806" w:type="pct"/>
            <w:tcBorders>
              <w:top w:val="nil"/>
              <w:left w:val="nil"/>
              <w:bottom w:val="single" w:sz="4" w:space="0" w:color="auto"/>
              <w:right w:val="single" w:sz="4" w:space="0" w:color="auto"/>
            </w:tcBorders>
            <w:shd w:val="clear" w:color="auto" w:fill="auto"/>
            <w:noWrap/>
            <w:vAlign w:val="bottom"/>
            <w:hideMark/>
          </w:tcPr>
          <w:p w14:paraId="0E744C9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30,08</w:t>
            </w:r>
          </w:p>
        </w:tc>
        <w:tc>
          <w:tcPr>
            <w:tcW w:w="1459" w:type="pct"/>
            <w:tcBorders>
              <w:top w:val="nil"/>
              <w:left w:val="nil"/>
              <w:bottom w:val="single" w:sz="4" w:space="0" w:color="auto"/>
              <w:right w:val="single" w:sz="4" w:space="0" w:color="auto"/>
            </w:tcBorders>
            <w:shd w:val="clear" w:color="auto" w:fill="auto"/>
            <w:noWrap/>
            <w:vAlign w:val="bottom"/>
            <w:hideMark/>
          </w:tcPr>
          <w:p w14:paraId="1EABA6E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359°58'51"</w:t>
            </w:r>
          </w:p>
        </w:tc>
      </w:tr>
      <w:tr w:rsidR="00551BAC" w:rsidRPr="00551BAC" w14:paraId="71D94521"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A33082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28</w:t>
            </w:r>
          </w:p>
        </w:tc>
        <w:tc>
          <w:tcPr>
            <w:tcW w:w="973" w:type="pct"/>
            <w:tcBorders>
              <w:top w:val="nil"/>
              <w:left w:val="nil"/>
              <w:bottom w:val="single" w:sz="4" w:space="0" w:color="auto"/>
              <w:right w:val="single" w:sz="4" w:space="0" w:color="auto"/>
            </w:tcBorders>
            <w:shd w:val="clear" w:color="auto" w:fill="auto"/>
            <w:noWrap/>
            <w:vAlign w:val="bottom"/>
            <w:hideMark/>
          </w:tcPr>
          <w:p w14:paraId="72CCD36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476323,86</w:t>
            </w:r>
          </w:p>
        </w:tc>
        <w:tc>
          <w:tcPr>
            <w:tcW w:w="1084" w:type="pct"/>
            <w:tcBorders>
              <w:top w:val="nil"/>
              <w:left w:val="nil"/>
              <w:bottom w:val="single" w:sz="4" w:space="0" w:color="auto"/>
              <w:right w:val="single" w:sz="4" w:space="0" w:color="auto"/>
            </w:tcBorders>
            <w:shd w:val="clear" w:color="auto" w:fill="auto"/>
            <w:noWrap/>
            <w:vAlign w:val="bottom"/>
            <w:hideMark/>
          </w:tcPr>
          <w:p w14:paraId="36D6ED5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2239640,32</w:t>
            </w:r>
          </w:p>
        </w:tc>
        <w:tc>
          <w:tcPr>
            <w:tcW w:w="806" w:type="pct"/>
            <w:tcBorders>
              <w:top w:val="nil"/>
              <w:left w:val="nil"/>
              <w:bottom w:val="single" w:sz="4" w:space="0" w:color="auto"/>
              <w:right w:val="single" w:sz="4" w:space="0" w:color="auto"/>
            </w:tcBorders>
            <w:shd w:val="clear" w:color="auto" w:fill="auto"/>
            <w:noWrap/>
            <w:vAlign w:val="bottom"/>
            <w:hideMark/>
          </w:tcPr>
          <w:p w14:paraId="6E5BCAB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412,77</w:t>
            </w:r>
          </w:p>
        </w:tc>
        <w:tc>
          <w:tcPr>
            <w:tcW w:w="1459" w:type="pct"/>
            <w:tcBorders>
              <w:top w:val="nil"/>
              <w:left w:val="nil"/>
              <w:bottom w:val="single" w:sz="4" w:space="0" w:color="auto"/>
              <w:right w:val="single" w:sz="4" w:space="0" w:color="auto"/>
            </w:tcBorders>
            <w:shd w:val="clear" w:color="auto" w:fill="auto"/>
            <w:noWrap/>
            <w:vAlign w:val="bottom"/>
            <w:hideMark/>
          </w:tcPr>
          <w:p w14:paraId="527BC8F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352°5'51" </w:t>
            </w:r>
          </w:p>
        </w:tc>
      </w:tr>
      <w:tr w:rsidR="00551BAC" w:rsidRPr="00551BAC" w14:paraId="56FDDD68"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73DF2E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27</w:t>
            </w:r>
          </w:p>
        </w:tc>
        <w:tc>
          <w:tcPr>
            <w:tcW w:w="973" w:type="pct"/>
            <w:tcBorders>
              <w:top w:val="nil"/>
              <w:left w:val="nil"/>
              <w:bottom w:val="single" w:sz="4" w:space="0" w:color="auto"/>
              <w:right w:val="single" w:sz="4" w:space="0" w:color="auto"/>
            </w:tcBorders>
            <w:shd w:val="clear" w:color="auto" w:fill="auto"/>
            <w:noWrap/>
            <w:vAlign w:val="bottom"/>
            <w:hideMark/>
          </w:tcPr>
          <w:p w14:paraId="5E9D7CA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476360,91</w:t>
            </w:r>
          </w:p>
        </w:tc>
        <w:tc>
          <w:tcPr>
            <w:tcW w:w="1084" w:type="pct"/>
            <w:tcBorders>
              <w:top w:val="nil"/>
              <w:left w:val="nil"/>
              <w:bottom w:val="single" w:sz="4" w:space="0" w:color="auto"/>
              <w:right w:val="single" w:sz="4" w:space="0" w:color="auto"/>
            </w:tcBorders>
            <w:shd w:val="clear" w:color="auto" w:fill="auto"/>
            <w:noWrap/>
            <w:vAlign w:val="bottom"/>
            <w:hideMark/>
          </w:tcPr>
          <w:p w14:paraId="5AC538D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2239630,97</w:t>
            </w:r>
          </w:p>
        </w:tc>
        <w:tc>
          <w:tcPr>
            <w:tcW w:w="806" w:type="pct"/>
            <w:tcBorders>
              <w:top w:val="nil"/>
              <w:left w:val="nil"/>
              <w:bottom w:val="single" w:sz="4" w:space="0" w:color="auto"/>
              <w:right w:val="single" w:sz="4" w:space="0" w:color="auto"/>
            </w:tcBorders>
            <w:shd w:val="clear" w:color="auto" w:fill="auto"/>
            <w:noWrap/>
            <w:vAlign w:val="bottom"/>
            <w:hideMark/>
          </w:tcPr>
          <w:p w14:paraId="5B216B5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38,21</w:t>
            </w:r>
          </w:p>
        </w:tc>
        <w:tc>
          <w:tcPr>
            <w:tcW w:w="1459" w:type="pct"/>
            <w:tcBorders>
              <w:top w:val="nil"/>
              <w:left w:val="nil"/>
              <w:bottom w:val="single" w:sz="4" w:space="0" w:color="auto"/>
              <w:right w:val="single" w:sz="4" w:space="0" w:color="auto"/>
            </w:tcBorders>
            <w:shd w:val="clear" w:color="auto" w:fill="auto"/>
            <w:noWrap/>
            <w:vAlign w:val="bottom"/>
            <w:hideMark/>
          </w:tcPr>
          <w:p w14:paraId="2C1FB20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345°50'11"</w:t>
            </w:r>
          </w:p>
        </w:tc>
      </w:tr>
      <w:tr w:rsidR="00551BAC" w:rsidRPr="00551BAC" w14:paraId="0A264079"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423CC5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26</w:t>
            </w:r>
          </w:p>
        </w:tc>
        <w:tc>
          <w:tcPr>
            <w:tcW w:w="973" w:type="pct"/>
            <w:tcBorders>
              <w:top w:val="nil"/>
              <w:left w:val="nil"/>
              <w:bottom w:val="single" w:sz="4" w:space="0" w:color="auto"/>
              <w:right w:val="single" w:sz="4" w:space="0" w:color="auto"/>
            </w:tcBorders>
            <w:shd w:val="clear" w:color="auto" w:fill="auto"/>
            <w:noWrap/>
            <w:vAlign w:val="bottom"/>
            <w:hideMark/>
          </w:tcPr>
          <w:p w14:paraId="4C627B6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476409,02</w:t>
            </w:r>
          </w:p>
        </w:tc>
        <w:tc>
          <w:tcPr>
            <w:tcW w:w="1084" w:type="pct"/>
            <w:tcBorders>
              <w:top w:val="nil"/>
              <w:left w:val="nil"/>
              <w:bottom w:val="single" w:sz="4" w:space="0" w:color="auto"/>
              <w:right w:val="single" w:sz="4" w:space="0" w:color="auto"/>
            </w:tcBorders>
            <w:shd w:val="clear" w:color="auto" w:fill="auto"/>
            <w:noWrap/>
            <w:vAlign w:val="bottom"/>
            <w:hideMark/>
          </w:tcPr>
          <w:p w14:paraId="7925ADF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2239623,14</w:t>
            </w:r>
          </w:p>
        </w:tc>
        <w:tc>
          <w:tcPr>
            <w:tcW w:w="806" w:type="pct"/>
            <w:tcBorders>
              <w:top w:val="nil"/>
              <w:left w:val="nil"/>
              <w:bottom w:val="single" w:sz="4" w:space="0" w:color="auto"/>
              <w:right w:val="single" w:sz="4" w:space="0" w:color="auto"/>
            </w:tcBorders>
            <w:shd w:val="clear" w:color="auto" w:fill="auto"/>
            <w:noWrap/>
            <w:vAlign w:val="bottom"/>
            <w:hideMark/>
          </w:tcPr>
          <w:p w14:paraId="358F740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48,74</w:t>
            </w:r>
          </w:p>
        </w:tc>
        <w:tc>
          <w:tcPr>
            <w:tcW w:w="1459" w:type="pct"/>
            <w:tcBorders>
              <w:top w:val="nil"/>
              <w:left w:val="nil"/>
              <w:bottom w:val="single" w:sz="4" w:space="0" w:color="auto"/>
              <w:right w:val="single" w:sz="4" w:space="0" w:color="auto"/>
            </w:tcBorders>
            <w:shd w:val="clear" w:color="auto" w:fill="auto"/>
            <w:noWrap/>
            <w:vAlign w:val="bottom"/>
            <w:hideMark/>
          </w:tcPr>
          <w:p w14:paraId="5B6343A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350°45'22"</w:t>
            </w:r>
          </w:p>
        </w:tc>
      </w:tr>
      <w:tr w:rsidR="00551BAC" w:rsidRPr="00551BAC" w14:paraId="3D52C09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884124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37</w:t>
            </w:r>
          </w:p>
        </w:tc>
        <w:tc>
          <w:tcPr>
            <w:tcW w:w="973" w:type="pct"/>
            <w:tcBorders>
              <w:top w:val="nil"/>
              <w:left w:val="nil"/>
              <w:bottom w:val="single" w:sz="4" w:space="0" w:color="auto"/>
              <w:right w:val="single" w:sz="4" w:space="0" w:color="auto"/>
            </w:tcBorders>
            <w:shd w:val="clear" w:color="auto" w:fill="auto"/>
            <w:noWrap/>
            <w:vAlign w:val="bottom"/>
            <w:hideMark/>
          </w:tcPr>
          <w:p w14:paraId="7DBE5A6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476590,13</w:t>
            </w:r>
          </w:p>
        </w:tc>
        <w:tc>
          <w:tcPr>
            <w:tcW w:w="1084" w:type="pct"/>
            <w:tcBorders>
              <w:top w:val="nil"/>
              <w:left w:val="nil"/>
              <w:bottom w:val="single" w:sz="4" w:space="0" w:color="auto"/>
              <w:right w:val="single" w:sz="4" w:space="0" w:color="auto"/>
            </w:tcBorders>
            <w:shd w:val="clear" w:color="auto" w:fill="auto"/>
            <w:noWrap/>
            <w:vAlign w:val="bottom"/>
            <w:hideMark/>
          </w:tcPr>
          <w:p w14:paraId="0A9FF49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2239599,48</w:t>
            </w:r>
          </w:p>
        </w:tc>
        <w:tc>
          <w:tcPr>
            <w:tcW w:w="806" w:type="pct"/>
            <w:tcBorders>
              <w:top w:val="nil"/>
              <w:left w:val="nil"/>
              <w:bottom w:val="single" w:sz="4" w:space="0" w:color="auto"/>
              <w:right w:val="single" w:sz="4" w:space="0" w:color="auto"/>
            </w:tcBorders>
            <w:shd w:val="clear" w:color="auto" w:fill="auto"/>
            <w:noWrap/>
            <w:vAlign w:val="bottom"/>
            <w:hideMark/>
          </w:tcPr>
          <w:p w14:paraId="3578365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5FC901B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740347DD"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AB319C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41</w:t>
            </w:r>
          </w:p>
        </w:tc>
        <w:tc>
          <w:tcPr>
            <w:tcW w:w="973" w:type="pct"/>
            <w:tcBorders>
              <w:top w:val="nil"/>
              <w:left w:val="nil"/>
              <w:bottom w:val="single" w:sz="4" w:space="0" w:color="auto"/>
              <w:right w:val="single" w:sz="4" w:space="0" w:color="auto"/>
            </w:tcBorders>
            <w:shd w:val="clear" w:color="auto" w:fill="auto"/>
            <w:noWrap/>
            <w:vAlign w:val="bottom"/>
            <w:hideMark/>
          </w:tcPr>
          <w:p w14:paraId="33F1A91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476574,54</w:t>
            </w:r>
          </w:p>
        </w:tc>
        <w:tc>
          <w:tcPr>
            <w:tcW w:w="1084" w:type="pct"/>
            <w:tcBorders>
              <w:top w:val="nil"/>
              <w:left w:val="nil"/>
              <w:bottom w:val="single" w:sz="4" w:space="0" w:color="auto"/>
              <w:right w:val="single" w:sz="4" w:space="0" w:color="auto"/>
            </w:tcBorders>
            <w:shd w:val="clear" w:color="auto" w:fill="auto"/>
            <w:noWrap/>
            <w:vAlign w:val="bottom"/>
            <w:hideMark/>
          </w:tcPr>
          <w:p w14:paraId="58F176A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2239601,1</w:t>
            </w:r>
          </w:p>
        </w:tc>
        <w:tc>
          <w:tcPr>
            <w:tcW w:w="806" w:type="pct"/>
            <w:tcBorders>
              <w:top w:val="nil"/>
              <w:left w:val="nil"/>
              <w:bottom w:val="single" w:sz="4" w:space="0" w:color="auto"/>
              <w:right w:val="single" w:sz="4" w:space="0" w:color="auto"/>
            </w:tcBorders>
            <w:shd w:val="clear" w:color="auto" w:fill="auto"/>
            <w:noWrap/>
            <w:vAlign w:val="bottom"/>
            <w:hideMark/>
          </w:tcPr>
          <w:p w14:paraId="4260E81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15,67</w:t>
            </w:r>
          </w:p>
        </w:tc>
        <w:tc>
          <w:tcPr>
            <w:tcW w:w="1459" w:type="pct"/>
            <w:tcBorders>
              <w:top w:val="nil"/>
              <w:left w:val="nil"/>
              <w:bottom w:val="single" w:sz="4" w:space="0" w:color="auto"/>
              <w:right w:val="single" w:sz="4" w:space="0" w:color="auto"/>
            </w:tcBorders>
            <w:shd w:val="clear" w:color="auto" w:fill="auto"/>
            <w:noWrap/>
            <w:vAlign w:val="bottom"/>
            <w:hideMark/>
          </w:tcPr>
          <w:p w14:paraId="1AB3850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174°4'3"  </w:t>
            </w:r>
          </w:p>
        </w:tc>
      </w:tr>
      <w:tr w:rsidR="00551BAC" w:rsidRPr="00551BAC" w14:paraId="4E23E189"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CE8DFD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40</w:t>
            </w:r>
          </w:p>
        </w:tc>
        <w:tc>
          <w:tcPr>
            <w:tcW w:w="973" w:type="pct"/>
            <w:tcBorders>
              <w:top w:val="nil"/>
              <w:left w:val="nil"/>
              <w:bottom w:val="single" w:sz="4" w:space="0" w:color="auto"/>
              <w:right w:val="single" w:sz="4" w:space="0" w:color="auto"/>
            </w:tcBorders>
            <w:shd w:val="clear" w:color="auto" w:fill="auto"/>
            <w:noWrap/>
            <w:vAlign w:val="bottom"/>
            <w:hideMark/>
          </w:tcPr>
          <w:p w14:paraId="4CDF62E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476508,68</w:t>
            </w:r>
          </w:p>
        </w:tc>
        <w:tc>
          <w:tcPr>
            <w:tcW w:w="1084" w:type="pct"/>
            <w:tcBorders>
              <w:top w:val="nil"/>
              <w:left w:val="nil"/>
              <w:bottom w:val="single" w:sz="4" w:space="0" w:color="auto"/>
              <w:right w:val="single" w:sz="4" w:space="0" w:color="auto"/>
            </w:tcBorders>
            <w:shd w:val="clear" w:color="auto" w:fill="auto"/>
            <w:noWrap/>
            <w:vAlign w:val="bottom"/>
            <w:hideMark/>
          </w:tcPr>
          <w:p w14:paraId="30E28CD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2239611,63</w:t>
            </w:r>
          </w:p>
        </w:tc>
        <w:tc>
          <w:tcPr>
            <w:tcW w:w="806" w:type="pct"/>
            <w:tcBorders>
              <w:top w:val="nil"/>
              <w:left w:val="nil"/>
              <w:bottom w:val="single" w:sz="4" w:space="0" w:color="auto"/>
              <w:right w:val="single" w:sz="4" w:space="0" w:color="auto"/>
            </w:tcBorders>
            <w:shd w:val="clear" w:color="auto" w:fill="auto"/>
            <w:noWrap/>
            <w:vAlign w:val="bottom"/>
            <w:hideMark/>
          </w:tcPr>
          <w:p w14:paraId="7E42DC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66,7</w:t>
            </w:r>
          </w:p>
        </w:tc>
        <w:tc>
          <w:tcPr>
            <w:tcW w:w="1459" w:type="pct"/>
            <w:tcBorders>
              <w:top w:val="nil"/>
              <w:left w:val="nil"/>
              <w:bottom w:val="single" w:sz="4" w:space="0" w:color="auto"/>
              <w:right w:val="single" w:sz="4" w:space="0" w:color="auto"/>
            </w:tcBorders>
            <w:shd w:val="clear" w:color="auto" w:fill="auto"/>
            <w:noWrap/>
            <w:vAlign w:val="bottom"/>
            <w:hideMark/>
          </w:tcPr>
          <w:p w14:paraId="6618528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170°54'58"</w:t>
            </w:r>
          </w:p>
        </w:tc>
      </w:tr>
      <w:tr w:rsidR="00551BAC" w:rsidRPr="00551BAC" w14:paraId="318B8181"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190175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39</w:t>
            </w:r>
          </w:p>
        </w:tc>
        <w:tc>
          <w:tcPr>
            <w:tcW w:w="973" w:type="pct"/>
            <w:tcBorders>
              <w:top w:val="nil"/>
              <w:left w:val="nil"/>
              <w:bottom w:val="single" w:sz="4" w:space="0" w:color="auto"/>
              <w:right w:val="single" w:sz="4" w:space="0" w:color="auto"/>
            </w:tcBorders>
            <w:shd w:val="clear" w:color="auto" w:fill="auto"/>
            <w:noWrap/>
            <w:vAlign w:val="bottom"/>
            <w:hideMark/>
          </w:tcPr>
          <w:p w14:paraId="1FDC44E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476450,42</w:t>
            </w:r>
          </w:p>
        </w:tc>
        <w:tc>
          <w:tcPr>
            <w:tcW w:w="1084" w:type="pct"/>
            <w:tcBorders>
              <w:top w:val="nil"/>
              <w:left w:val="nil"/>
              <w:bottom w:val="single" w:sz="4" w:space="0" w:color="auto"/>
              <w:right w:val="single" w:sz="4" w:space="0" w:color="auto"/>
            </w:tcBorders>
            <w:shd w:val="clear" w:color="auto" w:fill="auto"/>
            <w:noWrap/>
            <w:vAlign w:val="bottom"/>
            <w:hideMark/>
          </w:tcPr>
          <w:p w14:paraId="604BA1F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2239620,41</w:t>
            </w:r>
          </w:p>
        </w:tc>
        <w:tc>
          <w:tcPr>
            <w:tcW w:w="806" w:type="pct"/>
            <w:tcBorders>
              <w:top w:val="nil"/>
              <w:left w:val="nil"/>
              <w:bottom w:val="single" w:sz="4" w:space="0" w:color="auto"/>
              <w:right w:val="single" w:sz="4" w:space="0" w:color="auto"/>
            </w:tcBorders>
            <w:shd w:val="clear" w:color="auto" w:fill="auto"/>
            <w:noWrap/>
            <w:vAlign w:val="bottom"/>
            <w:hideMark/>
          </w:tcPr>
          <w:p w14:paraId="509150F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58,92</w:t>
            </w:r>
          </w:p>
        </w:tc>
        <w:tc>
          <w:tcPr>
            <w:tcW w:w="1459" w:type="pct"/>
            <w:tcBorders>
              <w:top w:val="nil"/>
              <w:left w:val="nil"/>
              <w:bottom w:val="single" w:sz="4" w:space="0" w:color="auto"/>
              <w:right w:val="single" w:sz="4" w:space="0" w:color="auto"/>
            </w:tcBorders>
            <w:shd w:val="clear" w:color="auto" w:fill="auto"/>
            <w:noWrap/>
            <w:vAlign w:val="bottom"/>
            <w:hideMark/>
          </w:tcPr>
          <w:p w14:paraId="71DC754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171°25'47"</w:t>
            </w:r>
          </w:p>
        </w:tc>
      </w:tr>
      <w:tr w:rsidR="00551BAC" w:rsidRPr="00551BAC" w14:paraId="02954709"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FF3F69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38</w:t>
            </w:r>
          </w:p>
        </w:tc>
        <w:tc>
          <w:tcPr>
            <w:tcW w:w="973" w:type="pct"/>
            <w:tcBorders>
              <w:top w:val="nil"/>
              <w:left w:val="nil"/>
              <w:bottom w:val="single" w:sz="4" w:space="0" w:color="auto"/>
              <w:right w:val="single" w:sz="4" w:space="0" w:color="auto"/>
            </w:tcBorders>
            <w:shd w:val="clear" w:color="auto" w:fill="auto"/>
            <w:noWrap/>
            <w:vAlign w:val="bottom"/>
            <w:hideMark/>
          </w:tcPr>
          <w:p w14:paraId="5D472E8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476579,28</w:t>
            </w:r>
          </w:p>
        </w:tc>
        <w:tc>
          <w:tcPr>
            <w:tcW w:w="1084" w:type="pct"/>
            <w:tcBorders>
              <w:top w:val="nil"/>
              <w:left w:val="nil"/>
              <w:bottom w:val="single" w:sz="4" w:space="0" w:color="auto"/>
              <w:right w:val="single" w:sz="4" w:space="0" w:color="auto"/>
            </w:tcBorders>
            <w:shd w:val="clear" w:color="auto" w:fill="auto"/>
            <w:noWrap/>
            <w:vAlign w:val="bottom"/>
            <w:hideMark/>
          </w:tcPr>
          <w:p w14:paraId="0ED0FC0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2239598,22</w:t>
            </w:r>
          </w:p>
        </w:tc>
        <w:tc>
          <w:tcPr>
            <w:tcW w:w="806" w:type="pct"/>
            <w:tcBorders>
              <w:top w:val="nil"/>
              <w:left w:val="nil"/>
              <w:bottom w:val="single" w:sz="4" w:space="0" w:color="auto"/>
              <w:right w:val="single" w:sz="4" w:space="0" w:color="auto"/>
            </w:tcBorders>
            <w:shd w:val="clear" w:color="auto" w:fill="auto"/>
            <w:noWrap/>
            <w:vAlign w:val="bottom"/>
            <w:hideMark/>
          </w:tcPr>
          <w:p w14:paraId="0261BCF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130,76</w:t>
            </w:r>
          </w:p>
        </w:tc>
        <w:tc>
          <w:tcPr>
            <w:tcW w:w="1459" w:type="pct"/>
            <w:tcBorders>
              <w:top w:val="nil"/>
              <w:left w:val="nil"/>
              <w:bottom w:val="single" w:sz="4" w:space="0" w:color="auto"/>
              <w:right w:val="single" w:sz="4" w:space="0" w:color="auto"/>
            </w:tcBorders>
            <w:shd w:val="clear" w:color="auto" w:fill="auto"/>
            <w:noWrap/>
            <w:vAlign w:val="bottom"/>
            <w:hideMark/>
          </w:tcPr>
          <w:p w14:paraId="7A9A0A9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350°13'46"</w:t>
            </w:r>
          </w:p>
        </w:tc>
      </w:tr>
      <w:tr w:rsidR="00551BAC" w:rsidRPr="00551BAC" w14:paraId="08863A7C"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3D2D85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37</w:t>
            </w:r>
          </w:p>
        </w:tc>
        <w:tc>
          <w:tcPr>
            <w:tcW w:w="973" w:type="pct"/>
            <w:tcBorders>
              <w:top w:val="nil"/>
              <w:left w:val="nil"/>
              <w:bottom w:val="single" w:sz="4" w:space="0" w:color="auto"/>
              <w:right w:val="single" w:sz="4" w:space="0" w:color="auto"/>
            </w:tcBorders>
            <w:shd w:val="clear" w:color="auto" w:fill="auto"/>
            <w:noWrap/>
            <w:vAlign w:val="bottom"/>
            <w:hideMark/>
          </w:tcPr>
          <w:p w14:paraId="3AC28B0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476590,13</w:t>
            </w:r>
          </w:p>
        </w:tc>
        <w:tc>
          <w:tcPr>
            <w:tcW w:w="1084" w:type="pct"/>
            <w:tcBorders>
              <w:top w:val="nil"/>
              <w:left w:val="nil"/>
              <w:bottom w:val="single" w:sz="4" w:space="0" w:color="auto"/>
              <w:right w:val="single" w:sz="4" w:space="0" w:color="auto"/>
            </w:tcBorders>
            <w:shd w:val="clear" w:color="auto" w:fill="auto"/>
            <w:noWrap/>
            <w:vAlign w:val="bottom"/>
            <w:hideMark/>
          </w:tcPr>
          <w:p w14:paraId="545C5AF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2239599,48</w:t>
            </w:r>
          </w:p>
        </w:tc>
        <w:tc>
          <w:tcPr>
            <w:tcW w:w="806" w:type="pct"/>
            <w:tcBorders>
              <w:top w:val="nil"/>
              <w:left w:val="nil"/>
              <w:bottom w:val="single" w:sz="4" w:space="0" w:color="auto"/>
              <w:right w:val="single" w:sz="4" w:space="0" w:color="auto"/>
            </w:tcBorders>
            <w:shd w:val="clear" w:color="auto" w:fill="auto"/>
            <w:noWrap/>
            <w:vAlign w:val="bottom"/>
            <w:hideMark/>
          </w:tcPr>
          <w:p w14:paraId="761AA43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10,92</w:t>
            </w:r>
          </w:p>
        </w:tc>
        <w:tc>
          <w:tcPr>
            <w:tcW w:w="1459" w:type="pct"/>
            <w:tcBorders>
              <w:top w:val="nil"/>
              <w:left w:val="nil"/>
              <w:bottom w:val="single" w:sz="4" w:space="0" w:color="auto"/>
              <w:right w:val="single" w:sz="4" w:space="0" w:color="auto"/>
            </w:tcBorders>
            <w:shd w:val="clear" w:color="auto" w:fill="auto"/>
            <w:noWrap/>
            <w:vAlign w:val="bottom"/>
            <w:hideMark/>
          </w:tcPr>
          <w:p w14:paraId="771C020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6°37'27"  </w:t>
            </w:r>
          </w:p>
        </w:tc>
      </w:tr>
      <w:tr w:rsidR="00551BAC" w:rsidRPr="00551BAC" w14:paraId="385BC2BD"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07E513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42</w:t>
            </w:r>
          </w:p>
        </w:tc>
        <w:tc>
          <w:tcPr>
            <w:tcW w:w="973" w:type="pct"/>
            <w:tcBorders>
              <w:top w:val="nil"/>
              <w:left w:val="nil"/>
              <w:bottom w:val="single" w:sz="4" w:space="0" w:color="auto"/>
              <w:right w:val="single" w:sz="4" w:space="0" w:color="auto"/>
            </w:tcBorders>
            <w:shd w:val="clear" w:color="auto" w:fill="auto"/>
            <w:noWrap/>
            <w:vAlign w:val="bottom"/>
            <w:hideMark/>
          </w:tcPr>
          <w:p w14:paraId="28FF286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477306,02</w:t>
            </w:r>
          </w:p>
        </w:tc>
        <w:tc>
          <w:tcPr>
            <w:tcW w:w="1084" w:type="pct"/>
            <w:tcBorders>
              <w:top w:val="nil"/>
              <w:left w:val="nil"/>
              <w:bottom w:val="single" w:sz="4" w:space="0" w:color="auto"/>
              <w:right w:val="single" w:sz="4" w:space="0" w:color="auto"/>
            </w:tcBorders>
            <w:shd w:val="clear" w:color="auto" w:fill="auto"/>
            <w:noWrap/>
            <w:vAlign w:val="bottom"/>
            <w:hideMark/>
          </w:tcPr>
          <w:p w14:paraId="5FBD43A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2239501,16</w:t>
            </w:r>
          </w:p>
        </w:tc>
        <w:tc>
          <w:tcPr>
            <w:tcW w:w="806" w:type="pct"/>
            <w:tcBorders>
              <w:top w:val="nil"/>
              <w:left w:val="nil"/>
              <w:bottom w:val="single" w:sz="4" w:space="0" w:color="auto"/>
              <w:right w:val="single" w:sz="4" w:space="0" w:color="auto"/>
            </w:tcBorders>
            <w:shd w:val="clear" w:color="auto" w:fill="auto"/>
            <w:noWrap/>
            <w:vAlign w:val="bottom"/>
            <w:hideMark/>
          </w:tcPr>
          <w:p w14:paraId="7AD8D7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6BBFCE5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4A221A70"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34A8C2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68</w:t>
            </w:r>
          </w:p>
        </w:tc>
        <w:tc>
          <w:tcPr>
            <w:tcW w:w="973" w:type="pct"/>
            <w:tcBorders>
              <w:top w:val="nil"/>
              <w:left w:val="nil"/>
              <w:bottom w:val="single" w:sz="4" w:space="0" w:color="auto"/>
              <w:right w:val="single" w:sz="4" w:space="0" w:color="auto"/>
            </w:tcBorders>
            <w:shd w:val="clear" w:color="auto" w:fill="auto"/>
            <w:noWrap/>
            <w:vAlign w:val="bottom"/>
            <w:hideMark/>
          </w:tcPr>
          <w:p w14:paraId="4DEE7BB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477272,85</w:t>
            </w:r>
          </w:p>
        </w:tc>
        <w:tc>
          <w:tcPr>
            <w:tcW w:w="1084" w:type="pct"/>
            <w:tcBorders>
              <w:top w:val="nil"/>
              <w:left w:val="nil"/>
              <w:bottom w:val="single" w:sz="4" w:space="0" w:color="auto"/>
              <w:right w:val="single" w:sz="4" w:space="0" w:color="auto"/>
            </w:tcBorders>
            <w:shd w:val="clear" w:color="auto" w:fill="auto"/>
            <w:noWrap/>
            <w:vAlign w:val="bottom"/>
            <w:hideMark/>
          </w:tcPr>
          <w:p w14:paraId="510C2DD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2239503,05</w:t>
            </w:r>
          </w:p>
        </w:tc>
        <w:tc>
          <w:tcPr>
            <w:tcW w:w="806" w:type="pct"/>
            <w:tcBorders>
              <w:top w:val="nil"/>
              <w:left w:val="nil"/>
              <w:bottom w:val="single" w:sz="4" w:space="0" w:color="auto"/>
              <w:right w:val="single" w:sz="4" w:space="0" w:color="auto"/>
            </w:tcBorders>
            <w:shd w:val="clear" w:color="auto" w:fill="auto"/>
            <w:noWrap/>
            <w:vAlign w:val="bottom"/>
            <w:hideMark/>
          </w:tcPr>
          <w:p w14:paraId="5B4834B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33,22</w:t>
            </w:r>
          </w:p>
        </w:tc>
        <w:tc>
          <w:tcPr>
            <w:tcW w:w="1459" w:type="pct"/>
            <w:tcBorders>
              <w:top w:val="nil"/>
              <w:left w:val="nil"/>
              <w:bottom w:val="single" w:sz="4" w:space="0" w:color="auto"/>
              <w:right w:val="single" w:sz="4" w:space="0" w:color="auto"/>
            </w:tcBorders>
            <w:shd w:val="clear" w:color="auto" w:fill="auto"/>
            <w:noWrap/>
            <w:vAlign w:val="bottom"/>
            <w:hideMark/>
          </w:tcPr>
          <w:p w14:paraId="7C1B9B4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176°44'20"</w:t>
            </w:r>
          </w:p>
        </w:tc>
      </w:tr>
      <w:tr w:rsidR="00551BAC" w:rsidRPr="00551BAC" w14:paraId="6E5D19FC"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95D148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67</w:t>
            </w:r>
          </w:p>
        </w:tc>
        <w:tc>
          <w:tcPr>
            <w:tcW w:w="973" w:type="pct"/>
            <w:tcBorders>
              <w:top w:val="nil"/>
              <w:left w:val="nil"/>
              <w:bottom w:val="single" w:sz="4" w:space="0" w:color="auto"/>
              <w:right w:val="single" w:sz="4" w:space="0" w:color="auto"/>
            </w:tcBorders>
            <w:shd w:val="clear" w:color="auto" w:fill="auto"/>
            <w:noWrap/>
            <w:vAlign w:val="bottom"/>
            <w:hideMark/>
          </w:tcPr>
          <w:p w14:paraId="22E950B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477245,79</w:t>
            </w:r>
          </w:p>
        </w:tc>
        <w:tc>
          <w:tcPr>
            <w:tcW w:w="1084" w:type="pct"/>
            <w:tcBorders>
              <w:top w:val="nil"/>
              <w:left w:val="nil"/>
              <w:bottom w:val="single" w:sz="4" w:space="0" w:color="auto"/>
              <w:right w:val="single" w:sz="4" w:space="0" w:color="auto"/>
            </w:tcBorders>
            <w:shd w:val="clear" w:color="auto" w:fill="auto"/>
            <w:noWrap/>
            <w:vAlign w:val="bottom"/>
            <w:hideMark/>
          </w:tcPr>
          <w:p w14:paraId="6BCA55D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2239509,05</w:t>
            </w:r>
          </w:p>
        </w:tc>
        <w:tc>
          <w:tcPr>
            <w:tcW w:w="806" w:type="pct"/>
            <w:tcBorders>
              <w:top w:val="nil"/>
              <w:left w:val="nil"/>
              <w:bottom w:val="single" w:sz="4" w:space="0" w:color="auto"/>
              <w:right w:val="single" w:sz="4" w:space="0" w:color="auto"/>
            </w:tcBorders>
            <w:shd w:val="clear" w:color="auto" w:fill="auto"/>
            <w:noWrap/>
            <w:vAlign w:val="bottom"/>
            <w:hideMark/>
          </w:tcPr>
          <w:p w14:paraId="4C4D1A3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27,72</w:t>
            </w:r>
          </w:p>
        </w:tc>
        <w:tc>
          <w:tcPr>
            <w:tcW w:w="1459" w:type="pct"/>
            <w:tcBorders>
              <w:top w:val="nil"/>
              <w:left w:val="nil"/>
              <w:bottom w:val="single" w:sz="4" w:space="0" w:color="auto"/>
              <w:right w:val="single" w:sz="4" w:space="0" w:color="auto"/>
            </w:tcBorders>
            <w:shd w:val="clear" w:color="auto" w:fill="auto"/>
            <w:noWrap/>
            <w:vAlign w:val="bottom"/>
            <w:hideMark/>
          </w:tcPr>
          <w:p w14:paraId="44F461E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167°29'53"</w:t>
            </w:r>
          </w:p>
        </w:tc>
      </w:tr>
      <w:tr w:rsidR="00551BAC" w:rsidRPr="00551BAC" w14:paraId="57AB373B" w14:textId="77777777" w:rsidTr="002A7C0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AB96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66</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0A68858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477243,8</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66D8753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2239509,5</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1914EC7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2,04</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52C12B6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167°15'29"</w:t>
            </w:r>
          </w:p>
        </w:tc>
      </w:tr>
      <w:tr w:rsidR="00551BAC" w:rsidRPr="00551BAC" w14:paraId="767F4D4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E72B55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65</w:t>
            </w:r>
          </w:p>
        </w:tc>
        <w:tc>
          <w:tcPr>
            <w:tcW w:w="973" w:type="pct"/>
            <w:tcBorders>
              <w:top w:val="nil"/>
              <w:left w:val="nil"/>
              <w:bottom w:val="single" w:sz="4" w:space="0" w:color="auto"/>
              <w:right w:val="single" w:sz="4" w:space="0" w:color="auto"/>
            </w:tcBorders>
            <w:shd w:val="clear" w:color="auto" w:fill="auto"/>
            <w:noWrap/>
            <w:vAlign w:val="bottom"/>
            <w:hideMark/>
          </w:tcPr>
          <w:p w14:paraId="71A39B7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477240,61</w:t>
            </w:r>
          </w:p>
        </w:tc>
        <w:tc>
          <w:tcPr>
            <w:tcW w:w="1084" w:type="pct"/>
            <w:tcBorders>
              <w:top w:val="nil"/>
              <w:left w:val="nil"/>
              <w:bottom w:val="single" w:sz="4" w:space="0" w:color="auto"/>
              <w:right w:val="single" w:sz="4" w:space="0" w:color="auto"/>
            </w:tcBorders>
            <w:shd w:val="clear" w:color="auto" w:fill="auto"/>
            <w:noWrap/>
            <w:vAlign w:val="bottom"/>
            <w:hideMark/>
          </w:tcPr>
          <w:p w14:paraId="2C8F8A9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2239510,21</w:t>
            </w:r>
          </w:p>
        </w:tc>
        <w:tc>
          <w:tcPr>
            <w:tcW w:w="806" w:type="pct"/>
            <w:tcBorders>
              <w:top w:val="nil"/>
              <w:left w:val="nil"/>
              <w:bottom w:val="single" w:sz="4" w:space="0" w:color="auto"/>
              <w:right w:val="single" w:sz="4" w:space="0" w:color="auto"/>
            </w:tcBorders>
            <w:shd w:val="clear" w:color="auto" w:fill="auto"/>
            <w:noWrap/>
            <w:vAlign w:val="bottom"/>
            <w:hideMark/>
          </w:tcPr>
          <w:p w14:paraId="19C531A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3,27</w:t>
            </w:r>
          </w:p>
        </w:tc>
        <w:tc>
          <w:tcPr>
            <w:tcW w:w="1459" w:type="pct"/>
            <w:tcBorders>
              <w:top w:val="nil"/>
              <w:left w:val="nil"/>
              <w:bottom w:val="single" w:sz="4" w:space="0" w:color="auto"/>
              <w:right w:val="single" w:sz="4" w:space="0" w:color="auto"/>
            </w:tcBorders>
            <w:shd w:val="clear" w:color="auto" w:fill="auto"/>
            <w:noWrap/>
            <w:vAlign w:val="bottom"/>
            <w:hideMark/>
          </w:tcPr>
          <w:p w14:paraId="3D0EA93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167°27'8" </w:t>
            </w:r>
          </w:p>
        </w:tc>
      </w:tr>
      <w:tr w:rsidR="00551BAC" w:rsidRPr="00551BAC" w14:paraId="4032067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CC42E2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64</w:t>
            </w:r>
          </w:p>
        </w:tc>
        <w:tc>
          <w:tcPr>
            <w:tcW w:w="973" w:type="pct"/>
            <w:tcBorders>
              <w:top w:val="nil"/>
              <w:left w:val="nil"/>
              <w:bottom w:val="single" w:sz="4" w:space="0" w:color="auto"/>
              <w:right w:val="single" w:sz="4" w:space="0" w:color="auto"/>
            </w:tcBorders>
            <w:shd w:val="clear" w:color="auto" w:fill="auto"/>
            <w:noWrap/>
            <w:vAlign w:val="bottom"/>
            <w:hideMark/>
          </w:tcPr>
          <w:p w14:paraId="5D2C539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477233,68</w:t>
            </w:r>
          </w:p>
        </w:tc>
        <w:tc>
          <w:tcPr>
            <w:tcW w:w="1084" w:type="pct"/>
            <w:tcBorders>
              <w:top w:val="nil"/>
              <w:left w:val="nil"/>
              <w:bottom w:val="single" w:sz="4" w:space="0" w:color="auto"/>
              <w:right w:val="single" w:sz="4" w:space="0" w:color="auto"/>
            </w:tcBorders>
            <w:shd w:val="clear" w:color="auto" w:fill="auto"/>
            <w:noWrap/>
            <w:vAlign w:val="bottom"/>
            <w:hideMark/>
          </w:tcPr>
          <w:p w14:paraId="088F4FC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2239511,94</w:t>
            </w:r>
          </w:p>
        </w:tc>
        <w:tc>
          <w:tcPr>
            <w:tcW w:w="806" w:type="pct"/>
            <w:tcBorders>
              <w:top w:val="nil"/>
              <w:left w:val="nil"/>
              <w:bottom w:val="single" w:sz="4" w:space="0" w:color="auto"/>
              <w:right w:val="single" w:sz="4" w:space="0" w:color="auto"/>
            </w:tcBorders>
            <w:shd w:val="clear" w:color="auto" w:fill="auto"/>
            <w:noWrap/>
            <w:vAlign w:val="bottom"/>
            <w:hideMark/>
          </w:tcPr>
          <w:p w14:paraId="7CF528B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7,14</w:t>
            </w:r>
          </w:p>
        </w:tc>
        <w:tc>
          <w:tcPr>
            <w:tcW w:w="1459" w:type="pct"/>
            <w:tcBorders>
              <w:top w:val="nil"/>
              <w:left w:val="nil"/>
              <w:bottom w:val="single" w:sz="4" w:space="0" w:color="auto"/>
              <w:right w:val="single" w:sz="4" w:space="0" w:color="auto"/>
            </w:tcBorders>
            <w:shd w:val="clear" w:color="auto" w:fill="auto"/>
            <w:noWrap/>
            <w:vAlign w:val="bottom"/>
            <w:hideMark/>
          </w:tcPr>
          <w:p w14:paraId="6426D12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165°59'60"</w:t>
            </w:r>
          </w:p>
        </w:tc>
      </w:tr>
      <w:tr w:rsidR="00551BAC" w:rsidRPr="00551BAC" w14:paraId="64F7F4F7" w14:textId="77777777" w:rsidTr="002A7C0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E68B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63</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4173B60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477208,54</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0F1C09C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2239513,63</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41B1120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25,2</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410E845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176°9'15" </w:t>
            </w:r>
          </w:p>
        </w:tc>
      </w:tr>
      <w:tr w:rsidR="00551BAC" w:rsidRPr="00551BAC" w14:paraId="1B404F1C"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77D8F2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62</w:t>
            </w:r>
          </w:p>
        </w:tc>
        <w:tc>
          <w:tcPr>
            <w:tcW w:w="973" w:type="pct"/>
            <w:tcBorders>
              <w:top w:val="nil"/>
              <w:left w:val="nil"/>
              <w:bottom w:val="single" w:sz="4" w:space="0" w:color="auto"/>
              <w:right w:val="single" w:sz="4" w:space="0" w:color="auto"/>
            </w:tcBorders>
            <w:shd w:val="clear" w:color="auto" w:fill="auto"/>
            <w:noWrap/>
            <w:vAlign w:val="bottom"/>
            <w:hideMark/>
          </w:tcPr>
          <w:p w14:paraId="46E8D84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477138,67</w:t>
            </w:r>
          </w:p>
        </w:tc>
        <w:tc>
          <w:tcPr>
            <w:tcW w:w="1084" w:type="pct"/>
            <w:tcBorders>
              <w:top w:val="nil"/>
              <w:left w:val="nil"/>
              <w:bottom w:val="single" w:sz="4" w:space="0" w:color="auto"/>
              <w:right w:val="single" w:sz="4" w:space="0" w:color="auto"/>
            </w:tcBorders>
            <w:shd w:val="clear" w:color="auto" w:fill="auto"/>
            <w:noWrap/>
            <w:vAlign w:val="bottom"/>
            <w:hideMark/>
          </w:tcPr>
          <w:p w14:paraId="6DBEF0B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2239516,69</w:t>
            </w:r>
          </w:p>
        </w:tc>
        <w:tc>
          <w:tcPr>
            <w:tcW w:w="806" w:type="pct"/>
            <w:tcBorders>
              <w:top w:val="nil"/>
              <w:left w:val="nil"/>
              <w:bottom w:val="single" w:sz="4" w:space="0" w:color="auto"/>
              <w:right w:val="single" w:sz="4" w:space="0" w:color="auto"/>
            </w:tcBorders>
            <w:shd w:val="clear" w:color="auto" w:fill="auto"/>
            <w:noWrap/>
            <w:vAlign w:val="bottom"/>
            <w:hideMark/>
          </w:tcPr>
          <w:p w14:paraId="5125882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69,94</w:t>
            </w:r>
          </w:p>
        </w:tc>
        <w:tc>
          <w:tcPr>
            <w:tcW w:w="1459" w:type="pct"/>
            <w:tcBorders>
              <w:top w:val="nil"/>
              <w:left w:val="nil"/>
              <w:bottom w:val="single" w:sz="4" w:space="0" w:color="auto"/>
              <w:right w:val="single" w:sz="4" w:space="0" w:color="auto"/>
            </w:tcBorders>
            <w:shd w:val="clear" w:color="auto" w:fill="auto"/>
            <w:noWrap/>
            <w:vAlign w:val="bottom"/>
            <w:hideMark/>
          </w:tcPr>
          <w:p w14:paraId="27E51AC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177°29'32"</w:t>
            </w:r>
          </w:p>
        </w:tc>
      </w:tr>
      <w:tr w:rsidR="00551BAC" w:rsidRPr="00551BAC" w14:paraId="145EAECE"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27955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61</w:t>
            </w:r>
          </w:p>
        </w:tc>
        <w:tc>
          <w:tcPr>
            <w:tcW w:w="973" w:type="pct"/>
            <w:tcBorders>
              <w:top w:val="nil"/>
              <w:left w:val="nil"/>
              <w:bottom w:val="single" w:sz="4" w:space="0" w:color="auto"/>
              <w:right w:val="single" w:sz="4" w:space="0" w:color="auto"/>
            </w:tcBorders>
            <w:shd w:val="clear" w:color="auto" w:fill="auto"/>
            <w:noWrap/>
            <w:vAlign w:val="bottom"/>
            <w:hideMark/>
          </w:tcPr>
          <w:p w14:paraId="42996FA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477134,51</w:t>
            </w:r>
          </w:p>
        </w:tc>
        <w:tc>
          <w:tcPr>
            <w:tcW w:w="1084" w:type="pct"/>
            <w:tcBorders>
              <w:top w:val="nil"/>
              <w:left w:val="nil"/>
              <w:bottom w:val="single" w:sz="4" w:space="0" w:color="auto"/>
              <w:right w:val="single" w:sz="4" w:space="0" w:color="auto"/>
            </w:tcBorders>
            <w:shd w:val="clear" w:color="auto" w:fill="auto"/>
            <w:noWrap/>
            <w:vAlign w:val="bottom"/>
            <w:hideMark/>
          </w:tcPr>
          <w:p w14:paraId="135DC20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2239517,34</w:t>
            </w:r>
          </w:p>
        </w:tc>
        <w:tc>
          <w:tcPr>
            <w:tcW w:w="806" w:type="pct"/>
            <w:tcBorders>
              <w:top w:val="nil"/>
              <w:left w:val="nil"/>
              <w:bottom w:val="single" w:sz="4" w:space="0" w:color="auto"/>
              <w:right w:val="single" w:sz="4" w:space="0" w:color="auto"/>
            </w:tcBorders>
            <w:shd w:val="clear" w:color="auto" w:fill="auto"/>
            <w:noWrap/>
            <w:vAlign w:val="bottom"/>
            <w:hideMark/>
          </w:tcPr>
          <w:p w14:paraId="0EE91DE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4,21</w:t>
            </w:r>
          </w:p>
        </w:tc>
        <w:tc>
          <w:tcPr>
            <w:tcW w:w="1459" w:type="pct"/>
            <w:tcBorders>
              <w:top w:val="nil"/>
              <w:left w:val="nil"/>
              <w:bottom w:val="single" w:sz="4" w:space="0" w:color="auto"/>
              <w:right w:val="single" w:sz="4" w:space="0" w:color="auto"/>
            </w:tcBorders>
            <w:shd w:val="clear" w:color="auto" w:fill="auto"/>
            <w:noWrap/>
            <w:vAlign w:val="bottom"/>
            <w:hideMark/>
          </w:tcPr>
          <w:p w14:paraId="202DB3F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171°7'10" </w:t>
            </w:r>
          </w:p>
        </w:tc>
      </w:tr>
      <w:tr w:rsidR="00551BAC" w:rsidRPr="00551BAC" w14:paraId="2E54DB76"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F64C9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60</w:t>
            </w:r>
          </w:p>
        </w:tc>
        <w:tc>
          <w:tcPr>
            <w:tcW w:w="973" w:type="pct"/>
            <w:tcBorders>
              <w:top w:val="nil"/>
              <w:left w:val="nil"/>
              <w:bottom w:val="single" w:sz="4" w:space="0" w:color="auto"/>
              <w:right w:val="single" w:sz="4" w:space="0" w:color="auto"/>
            </w:tcBorders>
            <w:shd w:val="clear" w:color="auto" w:fill="auto"/>
            <w:noWrap/>
            <w:vAlign w:val="bottom"/>
            <w:hideMark/>
          </w:tcPr>
          <w:p w14:paraId="2899346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477130,05</w:t>
            </w:r>
          </w:p>
        </w:tc>
        <w:tc>
          <w:tcPr>
            <w:tcW w:w="1084" w:type="pct"/>
            <w:tcBorders>
              <w:top w:val="nil"/>
              <w:left w:val="nil"/>
              <w:bottom w:val="single" w:sz="4" w:space="0" w:color="auto"/>
              <w:right w:val="single" w:sz="4" w:space="0" w:color="auto"/>
            </w:tcBorders>
            <w:shd w:val="clear" w:color="auto" w:fill="auto"/>
            <w:noWrap/>
            <w:vAlign w:val="bottom"/>
            <w:hideMark/>
          </w:tcPr>
          <w:p w14:paraId="187C55B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2239517,76</w:t>
            </w:r>
          </w:p>
        </w:tc>
        <w:tc>
          <w:tcPr>
            <w:tcW w:w="806" w:type="pct"/>
            <w:tcBorders>
              <w:top w:val="nil"/>
              <w:left w:val="nil"/>
              <w:bottom w:val="single" w:sz="4" w:space="0" w:color="auto"/>
              <w:right w:val="single" w:sz="4" w:space="0" w:color="auto"/>
            </w:tcBorders>
            <w:shd w:val="clear" w:color="auto" w:fill="auto"/>
            <w:noWrap/>
            <w:vAlign w:val="bottom"/>
            <w:hideMark/>
          </w:tcPr>
          <w:p w14:paraId="74F148C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4,48</w:t>
            </w:r>
          </w:p>
        </w:tc>
        <w:tc>
          <w:tcPr>
            <w:tcW w:w="1459" w:type="pct"/>
            <w:tcBorders>
              <w:top w:val="nil"/>
              <w:left w:val="nil"/>
              <w:bottom w:val="single" w:sz="4" w:space="0" w:color="auto"/>
              <w:right w:val="single" w:sz="4" w:space="0" w:color="auto"/>
            </w:tcBorders>
            <w:shd w:val="clear" w:color="auto" w:fill="auto"/>
            <w:noWrap/>
            <w:vAlign w:val="bottom"/>
            <w:hideMark/>
          </w:tcPr>
          <w:p w14:paraId="67832CA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174°37'13"</w:t>
            </w:r>
          </w:p>
        </w:tc>
      </w:tr>
      <w:tr w:rsidR="00551BAC" w:rsidRPr="00551BAC" w14:paraId="11ADAEC8"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873FAB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59</w:t>
            </w:r>
          </w:p>
        </w:tc>
        <w:tc>
          <w:tcPr>
            <w:tcW w:w="973" w:type="pct"/>
            <w:tcBorders>
              <w:top w:val="nil"/>
              <w:left w:val="nil"/>
              <w:bottom w:val="single" w:sz="4" w:space="0" w:color="auto"/>
              <w:right w:val="single" w:sz="4" w:space="0" w:color="auto"/>
            </w:tcBorders>
            <w:shd w:val="clear" w:color="auto" w:fill="auto"/>
            <w:noWrap/>
            <w:vAlign w:val="bottom"/>
            <w:hideMark/>
          </w:tcPr>
          <w:p w14:paraId="6465DE7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477088,6</w:t>
            </w:r>
          </w:p>
        </w:tc>
        <w:tc>
          <w:tcPr>
            <w:tcW w:w="1084" w:type="pct"/>
            <w:tcBorders>
              <w:top w:val="nil"/>
              <w:left w:val="nil"/>
              <w:bottom w:val="single" w:sz="4" w:space="0" w:color="auto"/>
              <w:right w:val="single" w:sz="4" w:space="0" w:color="auto"/>
            </w:tcBorders>
            <w:shd w:val="clear" w:color="auto" w:fill="auto"/>
            <w:noWrap/>
            <w:vAlign w:val="bottom"/>
            <w:hideMark/>
          </w:tcPr>
          <w:p w14:paraId="3314B74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2239521,64</w:t>
            </w:r>
          </w:p>
        </w:tc>
        <w:tc>
          <w:tcPr>
            <w:tcW w:w="806" w:type="pct"/>
            <w:tcBorders>
              <w:top w:val="nil"/>
              <w:left w:val="nil"/>
              <w:bottom w:val="single" w:sz="4" w:space="0" w:color="auto"/>
              <w:right w:val="single" w:sz="4" w:space="0" w:color="auto"/>
            </w:tcBorders>
            <w:shd w:val="clear" w:color="auto" w:fill="auto"/>
            <w:noWrap/>
            <w:vAlign w:val="bottom"/>
            <w:hideMark/>
          </w:tcPr>
          <w:p w14:paraId="3CC8DB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41,63</w:t>
            </w:r>
          </w:p>
        </w:tc>
        <w:tc>
          <w:tcPr>
            <w:tcW w:w="1459" w:type="pct"/>
            <w:tcBorders>
              <w:top w:val="nil"/>
              <w:left w:val="nil"/>
              <w:bottom w:val="single" w:sz="4" w:space="0" w:color="auto"/>
              <w:right w:val="single" w:sz="4" w:space="0" w:color="auto"/>
            </w:tcBorders>
            <w:shd w:val="clear" w:color="auto" w:fill="auto"/>
            <w:noWrap/>
            <w:vAlign w:val="bottom"/>
            <w:hideMark/>
          </w:tcPr>
          <w:p w14:paraId="009FE8A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174°39'8" </w:t>
            </w:r>
          </w:p>
        </w:tc>
      </w:tr>
      <w:tr w:rsidR="00551BAC" w:rsidRPr="00551BAC" w14:paraId="0687FCF9"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F16ED2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58</w:t>
            </w:r>
          </w:p>
        </w:tc>
        <w:tc>
          <w:tcPr>
            <w:tcW w:w="973" w:type="pct"/>
            <w:tcBorders>
              <w:top w:val="nil"/>
              <w:left w:val="nil"/>
              <w:bottom w:val="single" w:sz="4" w:space="0" w:color="auto"/>
              <w:right w:val="single" w:sz="4" w:space="0" w:color="auto"/>
            </w:tcBorders>
            <w:shd w:val="clear" w:color="auto" w:fill="auto"/>
            <w:noWrap/>
            <w:vAlign w:val="bottom"/>
            <w:hideMark/>
          </w:tcPr>
          <w:p w14:paraId="3D949C8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476996,58</w:t>
            </w:r>
          </w:p>
        </w:tc>
        <w:tc>
          <w:tcPr>
            <w:tcW w:w="1084" w:type="pct"/>
            <w:tcBorders>
              <w:top w:val="nil"/>
              <w:left w:val="nil"/>
              <w:bottom w:val="single" w:sz="4" w:space="0" w:color="auto"/>
              <w:right w:val="single" w:sz="4" w:space="0" w:color="auto"/>
            </w:tcBorders>
            <w:shd w:val="clear" w:color="auto" w:fill="auto"/>
            <w:noWrap/>
            <w:vAlign w:val="bottom"/>
            <w:hideMark/>
          </w:tcPr>
          <w:p w14:paraId="09453DB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2239535,52</w:t>
            </w:r>
          </w:p>
        </w:tc>
        <w:tc>
          <w:tcPr>
            <w:tcW w:w="806" w:type="pct"/>
            <w:tcBorders>
              <w:top w:val="nil"/>
              <w:left w:val="nil"/>
              <w:bottom w:val="single" w:sz="4" w:space="0" w:color="auto"/>
              <w:right w:val="single" w:sz="4" w:space="0" w:color="auto"/>
            </w:tcBorders>
            <w:shd w:val="clear" w:color="auto" w:fill="auto"/>
            <w:noWrap/>
            <w:vAlign w:val="bottom"/>
            <w:hideMark/>
          </w:tcPr>
          <w:p w14:paraId="405C323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93,06</w:t>
            </w:r>
          </w:p>
        </w:tc>
        <w:tc>
          <w:tcPr>
            <w:tcW w:w="1459" w:type="pct"/>
            <w:tcBorders>
              <w:top w:val="nil"/>
              <w:left w:val="nil"/>
              <w:bottom w:val="single" w:sz="4" w:space="0" w:color="auto"/>
              <w:right w:val="single" w:sz="4" w:space="0" w:color="auto"/>
            </w:tcBorders>
            <w:shd w:val="clear" w:color="auto" w:fill="auto"/>
            <w:noWrap/>
            <w:vAlign w:val="bottom"/>
            <w:hideMark/>
          </w:tcPr>
          <w:p w14:paraId="2BFF91C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171°25'20"</w:t>
            </w:r>
          </w:p>
        </w:tc>
      </w:tr>
      <w:tr w:rsidR="00551BAC" w:rsidRPr="00551BAC" w14:paraId="7D12F25D"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A009E1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57</w:t>
            </w:r>
          </w:p>
        </w:tc>
        <w:tc>
          <w:tcPr>
            <w:tcW w:w="973" w:type="pct"/>
            <w:tcBorders>
              <w:top w:val="nil"/>
              <w:left w:val="nil"/>
              <w:bottom w:val="single" w:sz="4" w:space="0" w:color="auto"/>
              <w:right w:val="single" w:sz="4" w:space="0" w:color="auto"/>
            </w:tcBorders>
            <w:shd w:val="clear" w:color="auto" w:fill="auto"/>
            <w:noWrap/>
            <w:vAlign w:val="bottom"/>
            <w:hideMark/>
          </w:tcPr>
          <w:p w14:paraId="74BDDD0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476970,98</w:t>
            </w:r>
          </w:p>
        </w:tc>
        <w:tc>
          <w:tcPr>
            <w:tcW w:w="1084" w:type="pct"/>
            <w:tcBorders>
              <w:top w:val="nil"/>
              <w:left w:val="nil"/>
              <w:bottom w:val="single" w:sz="4" w:space="0" w:color="auto"/>
              <w:right w:val="single" w:sz="4" w:space="0" w:color="auto"/>
            </w:tcBorders>
            <w:shd w:val="clear" w:color="auto" w:fill="auto"/>
            <w:noWrap/>
            <w:vAlign w:val="bottom"/>
            <w:hideMark/>
          </w:tcPr>
          <w:p w14:paraId="32D62FD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2239538,45</w:t>
            </w:r>
          </w:p>
        </w:tc>
        <w:tc>
          <w:tcPr>
            <w:tcW w:w="806" w:type="pct"/>
            <w:tcBorders>
              <w:top w:val="nil"/>
              <w:left w:val="nil"/>
              <w:bottom w:val="single" w:sz="4" w:space="0" w:color="auto"/>
              <w:right w:val="single" w:sz="4" w:space="0" w:color="auto"/>
            </w:tcBorders>
            <w:shd w:val="clear" w:color="auto" w:fill="auto"/>
            <w:noWrap/>
            <w:vAlign w:val="bottom"/>
            <w:hideMark/>
          </w:tcPr>
          <w:p w14:paraId="5DF6F9B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25,77</w:t>
            </w:r>
          </w:p>
        </w:tc>
        <w:tc>
          <w:tcPr>
            <w:tcW w:w="1459" w:type="pct"/>
            <w:tcBorders>
              <w:top w:val="nil"/>
              <w:left w:val="nil"/>
              <w:bottom w:val="single" w:sz="4" w:space="0" w:color="auto"/>
              <w:right w:val="single" w:sz="4" w:space="0" w:color="auto"/>
            </w:tcBorders>
            <w:shd w:val="clear" w:color="auto" w:fill="auto"/>
            <w:noWrap/>
            <w:vAlign w:val="bottom"/>
            <w:hideMark/>
          </w:tcPr>
          <w:p w14:paraId="66D7BA4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173°28'15"</w:t>
            </w:r>
          </w:p>
        </w:tc>
      </w:tr>
      <w:tr w:rsidR="00551BAC" w:rsidRPr="00551BAC" w14:paraId="21BB8275" w14:textId="77777777" w:rsidTr="0008329D">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8C42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56</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2EBB163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476952,57</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5A501F5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2239544,61</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4ECEFA8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19,41</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756E40D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161°29'59"</w:t>
            </w:r>
          </w:p>
        </w:tc>
      </w:tr>
      <w:tr w:rsidR="00551BAC" w:rsidRPr="00551BAC" w14:paraId="76245F7F" w14:textId="77777777" w:rsidTr="0008329D">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188751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55</w:t>
            </w:r>
          </w:p>
        </w:tc>
        <w:tc>
          <w:tcPr>
            <w:tcW w:w="973" w:type="pct"/>
            <w:tcBorders>
              <w:top w:val="nil"/>
              <w:left w:val="nil"/>
              <w:bottom w:val="single" w:sz="4" w:space="0" w:color="auto"/>
              <w:right w:val="single" w:sz="4" w:space="0" w:color="auto"/>
            </w:tcBorders>
            <w:shd w:val="clear" w:color="auto" w:fill="auto"/>
            <w:noWrap/>
            <w:vAlign w:val="bottom"/>
            <w:hideMark/>
          </w:tcPr>
          <w:p w14:paraId="5B00716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476956,22</w:t>
            </w:r>
          </w:p>
        </w:tc>
        <w:tc>
          <w:tcPr>
            <w:tcW w:w="1084" w:type="pct"/>
            <w:tcBorders>
              <w:top w:val="nil"/>
              <w:left w:val="nil"/>
              <w:bottom w:val="single" w:sz="4" w:space="0" w:color="auto"/>
              <w:right w:val="single" w:sz="4" w:space="0" w:color="auto"/>
            </w:tcBorders>
            <w:shd w:val="clear" w:color="auto" w:fill="auto"/>
            <w:noWrap/>
            <w:vAlign w:val="bottom"/>
            <w:hideMark/>
          </w:tcPr>
          <w:p w14:paraId="3B0B874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2239549,89</w:t>
            </w:r>
          </w:p>
        </w:tc>
        <w:tc>
          <w:tcPr>
            <w:tcW w:w="806" w:type="pct"/>
            <w:tcBorders>
              <w:top w:val="nil"/>
              <w:left w:val="nil"/>
              <w:bottom w:val="single" w:sz="4" w:space="0" w:color="auto"/>
              <w:right w:val="single" w:sz="4" w:space="0" w:color="auto"/>
            </w:tcBorders>
            <w:shd w:val="clear" w:color="auto" w:fill="auto"/>
            <w:noWrap/>
            <w:vAlign w:val="bottom"/>
            <w:hideMark/>
          </w:tcPr>
          <w:p w14:paraId="4450DF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6,42</w:t>
            </w:r>
          </w:p>
        </w:tc>
        <w:tc>
          <w:tcPr>
            <w:tcW w:w="1459" w:type="pct"/>
            <w:tcBorders>
              <w:top w:val="nil"/>
              <w:left w:val="nil"/>
              <w:bottom w:val="single" w:sz="4" w:space="0" w:color="auto"/>
              <w:right w:val="single" w:sz="4" w:space="0" w:color="auto"/>
            </w:tcBorders>
            <w:shd w:val="clear" w:color="auto" w:fill="auto"/>
            <w:noWrap/>
            <w:vAlign w:val="bottom"/>
            <w:hideMark/>
          </w:tcPr>
          <w:p w14:paraId="6D8A852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55°20'40" </w:t>
            </w:r>
          </w:p>
        </w:tc>
      </w:tr>
      <w:tr w:rsidR="00551BAC" w:rsidRPr="00551BAC" w14:paraId="0C72AF35" w14:textId="77777777" w:rsidTr="0008329D">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C707C0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54</w:t>
            </w:r>
          </w:p>
        </w:tc>
        <w:tc>
          <w:tcPr>
            <w:tcW w:w="973" w:type="pct"/>
            <w:tcBorders>
              <w:top w:val="nil"/>
              <w:left w:val="nil"/>
              <w:bottom w:val="single" w:sz="4" w:space="0" w:color="auto"/>
              <w:right w:val="single" w:sz="4" w:space="0" w:color="auto"/>
            </w:tcBorders>
            <w:shd w:val="clear" w:color="auto" w:fill="auto"/>
            <w:noWrap/>
            <w:vAlign w:val="bottom"/>
            <w:hideMark/>
          </w:tcPr>
          <w:p w14:paraId="3253F4B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476955,72</w:t>
            </w:r>
          </w:p>
        </w:tc>
        <w:tc>
          <w:tcPr>
            <w:tcW w:w="1084" w:type="pct"/>
            <w:tcBorders>
              <w:top w:val="nil"/>
              <w:left w:val="nil"/>
              <w:bottom w:val="single" w:sz="4" w:space="0" w:color="auto"/>
              <w:right w:val="single" w:sz="4" w:space="0" w:color="auto"/>
            </w:tcBorders>
            <w:shd w:val="clear" w:color="auto" w:fill="auto"/>
            <w:noWrap/>
            <w:vAlign w:val="bottom"/>
            <w:hideMark/>
          </w:tcPr>
          <w:p w14:paraId="59E0AD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2239550,02</w:t>
            </w:r>
          </w:p>
        </w:tc>
        <w:tc>
          <w:tcPr>
            <w:tcW w:w="806" w:type="pct"/>
            <w:tcBorders>
              <w:top w:val="nil"/>
              <w:left w:val="nil"/>
              <w:bottom w:val="single" w:sz="4" w:space="0" w:color="auto"/>
              <w:right w:val="single" w:sz="4" w:space="0" w:color="auto"/>
            </w:tcBorders>
            <w:shd w:val="clear" w:color="auto" w:fill="auto"/>
            <w:noWrap/>
            <w:vAlign w:val="bottom"/>
            <w:hideMark/>
          </w:tcPr>
          <w:p w14:paraId="1B6A4CB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0,52</w:t>
            </w:r>
          </w:p>
        </w:tc>
        <w:tc>
          <w:tcPr>
            <w:tcW w:w="1459" w:type="pct"/>
            <w:tcBorders>
              <w:top w:val="nil"/>
              <w:left w:val="nil"/>
              <w:bottom w:val="single" w:sz="4" w:space="0" w:color="auto"/>
              <w:right w:val="single" w:sz="4" w:space="0" w:color="auto"/>
            </w:tcBorders>
            <w:shd w:val="clear" w:color="auto" w:fill="auto"/>
            <w:noWrap/>
            <w:vAlign w:val="bottom"/>
            <w:hideMark/>
          </w:tcPr>
          <w:p w14:paraId="580D2C8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165°25'33"</w:t>
            </w:r>
          </w:p>
        </w:tc>
      </w:tr>
      <w:tr w:rsidR="00551BAC" w:rsidRPr="00551BAC" w14:paraId="545E54AF" w14:textId="77777777" w:rsidTr="0008329D">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6B84E8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53</w:t>
            </w:r>
          </w:p>
        </w:tc>
        <w:tc>
          <w:tcPr>
            <w:tcW w:w="973" w:type="pct"/>
            <w:tcBorders>
              <w:top w:val="nil"/>
              <w:left w:val="nil"/>
              <w:bottom w:val="single" w:sz="4" w:space="0" w:color="auto"/>
              <w:right w:val="single" w:sz="4" w:space="0" w:color="auto"/>
            </w:tcBorders>
            <w:shd w:val="clear" w:color="auto" w:fill="auto"/>
            <w:noWrap/>
            <w:vAlign w:val="bottom"/>
            <w:hideMark/>
          </w:tcPr>
          <w:p w14:paraId="07A8AB4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476952,08</w:t>
            </w:r>
          </w:p>
        </w:tc>
        <w:tc>
          <w:tcPr>
            <w:tcW w:w="1084" w:type="pct"/>
            <w:tcBorders>
              <w:top w:val="nil"/>
              <w:left w:val="nil"/>
              <w:bottom w:val="single" w:sz="4" w:space="0" w:color="auto"/>
              <w:right w:val="single" w:sz="4" w:space="0" w:color="auto"/>
            </w:tcBorders>
            <w:shd w:val="clear" w:color="auto" w:fill="auto"/>
            <w:noWrap/>
            <w:vAlign w:val="bottom"/>
            <w:hideMark/>
          </w:tcPr>
          <w:p w14:paraId="6CC01C7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2239544,77</w:t>
            </w:r>
          </w:p>
        </w:tc>
        <w:tc>
          <w:tcPr>
            <w:tcW w:w="806" w:type="pct"/>
            <w:tcBorders>
              <w:top w:val="nil"/>
              <w:left w:val="nil"/>
              <w:bottom w:val="single" w:sz="4" w:space="0" w:color="auto"/>
              <w:right w:val="single" w:sz="4" w:space="0" w:color="auto"/>
            </w:tcBorders>
            <w:shd w:val="clear" w:color="auto" w:fill="auto"/>
            <w:noWrap/>
            <w:vAlign w:val="bottom"/>
            <w:hideMark/>
          </w:tcPr>
          <w:p w14:paraId="2110A7E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6,39</w:t>
            </w:r>
          </w:p>
        </w:tc>
        <w:tc>
          <w:tcPr>
            <w:tcW w:w="1459" w:type="pct"/>
            <w:tcBorders>
              <w:top w:val="nil"/>
              <w:left w:val="nil"/>
              <w:bottom w:val="single" w:sz="4" w:space="0" w:color="auto"/>
              <w:right w:val="single" w:sz="4" w:space="0" w:color="auto"/>
            </w:tcBorders>
            <w:shd w:val="clear" w:color="auto" w:fill="auto"/>
            <w:noWrap/>
            <w:vAlign w:val="bottom"/>
            <w:hideMark/>
          </w:tcPr>
          <w:p w14:paraId="1705CB8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235°15'55"</w:t>
            </w:r>
          </w:p>
        </w:tc>
      </w:tr>
      <w:tr w:rsidR="00551BAC" w:rsidRPr="00551BAC" w14:paraId="49E4A2D4" w14:textId="77777777" w:rsidTr="0008329D">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1E3987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52</w:t>
            </w:r>
          </w:p>
        </w:tc>
        <w:tc>
          <w:tcPr>
            <w:tcW w:w="973" w:type="pct"/>
            <w:tcBorders>
              <w:top w:val="nil"/>
              <w:left w:val="nil"/>
              <w:bottom w:val="single" w:sz="4" w:space="0" w:color="auto"/>
              <w:right w:val="single" w:sz="4" w:space="0" w:color="auto"/>
            </w:tcBorders>
            <w:shd w:val="clear" w:color="auto" w:fill="auto"/>
            <w:noWrap/>
            <w:vAlign w:val="bottom"/>
            <w:hideMark/>
          </w:tcPr>
          <w:p w14:paraId="535CCD5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476911,29</w:t>
            </w:r>
          </w:p>
        </w:tc>
        <w:tc>
          <w:tcPr>
            <w:tcW w:w="1084" w:type="pct"/>
            <w:tcBorders>
              <w:top w:val="nil"/>
              <w:left w:val="nil"/>
              <w:bottom w:val="single" w:sz="4" w:space="0" w:color="auto"/>
              <w:right w:val="single" w:sz="4" w:space="0" w:color="auto"/>
            </w:tcBorders>
            <w:shd w:val="clear" w:color="auto" w:fill="auto"/>
            <w:noWrap/>
            <w:vAlign w:val="bottom"/>
            <w:hideMark/>
          </w:tcPr>
          <w:p w14:paraId="2A3F7B9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2239553,61</w:t>
            </w:r>
          </w:p>
        </w:tc>
        <w:tc>
          <w:tcPr>
            <w:tcW w:w="806" w:type="pct"/>
            <w:tcBorders>
              <w:top w:val="nil"/>
              <w:left w:val="nil"/>
              <w:bottom w:val="single" w:sz="4" w:space="0" w:color="auto"/>
              <w:right w:val="single" w:sz="4" w:space="0" w:color="auto"/>
            </w:tcBorders>
            <w:shd w:val="clear" w:color="auto" w:fill="auto"/>
            <w:noWrap/>
            <w:vAlign w:val="bottom"/>
            <w:hideMark/>
          </w:tcPr>
          <w:p w14:paraId="6074638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41,74</w:t>
            </w:r>
          </w:p>
        </w:tc>
        <w:tc>
          <w:tcPr>
            <w:tcW w:w="1459" w:type="pct"/>
            <w:tcBorders>
              <w:top w:val="nil"/>
              <w:left w:val="nil"/>
              <w:bottom w:val="single" w:sz="4" w:space="0" w:color="auto"/>
              <w:right w:val="single" w:sz="4" w:space="0" w:color="auto"/>
            </w:tcBorders>
            <w:shd w:val="clear" w:color="auto" w:fill="auto"/>
            <w:noWrap/>
            <w:vAlign w:val="bottom"/>
            <w:hideMark/>
          </w:tcPr>
          <w:p w14:paraId="6C1A59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167°46'19"</w:t>
            </w:r>
          </w:p>
        </w:tc>
      </w:tr>
      <w:tr w:rsidR="00551BAC" w:rsidRPr="00551BAC" w14:paraId="47F7E61D" w14:textId="77777777" w:rsidTr="0008329D">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34773C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51</w:t>
            </w:r>
          </w:p>
        </w:tc>
        <w:tc>
          <w:tcPr>
            <w:tcW w:w="973" w:type="pct"/>
            <w:tcBorders>
              <w:top w:val="nil"/>
              <w:left w:val="nil"/>
              <w:bottom w:val="single" w:sz="4" w:space="0" w:color="auto"/>
              <w:right w:val="single" w:sz="4" w:space="0" w:color="auto"/>
            </w:tcBorders>
            <w:shd w:val="clear" w:color="auto" w:fill="auto"/>
            <w:noWrap/>
            <w:vAlign w:val="bottom"/>
            <w:hideMark/>
          </w:tcPr>
          <w:p w14:paraId="4730C40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476951,43</w:t>
            </w:r>
          </w:p>
        </w:tc>
        <w:tc>
          <w:tcPr>
            <w:tcW w:w="1084" w:type="pct"/>
            <w:tcBorders>
              <w:top w:val="nil"/>
              <w:left w:val="nil"/>
              <w:bottom w:val="single" w:sz="4" w:space="0" w:color="auto"/>
              <w:right w:val="single" w:sz="4" w:space="0" w:color="auto"/>
            </w:tcBorders>
            <w:shd w:val="clear" w:color="auto" w:fill="auto"/>
            <w:noWrap/>
            <w:vAlign w:val="bottom"/>
            <w:hideMark/>
          </w:tcPr>
          <w:p w14:paraId="34DCFF4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2239539,77</w:t>
            </w:r>
          </w:p>
        </w:tc>
        <w:tc>
          <w:tcPr>
            <w:tcW w:w="806" w:type="pct"/>
            <w:tcBorders>
              <w:top w:val="nil"/>
              <w:left w:val="nil"/>
              <w:bottom w:val="single" w:sz="4" w:space="0" w:color="auto"/>
              <w:right w:val="single" w:sz="4" w:space="0" w:color="auto"/>
            </w:tcBorders>
            <w:shd w:val="clear" w:color="auto" w:fill="auto"/>
            <w:noWrap/>
            <w:vAlign w:val="bottom"/>
            <w:hideMark/>
          </w:tcPr>
          <w:p w14:paraId="1D39621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42,46</w:t>
            </w:r>
          </w:p>
        </w:tc>
        <w:tc>
          <w:tcPr>
            <w:tcW w:w="1459" w:type="pct"/>
            <w:tcBorders>
              <w:top w:val="nil"/>
              <w:left w:val="nil"/>
              <w:bottom w:val="single" w:sz="4" w:space="0" w:color="auto"/>
              <w:right w:val="single" w:sz="4" w:space="0" w:color="auto"/>
            </w:tcBorders>
            <w:shd w:val="clear" w:color="auto" w:fill="auto"/>
            <w:noWrap/>
            <w:vAlign w:val="bottom"/>
            <w:hideMark/>
          </w:tcPr>
          <w:p w14:paraId="3D74E16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340°58'34"</w:t>
            </w:r>
          </w:p>
        </w:tc>
      </w:tr>
      <w:tr w:rsidR="00551BAC" w:rsidRPr="00551BAC" w14:paraId="4EA5426E" w14:textId="77777777" w:rsidTr="0008329D">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C43BB2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50</w:t>
            </w:r>
          </w:p>
        </w:tc>
        <w:tc>
          <w:tcPr>
            <w:tcW w:w="973" w:type="pct"/>
            <w:tcBorders>
              <w:top w:val="nil"/>
              <w:left w:val="nil"/>
              <w:bottom w:val="single" w:sz="4" w:space="0" w:color="auto"/>
              <w:right w:val="single" w:sz="4" w:space="0" w:color="auto"/>
            </w:tcBorders>
            <w:shd w:val="clear" w:color="auto" w:fill="auto"/>
            <w:noWrap/>
            <w:vAlign w:val="bottom"/>
            <w:hideMark/>
          </w:tcPr>
          <w:p w14:paraId="1D6EBD9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476986,57</w:t>
            </w:r>
          </w:p>
        </w:tc>
        <w:tc>
          <w:tcPr>
            <w:tcW w:w="1084" w:type="pct"/>
            <w:tcBorders>
              <w:top w:val="nil"/>
              <w:left w:val="nil"/>
              <w:bottom w:val="single" w:sz="4" w:space="0" w:color="auto"/>
              <w:right w:val="single" w:sz="4" w:space="0" w:color="auto"/>
            </w:tcBorders>
            <w:shd w:val="clear" w:color="auto" w:fill="auto"/>
            <w:noWrap/>
            <w:vAlign w:val="bottom"/>
            <w:hideMark/>
          </w:tcPr>
          <w:p w14:paraId="3C6C83E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2239530,54</w:t>
            </w:r>
          </w:p>
        </w:tc>
        <w:tc>
          <w:tcPr>
            <w:tcW w:w="806" w:type="pct"/>
            <w:tcBorders>
              <w:top w:val="nil"/>
              <w:left w:val="nil"/>
              <w:bottom w:val="single" w:sz="4" w:space="0" w:color="auto"/>
              <w:right w:val="single" w:sz="4" w:space="0" w:color="auto"/>
            </w:tcBorders>
            <w:shd w:val="clear" w:color="auto" w:fill="auto"/>
            <w:noWrap/>
            <w:vAlign w:val="bottom"/>
            <w:hideMark/>
          </w:tcPr>
          <w:p w14:paraId="2A0D0F4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36,33</w:t>
            </w:r>
          </w:p>
        </w:tc>
        <w:tc>
          <w:tcPr>
            <w:tcW w:w="1459" w:type="pct"/>
            <w:tcBorders>
              <w:top w:val="nil"/>
              <w:left w:val="nil"/>
              <w:bottom w:val="single" w:sz="4" w:space="0" w:color="auto"/>
              <w:right w:val="single" w:sz="4" w:space="0" w:color="auto"/>
            </w:tcBorders>
            <w:shd w:val="clear" w:color="auto" w:fill="auto"/>
            <w:noWrap/>
            <w:vAlign w:val="bottom"/>
            <w:hideMark/>
          </w:tcPr>
          <w:p w14:paraId="5210193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345°16'59"</w:t>
            </w:r>
          </w:p>
        </w:tc>
      </w:tr>
      <w:tr w:rsidR="00551BAC" w:rsidRPr="00551BAC" w14:paraId="2EB10505"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4F246C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49</w:t>
            </w:r>
          </w:p>
        </w:tc>
        <w:tc>
          <w:tcPr>
            <w:tcW w:w="973" w:type="pct"/>
            <w:tcBorders>
              <w:top w:val="nil"/>
              <w:left w:val="nil"/>
              <w:bottom w:val="single" w:sz="4" w:space="0" w:color="auto"/>
              <w:right w:val="single" w:sz="4" w:space="0" w:color="auto"/>
            </w:tcBorders>
            <w:shd w:val="clear" w:color="auto" w:fill="auto"/>
            <w:noWrap/>
            <w:vAlign w:val="bottom"/>
            <w:hideMark/>
          </w:tcPr>
          <w:p w14:paraId="4D934C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477026,08</w:t>
            </w:r>
          </w:p>
        </w:tc>
        <w:tc>
          <w:tcPr>
            <w:tcW w:w="1084" w:type="pct"/>
            <w:tcBorders>
              <w:top w:val="nil"/>
              <w:left w:val="nil"/>
              <w:bottom w:val="single" w:sz="4" w:space="0" w:color="auto"/>
              <w:right w:val="single" w:sz="4" w:space="0" w:color="auto"/>
            </w:tcBorders>
            <w:shd w:val="clear" w:color="auto" w:fill="auto"/>
            <w:noWrap/>
            <w:vAlign w:val="bottom"/>
            <w:hideMark/>
          </w:tcPr>
          <w:p w14:paraId="26F0EAF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2239522,72</w:t>
            </w:r>
          </w:p>
        </w:tc>
        <w:tc>
          <w:tcPr>
            <w:tcW w:w="806" w:type="pct"/>
            <w:tcBorders>
              <w:top w:val="nil"/>
              <w:left w:val="nil"/>
              <w:bottom w:val="single" w:sz="4" w:space="0" w:color="auto"/>
              <w:right w:val="single" w:sz="4" w:space="0" w:color="auto"/>
            </w:tcBorders>
            <w:shd w:val="clear" w:color="auto" w:fill="auto"/>
            <w:noWrap/>
            <w:vAlign w:val="bottom"/>
            <w:hideMark/>
          </w:tcPr>
          <w:p w14:paraId="03725A4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40,28</w:t>
            </w:r>
          </w:p>
        </w:tc>
        <w:tc>
          <w:tcPr>
            <w:tcW w:w="1459" w:type="pct"/>
            <w:tcBorders>
              <w:top w:val="nil"/>
              <w:left w:val="nil"/>
              <w:bottom w:val="single" w:sz="4" w:space="0" w:color="auto"/>
              <w:right w:val="single" w:sz="4" w:space="0" w:color="auto"/>
            </w:tcBorders>
            <w:shd w:val="clear" w:color="auto" w:fill="auto"/>
            <w:noWrap/>
            <w:vAlign w:val="bottom"/>
            <w:hideMark/>
          </w:tcPr>
          <w:p w14:paraId="54FDFBC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348°48'16"</w:t>
            </w:r>
          </w:p>
        </w:tc>
      </w:tr>
      <w:tr w:rsidR="00551BAC" w:rsidRPr="00551BAC" w14:paraId="201DA4E9"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81A50B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48</w:t>
            </w:r>
          </w:p>
        </w:tc>
        <w:tc>
          <w:tcPr>
            <w:tcW w:w="973" w:type="pct"/>
            <w:tcBorders>
              <w:top w:val="nil"/>
              <w:left w:val="nil"/>
              <w:bottom w:val="single" w:sz="4" w:space="0" w:color="auto"/>
              <w:right w:val="single" w:sz="4" w:space="0" w:color="auto"/>
            </w:tcBorders>
            <w:shd w:val="clear" w:color="auto" w:fill="auto"/>
            <w:noWrap/>
            <w:vAlign w:val="bottom"/>
            <w:hideMark/>
          </w:tcPr>
          <w:p w14:paraId="0497ED7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477090,67</w:t>
            </w:r>
          </w:p>
        </w:tc>
        <w:tc>
          <w:tcPr>
            <w:tcW w:w="1084" w:type="pct"/>
            <w:tcBorders>
              <w:top w:val="nil"/>
              <w:left w:val="nil"/>
              <w:bottom w:val="single" w:sz="4" w:space="0" w:color="auto"/>
              <w:right w:val="single" w:sz="4" w:space="0" w:color="auto"/>
            </w:tcBorders>
            <w:shd w:val="clear" w:color="auto" w:fill="auto"/>
            <w:noWrap/>
            <w:vAlign w:val="bottom"/>
            <w:hideMark/>
          </w:tcPr>
          <w:p w14:paraId="537D349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2239512,84</w:t>
            </w:r>
          </w:p>
        </w:tc>
        <w:tc>
          <w:tcPr>
            <w:tcW w:w="806" w:type="pct"/>
            <w:tcBorders>
              <w:top w:val="nil"/>
              <w:left w:val="nil"/>
              <w:bottom w:val="single" w:sz="4" w:space="0" w:color="auto"/>
              <w:right w:val="single" w:sz="4" w:space="0" w:color="auto"/>
            </w:tcBorders>
            <w:shd w:val="clear" w:color="auto" w:fill="auto"/>
            <w:noWrap/>
            <w:vAlign w:val="bottom"/>
            <w:hideMark/>
          </w:tcPr>
          <w:p w14:paraId="05582AB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65,34</w:t>
            </w:r>
          </w:p>
        </w:tc>
        <w:tc>
          <w:tcPr>
            <w:tcW w:w="1459" w:type="pct"/>
            <w:tcBorders>
              <w:top w:val="nil"/>
              <w:left w:val="nil"/>
              <w:bottom w:val="single" w:sz="4" w:space="0" w:color="auto"/>
              <w:right w:val="single" w:sz="4" w:space="0" w:color="auto"/>
            </w:tcBorders>
            <w:shd w:val="clear" w:color="auto" w:fill="auto"/>
            <w:noWrap/>
            <w:vAlign w:val="bottom"/>
            <w:hideMark/>
          </w:tcPr>
          <w:p w14:paraId="226BE42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351°18'11"</w:t>
            </w:r>
          </w:p>
        </w:tc>
      </w:tr>
      <w:tr w:rsidR="00551BAC" w:rsidRPr="00551BAC" w14:paraId="1FE5CDDC"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C4C3D3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w:t>
            </w:r>
          </w:p>
        </w:tc>
        <w:tc>
          <w:tcPr>
            <w:tcW w:w="973" w:type="pct"/>
            <w:tcBorders>
              <w:top w:val="nil"/>
              <w:left w:val="nil"/>
              <w:bottom w:val="single" w:sz="4" w:space="0" w:color="auto"/>
              <w:right w:val="single" w:sz="4" w:space="0" w:color="auto"/>
            </w:tcBorders>
            <w:shd w:val="clear" w:color="auto" w:fill="auto"/>
            <w:noWrap/>
            <w:vAlign w:val="bottom"/>
            <w:hideMark/>
          </w:tcPr>
          <w:p w14:paraId="03D50DC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477100,64</w:t>
            </w:r>
          </w:p>
        </w:tc>
        <w:tc>
          <w:tcPr>
            <w:tcW w:w="1084" w:type="pct"/>
            <w:tcBorders>
              <w:top w:val="nil"/>
              <w:left w:val="nil"/>
              <w:bottom w:val="single" w:sz="4" w:space="0" w:color="auto"/>
              <w:right w:val="single" w:sz="4" w:space="0" w:color="auto"/>
            </w:tcBorders>
            <w:shd w:val="clear" w:color="auto" w:fill="auto"/>
            <w:noWrap/>
            <w:vAlign w:val="bottom"/>
            <w:hideMark/>
          </w:tcPr>
          <w:p w14:paraId="1F7F020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2239511,38</w:t>
            </w:r>
          </w:p>
        </w:tc>
        <w:tc>
          <w:tcPr>
            <w:tcW w:w="806" w:type="pct"/>
            <w:tcBorders>
              <w:top w:val="nil"/>
              <w:left w:val="nil"/>
              <w:bottom w:val="single" w:sz="4" w:space="0" w:color="auto"/>
              <w:right w:val="single" w:sz="4" w:space="0" w:color="auto"/>
            </w:tcBorders>
            <w:shd w:val="clear" w:color="auto" w:fill="auto"/>
            <w:noWrap/>
            <w:vAlign w:val="bottom"/>
            <w:hideMark/>
          </w:tcPr>
          <w:p w14:paraId="667DCC3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10,08</w:t>
            </w:r>
          </w:p>
        </w:tc>
        <w:tc>
          <w:tcPr>
            <w:tcW w:w="1459" w:type="pct"/>
            <w:tcBorders>
              <w:top w:val="nil"/>
              <w:left w:val="nil"/>
              <w:bottom w:val="single" w:sz="4" w:space="0" w:color="auto"/>
              <w:right w:val="single" w:sz="4" w:space="0" w:color="auto"/>
            </w:tcBorders>
            <w:shd w:val="clear" w:color="auto" w:fill="auto"/>
            <w:noWrap/>
            <w:vAlign w:val="bottom"/>
            <w:hideMark/>
          </w:tcPr>
          <w:p w14:paraId="0310359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351°40'8" </w:t>
            </w:r>
          </w:p>
        </w:tc>
      </w:tr>
      <w:tr w:rsidR="00551BAC" w:rsidRPr="00551BAC" w14:paraId="7E298BD9"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E17342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46</w:t>
            </w:r>
          </w:p>
        </w:tc>
        <w:tc>
          <w:tcPr>
            <w:tcW w:w="973" w:type="pct"/>
            <w:tcBorders>
              <w:top w:val="nil"/>
              <w:left w:val="nil"/>
              <w:bottom w:val="single" w:sz="4" w:space="0" w:color="auto"/>
              <w:right w:val="single" w:sz="4" w:space="0" w:color="auto"/>
            </w:tcBorders>
            <w:shd w:val="clear" w:color="auto" w:fill="auto"/>
            <w:noWrap/>
            <w:vAlign w:val="bottom"/>
            <w:hideMark/>
          </w:tcPr>
          <w:p w14:paraId="6B37EA9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477137,62</w:t>
            </w:r>
          </w:p>
        </w:tc>
        <w:tc>
          <w:tcPr>
            <w:tcW w:w="1084" w:type="pct"/>
            <w:tcBorders>
              <w:top w:val="nil"/>
              <w:left w:val="nil"/>
              <w:bottom w:val="single" w:sz="4" w:space="0" w:color="auto"/>
              <w:right w:val="single" w:sz="4" w:space="0" w:color="auto"/>
            </w:tcBorders>
            <w:shd w:val="clear" w:color="auto" w:fill="auto"/>
            <w:noWrap/>
            <w:vAlign w:val="bottom"/>
            <w:hideMark/>
          </w:tcPr>
          <w:p w14:paraId="5B2EC44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2239505,73</w:t>
            </w:r>
          </w:p>
        </w:tc>
        <w:tc>
          <w:tcPr>
            <w:tcW w:w="806" w:type="pct"/>
            <w:tcBorders>
              <w:top w:val="nil"/>
              <w:left w:val="nil"/>
              <w:bottom w:val="single" w:sz="4" w:space="0" w:color="auto"/>
              <w:right w:val="single" w:sz="4" w:space="0" w:color="auto"/>
            </w:tcBorders>
            <w:shd w:val="clear" w:color="auto" w:fill="auto"/>
            <w:noWrap/>
            <w:vAlign w:val="bottom"/>
            <w:hideMark/>
          </w:tcPr>
          <w:p w14:paraId="2C2D68C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37,41</w:t>
            </w:r>
          </w:p>
        </w:tc>
        <w:tc>
          <w:tcPr>
            <w:tcW w:w="1459" w:type="pct"/>
            <w:tcBorders>
              <w:top w:val="nil"/>
              <w:left w:val="nil"/>
              <w:bottom w:val="single" w:sz="4" w:space="0" w:color="auto"/>
              <w:right w:val="single" w:sz="4" w:space="0" w:color="auto"/>
            </w:tcBorders>
            <w:shd w:val="clear" w:color="auto" w:fill="auto"/>
            <w:noWrap/>
            <w:vAlign w:val="bottom"/>
            <w:hideMark/>
          </w:tcPr>
          <w:p w14:paraId="6518A97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351°18'48"</w:t>
            </w:r>
          </w:p>
        </w:tc>
      </w:tr>
      <w:tr w:rsidR="00551BAC" w:rsidRPr="00551BAC" w14:paraId="623B0533"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AE6F35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45</w:t>
            </w:r>
          </w:p>
        </w:tc>
        <w:tc>
          <w:tcPr>
            <w:tcW w:w="973" w:type="pct"/>
            <w:tcBorders>
              <w:top w:val="nil"/>
              <w:left w:val="nil"/>
              <w:bottom w:val="single" w:sz="4" w:space="0" w:color="auto"/>
              <w:right w:val="single" w:sz="4" w:space="0" w:color="auto"/>
            </w:tcBorders>
            <w:shd w:val="clear" w:color="auto" w:fill="auto"/>
            <w:noWrap/>
            <w:vAlign w:val="bottom"/>
            <w:hideMark/>
          </w:tcPr>
          <w:p w14:paraId="29119BC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477207,91</w:t>
            </w:r>
          </w:p>
        </w:tc>
        <w:tc>
          <w:tcPr>
            <w:tcW w:w="1084" w:type="pct"/>
            <w:tcBorders>
              <w:top w:val="nil"/>
              <w:left w:val="nil"/>
              <w:bottom w:val="single" w:sz="4" w:space="0" w:color="auto"/>
              <w:right w:val="single" w:sz="4" w:space="0" w:color="auto"/>
            </w:tcBorders>
            <w:shd w:val="clear" w:color="auto" w:fill="auto"/>
            <w:noWrap/>
            <w:vAlign w:val="bottom"/>
            <w:hideMark/>
          </w:tcPr>
          <w:p w14:paraId="23921F5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2239502,65</w:t>
            </w:r>
          </w:p>
        </w:tc>
        <w:tc>
          <w:tcPr>
            <w:tcW w:w="806" w:type="pct"/>
            <w:tcBorders>
              <w:top w:val="nil"/>
              <w:left w:val="nil"/>
              <w:bottom w:val="single" w:sz="4" w:space="0" w:color="auto"/>
              <w:right w:val="single" w:sz="4" w:space="0" w:color="auto"/>
            </w:tcBorders>
            <w:shd w:val="clear" w:color="auto" w:fill="auto"/>
            <w:noWrap/>
            <w:vAlign w:val="bottom"/>
            <w:hideMark/>
          </w:tcPr>
          <w:p w14:paraId="37C87A8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70,36</w:t>
            </w:r>
          </w:p>
        </w:tc>
        <w:tc>
          <w:tcPr>
            <w:tcW w:w="1459" w:type="pct"/>
            <w:tcBorders>
              <w:top w:val="nil"/>
              <w:left w:val="nil"/>
              <w:bottom w:val="single" w:sz="4" w:space="0" w:color="auto"/>
              <w:right w:val="single" w:sz="4" w:space="0" w:color="auto"/>
            </w:tcBorders>
            <w:shd w:val="clear" w:color="auto" w:fill="auto"/>
            <w:noWrap/>
            <w:vAlign w:val="bottom"/>
            <w:hideMark/>
          </w:tcPr>
          <w:p w14:paraId="21129DC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357°29'28"</w:t>
            </w:r>
          </w:p>
        </w:tc>
      </w:tr>
      <w:tr w:rsidR="00551BAC" w:rsidRPr="00551BAC" w14:paraId="172AEE0E"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435AA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44</w:t>
            </w:r>
          </w:p>
        </w:tc>
        <w:tc>
          <w:tcPr>
            <w:tcW w:w="973" w:type="pct"/>
            <w:tcBorders>
              <w:top w:val="nil"/>
              <w:left w:val="nil"/>
              <w:bottom w:val="single" w:sz="4" w:space="0" w:color="auto"/>
              <w:right w:val="single" w:sz="4" w:space="0" w:color="auto"/>
            </w:tcBorders>
            <w:shd w:val="clear" w:color="auto" w:fill="auto"/>
            <w:noWrap/>
            <w:vAlign w:val="bottom"/>
            <w:hideMark/>
          </w:tcPr>
          <w:p w14:paraId="6BFAA74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477243,81</w:t>
            </w:r>
          </w:p>
        </w:tc>
        <w:tc>
          <w:tcPr>
            <w:tcW w:w="1084" w:type="pct"/>
            <w:tcBorders>
              <w:top w:val="nil"/>
              <w:left w:val="nil"/>
              <w:bottom w:val="single" w:sz="4" w:space="0" w:color="auto"/>
              <w:right w:val="single" w:sz="4" w:space="0" w:color="auto"/>
            </w:tcBorders>
            <w:shd w:val="clear" w:color="auto" w:fill="auto"/>
            <w:noWrap/>
            <w:vAlign w:val="bottom"/>
            <w:hideMark/>
          </w:tcPr>
          <w:p w14:paraId="09F0B92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2239500,24</w:t>
            </w:r>
          </w:p>
        </w:tc>
        <w:tc>
          <w:tcPr>
            <w:tcW w:w="806" w:type="pct"/>
            <w:tcBorders>
              <w:top w:val="nil"/>
              <w:left w:val="nil"/>
              <w:bottom w:val="single" w:sz="4" w:space="0" w:color="auto"/>
              <w:right w:val="single" w:sz="4" w:space="0" w:color="auto"/>
            </w:tcBorders>
            <w:shd w:val="clear" w:color="auto" w:fill="auto"/>
            <w:noWrap/>
            <w:vAlign w:val="bottom"/>
            <w:hideMark/>
          </w:tcPr>
          <w:p w14:paraId="72FC870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35,98</w:t>
            </w:r>
          </w:p>
        </w:tc>
        <w:tc>
          <w:tcPr>
            <w:tcW w:w="1459" w:type="pct"/>
            <w:tcBorders>
              <w:top w:val="nil"/>
              <w:left w:val="nil"/>
              <w:bottom w:val="single" w:sz="4" w:space="0" w:color="auto"/>
              <w:right w:val="single" w:sz="4" w:space="0" w:color="auto"/>
            </w:tcBorders>
            <w:shd w:val="clear" w:color="auto" w:fill="auto"/>
            <w:noWrap/>
            <w:vAlign w:val="bottom"/>
            <w:hideMark/>
          </w:tcPr>
          <w:p w14:paraId="5CD5F52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356°9'34" </w:t>
            </w:r>
          </w:p>
        </w:tc>
      </w:tr>
      <w:tr w:rsidR="00551BAC" w:rsidRPr="00551BAC" w14:paraId="145C7D0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4FB3F7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43</w:t>
            </w:r>
          </w:p>
        </w:tc>
        <w:tc>
          <w:tcPr>
            <w:tcW w:w="973" w:type="pct"/>
            <w:tcBorders>
              <w:top w:val="nil"/>
              <w:left w:val="nil"/>
              <w:bottom w:val="single" w:sz="4" w:space="0" w:color="auto"/>
              <w:right w:val="single" w:sz="4" w:space="0" w:color="auto"/>
            </w:tcBorders>
            <w:shd w:val="clear" w:color="auto" w:fill="auto"/>
            <w:noWrap/>
            <w:vAlign w:val="bottom"/>
            <w:hideMark/>
          </w:tcPr>
          <w:p w14:paraId="15BF854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477280,88</w:t>
            </w:r>
          </w:p>
        </w:tc>
        <w:tc>
          <w:tcPr>
            <w:tcW w:w="1084" w:type="pct"/>
            <w:tcBorders>
              <w:top w:val="nil"/>
              <w:left w:val="nil"/>
              <w:bottom w:val="single" w:sz="4" w:space="0" w:color="auto"/>
              <w:right w:val="single" w:sz="4" w:space="0" w:color="auto"/>
            </w:tcBorders>
            <w:shd w:val="clear" w:color="auto" w:fill="auto"/>
            <w:noWrap/>
            <w:vAlign w:val="bottom"/>
            <w:hideMark/>
          </w:tcPr>
          <w:p w14:paraId="6F692A6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2239500,45</w:t>
            </w:r>
          </w:p>
        </w:tc>
        <w:tc>
          <w:tcPr>
            <w:tcW w:w="806" w:type="pct"/>
            <w:tcBorders>
              <w:top w:val="nil"/>
              <w:left w:val="nil"/>
              <w:bottom w:val="single" w:sz="4" w:space="0" w:color="auto"/>
              <w:right w:val="single" w:sz="4" w:space="0" w:color="auto"/>
            </w:tcBorders>
            <w:shd w:val="clear" w:color="auto" w:fill="auto"/>
            <w:noWrap/>
            <w:vAlign w:val="bottom"/>
            <w:hideMark/>
          </w:tcPr>
          <w:p w14:paraId="308D301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37,07</w:t>
            </w:r>
          </w:p>
        </w:tc>
        <w:tc>
          <w:tcPr>
            <w:tcW w:w="1459" w:type="pct"/>
            <w:tcBorders>
              <w:top w:val="nil"/>
              <w:left w:val="nil"/>
              <w:bottom w:val="single" w:sz="4" w:space="0" w:color="auto"/>
              <w:right w:val="single" w:sz="4" w:space="0" w:color="auto"/>
            </w:tcBorders>
            <w:shd w:val="clear" w:color="auto" w:fill="auto"/>
            <w:noWrap/>
            <w:vAlign w:val="bottom"/>
            <w:hideMark/>
          </w:tcPr>
          <w:p w14:paraId="337B183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0°19'28"  </w:t>
            </w:r>
          </w:p>
        </w:tc>
      </w:tr>
      <w:tr w:rsidR="00551BAC" w:rsidRPr="00551BAC" w14:paraId="20B90161"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B352BD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42</w:t>
            </w:r>
          </w:p>
        </w:tc>
        <w:tc>
          <w:tcPr>
            <w:tcW w:w="973" w:type="pct"/>
            <w:tcBorders>
              <w:top w:val="nil"/>
              <w:left w:val="nil"/>
              <w:bottom w:val="single" w:sz="4" w:space="0" w:color="auto"/>
              <w:right w:val="single" w:sz="4" w:space="0" w:color="auto"/>
            </w:tcBorders>
            <w:shd w:val="clear" w:color="auto" w:fill="auto"/>
            <w:noWrap/>
            <w:vAlign w:val="bottom"/>
            <w:hideMark/>
          </w:tcPr>
          <w:p w14:paraId="01E0B19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477306,02</w:t>
            </w:r>
          </w:p>
        </w:tc>
        <w:tc>
          <w:tcPr>
            <w:tcW w:w="1084" w:type="pct"/>
            <w:tcBorders>
              <w:top w:val="nil"/>
              <w:left w:val="nil"/>
              <w:bottom w:val="single" w:sz="4" w:space="0" w:color="auto"/>
              <w:right w:val="single" w:sz="4" w:space="0" w:color="auto"/>
            </w:tcBorders>
            <w:shd w:val="clear" w:color="auto" w:fill="auto"/>
            <w:noWrap/>
            <w:vAlign w:val="bottom"/>
            <w:hideMark/>
          </w:tcPr>
          <w:p w14:paraId="24092AA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2239501,16</w:t>
            </w:r>
          </w:p>
        </w:tc>
        <w:tc>
          <w:tcPr>
            <w:tcW w:w="806" w:type="pct"/>
            <w:tcBorders>
              <w:top w:val="nil"/>
              <w:left w:val="nil"/>
              <w:bottom w:val="single" w:sz="4" w:space="0" w:color="auto"/>
              <w:right w:val="single" w:sz="4" w:space="0" w:color="auto"/>
            </w:tcBorders>
            <w:shd w:val="clear" w:color="auto" w:fill="auto"/>
            <w:noWrap/>
            <w:vAlign w:val="bottom"/>
            <w:hideMark/>
          </w:tcPr>
          <w:p w14:paraId="0EB5D86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25,15</w:t>
            </w:r>
          </w:p>
        </w:tc>
        <w:tc>
          <w:tcPr>
            <w:tcW w:w="1459" w:type="pct"/>
            <w:tcBorders>
              <w:top w:val="nil"/>
              <w:left w:val="nil"/>
              <w:bottom w:val="single" w:sz="4" w:space="0" w:color="auto"/>
              <w:right w:val="single" w:sz="4" w:space="0" w:color="auto"/>
            </w:tcBorders>
            <w:shd w:val="clear" w:color="auto" w:fill="auto"/>
            <w:noWrap/>
            <w:vAlign w:val="bottom"/>
            <w:hideMark/>
          </w:tcPr>
          <w:p w14:paraId="713BDDC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1°37'4"   </w:t>
            </w:r>
          </w:p>
        </w:tc>
      </w:tr>
      <w:tr w:rsidR="00551BAC" w:rsidRPr="00551BAC" w14:paraId="4CCDA4E9"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4769C1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69</w:t>
            </w:r>
          </w:p>
        </w:tc>
        <w:tc>
          <w:tcPr>
            <w:tcW w:w="973" w:type="pct"/>
            <w:tcBorders>
              <w:top w:val="nil"/>
              <w:left w:val="nil"/>
              <w:bottom w:val="single" w:sz="4" w:space="0" w:color="auto"/>
              <w:right w:val="single" w:sz="4" w:space="0" w:color="auto"/>
            </w:tcBorders>
            <w:shd w:val="clear" w:color="auto" w:fill="auto"/>
            <w:noWrap/>
            <w:vAlign w:val="bottom"/>
            <w:hideMark/>
          </w:tcPr>
          <w:p w14:paraId="054FCF0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477882,78</w:t>
            </w:r>
          </w:p>
        </w:tc>
        <w:tc>
          <w:tcPr>
            <w:tcW w:w="1084" w:type="pct"/>
            <w:tcBorders>
              <w:top w:val="nil"/>
              <w:left w:val="nil"/>
              <w:bottom w:val="single" w:sz="4" w:space="0" w:color="auto"/>
              <w:right w:val="single" w:sz="4" w:space="0" w:color="auto"/>
            </w:tcBorders>
            <w:shd w:val="clear" w:color="auto" w:fill="auto"/>
            <w:noWrap/>
            <w:vAlign w:val="bottom"/>
            <w:hideMark/>
          </w:tcPr>
          <w:p w14:paraId="61C5953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2239516,16</w:t>
            </w:r>
          </w:p>
        </w:tc>
        <w:tc>
          <w:tcPr>
            <w:tcW w:w="806" w:type="pct"/>
            <w:tcBorders>
              <w:top w:val="nil"/>
              <w:left w:val="nil"/>
              <w:bottom w:val="single" w:sz="4" w:space="0" w:color="auto"/>
              <w:right w:val="single" w:sz="4" w:space="0" w:color="auto"/>
            </w:tcBorders>
            <w:shd w:val="clear" w:color="auto" w:fill="auto"/>
            <w:noWrap/>
            <w:vAlign w:val="bottom"/>
            <w:hideMark/>
          </w:tcPr>
          <w:p w14:paraId="73F9FA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58082DB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6228B30E"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83C4EA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114</w:t>
            </w:r>
          </w:p>
        </w:tc>
        <w:tc>
          <w:tcPr>
            <w:tcW w:w="973" w:type="pct"/>
            <w:tcBorders>
              <w:top w:val="nil"/>
              <w:left w:val="nil"/>
              <w:bottom w:val="single" w:sz="4" w:space="0" w:color="auto"/>
              <w:right w:val="single" w:sz="4" w:space="0" w:color="auto"/>
            </w:tcBorders>
            <w:shd w:val="clear" w:color="auto" w:fill="auto"/>
            <w:noWrap/>
            <w:vAlign w:val="bottom"/>
            <w:hideMark/>
          </w:tcPr>
          <w:p w14:paraId="0CA2CF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477882,8</w:t>
            </w:r>
          </w:p>
        </w:tc>
        <w:tc>
          <w:tcPr>
            <w:tcW w:w="1084" w:type="pct"/>
            <w:tcBorders>
              <w:top w:val="nil"/>
              <w:left w:val="nil"/>
              <w:bottom w:val="single" w:sz="4" w:space="0" w:color="auto"/>
              <w:right w:val="single" w:sz="4" w:space="0" w:color="auto"/>
            </w:tcBorders>
            <w:shd w:val="clear" w:color="auto" w:fill="auto"/>
            <w:noWrap/>
            <w:vAlign w:val="bottom"/>
            <w:hideMark/>
          </w:tcPr>
          <w:p w14:paraId="5D05628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2239521,49</w:t>
            </w:r>
          </w:p>
        </w:tc>
        <w:tc>
          <w:tcPr>
            <w:tcW w:w="806" w:type="pct"/>
            <w:tcBorders>
              <w:top w:val="nil"/>
              <w:left w:val="nil"/>
              <w:bottom w:val="single" w:sz="4" w:space="0" w:color="auto"/>
              <w:right w:val="single" w:sz="4" w:space="0" w:color="auto"/>
            </w:tcBorders>
            <w:shd w:val="clear" w:color="auto" w:fill="auto"/>
            <w:noWrap/>
            <w:vAlign w:val="bottom"/>
            <w:hideMark/>
          </w:tcPr>
          <w:p w14:paraId="32A2CB7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5,33</w:t>
            </w:r>
          </w:p>
        </w:tc>
        <w:tc>
          <w:tcPr>
            <w:tcW w:w="1459" w:type="pct"/>
            <w:tcBorders>
              <w:top w:val="nil"/>
              <w:left w:val="nil"/>
              <w:bottom w:val="single" w:sz="4" w:space="0" w:color="auto"/>
              <w:right w:val="single" w:sz="4" w:space="0" w:color="auto"/>
            </w:tcBorders>
            <w:shd w:val="clear" w:color="auto" w:fill="auto"/>
            <w:noWrap/>
            <w:vAlign w:val="bottom"/>
            <w:hideMark/>
          </w:tcPr>
          <w:p w14:paraId="2A643A9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89°47'6"  </w:t>
            </w:r>
          </w:p>
        </w:tc>
      </w:tr>
      <w:tr w:rsidR="00551BAC" w:rsidRPr="00551BAC" w14:paraId="4E13B4DC"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E6A181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113</w:t>
            </w:r>
          </w:p>
        </w:tc>
        <w:tc>
          <w:tcPr>
            <w:tcW w:w="973" w:type="pct"/>
            <w:tcBorders>
              <w:top w:val="nil"/>
              <w:left w:val="nil"/>
              <w:bottom w:val="single" w:sz="4" w:space="0" w:color="auto"/>
              <w:right w:val="single" w:sz="4" w:space="0" w:color="auto"/>
            </w:tcBorders>
            <w:shd w:val="clear" w:color="auto" w:fill="auto"/>
            <w:noWrap/>
            <w:vAlign w:val="bottom"/>
            <w:hideMark/>
          </w:tcPr>
          <w:p w14:paraId="572C36A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477880,98</w:t>
            </w:r>
          </w:p>
        </w:tc>
        <w:tc>
          <w:tcPr>
            <w:tcW w:w="1084" w:type="pct"/>
            <w:tcBorders>
              <w:top w:val="nil"/>
              <w:left w:val="nil"/>
              <w:bottom w:val="single" w:sz="4" w:space="0" w:color="auto"/>
              <w:right w:val="single" w:sz="4" w:space="0" w:color="auto"/>
            </w:tcBorders>
            <w:shd w:val="clear" w:color="auto" w:fill="auto"/>
            <w:noWrap/>
            <w:vAlign w:val="bottom"/>
            <w:hideMark/>
          </w:tcPr>
          <w:p w14:paraId="563972E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2239520,84</w:t>
            </w:r>
          </w:p>
        </w:tc>
        <w:tc>
          <w:tcPr>
            <w:tcW w:w="806" w:type="pct"/>
            <w:tcBorders>
              <w:top w:val="nil"/>
              <w:left w:val="nil"/>
              <w:bottom w:val="single" w:sz="4" w:space="0" w:color="auto"/>
              <w:right w:val="single" w:sz="4" w:space="0" w:color="auto"/>
            </w:tcBorders>
            <w:shd w:val="clear" w:color="auto" w:fill="auto"/>
            <w:noWrap/>
            <w:vAlign w:val="bottom"/>
            <w:hideMark/>
          </w:tcPr>
          <w:p w14:paraId="74F986F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1,93</w:t>
            </w:r>
          </w:p>
        </w:tc>
        <w:tc>
          <w:tcPr>
            <w:tcW w:w="1459" w:type="pct"/>
            <w:tcBorders>
              <w:top w:val="nil"/>
              <w:left w:val="nil"/>
              <w:bottom w:val="single" w:sz="4" w:space="0" w:color="auto"/>
              <w:right w:val="single" w:sz="4" w:space="0" w:color="auto"/>
            </w:tcBorders>
            <w:shd w:val="clear" w:color="auto" w:fill="auto"/>
            <w:noWrap/>
            <w:vAlign w:val="bottom"/>
            <w:hideMark/>
          </w:tcPr>
          <w:p w14:paraId="23BABDE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199°39'14"</w:t>
            </w:r>
          </w:p>
        </w:tc>
      </w:tr>
      <w:tr w:rsidR="00551BAC" w:rsidRPr="00551BAC" w14:paraId="6E78FCC5"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50E3E6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112</w:t>
            </w:r>
          </w:p>
        </w:tc>
        <w:tc>
          <w:tcPr>
            <w:tcW w:w="973" w:type="pct"/>
            <w:tcBorders>
              <w:top w:val="nil"/>
              <w:left w:val="nil"/>
              <w:bottom w:val="single" w:sz="4" w:space="0" w:color="auto"/>
              <w:right w:val="single" w:sz="4" w:space="0" w:color="auto"/>
            </w:tcBorders>
            <w:shd w:val="clear" w:color="auto" w:fill="auto"/>
            <w:noWrap/>
            <w:vAlign w:val="bottom"/>
            <w:hideMark/>
          </w:tcPr>
          <w:p w14:paraId="6E7BDCA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477880,99</w:t>
            </w:r>
          </w:p>
        </w:tc>
        <w:tc>
          <w:tcPr>
            <w:tcW w:w="1084" w:type="pct"/>
            <w:tcBorders>
              <w:top w:val="nil"/>
              <w:left w:val="nil"/>
              <w:bottom w:val="single" w:sz="4" w:space="0" w:color="auto"/>
              <w:right w:val="single" w:sz="4" w:space="0" w:color="auto"/>
            </w:tcBorders>
            <w:shd w:val="clear" w:color="auto" w:fill="auto"/>
            <w:noWrap/>
            <w:vAlign w:val="bottom"/>
            <w:hideMark/>
          </w:tcPr>
          <w:p w14:paraId="20CC4B6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2239521,88</w:t>
            </w:r>
          </w:p>
        </w:tc>
        <w:tc>
          <w:tcPr>
            <w:tcW w:w="806" w:type="pct"/>
            <w:tcBorders>
              <w:top w:val="nil"/>
              <w:left w:val="nil"/>
              <w:bottom w:val="single" w:sz="4" w:space="0" w:color="auto"/>
              <w:right w:val="single" w:sz="4" w:space="0" w:color="auto"/>
            </w:tcBorders>
            <w:shd w:val="clear" w:color="auto" w:fill="auto"/>
            <w:noWrap/>
            <w:vAlign w:val="bottom"/>
            <w:hideMark/>
          </w:tcPr>
          <w:p w14:paraId="5875A7B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1,04</w:t>
            </w:r>
          </w:p>
        </w:tc>
        <w:tc>
          <w:tcPr>
            <w:tcW w:w="1459" w:type="pct"/>
            <w:tcBorders>
              <w:top w:val="nil"/>
              <w:left w:val="nil"/>
              <w:bottom w:val="single" w:sz="4" w:space="0" w:color="auto"/>
              <w:right w:val="single" w:sz="4" w:space="0" w:color="auto"/>
            </w:tcBorders>
            <w:shd w:val="clear" w:color="auto" w:fill="auto"/>
            <w:noWrap/>
            <w:vAlign w:val="bottom"/>
            <w:hideMark/>
          </w:tcPr>
          <w:p w14:paraId="34B0675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89°26'57" </w:t>
            </w:r>
          </w:p>
        </w:tc>
      </w:tr>
      <w:tr w:rsidR="00551BAC" w:rsidRPr="00551BAC" w14:paraId="10482906"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2860A0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111</w:t>
            </w:r>
          </w:p>
        </w:tc>
        <w:tc>
          <w:tcPr>
            <w:tcW w:w="973" w:type="pct"/>
            <w:tcBorders>
              <w:top w:val="nil"/>
              <w:left w:val="nil"/>
              <w:bottom w:val="single" w:sz="4" w:space="0" w:color="auto"/>
              <w:right w:val="single" w:sz="4" w:space="0" w:color="auto"/>
            </w:tcBorders>
            <w:shd w:val="clear" w:color="auto" w:fill="auto"/>
            <w:noWrap/>
            <w:vAlign w:val="bottom"/>
            <w:hideMark/>
          </w:tcPr>
          <w:p w14:paraId="5B3C718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477857,8</w:t>
            </w:r>
          </w:p>
        </w:tc>
        <w:tc>
          <w:tcPr>
            <w:tcW w:w="1084" w:type="pct"/>
            <w:tcBorders>
              <w:top w:val="nil"/>
              <w:left w:val="nil"/>
              <w:bottom w:val="single" w:sz="4" w:space="0" w:color="auto"/>
              <w:right w:val="single" w:sz="4" w:space="0" w:color="auto"/>
            </w:tcBorders>
            <w:shd w:val="clear" w:color="auto" w:fill="auto"/>
            <w:noWrap/>
            <w:vAlign w:val="bottom"/>
            <w:hideMark/>
          </w:tcPr>
          <w:p w14:paraId="38DD56D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2239514,78</w:t>
            </w:r>
          </w:p>
        </w:tc>
        <w:tc>
          <w:tcPr>
            <w:tcW w:w="806" w:type="pct"/>
            <w:tcBorders>
              <w:top w:val="nil"/>
              <w:left w:val="nil"/>
              <w:bottom w:val="single" w:sz="4" w:space="0" w:color="auto"/>
              <w:right w:val="single" w:sz="4" w:space="0" w:color="auto"/>
            </w:tcBorders>
            <w:shd w:val="clear" w:color="auto" w:fill="auto"/>
            <w:noWrap/>
            <w:vAlign w:val="bottom"/>
            <w:hideMark/>
          </w:tcPr>
          <w:p w14:paraId="1E58379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24,25</w:t>
            </w:r>
          </w:p>
        </w:tc>
        <w:tc>
          <w:tcPr>
            <w:tcW w:w="1459" w:type="pct"/>
            <w:tcBorders>
              <w:top w:val="nil"/>
              <w:left w:val="nil"/>
              <w:bottom w:val="single" w:sz="4" w:space="0" w:color="auto"/>
              <w:right w:val="single" w:sz="4" w:space="0" w:color="auto"/>
            </w:tcBorders>
            <w:shd w:val="clear" w:color="auto" w:fill="auto"/>
            <w:noWrap/>
            <w:vAlign w:val="bottom"/>
            <w:hideMark/>
          </w:tcPr>
          <w:p w14:paraId="39586C8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197°1'22" </w:t>
            </w:r>
          </w:p>
        </w:tc>
      </w:tr>
      <w:tr w:rsidR="00551BAC" w:rsidRPr="00551BAC" w14:paraId="5AE53C4B"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B5A849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110</w:t>
            </w:r>
          </w:p>
        </w:tc>
        <w:tc>
          <w:tcPr>
            <w:tcW w:w="973" w:type="pct"/>
            <w:tcBorders>
              <w:top w:val="nil"/>
              <w:left w:val="nil"/>
              <w:bottom w:val="single" w:sz="4" w:space="0" w:color="auto"/>
              <w:right w:val="single" w:sz="4" w:space="0" w:color="auto"/>
            </w:tcBorders>
            <w:shd w:val="clear" w:color="auto" w:fill="auto"/>
            <w:noWrap/>
            <w:vAlign w:val="bottom"/>
            <w:hideMark/>
          </w:tcPr>
          <w:p w14:paraId="1A9CDA7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477850,47</w:t>
            </w:r>
          </w:p>
        </w:tc>
        <w:tc>
          <w:tcPr>
            <w:tcW w:w="1084" w:type="pct"/>
            <w:tcBorders>
              <w:top w:val="nil"/>
              <w:left w:val="nil"/>
              <w:bottom w:val="single" w:sz="4" w:space="0" w:color="auto"/>
              <w:right w:val="single" w:sz="4" w:space="0" w:color="auto"/>
            </w:tcBorders>
            <w:shd w:val="clear" w:color="auto" w:fill="auto"/>
            <w:noWrap/>
            <w:vAlign w:val="bottom"/>
            <w:hideMark/>
          </w:tcPr>
          <w:p w14:paraId="0E76B42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2239513,94</w:t>
            </w:r>
          </w:p>
        </w:tc>
        <w:tc>
          <w:tcPr>
            <w:tcW w:w="806" w:type="pct"/>
            <w:tcBorders>
              <w:top w:val="nil"/>
              <w:left w:val="nil"/>
              <w:bottom w:val="single" w:sz="4" w:space="0" w:color="auto"/>
              <w:right w:val="single" w:sz="4" w:space="0" w:color="auto"/>
            </w:tcBorders>
            <w:shd w:val="clear" w:color="auto" w:fill="auto"/>
            <w:noWrap/>
            <w:vAlign w:val="bottom"/>
            <w:hideMark/>
          </w:tcPr>
          <w:p w14:paraId="7AE9B4E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7,38</w:t>
            </w:r>
          </w:p>
        </w:tc>
        <w:tc>
          <w:tcPr>
            <w:tcW w:w="1459" w:type="pct"/>
            <w:tcBorders>
              <w:top w:val="nil"/>
              <w:left w:val="nil"/>
              <w:bottom w:val="single" w:sz="4" w:space="0" w:color="auto"/>
              <w:right w:val="single" w:sz="4" w:space="0" w:color="auto"/>
            </w:tcBorders>
            <w:shd w:val="clear" w:color="auto" w:fill="auto"/>
            <w:noWrap/>
            <w:vAlign w:val="bottom"/>
            <w:hideMark/>
          </w:tcPr>
          <w:p w14:paraId="72CDC40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186°32'15"</w:t>
            </w:r>
          </w:p>
        </w:tc>
      </w:tr>
      <w:tr w:rsidR="00551BAC" w:rsidRPr="00551BAC" w14:paraId="0ACAB4EA"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746F2A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109</w:t>
            </w:r>
          </w:p>
        </w:tc>
        <w:tc>
          <w:tcPr>
            <w:tcW w:w="973" w:type="pct"/>
            <w:tcBorders>
              <w:top w:val="nil"/>
              <w:left w:val="nil"/>
              <w:bottom w:val="single" w:sz="4" w:space="0" w:color="auto"/>
              <w:right w:val="single" w:sz="4" w:space="0" w:color="auto"/>
            </w:tcBorders>
            <w:shd w:val="clear" w:color="auto" w:fill="auto"/>
            <w:noWrap/>
            <w:vAlign w:val="bottom"/>
            <w:hideMark/>
          </w:tcPr>
          <w:p w14:paraId="67D879C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477845,49</w:t>
            </w:r>
          </w:p>
        </w:tc>
        <w:tc>
          <w:tcPr>
            <w:tcW w:w="1084" w:type="pct"/>
            <w:tcBorders>
              <w:top w:val="nil"/>
              <w:left w:val="nil"/>
              <w:bottom w:val="single" w:sz="4" w:space="0" w:color="auto"/>
              <w:right w:val="single" w:sz="4" w:space="0" w:color="auto"/>
            </w:tcBorders>
            <w:shd w:val="clear" w:color="auto" w:fill="auto"/>
            <w:noWrap/>
            <w:vAlign w:val="bottom"/>
            <w:hideMark/>
          </w:tcPr>
          <w:p w14:paraId="76C420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2239520,69</w:t>
            </w:r>
          </w:p>
        </w:tc>
        <w:tc>
          <w:tcPr>
            <w:tcW w:w="806" w:type="pct"/>
            <w:tcBorders>
              <w:top w:val="nil"/>
              <w:left w:val="nil"/>
              <w:bottom w:val="single" w:sz="4" w:space="0" w:color="auto"/>
              <w:right w:val="single" w:sz="4" w:space="0" w:color="auto"/>
            </w:tcBorders>
            <w:shd w:val="clear" w:color="auto" w:fill="auto"/>
            <w:noWrap/>
            <w:vAlign w:val="bottom"/>
            <w:hideMark/>
          </w:tcPr>
          <w:p w14:paraId="5D1C053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8,39</w:t>
            </w:r>
          </w:p>
        </w:tc>
        <w:tc>
          <w:tcPr>
            <w:tcW w:w="1459" w:type="pct"/>
            <w:tcBorders>
              <w:top w:val="nil"/>
              <w:left w:val="nil"/>
              <w:bottom w:val="single" w:sz="4" w:space="0" w:color="auto"/>
              <w:right w:val="single" w:sz="4" w:space="0" w:color="auto"/>
            </w:tcBorders>
            <w:shd w:val="clear" w:color="auto" w:fill="auto"/>
            <w:noWrap/>
            <w:vAlign w:val="bottom"/>
            <w:hideMark/>
          </w:tcPr>
          <w:p w14:paraId="17008A6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126°25'9" </w:t>
            </w:r>
          </w:p>
        </w:tc>
      </w:tr>
      <w:tr w:rsidR="00551BAC" w:rsidRPr="00551BAC" w14:paraId="206CC5BD"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D8B358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108</w:t>
            </w:r>
          </w:p>
        </w:tc>
        <w:tc>
          <w:tcPr>
            <w:tcW w:w="973" w:type="pct"/>
            <w:tcBorders>
              <w:top w:val="nil"/>
              <w:left w:val="nil"/>
              <w:bottom w:val="single" w:sz="4" w:space="0" w:color="auto"/>
              <w:right w:val="single" w:sz="4" w:space="0" w:color="auto"/>
            </w:tcBorders>
            <w:shd w:val="clear" w:color="auto" w:fill="auto"/>
            <w:noWrap/>
            <w:vAlign w:val="bottom"/>
            <w:hideMark/>
          </w:tcPr>
          <w:p w14:paraId="0091183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477838,38</w:t>
            </w:r>
          </w:p>
        </w:tc>
        <w:tc>
          <w:tcPr>
            <w:tcW w:w="1084" w:type="pct"/>
            <w:tcBorders>
              <w:top w:val="nil"/>
              <w:left w:val="nil"/>
              <w:bottom w:val="single" w:sz="4" w:space="0" w:color="auto"/>
              <w:right w:val="single" w:sz="4" w:space="0" w:color="auto"/>
            </w:tcBorders>
            <w:shd w:val="clear" w:color="auto" w:fill="auto"/>
            <w:noWrap/>
            <w:vAlign w:val="bottom"/>
            <w:hideMark/>
          </w:tcPr>
          <w:p w14:paraId="595ADB3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2239520,23</w:t>
            </w:r>
          </w:p>
        </w:tc>
        <w:tc>
          <w:tcPr>
            <w:tcW w:w="806" w:type="pct"/>
            <w:tcBorders>
              <w:top w:val="nil"/>
              <w:left w:val="nil"/>
              <w:bottom w:val="single" w:sz="4" w:space="0" w:color="auto"/>
              <w:right w:val="single" w:sz="4" w:space="0" w:color="auto"/>
            </w:tcBorders>
            <w:shd w:val="clear" w:color="auto" w:fill="auto"/>
            <w:noWrap/>
            <w:vAlign w:val="bottom"/>
            <w:hideMark/>
          </w:tcPr>
          <w:p w14:paraId="0D98694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7,12</w:t>
            </w:r>
          </w:p>
        </w:tc>
        <w:tc>
          <w:tcPr>
            <w:tcW w:w="1459" w:type="pct"/>
            <w:tcBorders>
              <w:top w:val="nil"/>
              <w:left w:val="nil"/>
              <w:bottom w:val="single" w:sz="4" w:space="0" w:color="auto"/>
              <w:right w:val="single" w:sz="4" w:space="0" w:color="auto"/>
            </w:tcBorders>
            <w:shd w:val="clear" w:color="auto" w:fill="auto"/>
            <w:noWrap/>
            <w:vAlign w:val="bottom"/>
            <w:hideMark/>
          </w:tcPr>
          <w:p w14:paraId="2B0CAD9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183°42'6" </w:t>
            </w:r>
          </w:p>
        </w:tc>
      </w:tr>
      <w:tr w:rsidR="00551BAC" w:rsidRPr="00551BAC" w14:paraId="6F403FB6"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7EAA08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107</w:t>
            </w:r>
          </w:p>
        </w:tc>
        <w:tc>
          <w:tcPr>
            <w:tcW w:w="973" w:type="pct"/>
            <w:tcBorders>
              <w:top w:val="nil"/>
              <w:left w:val="nil"/>
              <w:bottom w:val="single" w:sz="4" w:space="0" w:color="auto"/>
              <w:right w:val="single" w:sz="4" w:space="0" w:color="auto"/>
            </w:tcBorders>
            <w:shd w:val="clear" w:color="auto" w:fill="auto"/>
            <w:noWrap/>
            <w:vAlign w:val="bottom"/>
            <w:hideMark/>
          </w:tcPr>
          <w:p w14:paraId="4F1C3B3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477843,46</w:t>
            </w:r>
          </w:p>
        </w:tc>
        <w:tc>
          <w:tcPr>
            <w:tcW w:w="1084" w:type="pct"/>
            <w:tcBorders>
              <w:top w:val="nil"/>
              <w:left w:val="nil"/>
              <w:bottom w:val="single" w:sz="4" w:space="0" w:color="auto"/>
              <w:right w:val="single" w:sz="4" w:space="0" w:color="auto"/>
            </w:tcBorders>
            <w:shd w:val="clear" w:color="auto" w:fill="auto"/>
            <w:noWrap/>
            <w:vAlign w:val="bottom"/>
            <w:hideMark/>
          </w:tcPr>
          <w:p w14:paraId="0918C2B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2239513,33</w:t>
            </w:r>
          </w:p>
        </w:tc>
        <w:tc>
          <w:tcPr>
            <w:tcW w:w="806" w:type="pct"/>
            <w:tcBorders>
              <w:top w:val="nil"/>
              <w:left w:val="nil"/>
              <w:bottom w:val="single" w:sz="4" w:space="0" w:color="auto"/>
              <w:right w:val="single" w:sz="4" w:space="0" w:color="auto"/>
            </w:tcBorders>
            <w:shd w:val="clear" w:color="auto" w:fill="auto"/>
            <w:noWrap/>
            <w:vAlign w:val="bottom"/>
            <w:hideMark/>
          </w:tcPr>
          <w:p w14:paraId="15F1B0A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8,57</w:t>
            </w:r>
          </w:p>
        </w:tc>
        <w:tc>
          <w:tcPr>
            <w:tcW w:w="1459" w:type="pct"/>
            <w:tcBorders>
              <w:top w:val="nil"/>
              <w:left w:val="nil"/>
              <w:bottom w:val="single" w:sz="4" w:space="0" w:color="auto"/>
              <w:right w:val="single" w:sz="4" w:space="0" w:color="auto"/>
            </w:tcBorders>
            <w:shd w:val="clear" w:color="auto" w:fill="auto"/>
            <w:noWrap/>
            <w:vAlign w:val="bottom"/>
            <w:hideMark/>
          </w:tcPr>
          <w:p w14:paraId="7411F06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306°21'42"</w:t>
            </w:r>
          </w:p>
        </w:tc>
      </w:tr>
      <w:tr w:rsidR="00551BAC" w:rsidRPr="00551BAC" w14:paraId="13B8034B"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ED90E0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106</w:t>
            </w:r>
          </w:p>
        </w:tc>
        <w:tc>
          <w:tcPr>
            <w:tcW w:w="973" w:type="pct"/>
            <w:tcBorders>
              <w:top w:val="nil"/>
              <w:left w:val="nil"/>
              <w:bottom w:val="single" w:sz="4" w:space="0" w:color="auto"/>
              <w:right w:val="single" w:sz="4" w:space="0" w:color="auto"/>
            </w:tcBorders>
            <w:shd w:val="clear" w:color="auto" w:fill="auto"/>
            <w:noWrap/>
            <w:vAlign w:val="bottom"/>
            <w:hideMark/>
          </w:tcPr>
          <w:p w14:paraId="37FCAF9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477825,51</w:t>
            </w:r>
          </w:p>
        </w:tc>
        <w:tc>
          <w:tcPr>
            <w:tcW w:w="1084" w:type="pct"/>
            <w:tcBorders>
              <w:top w:val="nil"/>
              <w:left w:val="nil"/>
              <w:bottom w:val="single" w:sz="4" w:space="0" w:color="auto"/>
              <w:right w:val="single" w:sz="4" w:space="0" w:color="auto"/>
            </w:tcBorders>
            <w:shd w:val="clear" w:color="auto" w:fill="auto"/>
            <w:noWrap/>
            <w:vAlign w:val="bottom"/>
            <w:hideMark/>
          </w:tcPr>
          <w:p w14:paraId="73E9D7E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2239513,33</w:t>
            </w:r>
          </w:p>
        </w:tc>
        <w:tc>
          <w:tcPr>
            <w:tcW w:w="806" w:type="pct"/>
            <w:tcBorders>
              <w:top w:val="nil"/>
              <w:left w:val="nil"/>
              <w:bottom w:val="single" w:sz="4" w:space="0" w:color="auto"/>
              <w:right w:val="single" w:sz="4" w:space="0" w:color="auto"/>
            </w:tcBorders>
            <w:shd w:val="clear" w:color="auto" w:fill="auto"/>
            <w:noWrap/>
            <w:vAlign w:val="bottom"/>
            <w:hideMark/>
          </w:tcPr>
          <w:p w14:paraId="6D0D7A4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17,95</w:t>
            </w:r>
          </w:p>
        </w:tc>
        <w:tc>
          <w:tcPr>
            <w:tcW w:w="1459" w:type="pct"/>
            <w:tcBorders>
              <w:top w:val="nil"/>
              <w:left w:val="nil"/>
              <w:bottom w:val="single" w:sz="4" w:space="0" w:color="auto"/>
              <w:right w:val="single" w:sz="4" w:space="0" w:color="auto"/>
            </w:tcBorders>
            <w:shd w:val="clear" w:color="auto" w:fill="auto"/>
            <w:noWrap/>
            <w:vAlign w:val="bottom"/>
            <w:hideMark/>
          </w:tcPr>
          <w:p w14:paraId="39191E9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180°0'0"  </w:t>
            </w:r>
          </w:p>
        </w:tc>
      </w:tr>
      <w:tr w:rsidR="00551BAC" w:rsidRPr="00551BAC" w14:paraId="79ADC8AB"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56305B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105</w:t>
            </w:r>
          </w:p>
        </w:tc>
        <w:tc>
          <w:tcPr>
            <w:tcW w:w="973" w:type="pct"/>
            <w:tcBorders>
              <w:top w:val="nil"/>
              <w:left w:val="nil"/>
              <w:bottom w:val="single" w:sz="4" w:space="0" w:color="auto"/>
              <w:right w:val="single" w:sz="4" w:space="0" w:color="auto"/>
            </w:tcBorders>
            <w:shd w:val="clear" w:color="auto" w:fill="auto"/>
            <w:noWrap/>
            <w:vAlign w:val="bottom"/>
            <w:hideMark/>
          </w:tcPr>
          <w:p w14:paraId="12DE796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477799,13</w:t>
            </w:r>
          </w:p>
        </w:tc>
        <w:tc>
          <w:tcPr>
            <w:tcW w:w="1084" w:type="pct"/>
            <w:tcBorders>
              <w:top w:val="nil"/>
              <w:left w:val="nil"/>
              <w:bottom w:val="single" w:sz="4" w:space="0" w:color="auto"/>
              <w:right w:val="single" w:sz="4" w:space="0" w:color="auto"/>
            </w:tcBorders>
            <w:shd w:val="clear" w:color="auto" w:fill="auto"/>
            <w:noWrap/>
            <w:vAlign w:val="bottom"/>
            <w:hideMark/>
          </w:tcPr>
          <w:p w14:paraId="7BE3071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2239516,1</w:t>
            </w:r>
          </w:p>
        </w:tc>
        <w:tc>
          <w:tcPr>
            <w:tcW w:w="806" w:type="pct"/>
            <w:tcBorders>
              <w:top w:val="nil"/>
              <w:left w:val="nil"/>
              <w:bottom w:val="single" w:sz="4" w:space="0" w:color="auto"/>
              <w:right w:val="single" w:sz="4" w:space="0" w:color="auto"/>
            </w:tcBorders>
            <w:shd w:val="clear" w:color="auto" w:fill="auto"/>
            <w:noWrap/>
            <w:vAlign w:val="bottom"/>
            <w:hideMark/>
          </w:tcPr>
          <w:p w14:paraId="4F9374B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26,53</w:t>
            </w:r>
          </w:p>
        </w:tc>
        <w:tc>
          <w:tcPr>
            <w:tcW w:w="1459" w:type="pct"/>
            <w:tcBorders>
              <w:top w:val="nil"/>
              <w:left w:val="nil"/>
              <w:bottom w:val="single" w:sz="4" w:space="0" w:color="auto"/>
              <w:right w:val="single" w:sz="4" w:space="0" w:color="auto"/>
            </w:tcBorders>
            <w:shd w:val="clear" w:color="auto" w:fill="auto"/>
            <w:noWrap/>
            <w:vAlign w:val="bottom"/>
            <w:hideMark/>
          </w:tcPr>
          <w:p w14:paraId="66F254D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174°0'20" </w:t>
            </w:r>
          </w:p>
        </w:tc>
      </w:tr>
      <w:tr w:rsidR="00551BAC" w:rsidRPr="00551BAC" w14:paraId="5AD92CAF"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AF83F0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104</w:t>
            </w:r>
          </w:p>
        </w:tc>
        <w:tc>
          <w:tcPr>
            <w:tcW w:w="973" w:type="pct"/>
            <w:tcBorders>
              <w:top w:val="nil"/>
              <w:left w:val="nil"/>
              <w:bottom w:val="single" w:sz="4" w:space="0" w:color="auto"/>
              <w:right w:val="single" w:sz="4" w:space="0" w:color="auto"/>
            </w:tcBorders>
            <w:shd w:val="clear" w:color="auto" w:fill="auto"/>
            <w:noWrap/>
            <w:vAlign w:val="bottom"/>
            <w:hideMark/>
          </w:tcPr>
          <w:p w14:paraId="4096F9F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477797,13</w:t>
            </w:r>
          </w:p>
        </w:tc>
        <w:tc>
          <w:tcPr>
            <w:tcW w:w="1084" w:type="pct"/>
            <w:tcBorders>
              <w:top w:val="nil"/>
              <w:left w:val="nil"/>
              <w:bottom w:val="single" w:sz="4" w:space="0" w:color="auto"/>
              <w:right w:val="single" w:sz="4" w:space="0" w:color="auto"/>
            </w:tcBorders>
            <w:shd w:val="clear" w:color="auto" w:fill="auto"/>
            <w:noWrap/>
            <w:vAlign w:val="bottom"/>
            <w:hideMark/>
          </w:tcPr>
          <w:p w14:paraId="7AFF327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2239516,3</w:t>
            </w:r>
          </w:p>
        </w:tc>
        <w:tc>
          <w:tcPr>
            <w:tcW w:w="806" w:type="pct"/>
            <w:tcBorders>
              <w:top w:val="nil"/>
              <w:left w:val="nil"/>
              <w:bottom w:val="single" w:sz="4" w:space="0" w:color="auto"/>
              <w:right w:val="single" w:sz="4" w:space="0" w:color="auto"/>
            </w:tcBorders>
            <w:shd w:val="clear" w:color="auto" w:fill="auto"/>
            <w:noWrap/>
            <w:vAlign w:val="bottom"/>
            <w:hideMark/>
          </w:tcPr>
          <w:p w14:paraId="2B400DF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2,01</w:t>
            </w:r>
          </w:p>
        </w:tc>
        <w:tc>
          <w:tcPr>
            <w:tcW w:w="1459" w:type="pct"/>
            <w:tcBorders>
              <w:top w:val="nil"/>
              <w:left w:val="nil"/>
              <w:bottom w:val="single" w:sz="4" w:space="0" w:color="auto"/>
              <w:right w:val="single" w:sz="4" w:space="0" w:color="auto"/>
            </w:tcBorders>
            <w:shd w:val="clear" w:color="auto" w:fill="auto"/>
            <w:noWrap/>
            <w:vAlign w:val="bottom"/>
            <w:hideMark/>
          </w:tcPr>
          <w:p w14:paraId="5364BDF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174°17'22"</w:t>
            </w:r>
          </w:p>
        </w:tc>
      </w:tr>
      <w:tr w:rsidR="00551BAC" w:rsidRPr="00551BAC" w14:paraId="20DCE2F0"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89421F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lastRenderedPageBreak/>
              <w:t>103</w:t>
            </w:r>
          </w:p>
        </w:tc>
        <w:tc>
          <w:tcPr>
            <w:tcW w:w="973" w:type="pct"/>
            <w:tcBorders>
              <w:top w:val="nil"/>
              <w:left w:val="nil"/>
              <w:bottom w:val="single" w:sz="4" w:space="0" w:color="auto"/>
              <w:right w:val="single" w:sz="4" w:space="0" w:color="auto"/>
            </w:tcBorders>
            <w:shd w:val="clear" w:color="auto" w:fill="auto"/>
            <w:noWrap/>
            <w:vAlign w:val="bottom"/>
            <w:hideMark/>
          </w:tcPr>
          <w:p w14:paraId="45E9071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477763,39</w:t>
            </w:r>
          </w:p>
        </w:tc>
        <w:tc>
          <w:tcPr>
            <w:tcW w:w="1084" w:type="pct"/>
            <w:tcBorders>
              <w:top w:val="nil"/>
              <w:left w:val="nil"/>
              <w:bottom w:val="single" w:sz="4" w:space="0" w:color="auto"/>
              <w:right w:val="single" w:sz="4" w:space="0" w:color="auto"/>
            </w:tcBorders>
            <w:shd w:val="clear" w:color="auto" w:fill="auto"/>
            <w:noWrap/>
            <w:vAlign w:val="bottom"/>
            <w:hideMark/>
          </w:tcPr>
          <w:p w14:paraId="17C27DF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2239519,84</w:t>
            </w:r>
          </w:p>
        </w:tc>
        <w:tc>
          <w:tcPr>
            <w:tcW w:w="806" w:type="pct"/>
            <w:tcBorders>
              <w:top w:val="nil"/>
              <w:left w:val="nil"/>
              <w:bottom w:val="single" w:sz="4" w:space="0" w:color="auto"/>
              <w:right w:val="single" w:sz="4" w:space="0" w:color="auto"/>
            </w:tcBorders>
            <w:shd w:val="clear" w:color="auto" w:fill="auto"/>
            <w:noWrap/>
            <w:vAlign w:val="bottom"/>
            <w:hideMark/>
          </w:tcPr>
          <w:p w14:paraId="1B680AF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33,93</w:t>
            </w:r>
          </w:p>
        </w:tc>
        <w:tc>
          <w:tcPr>
            <w:tcW w:w="1459" w:type="pct"/>
            <w:tcBorders>
              <w:top w:val="nil"/>
              <w:left w:val="nil"/>
              <w:bottom w:val="single" w:sz="4" w:space="0" w:color="auto"/>
              <w:right w:val="single" w:sz="4" w:space="0" w:color="auto"/>
            </w:tcBorders>
            <w:shd w:val="clear" w:color="auto" w:fill="auto"/>
            <w:noWrap/>
            <w:vAlign w:val="bottom"/>
            <w:hideMark/>
          </w:tcPr>
          <w:p w14:paraId="01792DC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174°0'38" </w:t>
            </w:r>
          </w:p>
        </w:tc>
      </w:tr>
      <w:tr w:rsidR="00551BAC" w:rsidRPr="00551BAC" w14:paraId="2B330D65"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4FACFE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102</w:t>
            </w:r>
          </w:p>
        </w:tc>
        <w:tc>
          <w:tcPr>
            <w:tcW w:w="973" w:type="pct"/>
            <w:tcBorders>
              <w:top w:val="nil"/>
              <w:left w:val="nil"/>
              <w:bottom w:val="single" w:sz="4" w:space="0" w:color="auto"/>
              <w:right w:val="single" w:sz="4" w:space="0" w:color="auto"/>
            </w:tcBorders>
            <w:shd w:val="clear" w:color="auto" w:fill="auto"/>
            <w:noWrap/>
            <w:vAlign w:val="bottom"/>
            <w:hideMark/>
          </w:tcPr>
          <w:p w14:paraId="3506B78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477729,1</w:t>
            </w:r>
          </w:p>
        </w:tc>
        <w:tc>
          <w:tcPr>
            <w:tcW w:w="1084" w:type="pct"/>
            <w:tcBorders>
              <w:top w:val="nil"/>
              <w:left w:val="nil"/>
              <w:bottom w:val="single" w:sz="4" w:space="0" w:color="auto"/>
              <w:right w:val="single" w:sz="4" w:space="0" w:color="auto"/>
            </w:tcBorders>
            <w:shd w:val="clear" w:color="auto" w:fill="auto"/>
            <w:noWrap/>
            <w:vAlign w:val="bottom"/>
            <w:hideMark/>
          </w:tcPr>
          <w:p w14:paraId="5DBBC00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2239520,34</w:t>
            </w:r>
          </w:p>
        </w:tc>
        <w:tc>
          <w:tcPr>
            <w:tcW w:w="806" w:type="pct"/>
            <w:tcBorders>
              <w:top w:val="nil"/>
              <w:left w:val="nil"/>
              <w:bottom w:val="single" w:sz="4" w:space="0" w:color="auto"/>
              <w:right w:val="single" w:sz="4" w:space="0" w:color="auto"/>
            </w:tcBorders>
            <w:shd w:val="clear" w:color="auto" w:fill="auto"/>
            <w:noWrap/>
            <w:vAlign w:val="bottom"/>
            <w:hideMark/>
          </w:tcPr>
          <w:p w14:paraId="06C3EF9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34,29</w:t>
            </w:r>
          </w:p>
        </w:tc>
        <w:tc>
          <w:tcPr>
            <w:tcW w:w="1459" w:type="pct"/>
            <w:tcBorders>
              <w:top w:val="nil"/>
              <w:left w:val="nil"/>
              <w:bottom w:val="single" w:sz="4" w:space="0" w:color="auto"/>
              <w:right w:val="single" w:sz="4" w:space="0" w:color="auto"/>
            </w:tcBorders>
            <w:shd w:val="clear" w:color="auto" w:fill="auto"/>
            <w:noWrap/>
            <w:vAlign w:val="bottom"/>
            <w:hideMark/>
          </w:tcPr>
          <w:p w14:paraId="25CC570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179°9'53" </w:t>
            </w:r>
          </w:p>
        </w:tc>
      </w:tr>
      <w:tr w:rsidR="00551BAC" w:rsidRPr="00551BAC" w14:paraId="4B6A5BB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095A67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101</w:t>
            </w:r>
          </w:p>
        </w:tc>
        <w:tc>
          <w:tcPr>
            <w:tcW w:w="973" w:type="pct"/>
            <w:tcBorders>
              <w:top w:val="nil"/>
              <w:left w:val="nil"/>
              <w:bottom w:val="single" w:sz="4" w:space="0" w:color="auto"/>
              <w:right w:val="single" w:sz="4" w:space="0" w:color="auto"/>
            </w:tcBorders>
            <w:shd w:val="clear" w:color="auto" w:fill="auto"/>
            <w:noWrap/>
            <w:vAlign w:val="bottom"/>
            <w:hideMark/>
          </w:tcPr>
          <w:p w14:paraId="68202E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477691,03</w:t>
            </w:r>
          </w:p>
        </w:tc>
        <w:tc>
          <w:tcPr>
            <w:tcW w:w="1084" w:type="pct"/>
            <w:tcBorders>
              <w:top w:val="nil"/>
              <w:left w:val="nil"/>
              <w:bottom w:val="single" w:sz="4" w:space="0" w:color="auto"/>
              <w:right w:val="single" w:sz="4" w:space="0" w:color="auto"/>
            </w:tcBorders>
            <w:shd w:val="clear" w:color="auto" w:fill="auto"/>
            <w:noWrap/>
            <w:vAlign w:val="bottom"/>
            <w:hideMark/>
          </w:tcPr>
          <w:p w14:paraId="359458A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2239518,97</w:t>
            </w:r>
          </w:p>
        </w:tc>
        <w:tc>
          <w:tcPr>
            <w:tcW w:w="806" w:type="pct"/>
            <w:tcBorders>
              <w:top w:val="nil"/>
              <w:left w:val="nil"/>
              <w:bottom w:val="single" w:sz="4" w:space="0" w:color="auto"/>
              <w:right w:val="single" w:sz="4" w:space="0" w:color="auto"/>
            </w:tcBorders>
            <w:shd w:val="clear" w:color="auto" w:fill="auto"/>
            <w:noWrap/>
            <w:vAlign w:val="bottom"/>
            <w:hideMark/>
          </w:tcPr>
          <w:p w14:paraId="17190E8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38,09</w:t>
            </w:r>
          </w:p>
        </w:tc>
        <w:tc>
          <w:tcPr>
            <w:tcW w:w="1459" w:type="pct"/>
            <w:tcBorders>
              <w:top w:val="nil"/>
              <w:left w:val="nil"/>
              <w:bottom w:val="single" w:sz="4" w:space="0" w:color="auto"/>
              <w:right w:val="single" w:sz="4" w:space="0" w:color="auto"/>
            </w:tcBorders>
            <w:shd w:val="clear" w:color="auto" w:fill="auto"/>
            <w:noWrap/>
            <w:vAlign w:val="bottom"/>
            <w:hideMark/>
          </w:tcPr>
          <w:p w14:paraId="374E219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182°3'40" </w:t>
            </w:r>
          </w:p>
        </w:tc>
      </w:tr>
      <w:tr w:rsidR="00551BAC" w:rsidRPr="00551BAC" w14:paraId="34DA6F1C"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A4D637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100</w:t>
            </w:r>
          </w:p>
        </w:tc>
        <w:tc>
          <w:tcPr>
            <w:tcW w:w="973" w:type="pct"/>
            <w:tcBorders>
              <w:top w:val="nil"/>
              <w:left w:val="nil"/>
              <w:bottom w:val="single" w:sz="4" w:space="0" w:color="auto"/>
              <w:right w:val="single" w:sz="4" w:space="0" w:color="auto"/>
            </w:tcBorders>
            <w:shd w:val="clear" w:color="auto" w:fill="auto"/>
            <w:noWrap/>
            <w:vAlign w:val="bottom"/>
            <w:hideMark/>
          </w:tcPr>
          <w:p w14:paraId="15EE440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477688,32</w:t>
            </w:r>
          </w:p>
        </w:tc>
        <w:tc>
          <w:tcPr>
            <w:tcW w:w="1084" w:type="pct"/>
            <w:tcBorders>
              <w:top w:val="nil"/>
              <w:left w:val="nil"/>
              <w:bottom w:val="single" w:sz="4" w:space="0" w:color="auto"/>
              <w:right w:val="single" w:sz="4" w:space="0" w:color="auto"/>
            </w:tcBorders>
            <w:shd w:val="clear" w:color="auto" w:fill="auto"/>
            <w:noWrap/>
            <w:vAlign w:val="bottom"/>
            <w:hideMark/>
          </w:tcPr>
          <w:p w14:paraId="70B4419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2239518,85</w:t>
            </w:r>
          </w:p>
        </w:tc>
        <w:tc>
          <w:tcPr>
            <w:tcW w:w="806" w:type="pct"/>
            <w:tcBorders>
              <w:top w:val="nil"/>
              <w:left w:val="nil"/>
              <w:bottom w:val="single" w:sz="4" w:space="0" w:color="auto"/>
              <w:right w:val="single" w:sz="4" w:space="0" w:color="auto"/>
            </w:tcBorders>
            <w:shd w:val="clear" w:color="auto" w:fill="auto"/>
            <w:noWrap/>
            <w:vAlign w:val="bottom"/>
            <w:hideMark/>
          </w:tcPr>
          <w:p w14:paraId="4E452C8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2,71</w:t>
            </w:r>
          </w:p>
        </w:tc>
        <w:tc>
          <w:tcPr>
            <w:tcW w:w="1459" w:type="pct"/>
            <w:tcBorders>
              <w:top w:val="nil"/>
              <w:left w:val="nil"/>
              <w:bottom w:val="single" w:sz="4" w:space="0" w:color="auto"/>
              <w:right w:val="single" w:sz="4" w:space="0" w:color="auto"/>
            </w:tcBorders>
            <w:shd w:val="clear" w:color="auto" w:fill="auto"/>
            <w:noWrap/>
            <w:vAlign w:val="bottom"/>
            <w:hideMark/>
          </w:tcPr>
          <w:p w14:paraId="4EC9F57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182°32'8" </w:t>
            </w:r>
          </w:p>
        </w:tc>
      </w:tr>
      <w:tr w:rsidR="00551BAC" w:rsidRPr="00551BAC" w14:paraId="7E501416"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AE5445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99</w:t>
            </w:r>
          </w:p>
        </w:tc>
        <w:tc>
          <w:tcPr>
            <w:tcW w:w="973" w:type="pct"/>
            <w:tcBorders>
              <w:top w:val="nil"/>
              <w:left w:val="nil"/>
              <w:bottom w:val="single" w:sz="4" w:space="0" w:color="auto"/>
              <w:right w:val="single" w:sz="4" w:space="0" w:color="auto"/>
            </w:tcBorders>
            <w:shd w:val="clear" w:color="auto" w:fill="auto"/>
            <w:noWrap/>
            <w:vAlign w:val="bottom"/>
            <w:hideMark/>
          </w:tcPr>
          <w:p w14:paraId="087B75C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477686,31</w:t>
            </w:r>
          </w:p>
        </w:tc>
        <w:tc>
          <w:tcPr>
            <w:tcW w:w="1084" w:type="pct"/>
            <w:tcBorders>
              <w:top w:val="nil"/>
              <w:left w:val="nil"/>
              <w:bottom w:val="single" w:sz="4" w:space="0" w:color="auto"/>
              <w:right w:val="single" w:sz="4" w:space="0" w:color="auto"/>
            </w:tcBorders>
            <w:shd w:val="clear" w:color="auto" w:fill="auto"/>
            <w:noWrap/>
            <w:vAlign w:val="bottom"/>
            <w:hideMark/>
          </w:tcPr>
          <w:p w14:paraId="03631C2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2239518,85</w:t>
            </w:r>
          </w:p>
        </w:tc>
        <w:tc>
          <w:tcPr>
            <w:tcW w:w="806" w:type="pct"/>
            <w:tcBorders>
              <w:top w:val="nil"/>
              <w:left w:val="nil"/>
              <w:bottom w:val="single" w:sz="4" w:space="0" w:color="auto"/>
              <w:right w:val="single" w:sz="4" w:space="0" w:color="auto"/>
            </w:tcBorders>
            <w:shd w:val="clear" w:color="auto" w:fill="auto"/>
            <w:noWrap/>
            <w:vAlign w:val="bottom"/>
            <w:hideMark/>
          </w:tcPr>
          <w:p w14:paraId="0C3BE67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2,01</w:t>
            </w:r>
          </w:p>
        </w:tc>
        <w:tc>
          <w:tcPr>
            <w:tcW w:w="1459" w:type="pct"/>
            <w:tcBorders>
              <w:top w:val="nil"/>
              <w:left w:val="nil"/>
              <w:bottom w:val="single" w:sz="4" w:space="0" w:color="auto"/>
              <w:right w:val="single" w:sz="4" w:space="0" w:color="auto"/>
            </w:tcBorders>
            <w:shd w:val="clear" w:color="auto" w:fill="auto"/>
            <w:noWrap/>
            <w:vAlign w:val="bottom"/>
            <w:hideMark/>
          </w:tcPr>
          <w:p w14:paraId="710595C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180°0'0"  </w:t>
            </w:r>
          </w:p>
        </w:tc>
      </w:tr>
      <w:tr w:rsidR="00551BAC" w:rsidRPr="00551BAC" w14:paraId="6823E00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11F88B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98</w:t>
            </w:r>
          </w:p>
        </w:tc>
        <w:tc>
          <w:tcPr>
            <w:tcW w:w="973" w:type="pct"/>
            <w:tcBorders>
              <w:top w:val="nil"/>
              <w:left w:val="nil"/>
              <w:bottom w:val="single" w:sz="4" w:space="0" w:color="auto"/>
              <w:right w:val="single" w:sz="4" w:space="0" w:color="auto"/>
            </w:tcBorders>
            <w:shd w:val="clear" w:color="auto" w:fill="auto"/>
            <w:noWrap/>
            <w:vAlign w:val="bottom"/>
            <w:hideMark/>
          </w:tcPr>
          <w:p w14:paraId="11CC2CD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477683,8</w:t>
            </w:r>
          </w:p>
        </w:tc>
        <w:tc>
          <w:tcPr>
            <w:tcW w:w="1084" w:type="pct"/>
            <w:tcBorders>
              <w:top w:val="nil"/>
              <w:left w:val="nil"/>
              <w:bottom w:val="single" w:sz="4" w:space="0" w:color="auto"/>
              <w:right w:val="single" w:sz="4" w:space="0" w:color="auto"/>
            </w:tcBorders>
            <w:shd w:val="clear" w:color="auto" w:fill="auto"/>
            <w:noWrap/>
            <w:vAlign w:val="bottom"/>
            <w:hideMark/>
          </w:tcPr>
          <w:p w14:paraId="60E130E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2239518,71</w:t>
            </w:r>
          </w:p>
        </w:tc>
        <w:tc>
          <w:tcPr>
            <w:tcW w:w="806" w:type="pct"/>
            <w:tcBorders>
              <w:top w:val="nil"/>
              <w:left w:val="nil"/>
              <w:bottom w:val="single" w:sz="4" w:space="0" w:color="auto"/>
              <w:right w:val="single" w:sz="4" w:space="0" w:color="auto"/>
            </w:tcBorders>
            <w:shd w:val="clear" w:color="auto" w:fill="auto"/>
            <w:noWrap/>
            <w:vAlign w:val="bottom"/>
            <w:hideMark/>
          </w:tcPr>
          <w:p w14:paraId="3A1F323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2,51</w:t>
            </w:r>
          </w:p>
        </w:tc>
        <w:tc>
          <w:tcPr>
            <w:tcW w:w="1459" w:type="pct"/>
            <w:tcBorders>
              <w:top w:val="nil"/>
              <w:left w:val="nil"/>
              <w:bottom w:val="single" w:sz="4" w:space="0" w:color="auto"/>
              <w:right w:val="single" w:sz="4" w:space="0" w:color="auto"/>
            </w:tcBorders>
            <w:shd w:val="clear" w:color="auto" w:fill="auto"/>
            <w:noWrap/>
            <w:vAlign w:val="bottom"/>
            <w:hideMark/>
          </w:tcPr>
          <w:p w14:paraId="59D554D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183°11'33"</w:t>
            </w:r>
          </w:p>
        </w:tc>
      </w:tr>
      <w:tr w:rsidR="00551BAC" w:rsidRPr="00551BAC" w14:paraId="7725D5DA"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355F09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97</w:t>
            </w:r>
          </w:p>
        </w:tc>
        <w:tc>
          <w:tcPr>
            <w:tcW w:w="973" w:type="pct"/>
            <w:tcBorders>
              <w:top w:val="nil"/>
              <w:left w:val="nil"/>
              <w:bottom w:val="single" w:sz="4" w:space="0" w:color="auto"/>
              <w:right w:val="single" w:sz="4" w:space="0" w:color="auto"/>
            </w:tcBorders>
            <w:shd w:val="clear" w:color="auto" w:fill="auto"/>
            <w:noWrap/>
            <w:vAlign w:val="bottom"/>
            <w:hideMark/>
          </w:tcPr>
          <w:p w14:paraId="52FBA35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477645,84</w:t>
            </w:r>
          </w:p>
        </w:tc>
        <w:tc>
          <w:tcPr>
            <w:tcW w:w="1084" w:type="pct"/>
            <w:tcBorders>
              <w:top w:val="nil"/>
              <w:left w:val="nil"/>
              <w:bottom w:val="single" w:sz="4" w:space="0" w:color="auto"/>
              <w:right w:val="single" w:sz="4" w:space="0" w:color="auto"/>
            </w:tcBorders>
            <w:shd w:val="clear" w:color="auto" w:fill="auto"/>
            <w:noWrap/>
            <w:vAlign w:val="bottom"/>
            <w:hideMark/>
          </w:tcPr>
          <w:p w14:paraId="1AB68D0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2239517,34</w:t>
            </w:r>
          </w:p>
        </w:tc>
        <w:tc>
          <w:tcPr>
            <w:tcW w:w="806" w:type="pct"/>
            <w:tcBorders>
              <w:top w:val="nil"/>
              <w:left w:val="nil"/>
              <w:bottom w:val="single" w:sz="4" w:space="0" w:color="auto"/>
              <w:right w:val="single" w:sz="4" w:space="0" w:color="auto"/>
            </w:tcBorders>
            <w:shd w:val="clear" w:color="auto" w:fill="auto"/>
            <w:noWrap/>
            <w:vAlign w:val="bottom"/>
            <w:hideMark/>
          </w:tcPr>
          <w:p w14:paraId="684C735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37,98</w:t>
            </w:r>
          </w:p>
        </w:tc>
        <w:tc>
          <w:tcPr>
            <w:tcW w:w="1459" w:type="pct"/>
            <w:tcBorders>
              <w:top w:val="nil"/>
              <w:left w:val="nil"/>
              <w:bottom w:val="single" w:sz="4" w:space="0" w:color="auto"/>
              <w:right w:val="single" w:sz="4" w:space="0" w:color="auto"/>
            </w:tcBorders>
            <w:shd w:val="clear" w:color="auto" w:fill="auto"/>
            <w:noWrap/>
            <w:vAlign w:val="bottom"/>
            <w:hideMark/>
          </w:tcPr>
          <w:p w14:paraId="57F1ED3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182°4'1"  </w:t>
            </w:r>
          </w:p>
        </w:tc>
      </w:tr>
      <w:tr w:rsidR="00551BAC" w:rsidRPr="00551BAC" w14:paraId="7E27FF43"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18A16F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96</w:t>
            </w:r>
          </w:p>
        </w:tc>
        <w:tc>
          <w:tcPr>
            <w:tcW w:w="973" w:type="pct"/>
            <w:tcBorders>
              <w:top w:val="nil"/>
              <w:left w:val="nil"/>
              <w:bottom w:val="single" w:sz="4" w:space="0" w:color="auto"/>
              <w:right w:val="single" w:sz="4" w:space="0" w:color="auto"/>
            </w:tcBorders>
            <w:shd w:val="clear" w:color="auto" w:fill="auto"/>
            <w:noWrap/>
            <w:vAlign w:val="bottom"/>
            <w:hideMark/>
          </w:tcPr>
          <w:p w14:paraId="299FC47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477633,47</w:t>
            </w:r>
          </w:p>
        </w:tc>
        <w:tc>
          <w:tcPr>
            <w:tcW w:w="1084" w:type="pct"/>
            <w:tcBorders>
              <w:top w:val="nil"/>
              <w:left w:val="nil"/>
              <w:bottom w:val="single" w:sz="4" w:space="0" w:color="auto"/>
              <w:right w:val="single" w:sz="4" w:space="0" w:color="auto"/>
            </w:tcBorders>
            <w:shd w:val="clear" w:color="auto" w:fill="auto"/>
            <w:noWrap/>
            <w:vAlign w:val="bottom"/>
            <w:hideMark/>
          </w:tcPr>
          <w:p w14:paraId="7141E98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2239516,8</w:t>
            </w:r>
          </w:p>
        </w:tc>
        <w:tc>
          <w:tcPr>
            <w:tcW w:w="806" w:type="pct"/>
            <w:tcBorders>
              <w:top w:val="nil"/>
              <w:left w:val="nil"/>
              <w:bottom w:val="single" w:sz="4" w:space="0" w:color="auto"/>
              <w:right w:val="single" w:sz="4" w:space="0" w:color="auto"/>
            </w:tcBorders>
            <w:shd w:val="clear" w:color="auto" w:fill="auto"/>
            <w:noWrap/>
            <w:vAlign w:val="bottom"/>
            <w:hideMark/>
          </w:tcPr>
          <w:p w14:paraId="08A961B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12,38</w:t>
            </w:r>
          </w:p>
        </w:tc>
        <w:tc>
          <w:tcPr>
            <w:tcW w:w="1459" w:type="pct"/>
            <w:tcBorders>
              <w:top w:val="nil"/>
              <w:left w:val="nil"/>
              <w:bottom w:val="single" w:sz="4" w:space="0" w:color="auto"/>
              <w:right w:val="single" w:sz="4" w:space="0" w:color="auto"/>
            </w:tcBorders>
            <w:shd w:val="clear" w:color="auto" w:fill="auto"/>
            <w:noWrap/>
            <w:vAlign w:val="bottom"/>
            <w:hideMark/>
          </w:tcPr>
          <w:p w14:paraId="6515534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182°29'59"</w:t>
            </w:r>
          </w:p>
        </w:tc>
      </w:tr>
      <w:tr w:rsidR="00551BAC" w:rsidRPr="00551BAC" w14:paraId="1274FE8D"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F78A9F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95</w:t>
            </w:r>
          </w:p>
        </w:tc>
        <w:tc>
          <w:tcPr>
            <w:tcW w:w="973" w:type="pct"/>
            <w:tcBorders>
              <w:top w:val="nil"/>
              <w:left w:val="nil"/>
              <w:bottom w:val="single" w:sz="4" w:space="0" w:color="auto"/>
              <w:right w:val="single" w:sz="4" w:space="0" w:color="auto"/>
            </w:tcBorders>
            <w:shd w:val="clear" w:color="auto" w:fill="auto"/>
            <w:noWrap/>
            <w:vAlign w:val="bottom"/>
            <w:hideMark/>
          </w:tcPr>
          <w:p w14:paraId="331C857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477631,47</w:t>
            </w:r>
          </w:p>
        </w:tc>
        <w:tc>
          <w:tcPr>
            <w:tcW w:w="1084" w:type="pct"/>
            <w:tcBorders>
              <w:top w:val="nil"/>
              <w:left w:val="nil"/>
              <w:bottom w:val="single" w:sz="4" w:space="0" w:color="auto"/>
              <w:right w:val="single" w:sz="4" w:space="0" w:color="auto"/>
            </w:tcBorders>
            <w:shd w:val="clear" w:color="auto" w:fill="auto"/>
            <w:noWrap/>
            <w:vAlign w:val="bottom"/>
            <w:hideMark/>
          </w:tcPr>
          <w:p w14:paraId="6838732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2239516,72</w:t>
            </w:r>
          </w:p>
        </w:tc>
        <w:tc>
          <w:tcPr>
            <w:tcW w:w="806" w:type="pct"/>
            <w:tcBorders>
              <w:top w:val="nil"/>
              <w:left w:val="nil"/>
              <w:bottom w:val="single" w:sz="4" w:space="0" w:color="auto"/>
              <w:right w:val="single" w:sz="4" w:space="0" w:color="auto"/>
            </w:tcBorders>
            <w:shd w:val="clear" w:color="auto" w:fill="auto"/>
            <w:noWrap/>
            <w:vAlign w:val="bottom"/>
            <w:hideMark/>
          </w:tcPr>
          <w:p w14:paraId="58A5977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w:t>
            </w:r>
          </w:p>
        </w:tc>
        <w:tc>
          <w:tcPr>
            <w:tcW w:w="1459" w:type="pct"/>
            <w:tcBorders>
              <w:top w:val="nil"/>
              <w:left w:val="nil"/>
              <w:bottom w:val="single" w:sz="4" w:space="0" w:color="auto"/>
              <w:right w:val="single" w:sz="4" w:space="0" w:color="auto"/>
            </w:tcBorders>
            <w:shd w:val="clear" w:color="auto" w:fill="auto"/>
            <w:noWrap/>
            <w:vAlign w:val="bottom"/>
            <w:hideMark/>
          </w:tcPr>
          <w:p w14:paraId="63B0D8A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182°17'26"</w:t>
            </w:r>
          </w:p>
        </w:tc>
      </w:tr>
      <w:tr w:rsidR="00551BAC" w:rsidRPr="00551BAC" w14:paraId="0042A339" w14:textId="77777777" w:rsidTr="002A7C0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6265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94</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5D08A2A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477599,25</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2F54C77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2239515,33</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6275288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32,25</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43A0860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182°28'13"</w:t>
            </w:r>
          </w:p>
        </w:tc>
      </w:tr>
      <w:tr w:rsidR="00551BAC" w:rsidRPr="00551BAC" w14:paraId="1FD471C1"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77C6BA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93</w:t>
            </w:r>
          </w:p>
        </w:tc>
        <w:tc>
          <w:tcPr>
            <w:tcW w:w="973" w:type="pct"/>
            <w:tcBorders>
              <w:top w:val="nil"/>
              <w:left w:val="nil"/>
              <w:bottom w:val="single" w:sz="4" w:space="0" w:color="auto"/>
              <w:right w:val="single" w:sz="4" w:space="0" w:color="auto"/>
            </w:tcBorders>
            <w:shd w:val="clear" w:color="auto" w:fill="auto"/>
            <w:noWrap/>
            <w:vAlign w:val="bottom"/>
            <w:hideMark/>
          </w:tcPr>
          <w:p w14:paraId="1B3B4E2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477578,3</w:t>
            </w:r>
          </w:p>
        </w:tc>
        <w:tc>
          <w:tcPr>
            <w:tcW w:w="1084" w:type="pct"/>
            <w:tcBorders>
              <w:top w:val="nil"/>
              <w:left w:val="nil"/>
              <w:bottom w:val="single" w:sz="4" w:space="0" w:color="auto"/>
              <w:right w:val="single" w:sz="4" w:space="0" w:color="auto"/>
            </w:tcBorders>
            <w:shd w:val="clear" w:color="auto" w:fill="auto"/>
            <w:noWrap/>
            <w:vAlign w:val="bottom"/>
            <w:hideMark/>
          </w:tcPr>
          <w:p w14:paraId="4D32C80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2239514,69</w:t>
            </w:r>
          </w:p>
        </w:tc>
        <w:tc>
          <w:tcPr>
            <w:tcW w:w="806" w:type="pct"/>
            <w:tcBorders>
              <w:top w:val="nil"/>
              <w:left w:val="nil"/>
              <w:bottom w:val="single" w:sz="4" w:space="0" w:color="auto"/>
              <w:right w:val="single" w:sz="4" w:space="0" w:color="auto"/>
            </w:tcBorders>
            <w:shd w:val="clear" w:color="auto" w:fill="auto"/>
            <w:noWrap/>
            <w:vAlign w:val="bottom"/>
            <w:hideMark/>
          </w:tcPr>
          <w:p w14:paraId="3030A2F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20,96</w:t>
            </w:r>
          </w:p>
        </w:tc>
        <w:tc>
          <w:tcPr>
            <w:tcW w:w="1459" w:type="pct"/>
            <w:tcBorders>
              <w:top w:val="nil"/>
              <w:left w:val="nil"/>
              <w:bottom w:val="single" w:sz="4" w:space="0" w:color="auto"/>
              <w:right w:val="single" w:sz="4" w:space="0" w:color="auto"/>
            </w:tcBorders>
            <w:shd w:val="clear" w:color="auto" w:fill="auto"/>
            <w:noWrap/>
            <w:vAlign w:val="bottom"/>
            <w:hideMark/>
          </w:tcPr>
          <w:p w14:paraId="54E993B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181°44'59"</w:t>
            </w:r>
          </w:p>
        </w:tc>
      </w:tr>
      <w:tr w:rsidR="00551BAC" w:rsidRPr="00551BAC" w14:paraId="3E93DA76"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41CBB4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92</w:t>
            </w:r>
          </w:p>
        </w:tc>
        <w:tc>
          <w:tcPr>
            <w:tcW w:w="973" w:type="pct"/>
            <w:tcBorders>
              <w:top w:val="nil"/>
              <w:left w:val="nil"/>
              <w:bottom w:val="single" w:sz="4" w:space="0" w:color="auto"/>
              <w:right w:val="single" w:sz="4" w:space="0" w:color="auto"/>
            </w:tcBorders>
            <w:shd w:val="clear" w:color="auto" w:fill="auto"/>
            <w:noWrap/>
            <w:vAlign w:val="bottom"/>
            <w:hideMark/>
          </w:tcPr>
          <w:p w14:paraId="4D49552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477576,3</w:t>
            </w:r>
          </w:p>
        </w:tc>
        <w:tc>
          <w:tcPr>
            <w:tcW w:w="1084" w:type="pct"/>
            <w:tcBorders>
              <w:top w:val="nil"/>
              <w:left w:val="nil"/>
              <w:bottom w:val="single" w:sz="4" w:space="0" w:color="auto"/>
              <w:right w:val="single" w:sz="4" w:space="0" w:color="auto"/>
            </w:tcBorders>
            <w:shd w:val="clear" w:color="auto" w:fill="auto"/>
            <w:noWrap/>
            <w:vAlign w:val="bottom"/>
            <w:hideMark/>
          </w:tcPr>
          <w:p w14:paraId="11559D0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2239514,63</w:t>
            </w:r>
          </w:p>
        </w:tc>
        <w:tc>
          <w:tcPr>
            <w:tcW w:w="806" w:type="pct"/>
            <w:tcBorders>
              <w:top w:val="nil"/>
              <w:left w:val="nil"/>
              <w:bottom w:val="single" w:sz="4" w:space="0" w:color="auto"/>
              <w:right w:val="single" w:sz="4" w:space="0" w:color="auto"/>
            </w:tcBorders>
            <w:shd w:val="clear" w:color="auto" w:fill="auto"/>
            <w:noWrap/>
            <w:vAlign w:val="bottom"/>
            <w:hideMark/>
          </w:tcPr>
          <w:p w14:paraId="1C74FA4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w:t>
            </w:r>
          </w:p>
        </w:tc>
        <w:tc>
          <w:tcPr>
            <w:tcW w:w="1459" w:type="pct"/>
            <w:tcBorders>
              <w:top w:val="nil"/>
              <w:left w:val="nil"/>
              <w:bottom w:val="single" w:sz="4" w:space="0" w:color="auto"/>
              <w:right w:val="single" w:sz="4" w:space="0" w:color="auto"/>
            </w:tcBorders>
            <w:shd w:val="clear" w:color="auto" w:fill="auto"/>
            <w:noWrap/>
            <w:vAlign w:val="bottom"/>
            <w:hideMark/>
          </w:tcPr>
          <w:p w14:paraId="4EB2DB4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181°43'6" </w:t>
            </w:r>
          </w:p>
        </w:tc>
      </w:tr>
      <w:tr w:rsidR="00551BAC" w:rsidRPr="00551BAC" w14:paraId="108D3641" w14:textId="77777777" w:rsidTr="002A7C0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B14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91</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6C0D53B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477524</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5651A7C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2239513,04</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159DCF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52,32</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62346ED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181°44'29"</w:t>
            </w:r>
          </w:p>
        </w:tc>
      </w:tr>
      <w:tr w:rsidR="00551BAC" w:rsidRPr="00551BAC" w14:paraId="78DF4E5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46710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90</w:t>
            </w:r>
          </w:p>
        </w:tc>
        <w:tc>
          <w:tcPr>
            <w:tcW w:w="973" w:type="pct"/>
            <w:tcBorders>
              <w:top w:val="nil"/>
              <w:left w:val="nil"/>
              <w:bottom w:val="single" w:sz="4" w:space="0" w:color="auto"/>
              <w:right w:val="single" w:sz="4" w:space="0" w:color="auto"/>
            </w:tcBorders>
            <w:shd w:val="clear" w:color="auto" w:fill="auto"/>
            <w:noWrap/>
            <w:vAlign w:val="bottom"/>
            <w:hideMark/>
          </w:tcPr>
          <w:p w14:paraId="50F7145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477522</w:t>
            </w:r>
          </w:p>
        </w:tc>
        <w:tc>
          <w:tcPr>
            <w:tcW w:w="1084" w:type="pct"/>
            <w:tcBorders>
              <w:top w:val="nil"/>
              <w:left w:val="nil"/>
              <w:bottom w:val="single" w:sz="4" w:space="0" w:color="auto"/>
              <w:right w:val="single" w:sz="4" w:space="0" w:color="auto"/>
            </w:tcBorders>
            <w:shd w:val="clear" w:color="auto" w:fill="auto"/>
            <w:noWrap/>
            <w:vAlign w:val="bottom"/>
            <w:hideMark/>
          </w:tcPr>
          <w:p w14:paraId="31D310A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2239512,98</w:t>
            </w:r>
          </w:p>
        </w:tc>
        <w:tc>
          <w:tcPr>
            <w:tcW w:w="806" w:type="pct"/>
            <w:tcBorders>
              <w:top w:val="nil"/>
              <w:left w:val="nil"/>
              <w:bottom w:val="single" w:sz="4" w:space="0" w:color="auto"/>
              <w:right w:val="single" w:sz="4" w:space="0" w:color="auto"/>
            </w:tcBorders>
            <w:shd w:val="clear" w:color="auto" w:fill="auto"/>
            <w:noWrap/>
            <w:vAlign w:val="bottom"/>
            <w:hideMark/>
          </w:tcPr>
          <w:p w14:paraId="0932135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w:t>
            </w:r>
          </w:p>
        </w:tc>
        <w:tc>
          <w:tcPr>
            <w:tcW w:w="1459" w:type="pct"/>
            <w:tcBorders>
              <w:top w:val="nil"/>
              <w:left w:val="nil"/>
              <w:bottom w:val="single" w:sz="4" w:space="0" w:color="auto"/>
              <w:right w:val="single" w:sz="4" w:space="0" w:color="auto"/>
            </w:tcBorders>
            <w:shd w:val="clear" w:color="auto" w:fill="auto"/>
            <w:noWrap/>
            <w:vAlign w:val="bottom"/>
            <w:hideMark/>
          </w:tcPr>
          <w:p w14:paraId="611B8C3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181°43'6" </w:t>
            </w:r>
          </w:p>
        </w:tc>
      </w:tr>
      <w:tr w:rsidR="00551BAC" w:rsidRPr="00551BAC" w14:paraId="7AF9E112"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9CCF4B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89</w:t>
            </w:r>
          </w:p>
        </w:tc>
        <w:tc>
          <w:tcPr>
            <w:tcW w:w="973" w:type="pct"/>
            <w:tcBorders>
              <w:top w:val="nil"/>
              <w:left w:val="nil"/>
              <w:bottom w:val="single" w:sz="4" w:space="0" w:color="auto"/>
              <w:right w:val="single" w:sz="4" w:space="0" w:color="auto"/>
            </w:tcBorders>
            <w:shd w:val="clear" w:color="auto" w:fill="auto"/>
            <w:noWrap/>
            <w:vAlign w:val="bottom"/>
            <w:hideMark/>
          </w:tcPr>
          <w:p w14:paraId="36D5B2D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477484,05</w:t>
            </w:r>
          </w:p>
        </w:tc>
        <w:tc>
          <w:tcPr>
            <w:tcW w:w="1084" w:type="pct"/>
            <w:tcBorders>
              <w:top w:val="nil"/>
              <w:left w:val="nil"/>
              <w:bottom w:val="single" w:sz="4" w:space="0" w:color="auto"/>
              <w:right w:val="single" w:sz="4" w:space="0" w:color="auto"/>
            </w:tcBorders>
            <w:shd w:val="clear" w:color="auto" w:fill="auto"/>
            <w:noWrap/>
            <w:vAlign w:val="bottom"/>
            <w:hideMark/>
          </w:tcPr>
          <w:p w14:paraId="3F3A436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2239511,82</w:t>
            </w:r>
          </w:p>
        </w:tc>
        <w:tc>
          <w:tcPr>
            <w:tcW w:w="806" w:type="pct"/>
            <w:tcBorders>
              <w:top w:val="nil"/>
              <w:left w:val="nil"/>
              <w:bottom w:val="single" w:sz="4" w:space="0" w:color="auto"/>
              <w:right w:val="single" w:sz="4" w:space="0" w:color="auto"/>
            </w:tcBorders>
            <w:shd w:val="clear" w:color="auto" w:fill="auto"/>
            <w:noWrap/>
            <w:vAlign w:val="bottom"/>
            <w:hideMark/>
          </w:tcPr>
          <w:p w14:paraId="3937F4A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37,97</w:t>
            </w:r>
          </w:p>
        </w:tc>
        <w:tc>
          <w:tcPr>
            <w:tcW w:w="1459" w:type="pct"/>
            <w:tcBorders>
              <w:top w:val="nil"/>
              <w:left w:val="nil"/>
              <w:bottom w:val="single" w:sz="4" w:space="0" w:color="auto"/>
              <w:right w:val="single" w:sz="4" w:space="0" w:color="auto"/>
            </w:tcBorders>
            <w:shd w:val="clear" w:color="auto" w:fill="auto"/>
            <w:noWrap/>
            <w:vAlign w:val="bottom"/>
            <w:hideMark/>
          </w:tcPr>
          <w:p w14:paraId="32B23DC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181°45'3" </w:t>
            </w:r>
          </w:p>
        </w:tc>
      </w:tr>
      <w:tr w:rsidR="00551BAC" w:rsidRPr="00551BAC" w14:paraId="05162F98"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F3C7C8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88</w:t>
            </w:r>
          </w:p>
        </w:tc>
        <w:tc>
          <w:tcPr>
            <w:tcW w:w="973" w:type="pct"/>
            <w:tcBorders>
              <w:top w:val="nil"/>
              <w:left w:val="nil"/>
              <w:bottom w:val="single" w:sz="4" w:space="0" w:color="auto"/>
              <w:right w:val="single" w:sz="4" w:space="0" w:color="auto"/>
            </w:tcBorders>
            <w:shd w:val="clear" w:color="auto" w:fill="auto"/>
            <w:noWrap/>
            <w:vAlign w:val="bottom"/>
            <w:hideMark/>
          </w:tcPr>
          <w:p w14:paraId="2E8327B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477428,03</w:t>
            </w:r>
          </w:p>
        </w:tc>
        <w:tc>
          <w:tcPr>
            <w:tcW w:w="1084" w:type="pct"/>
            <w:tcBorders>
              <w:top w:val="nil"/>
              <w:left w:val="nil"/>
              <w:bottom w:val="single" w:sz="4" w:space="0" w:color="auto"/>
              <w:right w:val="single" w:sz="4" w:space="0" w:color="auto"/>
            </w:tcBorders>
            <w:shd w:val="clear" w:color="auto" w:fill="auto"/>
            <w:noWrap/>
            <w:vAlign w:val="bottom"/>
            <w:hideMark/>
          </w:tcPr>
          <w:p w14:paraId="78980A1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2239509,07</w:t>
            </w:r>
          </w:p>
        </w:tc>
        <w:tc>
          <w:tcPr>
            <w:tcW w:w="806" w:type="pct"/>
            <w:tcBorders>
              <w:top w:val="nil"/>
              <w:left w:val="nil"/>
              <w:bottom w:val="single" w:sz="4" w:space="0" w:color="auto"/>
              <w:right w:val="single" w:sz="4" w:space="0" w:color="auto"/>
            </w:tcBorders>
            <w:shd w:val="clear" w:color="auto" w:fill="auto"/>
            <w:noWrap/>
            <w:vAlign w:val="bottom"/>
            <w:hideMark/>
          </w:tcPr>
          <w:p w14:paraId="7BC840C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56,09</w:t>
            </w:r>
          </w:p>
        </w:tc>
        <w:tc>
          <w:tcPr>
            <w:tcW w:w="1459" w:type="pct"/>
            <w:tcBorders>
              <w:top w:val="nil"/>
              <w:left w:val="nil"/>
              <w:bottom w:val="single" w:sz="4" w:space="0" w:color="auto"/>
              <w:right w:val="single" w:sz="4" w:space="0" w:color="auto"/>
            </w:tcBorders>
            <w:shd w:val="clear" w:color="auto" w:fill="auto"/>
            <w:noWrap/>
            <w:vAlign w:val="bottom"/>
            <w:hideMark/>
          </w:tcPr>
          <w:p w14:paraId="4C69776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182°48'37"</w:t>
            </w:r>
          </w:p>
        </w:tc>
      </w:tr>
      <w:tr w:rsidR="00551BAC" w:rsidRPr="00551BAC" w14:paraId="7B2D6427"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F2C7BC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87</w:t>
            </w:r>
          </w:p>
        </w:tc>
        <w:tc>
          <w:tcPr>
            <w:tcW w:w="973" w:type="pct"/>
            <w:tcBorders>
              <w:top w:val="nil"/>
              <w:left w:val="nil"/>
              <w:bottom w:val="single" w:sz="4" w:space="0" w:color="auto"/>
              <w:right w:val="single" w:sz="4" w:space="0" w:color="auto"/>
            </w:tcBorders>
            <w:shd w:val="clear" w:color="auto" w:fill="auto"/>
            <w:noWrap/>
            <w:vAlign w:val="bottom"/>
            <w:hideMark/>
          </w:tcPr>
          <w:p w14:paraId="2895B63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477363,01</w:t>
            </w:r>
          </w:p>
        </w:tc>
        <w:tc>
          <w:tcPr>
            <w:tcW w:w="1084" w:type="pct"/>
            <w:tcBorders>
              <w:top w:val="nil"/>
              <w:left w:val="nil"/>
              <w:bottom w:val="single" w:sz="4" w:space="0" w:color="auto"/>
              <w:right w:val="single" w:sz="4" w:space="0" w:color="auto"/>
            </w:tcBorders>
            <w:shd w:val="clear" w:color="auto" w:fill="auto"/>
            <w:noWrap/>
            <w:vAlign w:val="bottom"/>
            <w:hideMark/>
          </w:tcPr>
          <w:p w14:paraId="127D5BC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2239503,12</w:t>
            </w:r>
          </w:p>
        </w:tc>
        <w:tc>
          <w:tcPr>
            <w:tcW w:w="806" w:type="pct"/>
            <w:tcBorders>
              <w:top w:val="nil"/>
              <w:left w:val="nil"/>
              <w:bottom w:val="single" w:sz="4" w:space="0" w:color="auto"/>
              <w:right w:val="single" w:sz="4" w:space="0" w:color="auto"/>
            </w:tcBorders>
            <w:shd w:val="clear" w:color="auto" w:fill="auto"/>
            <w:noWrap/>
            <w:vAlign w:val="bottom"/>
            <w:hideMark/>
          </w:tcPr>
          <w:p w14:paraId="6E362F9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65,29</w:t>
            </w:r>
          </w:p>
        </w:tc>
        <w:tc>
          <w:tcPr>
            <w:tcW w:w="1459" w:type="pct"/>
            <w:tcBorders>
              <w:top w:val="nil"/>
              <w:left w:val="nil"/>
              <w:bottom w:val="single" w:sz="4" w:space="0" w:color="auto"/>
              <w:right w:val="single" w:sz="4" w:space="0" w:color="auto"/>
            </w:tcBorders>
            <w:shd w:val="clear" w:color="auto" w:fill="auto"/>
            <w:noWrap/>
            <w:vAlign w:val="bottom"/>
            <w:hideMark/>
          </w:tcPr>
          <w:p w14:paraId="2FCD89D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185°13'43"</w:t>
            </w:r>
          </w:p>
        </w:tc>
      </w:tr>
      <w:tr w:rsidR="00551BAC" w:rsidRPr="00551BAC" w14:paraId="72BF67FC"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76819B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86</w:t>
            </w:r>
          </w:p>
        </w:tc>
        <w:tc>
          <w:tcPr>
            <w:tcW w:w="973" w:type="pct"/>
            <w:tcBorders>
              <w:top w:val="nil"/>
              <w:left w:val="nil"/>
              <w:bottom w:val="single" w:sz="4" w:space="0" w:color="auto"/>
              <w:right w:val="single" w:sz="4" w:space="0" w:color="auto"/>
            </w:tcBorders>
            <w:shd w:val="clear" w:color="auto" w:fill="auto"/>
            <w:noWrap/>
            <w:vAlign w:val="bottom"/>
            <w:hideMark/>
          </w:tcPr>
          <w:p w14:paraId="0FAF4A8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477338,38</w:t>
            </w:r>
          </w:p>
        </w:tc>
        <w:tc>
          <w:tcPr>
            <w:tcW w:w="1084" w:type="pct"/>
            <w:tcBorders>
              <w:top w:val="nil"/>
              <w:left w:val="nil"/>
              <w:bottom w:val="single" w:sz="4" w:space="0" w:color="auto"/>
              <w:right w:val="single" w:sz="4" w:space="0" w:color="auto"/>
            </w:tcBorders>
            <w:shd w:val="clear" w:color="auto" w:fill="auto"/>
            <w:noWrap/>
            <w:vAlign w:val="bottom"/>
            <w:hideMark/>
          </w:tcPr>
          <w:p w14:paraId="52CB47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2239500,9</w:t>
            </w:r>
          </w:p>
        </w:tc>
        <w:tc>
          <w:tcPr>
            <w:tcW w:w="806" w:type="pct"/>
            <w:tcBorders>
              <w:top w:val="nil"/>
              <w:left w:val="nil"/>
              <w:bottom w:val="single" w:sz="4" w:space="0" w:color="auto"/>
              <w:right w:val="single" w:sz="4" w:space="0" w:color="auto"/>
            </w:tcBorders>
            <w:shd w:val="clear" w:color="auto" w:fill="auto"/>
            <w:noWrap/>
            <w:vAlign w:val="bottom"/>
            <w:hideMark/>
          </w:tcPr>
          <w:p w14:paraId="5B8022B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24,73</w:t>
            </w:r>
          </w:p>
        </w:tc>
        <w:tc>
          <w:tcPr>
            <w:tcW w:w="1459" w:type="pct"/>
            <w:tcBorders>
              <w:top w:val="nil"/>
              <w:left w:val="nil"/>
              <w:bottom w:val="single" w:sz="4" w:space="0" w:color="auto"/>
              <w:right w:val="single" w:sz="4" w:space="0" w:color="auto"/>
            </w:tcBorders>
            <w:shd w:val="clear" w:color="auto" w:fill="auto"/>
            <w:noWrap/>
            <w:vAlign w:val="bottom"/>
            <w:hideMark/>
          </w:tcPr>
          <w:p w14:paraId="5DC1E6C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185°9'1"  </w:t>
            </w:r>
          </w:p>
        </w:tc>
      </w:tr>
      <w:tr w:rsidR="00551BAC" w:rsidRPr="00551BAC" w14:paraId="564262D5"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4052CE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85</w:t>
            </w:r>
          </w:p>
        </w:tc>
        <w:tc>
          <w:tcPr>
            <w:tcW w:w="973" w:type="pct"/>
            <w:tcBorders>
              <w:top w:val="nil"/>
              <w:left w:val="nil"/>
              <w:bottom w:val="single" w:sz="4" w:space="0" w:color="auto"/>
              <w:right w:val="single" w:sz="4" w:space="0" w:color="auto"/>
            </w:tcBorders>
            <w:shd w:val="clear" w:color="auto" w:fill="auto"/>
            <w:noWrap/>
            <w:vAlign w:val="bottom"/>
            <w:hideMark/>
          </w:tcPr>
          <w:p w14:paraId="459770C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477354,3</w:t>
            </w:r>
          </w:p>
        </w:tc>
        <w:tc>
          <w:tcPr>
            <w:tcW w:w="1084" w:type="pct"/>
            <w:tcBorders>
              <w:top w:val="nil"/>
              <w:left w:val="nil"/>
              <w:bottom w:val="single" w:sz="4" w:space="0" w:color="auto"/>
              <w:right w:val="single" w:sz="4" w:space="0" w:color="auto"/>
            </w:tcBorders>
            <w:shd w:val="clear" w:color="auto" w:fill="auto"/>
            <w:noWrap/>
            <w:vAlign w:val="bottom"/>
            <w:hideMark/>
          </w:tcPr>
          <w:p w14:paraId="5DCF6A1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2239500,44</w:t>
            </w:r>
          </w:p>
        </w:tc>
        <w:tc>
          <w:tcPr>
            <w:tcW w:w="806" w:type="pct"/>
            <w:tcBorders>
              <w:top w:val="nil"/>
              <w:left w:val="nil"/>
              <w:bottom w:val="single" w:sz="4" w:space="0" w:color="auto"/>
              <w:right w:val="single" w:sz="4" w:space="0" w:color="auto"/>
            </w:tcBorders>
            <w:shd w:val="clear" w:color="auto" w:fill="auto"/>
            <w:noWrap/>
            <w:vAlign w:val="bottom"/>
            <w:hideMark/>
          </w:tcPr>
          <w:p w14:paraId="7926240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15,93</w:t>
            </w:r>
          </w:p>
        </w:tc>
        <w:tc>
          <w:tcPr>
            <w:tcW w:w="1459" w:type="pct"/>
            <w:tcBorders>
              <w:top w:val="nil"/>
              <w:left w:val="nil"/>
              <w:bottom w:val="single" w:sz="4" w:space="0" w:color="auto"/>
              <w:right w:val="single" w:sz="4" w:space="0" w:color="auto"/>
            </w:tcBorders>
            <w:shd w:val="clear" w:color="auto" w:fill="auto"/>
            <w:noWrap/>
            <w:vAlign w:val="bottom"/>
            <w:hideMark/>
          </w:tcPr>
          <w:p w14:paraId="474251A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358°20'42"</w:t>
            </w:r>
          </w:p>
        </w:tc>
      </w:tr>
      <w:tr w:rsidR="00551BAC" w:rsidRPr="00551BAC" w14:paraId="520A562E" w14:textId="77777777" w:rsidTr="00551BAC">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65AF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84</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796BE06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477390,68</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3A8C141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2239500,54</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2AEAFC2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36,38</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13D79F6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0°9'27"   </w:t>
            </w:r>
          </w:p>
        </w:tc>
      </w:tr>
      <w:tr w:rsidR="00551BAC" w:rsidRPr="00551BAC" w14:paraId="5380F361"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1990BE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83</w:t>
            </w:r>
          </w:p>
        </w:tc>
        <w:tc>
          <w:tcPr>
            <w:tcW w:w="973" w:type="pct"/>
            <w:tcBorders>
              <w:top w:val="nil"/>
              <w:left w:val="nil"/>
              <w:bottom w:val="single" w:sz="4" w:space="0" w:color="auto"/>
              <w:right w:val="single" w:sz="4" w:space="0" w:color="auto"/>
            </w:tcBorders>
            <w:shd w:val="clear" w:color="auto" w:fill="auto"/>
            <w:noWrap/>
            <w:vAlign w:val="bottom"/>
            <w:hideMark/>
          </w:tcPr>
          <w:p w14:paraId="176AC46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477403,32</w:t>
            </w:r>
          </w:p>
        </w:tc>
        <w:tc>
          <w:tcPr>
            <w:tcW w:w="1084" w:type="pct"/>
            <w:tcBorders>
              <w:top w:val="nil"/>
              <w:left w:val="nil"/>
              <w:bottom w:val="single" w:sz="4" w:space="0" w:color="auto"/>
              <w:right w:val="single" w:sz="4" w:space="0" w:color="auto"/>
            </w:tcBorders>
            <w:shd w:val="clear" w:color="auto" w:fill="auto"/>
            <w:noWrap/>
            <w:vAlign w:val="bottom"/>
            <w:hideMark/>
          </w:tcPr>
          <w:p w14:paraId="75FCBC3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2239500,78</w:t>
            </w:r>
          </w:p>
        </w:tc>
        <w:tc>
          <w:tcPr>
            <w:tcW w:w="806" w:type="pct"/>
            <w:tcBorders>
              <w:top w:val="nil"/>
              <w:left w:val="nil"/>
              <w:bottom w:val="single" w:sz="4" w:space="0" w:color="auto"/>
              <w:right w:val="single" w:sz="4" w:space="0" w:color="auto"/>
            </w:tcBorders>
            <w:shd w:val="clear" w:color="auto" w:fill="auto"/>
            <w:noWrap/>
            <w:vAlign w:val="bottom"/>
            <w:hideMark/>
          </w:tcPr>
          <w:p w14:paraId="7BCE6BC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12,64</w:t>
            </w:r>
          </w:p>
        </w:tc>
        <w:tc>
          <w:tcPr>
            <w:tcW w:w="1459" w:type="pct"/>
            <w:tcBorders>
              <w:top w:val="nil"/>
              <w:left w:val="nil"/>
              <w:bottom w:val="single" w:sz="4" w:space="0" w:color="auto"/>
              <w:right w:val="single" w:sz="4" w:space="0" w:color="auto"/>
            </w:tcBorders>
            <w:shd w:val="clear" w:color="auto" w:fill="auto"/>
            <w:noWrap/>
            <w:vAlign w:val="bottom"/>
            <w:hideMark/>
          </w:tcPr>
          <w:p w14:paraId="390A197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1°5'16"   </w:t>
            </w:r>
          </w:p>
        </w:tc>
      </w:tr>
      <w:tr w:rsidR="00551BAC" w:rsidRPr="00551BAC" w14:paraId="10143F40"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505ACB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82</w:t>
            </w:r>
          </w:p>
        </w:tc>
        <w:tc>
          <w:tcPr>
            <w:tcW w:w="973" w:type="pct"/>
            <w:tcBorders>
              <w:top w:val="nil"/>
              <w:left w:val="nil"/>
              <w:bottom w:val="single" w:sz="4" w:space="0" w:color="auto"/>
              <w:right w:val="single" w:sz="4" w:space="0" w:color="auto"/>
            </w:tcBorders>
            <w:shd w:val="clear" w:color="auto" w:fill="auto"/>
            <w:noWrap/>
            <w:vAlign w:val="bottom"/>
            <w:hideMark/>
          </w:tcPr>
          <w:p w14:paraId="15BF2E6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477428,59</w:t>
            </w:r>
          </w:p>
        </w:tc>
        <w:tc>
          <w:tcPr>
            <w:tcW w:w="1084" w:type="pct"/>
            <w:tcBorders>
              <w:top w:val="nil"/>
              <w:left w:val="nil"/>
              <w:bottom w:val="single" w:sz="4" w:space="0" w:color="auto"/>
              <w:right w:val="single" w:sz="4" w:space="0" w:color="auto"/>
            </w:tcBorders>
            <w:shd w:val="clear" w:color="auto" w:fill="auto"/>
            <w:noWrap/>
            <w:vAlign w:val="bottom"/>
            <w:hideMark/>
          </w:tcPr>
          <w:p w14:paraId="626454C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2239503,09</w:t>
            </w:r>
          </w:p>
        </w:tc>
        <w:tc>
          <w:tcPr>
            <w:tcW w:w="806" w:type="pct"/>
            <w:tcBorders>
              <w:top w:val="nil"/>
              <w:left w:val="nil"/>
              <w:bottom w:val="single" w:sz="4" w:space="0" w:color="auto"/>
              <w:right w:val="single" w:sz="4" w:space="0" w:color="auto"/>
            </w:tcBorders>
            <w:shd w:val="clear" w:color="auto" w:fill="auto"/>
            <w:noWrap/>
            <w:vAlign w:val="bottom"/>
            <w:hideMark/>
          </w:tcPr>
          <w:p w14:paraId="3E14251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25,38</w:t>
            </w:r>
          </w:p>
        </w:tc>
        <w:tc>
          <w:tcPr>
            <w:tcW w:w="1459" w:type="pct"/>
            <w:tcBorders>
              <w:top w:val="nil"/>
              <w:left w:val="nil"/>
              <w:bottom w:val="single" w:sz="4" w:space="0" w:color="auto"/>
              <w:right w:val="single" w:sz="4" w:space="0" w:color="auto"/>
            </w:tcBorders>
            <w:shd w:val="clear" w:color="auto" w:fill="auto"/>
            <w:noWrap/>
            <w:vAlign w:val="bottom"/>
            <w:hideMark/>
          </w:tcPr>
          <w:p w14:paraId="25DFA6F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5°13'23"  </w:t>
            </w:r>
          </w:p>
        </w:tc>
      </w:tr>
      <w:tr w:rsidR="00551BAC" w:rsidRPr="00551BAC" w14:paraId="09C9D28D"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3CB299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81</w:t>
            </w:r>
          </w:p>
        </w:tc>
        <w:tc>
          <w:tcPr>
            <w:tcW w:w="973" w:type="pct"/>
            <w:tcBorders>
              <w:top w:val="nil"/>
              <w:left w:val="nil"/>
              <w:bottom w:val="single" w:sz="4" w:space="0" w:color="auto"/>
              <w:right w:val="single" w:sz="4" w:space="0" w:color="auto"/>
            </w:tcBorders>
            <w:shd w:val="clear" w:color="auto" w:fill="auto"/>
            <w:noWrap/>
            <w:vAlign w:val="bottom"/>
            <w:hideMark/>
          </w:tcPr>
          <w:p w14:paraId="5407F15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477484,17</w:t>
            </w:r>
          </w:p>
        </w:tc>
        <w:tc>
          <w:tcPr>
            <w:tcW w:w="1084" w:type="pct"/>
            <w:tcBorders>
              <w:top w:val="nil"/>
              <w:left w:val="nil"/>
              <w:bottom w:val="single" w:sz="4" w:space="0" w:color="auto"/>
              <w:right w:val="single" w:sz="4" w:space="0" w:color="auto"/>
            </w:tcBorders>
            <w:shd w:val="clear" w:color="auto" w:fill="auto"/>
            <w:noWrap/>
            <w:vAlign w:val="bottom"/>
            <w:hideMark/>
          </w:tcPr>
          <w:p w14:paraId="4FC3060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2239505,82</w:t>
            </w:r>
          </w:p>
        </w:tc>
        <w:tc>
          <w:tcPr>
            <w:tcW w:w="806" w:type="pct"/>
            <w:tcBorders>
              <w:top w:val="nil"/>
              <w:left w:val="nil"/>
              <w:bottom w:val="single" w:sz="4" w:space="0" w:color="auto"/>
              <w:right w:val="single" w:sz="4" w:space="0" w:color="auto"/>
            </w:tcBorders>
            <w:shd w:val="clear" w:color="auto" w:fill="auto"/>
            <w:noWrap/>
            <w:vAlign w:val="bottom"/>
            <w:hideMark/>
          </w:tcPr>
          <w:p w14:paraId="07CA14F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55,65</w:t>
            </w:r>
          </w:p>
        </w:tc>
        <w:tc>
          <w:tcPr>
            <w:tcW w:w="1459" w:type="pct"/>
            <w:tcBorders>
              <w:top w:val="nil"/>
              <w:left w:val="nil"/>
              <w:bottom w:val="single" w:sz="4" w:space="0" w:color="auto"/>
              <w:right w:val="single" w:sz="4" w:space="0" w:color="auto"/>
            </w:tcBorders>
            <w:shd w:val="clear" w:color="auto" w:fill="auto"/>
            <w:noWrap/>
            <w:vAlign w:val="bottom"/>
            <w:hideMark/>
          </w:tcPr>
          <w:p w14:paraId="6E929E2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2°48'43"  </w:t>
            </w:r>
          </w:p>
        </w:tc>
      </w:tr>
      <w:tr w:rsidR="00551BAC" w:rsidRPr="00551BAC" w14:paraId="34F73143"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E9F2E4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80</w:t>
            </w:r>
          </w:p>
        </w:tc>
        <w:tc>
          <w:tcPr>
            <w:tcW w:w="973" w:type="pct"/>
            <w:tcBorders>
              <w:top w:val="nil"/>
              <w:left w:val="nil"/>
              <w:bottom w:val="single" w:sz="4" w:space="0" w:color="auto"/>
              <w:right w:val="single" w:sz="4" w:space="0" w:color="auto"/>
            </w:tcBorders>
            <w:shd w:val="clear" w:color="auto" w:fill="auto"/>
            <w:noWrap/>
            <w:vAlign w:val="bottom"/>
            <w:hideMark/>
          </w:tcPr>
          <w:p w14:paraId="5BBF6FC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477599,47</w:t>
            </w:r>
          </w:p>
        </w:tc>
        <w:tc>
          <w:tcPr>
            <w:tcW w:w="1084" w:type="pct"/>
            <w:tcBorders>
              <w:top w:val="nil"/>
              <w:left w:val="nil"/>
              <w:bottom w:val="single" w:sz="4" w:space="0" w:color="auto"/>
              <w:right w:val="single" w:sz="4" w:space="0" w:color="auto"/>
            </w:tcBorders>
            <w:shd w:val="clear" w:color="auto" w:fill="auto"/>
            <w:noWrap/>
            <w:vAlign w:val="bottom"/>
            <w:hideMark/>
          </w:tcPr>
          <w:p w14:paraId="5A30D7A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2239509,33</w:t>
            </w:r>
          </w:p>
        </w:tc>
        <w:tc>
          <w:tcPr>
            <w:tcW w:w="806" w:type="pct"/>
            <w:tcBorders>
              <w:top w:val="nil"/>
              <w:left w:val="nil"/>
              <w:bottom w:val="single" w:sz="4" w:space="0" w:color="auto"/>
              <w:right w:val="single" w:sz="4" w:space="0" w:color="auto"/>
            </w:tcBorders>
            <w:shd w:val="clear" w:color="auto" w:fill="auto"/>
            <w:noWrap/>
            <w:vAlign w:val="bottom"/>
            <w:hideMark/>
          </w:tcPr>
          <w:p w14:paraId="1ECED74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115,35</w:t>
            </w:r>
          </w:p>
        </w:tc>
        <w:tc>
          <w:tcPr>
            <w:tcW w:w="1459" w:type="pct"/>
            <w:tcBorders>
              <w:top w:val="nil"/>
              <w:left w:val="nil"/>
              <w:bottom w:val="single" w:sz="4" w:space="0" w:color="auto"/>
              <w:right w:val="single" w:sz="4" w:space="0" w:color="auto"/>
            </w:tcBorders>
            <w:shd w:val="clear" w:color="auto" w:fill="auto"/>
            <w:noWrap/>
            <w:vAlign w:val="bottom"/>
            <w:hideMark/>
          </w:tcPr>
          <w:p w14:paraId="0025609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1°44'37"  </w:t>
            </w:r>
          </w:p>
        </w:tc>
      </w:tr>
      <w:tr w:rsidR="00551BAC" w:rsidRPr="00551BAC" w14:paraId="4F3A5EF3"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A2997D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79</w:t>
            </w:r>
          </w:p>
        </w:tc>
        <w:tc>
          <w:tcPr>
            <w:tcW w:w="973" w:type="pct"/>
            <w:tcBorders>
              <w:top w:val="nil"/>
              <w:left w:val="nil"/>
              <w:bottom w:val="single" w:sz="4" w:space="0" w:color="auto"/>
              <w:right w:val="single" w:sz="4" w:space="0" w:color="auto"/>
            </w:tcBorders>
            <w:shd w:val="clear" w:color="auto" w:fill="auto"/>
            <w:noWrap/>
            <w:vAlign w:val="bottom"/>
            <w:hideMark/>
          </w:tcPr>
          <w:p w14:paraId="78B37D7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477646,08</w:t>
            </w:r>
          </w:p>
        </w:tc>
        <w:tc>
          <w:tcPr>
            <w:tcW w:w="1084" w:type="pct"/>
            <w:tcBorders>
              <w:top w:val="nil"/>
              <w:left w:val="nil"/>
              <w:bottom w:val="single" w:sz="4" w:space="0" w:color="auto"/>
              <w:right w:val="single" w:sz="4" w:space="0" w:color="auto"/>
            </w:tcBorders>
            <w:shd w:val="clear" w:color="auto" w:fill="auto"/>
            <w:noWrap/>
            <w:vAlign w:val="bottom"/>
            <w:hideMark/>
          </w:tcPr>
          <w:p w14:paraId="18E1B81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2239511,34</w:t>
            </w:r>
          </w:p>
        </w:tc>
        <w:tc>
          <w:tcPr>
            <w:tcW w:w="806" w:type="pct"/>
            <w:tcBorders>
              <w:top w:val="nil"/>
              <w:left w:val="nil"/>
              <w:bottom w:val="single" w:sz="4" w:space="0" w:color="auto"/>
              <w:right w:val="single" w:sz="4" w:space="0" w:color="auto"/>
            </w:tcBorders>
            <w:shd w:val="clear" w:color="auto" w:fill="auto"/>
            <w:noWrap/>
            <w:vAlign w:val="bottom"/>
            <w:hideMark/>
          </w:tcPr>
          <w:p w14:paraId="2661280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46,65</w:t>
            </w:r>
          </w:p>
        </w:tc>
        <w:tc>
          <w:tcPr>
            <w:tcW w:w="1459" w:type="pct"/>
            <w:tcBorders>
              <w:top w:val="nil"/>
              <w:left w:val="nil"/>
              <w:bottom w:val="single" w:sz="4" w:space="0" w:color="auto"/>
              <w:right w:val="single" w:sz="4" w:space="0" w:color="auto"/>
            </w:tcBorders>
            <w:shd w:val="clear" w:color="auto" w:fill="auto"/>
            <w:noWrap/>
            <w:vAlign w:val="bottom"/>
            <w:hideMark/>
          </w:tcPr>
          <w:p w14:paraId="784A235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2°28'9"   </w:t>
            </w:r>
          </w:p>
        </w:tc>
      </w:tr>
      <w:tr w:rsidR="00551BAC" w:rsidRPr="00551BAC" w14:paraId="254D1CA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597FD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78</w:t>
            </w:r>
          </w:p>
        </w:tc>
        <w:tc>
          <w:tcPr>
            <w:tcW w:w="973" w:type="pct"/>
            <w:tcBorders>
              <w:top w:val="nil"/>
              <w:left w:val="nil"/>
              <w:bottom w:val="single" w:sz="4" w:space="0" w:color="auto"/>
              <w:right w:val="single" w:sz="4" w:space="0" w:color="auto"/>
            </w:tcBorders>
            <w:shd w:val="clear" w:color="auto" w:fill="auto"/>
            <w:noWrap/>
            <w:vAlign w:val="bottom"/>
            <w:hideMark/>
          </w:tcPr>
          <w:p w14:paraId="3D8A6D1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477729,17</w:t>
            </w:r>
          </w:p>
        </w:tc>
        <w:tc>
          <w:tcPr>
            <w:tcW w:w="1084" w:type="pct"/>
            <w:tcBorders>
              <w:top w:val="nil"/>
              <w:left w:val="nil"/>
              <w:bottom w:val="single" w:sz="4" w:space="0" w:color="auto"/>
              <w:right w:val="single" w:sz="4" w:space="0" w:color="auto"/>
            </w:tcBorders>
            <w:shd w:val="clear" w:color="auto" w:fill="auto"/>
            <w:noWrap/>
            <w:vAlign w:val="bottom"/>
            <w:hideMark/>
          </w:tcPr>
          <w:p w14:paraId="0286F8B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2239514,34</w:t>
            </w:r>
          </w:p>
        </w:tc>
        <w:tc>
          <w:tcPr>
            <w:tcW w:w="806" w:type="pct"/>
            <w:tcBorders>
              <w:top w:val="nil"/>
              <w:left w:val="nil"/>
              <w:bottom w:val="single" w:sz="4" w:space="0" w:color="auto"/>
              <w:right w:val="single" w:sz="4" w:space="0" w:color="auto"/>
            </w:tcBorders>
            <w:shd w:val="clear" w:color="auto" w:fill="auto"/>
            <w:noWrap/>
            <w:vAlign w:val="bottom"/>
            <w:hideMark/>
          </w:tcPr>
          <w:p w14:paraId="0F0098F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83,14</w:t>
            </w:r>
          </w:p>
        </w:tc>
        <w:tc>
          <w:tcPr>
            <w:tcW w:w="1459" w:type="pct"/>
            <w:tcBorders>
              <w:top w:val="nil"/>
              <w:left w:val="nil"/>
              <w:bottom w:val="single" w:sz="4" w:space="0" w:color="auto"/>
              <w:right w:val="single" w:sz="4" w:space="0" w:color="auto"/>
            </w:tcBorders>
            <w:shd w:val="clear" w:color="auto" w:fill="auto"/>
            <w:noWrap/>
            <w:vAlign w:val="bottom"/>
            <w:hideMark/>
          </w:tcPr>
          <w:p w14:paraId="24F9FC3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2°4'4"    </w:t>
            </w:r>
          </w:p>
        </w:tc>
      </w:tr>
      <w:tr w:rsidR="00551BAC" w:rsidRPr="00551BAC" w14:paraId="0362911E"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A50EA4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77</w:t>
            </w:r>
          </w:p>
        </w:tc>
        <w:tc>
          <w:tcPr>
            <w:tcW w:w="973" w:type="pct"/>
            <w:tcBorders>
              <w:top w:val="nil"/>
              <w:left w:val="nil"/>
              <w:bottom w:val="single" w:sz="4" w:space="0" w:color="auto"/>
              <w:right w:val="single" w:sz="4" w:space="0" w:color="auto"/>
            </w:tcBorders>
            <w:shd w:val="clear" w:color="auto" w:fill="auto"/>
            <w:noWrap/>
            <w:vAlign w:val="bottom"/>
            <w:hideMark/>
          </w:tcPr>
          <w:p w14:paraId="2D38040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477758,32</w:t>
            </w:r>
          </w:p>
        </w:tc>
        <w:tc>
          <w:tcPr>
            <w:tcW w:w="1084" w:type="pct"/>
            <w:tcBorders>
              <w:top w:val="nil"/>
              <w:left w:val="nil"/>
              <w:bottom w:val="single" w:sz="4" w:space="0" w:color="auto"/>
              <w:right w:val="single" w:sz="4" w:space="0" w:color="auto"/>
            </w:tcBorders>
            <w:shd w:val="clear" w:color="auto" w:fill="auto"/>
            <w:noWrap/>
            <w:vAlign w:val="bottom"/>
            <w:hideMark/>
          </w:tcPr>
          <w:p w14:paraId="58FE50E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2239513,91</w:t>
            </w:r>
          </w:p>
        </w:tc>
        <w:tc>
          <w:tcPr>
            <w:tcW w:w="806" w:type="pct"/>
            <w:tcBorders>
              <w:top w:val="nil"/>
              <w:left w:val="nil"/>
              <w:bottom w:val="single" w:sz="4" w:space="0" w:color="auto"/>
              <w:right w:val="single" w:sz="4" w:space="0" w:color="auto"/>
            </w:tcBorders>
            <w:shd w:val="clear" w:color="auto" w:fill="auto"/>
            <w:noWrap/>
            <w:vAlign w:val="bottom"/>
            <w:hideMark/>
          </w:tcPr>
          <w:p w14:paraId="2F72DD7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29,15</w:t>
            </w:r>
          </w:p>
        </w:tc>
        <w:tc>
          <w:tcPr>
            <w:tcW w:w="1459" w:type="pct"/>
            <w:tcBorders>
              <w:top w:val="nil"/>
              <w:left w:val="nil"/>
              <w:bottom w:val="single" w:sz="4" w:space="0" w:color="auto"/>
              <w:right w:val="single" w:sz="4" w:space="0" w:color="auto"/>
            </w:tcBorders>
            <w:shd w:val="clear" w:color="auto" w:fill="auto"/>
            <w:noWrap/>
            <w:vAlign w:val="bottom"/>
            <w:hideMark/>
          </w:tcPr>
          <w:p w14:paraId="64A75B3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359°9'18" </w:t>
            </w:r>
          </w:p>
        </w:tc>
      </w:tr>
      <w:tr w:rsidR="00551BAC" w:rsidRPr="00551BAC" w14:paraId="7A84CE1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765DA5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76</w:t>
            </w:r>
          </w:p>
        </w:tc>
        <w:tc>
          <w:tcPr>
            <w:tcW w:w="973" w:type="pct"/>
            <w:tcBorders>
              <w:top w:val="nil"/>
              <w:left w:val="nil"/>
              <w:bottom w:val="single" w:sz="4" w:space="0" w:color="auto"/>
              <w:right w:val="single" w:sz="4" w:space="0" w:color="auto"/>
            </w:tcBorders>
            <w:shd w:val="clear" w:color="auto" w:fill="auto"/>
            <w:noWrap/>
            <w:vAlign w:val="bottom"/>
            <w:hideMark/>
          </w:tcPr>
          <w:p w14:paraId="1976A03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477762,99</w:t>
            </w:r>
          </w:p>
        </w:tc>
        <w:tc>
          <w:tcPr>
            <w:tcW w:w="1084" w:type="pct"/>
            <w:tcBorders>
              <w:top w:val="nil"/>
              <w:left w:val="nil"/>
              <w:bottom w:val="single" w:sz="4" w:space="0" w:color="auto"/>
              <w:right w:val="single" w:sz="4" w:space="0" w:color="auto"/>
            </w:tcBorders>
            <w:shd w:val="clear" w:color="auto" w:fill="auto"/>
            <w:noWrap/>
            <w:vAlign w:val="bottom"/>
            <w:hideMark/>
          </w:tcPr>
          <w:p w14:paraId="76ED18A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2239508,75</w:t>
            </w:r>
          </w:p>
        </w:tc>
        <w:tc>
          <w:tcPr>
            <w:tcW w:w="806" w:type="pct"/>
            <w:tcBorders>
              <w:top w:val="nil"/>
              <w:left w:val="nil"/>
              <w:bottom w:val="single" w:sz="4" w:space="0" w:color="auto"/>
              <w:right w:val="single" w:sz="4" w:space="0" w:color="auto"/>
            </w:tcBorders>
            <w:shd w:val="clear" w:color="auto" w:fill="auto"/>
            <w:noWrap/>
            <w:vAlign w:val="bottom"/>
            <w:hideMark/>
          </w:tcPr>
          <w:p w14:paraId="00D77AC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6,96</w:t>
            </w:r>
          </w:p>
        </w:tc>
        <w:tc>
          <w:tcPr>
            <w:tcW w:w="1459" w:type="pct"/>
            <w:tcBorders>
              <w:top w:val="nil"/>
              <w:left w:val="nil"/>
              <w:bottom w:val="single" w:sz="4" w:space="0" w:color="auto"/>
              <w:right w:val="single" w:sz="4" w:space="0" w:color="auto"/>
            </w:tcBorders>
            <w:shd w:val="clear" w:color="auto" w:fill="auto"/>
            <w:noWrap/>
            <w:vAlign w:val="bottom"/>
            <w:hideMark/>
          </w:tcPr>
          <w:p w14:paraId="658D586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312°8'47" </w:t>
            </w:r>
          </w:p>
        </w:tc>
      </w:tr>
      <w:tr w:rsidR="00551BAC" w:rsidRPr="00551BAC" w14:paraId="41F005B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3E344E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75</w:t>
            </w:r>
          </w:p>
        </w:tc>
        <w:tc>
          <w:tcPr>
            <w:tcW w:w="973" w:type="pct"/>
            <w:tcBorders>
              <w:top w:val="nil"/>
              <w:left w:val="nil"/>
              <w:bottom w:val="single" w:sz="4" w:space="0" w:color="auto"/>
              <w:right w:val="single" w:sz="4" w:space="0" w:color="auto"/>
            </w:tcBorders>
            <w:shd w:val="clear" w:color="auto" w:fill="auto"/>
            <w:noWrap/>
            <w:vAlign w:val="bottom"/>
            <w:hideMark/>
          </w:tcPr>
          <w:p w14:paraId="50D68E1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477770,91</w:t>
            </w:r>
          </w:p>
        </w:tc>
        <w:tc>
          <w:tcPr>
            <w:tcW w:w="1084" w:type="pct"/>
            <w:tcBorders>
              <w:top w:val="nil"/>
              <w:left w:val="nil"/>
              <w:bottom w:val="single" w:sz="4" w:space="0" w:color="auto"/>
              <w:right w:val="single" w:sz="4" w:space="0" w:color="auto"/>
            </w:tcBorders>
            <w:shd w:val="clear" w:color="auto" w:fill="auto"/>
            <w:noWrap/>
            <w:vAlign w:val="bottom"/>
            <w:hideMark/>
          </w:tcPr>
          <w:p w14:paraId="5216934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2239508,94</w:t>
            </w:r>
          </w:p>
        </w:tc>
        <w:tc>
          <w:tcPr>
            <w:tcW w:w="806" w:type="pct"/>
            <w:tcBorders>
              <w:top w:val="nil"/>
              <w:left w:val="nil"/>
              <w:bottom w:val="single" w:sz="4" w:space="0" w:color="auto"/>
              <w:right w:val="single" w:sz="4" w:space="0" w:color="auto"/>
            </w:tcBorders>
            <w:shd w:val="clear" w:color="auto" w:fill="auto"/>
            <w:noWrap/>
            <w:vAlign w:val="bottom"/>
            <w:hideMark/>
          </w:tcPr>
          <w:p w14:paraId="471BD83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7,92</w:t>
            </w:r>
          </w:p>
        </w:tc>
        <w:tc>
          <w:tcPr>
            <w:tcW w:w="1459" w:type="pct"/>
            <w:tcBorders>
              <w:top w:val="nil"/>
              <w:left w:val="nil"/>
              <w:bottom w:val="single" w:sz="4" w:space="0" w:color="auto"/>
              <w:right w:val="single" w:sz="4" w:space="0" w:color="auto"/>
            </w:tcBorders>
            <w:shd w:val="clear" w:color="auto" w:fill="auto"/>
            <w:noWrap/>
            <w:vAlign w:val="bottom"/>
            <w:hideMark/>
          </w:tcPr>
          <w:p w14:paraId="12437BC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1°22'27"  </w:t>
            </w:r>
          </w:p>
        </w:tc>
      </w:tr>
      <w:tr w:rsidR="00551BAC" w:rsidRPr="00551BAC" w14:paraId="3E9CBE5B"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0180C7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74</w:t>
            </w:r>
          </w:p>
        </w:tc>
        <w:tc>
          <w:tcPr>
            <w:tcW w:w="973" w:type="pct"/>
            <w:tcBorders>
              <w:top w:val="nil"/>
              <w:left w:val="nil"/>
              <w:bottom w:val="single" w:sz="4" w:space="0" w:color="auto"/>
              <w:right w:val="single" w:sz="4" w:space="0" w:color="auto"/>
            </w:tcBorders>
            <w:shd w:val="clear" w:color="auto" w:fill="auto"/>
            <w:noWrap/>
            <w:vAlign w:val="bottom"/>
            <w:hideMark/>
          </w:tcPr>
          <w:p w14:paraId="25A2A93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477766,85</w:t>
            </w:r>
          </w:p>
        </w:tc>
        <w:tc>
          <w:tcPr>
            <w:tcW w:w="1084" w:type="pct"/>
            <w:tcBorders>
              <w:top w:val="nil"/>
              <w:left w:val="nil"/>
              <w:bottom w:val="single" w:sz="4" w:space="0" w:color="auto"/>
              <w:right w:val="single" w:sz="4" w:space="0" w:color="auto"/>
            </w:tcBorders>
            <w:shd w:val="clear" w:color="auto" w:fill="auto"/>
            <w:noWrap/>
            <w:vAlign w:val="bottom"/>
            <w:hideMark/>
          </w:tcPr>
          <w:p w14:paraId="6C426C1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2239513,44</w:t>
            </w:r>
          </w:p>
        </w:tc>
        <w:tc>
          <w:tcPr>
            <w:tcW w:w="806" w:type="pct"/>
            <w:tcBorders>
              <w:top w:val="nil"/>
              <w:left w:val="nil"/>
              <w:bottom w:val="single" w:sz="4" w:space="0" w:color="auto"/>
              <w:right w:val="single" w:sz="4" w:space="0" w:color="auto"/>
            </w:tcBorders>
            <w:shd w:val="clear" w:color="auto" w:fill="auto"/>
            <w:noWrap/>
            <w:vAlign w:val="bottom"/>
            <w:hideMark/>
          </w:tcPr>
          <w:p w14:paraId="4B3A52C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6,06</w:t>
            </w:r>
          </w:p>
        </w:tc>
        <w:tc>
          <w:tcPr>
            <w:tcW w:w="1459" w:type="pct"/>
            <w:tcBorders>
              <w:top w:val="nil"/>
              <w:left w:val="nil"/>
              <w:bottom w:val="single" w:sz="4" w:space="0" w:color="auto"/>
              <w:right w:val="single" w:sz="4" w:space="0" w:color="auto"/>
            </w:tcBorders>
            <w:shd w:val="clear" w:color="auto" w:fill="auto"/>
            <w:noWrap/>
            <w:vAlign w:val="bottom"/>
            <w:hideMark/>
          </w:tcPr>
          <w:p w14:paraId="17875A3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132°3'27" </w:t>
            </w:r>
          </w:p>
        </w:tc>
      </w:tr>
      <w:tr w:rsidR="00551BAC" w:rsidRPr="00551BAC" w14:paraId="4FD0861F"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E3F82C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73</w:t>
            </w:r>
          </w:p>
        </w:tc>
        <w:tc>
          <w:tcPr>
            <w:tcW w:w="973" w:type="pct"/>
            <w:tcBorders>
              <w:top w:val="nil"/>
              <w:left w:val="nil"/>
              <w:bottom w:val="single" w:sz="4" w:space="0" w:color="auto"/>
              <w:right w:val="single" w:sz="4" w:space="0" w:color="auto"/>
            </w:tcBorders>
            <w:shd w:val="clear" w:color="auto" w:fill="auto"/>
            <w:noWrap/>
            <w:vAlign w:val="bottom"/>
            <w:hideMark/>
          </w:tcPr>
          <w:p w14:paraId="0587C37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477825,19</w:t>
            </w:r>
          </w:p>
        </w:tc>
        <w:tc>
          <w:tcPr>
            <w:tcW w:w="1084" w:type="pct"/>
            <w:tcBorders>
              <w:top w:val="nil"/>
              <w:left w:val="nil"/>
              <w:bottom w:val="single" w:sz="4" w:space="0" w:color="auto"/>
              <w:right w:val="single" w:sz="4" w:space="0" w:color="auto"/>
            </w:tcBorders>
            <w:shd w:val="clear" w:color="auto" w:fill="auto"/>
            <w:noWrap/>
            <w:vAlign w:val="bottom"/>
            <w:hideMark/>
          </w:tcPr>
          <w:p w14:paraId="44634DA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2239507,33</w:t>
            </w:r>
          </w:p>
        </w:tc>
        <w:tc>
          <w:tcPr>
            <w:tcW w:w="806" w:type="pct"/>
            <w:tcBorders>
              <w:top w:val="nil"/>
              <w:left w:val="nil"/>
              <w:bottom w:val="single" w:sz="4" w:space="0" w:color="auto"/>
              <w:right w:val="single" w:sz="4" w:space="0" w:color="auto"/>
            </w:tcBorders>
            <w:shd w:val="clear" w:color="auto" w:fill="auto"/>
            <w:noWrap/>
            <w:vAlign w:val="bottom"/>
            <w:hideMark/>
          </w:tcPr>
          <w:p w14:paraId="30A7D9B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58,66</w:t>
            </w:r>
          </w:p>
        </w:tc>
        <w:tc>
          <w:tcPr>
            <w:tcW w:w="1459" w:type="pct"/>
            <w:tcBorders>
              <w:top w:val="nil"/>
              <w:left w:val="nil"/>
              <w:bottom w:val="single" w:sz="4" w:space="0" w:color="auto"/>
              <w:right w:val="single" w:sz="4" w:space="0" w:color="auto"/>
            </w:tcBorders>
            <w:shd w:val="clear" w:color="auto" w:fill="auto"/>
            <w:noWrap/>
            <w:vAlign w:val="bottom"/>
            <w:hideMark/>
          </w:tcPr>
          <w:p w14:paraId="325707B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354°1'16" </w:t>
            </w:r>
          </w:p>
        </w:tc>
      </w:tr>
      <w:tr w:rsidR="00551BAC" w:rsidRPr="00551BAC" w14:paraId="0B624DF6"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B630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72</w:t>
            </w:r>
          </w:p>
        </w:tc>
        <w:tc>
          <w:tcPr>
            <w:tcW w:w="973" w:type="pct"/>
            <w:tcBorders>
              <w:top w:val="nil"/>
              <w:left w:val="nil"/>
              <w:bottom w:val="single" w:sz="4" w:space="0" w:color="auto"/>
              <w:right w:val="single" w:sz="4" w:space="0" w:color="auto"/>
            </w:tcBorders>
            <w:shd w:val="clear" w:color="auto" w:fill="auto"/>
            <w:noWrap/>
            <w:vAlign w:val="bottom"/>
            <w:hideMark/>
          </w:tcPr>
          <w:p w14:paraId="216B8A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477845,56</w:t>
            </w:r>
          </w:p>
        </w:tc>
        <w:tc>
          <w:tcPr>
            <w:tcW w:w="1084" w:type="pct"/>
            <w:tcBorders>
              <w:top w:val="nil"/>
              <w:left w:val="nil"/>
              <w:bottom w:val="single" w:sz="4" w:space="0" w:color="auto"/>
              <w:right w:val="single" w:sz="4" w:space="0" w:color="auto"/>
            </w:tcBorders>
            <w:shd w:val="clear" w:color="auto" w:fill="auto"/>
            <w:noWrap/>
            <w:vAlign w:val="bottom"/>
            <w:hideMark/>
          </w:tcPr>
          <w:p w14:paraId="35AA5B7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2239507,33</w:t>
            </w:r>
          </w:p>
        </w:tc>
        <w:tc>
          <w:tcPr>
            <w:tcW w:w="806" w:type="pct"/>
            <w:tcBorders>
              <w:top w:val="nil"/>
              <w:left w:val="nil"/>
              <w:bottom w:val="single" w:sz="4" w:space="0" w:color="auto"/>
              <w:right w:val="single" w:sz="4" w:space="0" w:color="auto"/>
            </w:tcBorders>
            <w:shd w:val="clear" w:color="auto" w:fill="auto"/>
            <w:noWrap/>
            <w:vAlign w:val="bottom"/>
            <w:hideMark/>
          </w:tcPr>
          <w:p w14:paraId="6384360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20,37</w:t>
            </w:r>
          </w:p>
        </w:tc>
        <w:tc>
          <w:tcPr>
            <w:tcW w:w="1459" w:type="pct"/>
            <w:tcBorders>
              <w:top w:val="nil"/>
              <w:left w:val="nil"/>
              <w:bottom w:val="single" w:sz="4" w:space="0" w:color="auto"/>
              <w:right w:val="single" w:sz="4" w:space="0" w:color="auto"/>
            </w:tcBorders>
            <w:shd w:val="clear" w:color="auto" w:fill="auto"/>
            <w:noWrap/>
            <w:vAlign w:val="bottom"/>
            <w:hideMark/>
          </w:tcPr>
          <w:p w14:paraId="62199B2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0°0'0"    </w:t>
            </w:r>
          </w:p>
        </w:tc>
      </w:tr>
      <w:tr w:rsidR="00551BAC" w:rsidRPr="00551BAC" w14:paraId="4B7FA011"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555969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71</w:t>
            </w:r>
          </w:p>
        </w:tc>
        <w:tc>
          <w:tcPr>
            <w:tcW w:w="973" w:type="pct"/>
            <w:tcBorders>
              <w:top w:val="nil"/>
              <w:left w:val="nil"/>
              <w:bottom w:val="single" w:sz="4" w:space="0" w:color="auto"/>
              <w:right w:val="single" w:sz="4" w:space="0" w:color="auto"/>
            </w:tcBorders>
            <w:shd w:val="clear" w:color="auto" w:fill="auto"/>
            <w:noWrap/>
            <w:vAlign w:val="bottom"/>
            <w:hideMark/>
          </w:tcPr>
          <w:p w14:paraId="4F7E9F2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477859,04</w:t>
            </w:r>
          </w:p>
        </w:tc>
        <w:tc>
          <w:tcPr>
            <w:tcW w:w="1084" w:type="pct"/>
            <w:tcBorders>
              <w:top w:val="nil"/>
              <w:left w:val="nil"/>
              <w:bottom w:val="single" w:sz="4" w:space="0" w:color="auto"/>
              <w:right w:val="single" w:sz="4" w:space="0" w:color="auto"/>
            </w:tcBorders>
            <w:shd w:val="clear" w:color="auto" w:fill="auto"/>
            <w:noWrap/>
            <w:vAlign w:val="bottom"/>
            <w:hideMark/>
          </w:tcPr>
          <w:p w14:paraId="47AC90E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2239508,88</w:t>
            </w:r>
          </w:p>
        </w:tc>
        <w:tc>
          <w:tcPr>
            <w:tcW w:w="806" w:type="pct"/>
            <w:tcBorders>
              <w:top w:val="nil"/>
              <w:left w:val="nil"/>
              <w:bottom w:val="single" w:sz="4" w:space="0" w:color="auto"/>
              <w:right w:val="single" w:sz="4" w:space="0" w:color="auto"/>
            </w:tcBorders>
            <w:shd w:val="clear" w:color="auto" w:fill="auto"/>
            <w:noWrap/>
            <w:vAlign w:val="bottom"/>
            <w:hideMark/>
          </w:tcPr>
          <w:p w14:paraId="423EEF4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13,57</w:t>
            </w:r>
          </w:p>
        </w:tc>
        <w:tc>
          <w:tcPr>
            <w:tcW w:w="1459" w:type="pct"/>
            <w:tcBorders>
              <w:top w:val="nil"/>
              <w:left w:val="nil"/>
              <w:bottom w:val="single" w:sz="4" w:space="0" w:color="auto"/>
              <w:right w:val="single" w:sz="4" w:space="0" w:color="auto"/>
            </w:tcBorders>
            <w:shd w:val="clear" w:color="auto" w:fill="auto"/>
            <w:noWrap/>
            <w:vAlign w:val="bottom"/>
            <w:hideMark/>
          </w:tcPr>
          <w:p w14:paraId="036EC4C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6°33'34"  </w:t>
            </w:r>
          </w:p>
        </w:tc>
      </w:tr>
      <w:tr w:rsidR="00551BAC" w:rsidRPr="00551BAC" w14:paraId="6F6067E8"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A2C989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70</w:t>
            </w:r>
          </w:p>
        </w:tc>
        <w:tc>
          <w:tcPr>
            <w:tcW w:w="973" w:type="pct"/>
            <w:tcBorders>
              <w:top w:val="nil"/>
              <w:left w:val="nil"/>
              <w:bottom w:val="single" w:sz="4" w:space="0" w:color="auto"/>
              <w:right w:val="single" w:sz="4" w:space="0" w:color="auto"/>
            </w:tcBorders>
            <w:shd w:val="clear" w:color="auto" w:fill="auto"/>
            <w:noWrap/>
            <w:vAlign w:val="bottom"/>
            <w:hideMark/>
          </w:tcPr>
          <w:p w14:paraId="1BE6F90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477882,2</w:t>
            </w:r>
          </w:p>
        </w:tc>
        <w:tc>
          <w:tcPr>
            <w:tcW w:w="1084" w:type="pct"/>
            <w:tcBorders>
              <w:top w:val="nil"/>
              <w:left w:val="nil"/>
              <w:bottom w:val="single" w:sz="4" w:space="0" w:color="auto"/>
              <w:right w:val="single" w:sz="4" w:space="0" w:color="auto"/>
            </w:tcBorders>
            <w:shd w:val="clear" w:color="auto" w:fill="auto"/>
            <w:noWrap/>
            <w:vAlign w:val="bottom"/>
            <w:hideMark/>
          </w:tcPr>
          <w:p w14:paraId="06ED4F0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2239515,98</w:t>
            </w:r>
          </w:p>
        </w:tc>
        <w:tc>
          <w:tcPr>
            <w:tcW w:w="806" w:type="pct"/>
            <w:tcBorders>
              <w:top w:val="nil"/>
              <w:left w:val="nil"/>
              <w:bottom w:val="single" w:sz="4" w:space="0" w:color="auto"/>
              <w:right w:val="single" w:sz="4" w:space="0" w:color="auto"/>
            </w:tcBorders>
            <w:shd w:val="clear" w:color="auto" w:fill="auto"/>
            <w:noWrap/>
            <w:vAlign w:val="bottom"/>
            <w:hideMark/>
          </w:tcPr>
          <w:p w14:paraId="58FE6BB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24,22</w:t>
            </w:r>
          </w:p>
        </w:tc>
        <w:tc>
          <w:tcPr>
            <w:tcW w:w="1459" w:type="pct"/>
            <w:tcBorders>
              <w:top w:val="nil"/>
              <w:left w:val="nil"/>
              <w:bottom w:val="single" w:sz="4" w:space="0" w:color="auto"/>
              <w:right w:val="single" w:sz="4" w:space="0" w:color="auto"/>
            </w:tcBorders>
            <w:shd w:val="clear" w:color="auto" w:fill="auto"/>
            <w:noWrap/>
            <w:vAlign w:val="bottom"/>
            <w:hideMark/>
          </w:tcPr>
          <w:p w14:paraId="3376CB4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17°2'37"  </w:t>
            </w:r>
          </w:p>
        </w:tc>
      </w:tr>
      <w:tr w:rsidR="00551BAC" w:rsidRPr="00551BAC" w14:paraId="394454CD"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07F33A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69</w:t>
            </w:r>
          </w:p>
        </w:tc>
        <w:tc>
          <w:tcPr>
            <w:tcW w:w="973" w:type="pct"/>
            <w:tcBorders>
              <w:top w:val="nil"/>
              <w:left w:val="nil"/>
              <w:bottom w:val="single" w:sz="4" w:space="0" w:color="auto"/>
              <w:right w:val="single" w:sz="4" w:space="0" w:color="auto"/>
            </w:tcBorders>
            <w:shd w:val="clear" w:color="auto" w:fill="auto"/>
            <w:noWrap/>
            <w:vAlign w:val="bottom"/>
            <w:hideMark/>
          </w:tcPr>
          <w:p w14:paraId="0AEE728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477882,78</w:t>
            </w:r>
          </w:p>
        </w:tc>
        <w:tc>
          <w:tcPr>
            <w:tcW w:w="1084" w:type="pct"/>
            <w:tcBorders>
              <w:top w:val="nil"/>
              <w:left w:val="nil"/>
              <w:bottom w:val="single" w:sz="4" w:space="0" w:color="auto"/>
              <w:right w:val="single" w:sz="4" w:space="0" w:color="auto"/>
            </w:tcBorders>
            <w:shd w:val="clear" w:color="auto" w:fill="auto"/>
            <w:noWrap/>
            <w:vAlign w:val="bottom"/>
            <w:hideMark/>
          </w:tcPr>
          <w:p w14:paraId="78AD6AF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2239516,16</w:t>
            </w:r>
          </w:p>
        </w:tc>
        <w:tc>
          <w:tcPr>
            <w:tcW w:w="806" w:type="pct"/>
            <w:tcBorders>
              <w:top w:val="nil"/>
              <w:left w:val="nil"/>
              <w:bottom w:val="single" w:sz="4" w:space="0" w:color="auto"/>
              <w:right w:val="single" w:sz="4" w:space="0" w:color="auto"/>
            </w:tcBorders>
            <w:shd w:val="clear" w:color="auto" w:fill="auto"/>
            <w:noWrap/>
            <w:vAlign w:val="bottom"/>
            <w:hideMark/>
          </w:tcPr>
          <w:p w14:paraId="2FEDFE4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0,61</w:t>
            </w:r>
          </w:p>
        </w:tc>
        <w:tc>
          <w:tcPr>
            <w:tcW w:w="1459" w:type="pct"/>
            <w:tcBorders>
              <w:top w:val="nil"/>
              <w:left w:val="nil"/>
              <w:bottom w:val="single" w:sz="4" w:space="0" w:color="auto"/>
              <w:right w:val="single" w:sz="4" w:space="0" w:color="auto"/>
            </w:tcBorders>
            <w:shd w:val="clear" w:color="auto" w:fill="auto"/>
            <w:noWrap/>
            <w:vAlign w:val="bottom"/>
            <w:hideMark/>
          </w:tcPr>
          <w:p w14:paraId="584063D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17°14'29" </w:t>
            </w:r>
          </w:p>
        </w:tc>
      </w:tr>
      <w:tr w:rsidR="00551BAC" w:rsidRPr="00551BAC" w14:paraId="1E5DF3F9"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7620C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115</w:t>
            </w:r>
          </w:p>
        </w:tc>
        <w:tc>
          <w:tcPr>
            <w:tcW w:w="973" w:type="pct"/>
            <w:tcBorders>
              <w:top w:val="nil"/>
              <w:left w:val="nil"/>
              <w:bottom w:val="single" w:sz="4" w:space="0" w:color="auto"/>
              <w:right w:val="single" w:sz="4" w:space="0" w:color="auto"/>
            </w:tcBorders>
            <w:shd w:val="clear" w:color="auto" w:fill="auto"/>
            <w:noWrap/>
            <w:vAlign w:val="bottom"/>
            <w:hideMark/>
          </w:tcPr>
          <w:p w14:paraId="07D53AA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478045,21</w:t>
            </w:r>
          </w:p>
        </w:tc>
        <w:tc>
          <w:tcPr>
            <w:tcW w:w="1084" w:type="pct"/>
            <w:tcBorders>
              <w:top w:val="nil"/>
              <w:left w:val="nil"/>
              <w:bottom w:val="single" w:sz="4" w:space="0" w:color="auto"/>
              <w:right w:val="single" w:sz="4" w:space="0" w:color="auto"/>
            </w:tcBorders>
            <w:shd w:val="clear" w:color="auto" w:fill="auto"/>
            <w:noWrap/>
            <w:vAlign w:val="bottom"/>
            <w:hideMark/>
          </w:tcPr>
          <w:p w14:paraId="1A370A6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2239540,07</w:t>
            </w:r>
          </w:p>
        </w:tc>
        <w:tc>
          <w:tcPr>
            <w:tcW w:w="806" w:type="pct"/>
            <w:tcBorders>
              <w:top w:val="nil"/>
              <w:left w:val="nil"/>
              <w:bottom w:val="single" w:sz="4" w:space="0" w:color="auto"/>
              <w:right w:val="single" w:sz="4" w:space="0" w:color="auto"/>
            </w:tcBorders>
            <w:shd w:val="clear" w:color="auto" w:fill="auto"/>
            <w:noWrap/>
            <w:vAlign w:val="bottom"/>
            <w:hideMark/>
          </w:tcPr>
          <w:p w14:paraId="4C96078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32AC7DA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009A7569"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5654BA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124</w:t>
            </w:r>
          </w:p>
        </w:tc>
        <w:tc>
          <w:tcPr>
            <w:tcW w:w="973" w:type="pct"/>
            <w:tcBorders>
              <w:top w:val="nil"/>
              <w:left w:val="nil"/>
              <w:bottom w:val="single" w:sz="4" w:space="0" w:color="auto"/>
              <w:right w:val="single" w:sz="4" w:space="0" w:color="auto"/>
            </w:tcBorders>
            <w:shd w:val="clear" w:color="auto" w:fill="auto"/>
            <w:noWrap/>
            <w:vAlign w:val="bottom"/>
            <w:hideMark/>
          </w:tcPr>
          <w:p w14:paraId="6A15433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477985,99</w:t>
            </w:r>
          </w:p>
        </w:tc>
        <w:tc>
          <w:tcPr>
            <w:tcW w:w="1084" w:type="pct"/>
            <w:tcBorders>
              <w:top w:val="nil"/>
              <w:left w:val="nil"/>
              <w:bottom w:val="single" w:sz="4" w:space="0" w:color="auto"/>
              <w:right w:val="single" w:sz="4" w:space="0" w:color="auto"/>
            </w:tcBorders>
            <w:shd w:val="clear" w:color="auto" w:fill="auto"/>
            <w:noWrap/>
            <w:vAlign w:val="bottom"/>
            <w:hideMark/>
          </w:tcPr>
          <w:p w14:paraId="4CBFF86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2239536,38</w:t>
            </w:r>
          </w:p>
        </w:tc>
        <w:tc>
          <w:tcPr>
            <w:tcW w:w="806" w:type="pct"/>
            <w:tcBorders>
              <w:top w:val="nil"/>
              <w:left w:val="nil"/>
              <w:bottom w:val="single" w:sz="4" w:space="0" w:color="auto"/>
              <w:right w:val="single" w:sz="4" w:space="0" w:color="auto"/>
            </w:tcBorders>
            <w:shd w:val="clear" w:color="auto" w:fill="auto"/>
            <w:noWrap/>
            <w:vAlign w:val="bottom"/>
            <w:hideMark/>
          </w:tcPr>
          <w:p w14:paraId="7BAA8C4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59,33</w:t>
            </w:r>
          </w:p>
        </w:tc>
        <w:tc>
          <w:tcPr>
            <w:tcW w:w="1459" w:type="pct"/>
            <w:tcBorders>
              <w:top w:val="nil"/>
              <w:left w:val="nil"/>
              <w:bottom w:val="single" w:sz="4" w:space="0" w:color="auto"/>
              <w:right w:val="single" w:sz="4" w:space="0" w:color="auto"/>
            </w:tcBorders>
            <w:shd w:val="clear" w:color="auto" w:fill="auto"/>
            <w:noWrap/>
            <w:vAlign w:val="bottom"/>
            <w:hideMark/>
          </w:tcPr>
          <w:p w14:paraId="58D50E8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183°33'56"</w:t>
            </w:r>
          </w:p>
        </w:tc>
      </w:tr>
      <w:tr w:rsidR="00551BAC" w:rsidRPr="00551BAC" w14:paraId="1DCC3B23"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096EB0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123</w:t>
            </w:r>
          </w:p>
        </w:tc>
        <w:tc>
          <w:tcPr>
            <w:tcW w:w="973" w:type="pct"/>
            <w:tcBorders>
              <w:top w:val="nil"/>
              <w:left w:val="nil"/>
              <w:bottom w:val="single" w:sz="4" w:space="0" w:color="auto"/>
              <w:right w:val="single" w:sz="4" w:space="0" w:color="auto"/>
            </w:tcBorders>
            <w:shd w:val="clear" w:color="auto" w:fill="auto"/>
            <w:noWrap/>
            <w:vAlign w:val="bottom"/>
            <w:hideMark/>
          </w:tcPr>
          <w:p w14:paraId="78C23F2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477926,91</w:t>
            </w:r>
          </w:p>
        </w:tc>
        <w:tc>
          <w:tcPr>
            <w:tcW w:w="1084" w:type="pct"/>
            <w:tcBorders>
              <w:top w:val="nil"/>
              <w:left w:val="nil"/>
              <w:bottom w:val="single" w:sz="4" w:space="0" w:color="auto"/>
              <w:right w:val="single" w:sz="4" w:space="0" w:color="auto"/>
            </w:tcBorders>
            <w:shd w:val="clear" w:color="auto" w:fill="auto"/>
            <w:noWrap/>
            <w:vAlign w:val="bottom"/>
            <w:hideMark/>
          </w:tcPr>
          <w:p w14:paraId="4EFCE26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2239532,36</w:t>
            </w:r>
          </w:p>
        </w:tc>
        <w:tc>
          <w:tcPr>
            <w:tcW w:w="806" w:type="pct"/>
            <w:tcBorders>
              <w:top w:val="nil"/>
              <w:left w:val="nil"/>
              <w:bottom w:val="single" w:sz="4" w:space="0" w:color="auto"/>
              <w:right w:val="single" w:sz="4" w:space="0" w:color="auto"/>
            </w:tcBorders>
            <w:shd w:val="clear" w:color="auto" w:fill="auto"/>
            <w:noWrap/>
            <w:vAlign w:val="bottom"/>
            <w:hideMark/>
          </w:tcPr>
          <w:p w14:paraId="568573C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59,22</w:t>
            </w:r>
          </w:p>
        </w:tc>
        <w:tc>
          <w:tcPr>
            <w:tcW w:w="1459" w:type="pct"/>
            <w:tcBorders>
              <w:top w:val="nil"/>
              <w:left w:val="nil"/>
              <w:bottom w:val="single" w:sz="4" w:space="0" w:color="auto"/>
              <w:right w:val="single" w:sz="4" w:space="0" w:color="auto"/>
            </w:tcBorders>
            <w:shd w:val="clear" w:color="auto" w:fill="auto"/>
            <w:noWrap/>
            <w:vAlign w:val="bottom"/>
            <w:hideMark/>
          </w:tcPr>
          <w:p w14:paraId="58B7C9F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183°53'33"</w:t>
            </w:r>
          </w:p>
        </w:tc>
      </w:tr>
      <w:tr w:rsidR="00551BAC" w:rsidRPr="00551BAC" w14:paraId="147BFF13"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F0573D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122</w:t>
            </w:r>
          </w:p>
        </w:tc>
        <w:tc>
          <w:tcPr>
            <w:tcW w:w="973" w:type="pct"/>
            <w:tcBorders>
              <w:top w:val="nil"/>
              <w:left w:val="nil"/>
              <w:bottom w:val="single" w:sz="4" w:space="0" w:color="auto"/>
              <w:right w:val="single" w:sz="4" w:space="0" w:color="auto"/>
            </w:tcBorders>
            <w:shd w:val="clear" w:color="auto" w:fill="auto"/>
            <w:noWrap/>
            <w:vAlign w:val="bottom"/>
            <w:hideMark/>
          </w:tcPr>
          <w:p w14:paraId="4F3A264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477910,85</w:t>
            </w:r>
          </w:p>
        </w:tc>
        <w:tc>
          <w:tcPr>
            <w:tcW w:w="1084" w:type="pct"/>
            <w:tcBorders>
              <w:top w:val="nil"/>
              <w:left w:val="nil"/>
              <w:bottom w:val="single" w:sz="4" w:space="0" w:color="auto"/>
              <w:right w:val="single" w:sz="4" w:space="0" w:color="auto"/>
            </w:tcBorders>
            <w:shd w:val="clear" w:color="auto" w:fill="auto"/>
            <w:noWrap/>
            <w:vAlign w:val="bottom"/>
            <w:hideMark/>
          </w:tcPr>
          <w:p w14:paraId="04DB082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2239531,86</w:t>
            </w:r>
          </w:p>
        </w:tc>
        <w:tc>
          <w:tcPr>
            <w:tcW w:w="806" w:type="pct"/>
            <w:tcBorders>
              <w:top w:val="nil"/>
              <w:left w:val="nil"/>
              <w:bottom w:val="single" w:sz="4" w:space="0" w:color="auto"/>
              <w:right w:val="single" w:sz="4" w:space="0" w:color="auto"/>
            </w:tcBorders>
            <w:shd w:val="clear" w:color="auto" w:fill="auto"/>
            <w:noWrap/>
            <w:vAlign w:val="bottom"/>
            <w:hideMark/>
          </w:tcPr>
          <w:p w14:paraId="61D36C0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16,07</w:t>
            </w:r>
          </w:p>
        </w:tc>
        <w:tc>
          <w:tcPr>
            <w:tcW w:w="1459" w:type="pct"/>
            <w:tcBorders>
              <w:top w:val="nil"/>
              <w:left w:val="nil"/>
              <w:bottom w:val="single" w:sz="4" w:space="0" w:color="auto"/>
              <w:right w:val="single" w:sz="4" w:space="0" w:color="auto"/>
            </w:tcBorders>
            <w:shd w:val="clear" w:color="auto" w:fill="auto"/>
            <w:noWrap/>
            <w:vAlign w:val="bottom"/>
            <w:hideMark/>
          </w:tcPr>
          <w:p w14:paraId="06E4D99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181°47'60"</w:t>
            </w:r>
          </w:p>
        </w:tc>
      </w:tr>
      <w:tr w:rsidR="00551BAC" w:rsidRPr="00551BAC" w14:paraId="1C461AA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3F53C7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121</w:t>
            </w:r>
          </w:p>
        </w:tc>
        <w:tc>
          <w:tcPr>
            <w:tcW w:w="973" w:type="pct"/>
            <w:tcBorders>
              <w:top w:val="nil"/>
              <w:left w:val="nil"/>
              <w:bottom w:val="single" w:sz="4" w:space="0" w:color="auto"/>
              <w:right w:val="single" w:sz="4" w:space="0" w:color="auto"/>
            </w:tcBorders>
            <w:shd w:val="clear" w:color="auto" w:fill="auto"/>
            <w:noWrap/>
            <w:vAlign w:val="bottom"/>
            <w:hideMark/>
          </w:tcPr>
          <w:p w14:paraId="221E774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477910,79</w:t>
            </w:r>
          </w:p>
        </w:tc>
        <w:tc>
          <w:tcPr>
            <w:tcW w:w="1084" w:type="pct"/>
            <w:tcBorders>
              <w:top w:val="nil"/>
              <w:left w:val="nil"/>
              <w:bottom w:val="single" w:sz="4" w:space="0" w:color="auto"/>
              <w:right w:val="single" w:sz="4" w:space="0" w:color="auto"/>
            </w:tcBorders>
            <w:shd w:val="clear" w:color="auto" w:fill="auto"/>
            <w:noWrap/>
            <w:vAlign w:val="bottom"/>
            <w:hideMark/>
          </w:tcPr>
          <w:p w14:paraId="05D2BFF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2239525,61</w:t>
            </w:r>
          </w:p>
        </w:tc>
        <w:tc>
          <w:tcPr>
            <w:tcW w:w="806" w:type="pct"/>
            <w:tcBorders>
              <w:top w:val="nil"/>
              <w:left w:val="nil"/>
              <w:bottom w:val="single" w:sz="4" w:space="0" w:color="auto"/>
              <w:right w:val="single" w:sz="4" w:space="0" w:color="auto"/>
            </w:tcBorders>
            <w:shd w:val="clear" w:color="auto" w:fill="auto"/>
            <w:noWrap/>
            <w:vAlign w:val="bottom"/>
            <w:hideMark/>
          </w:tcPr>
          <w:p w14:paraId="011BA3D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6,25</w:t>
            </w:r>
          </w:p>
        </w:tc>
        <w:tc>
          <w:tcPr>
            <w:tcW w:w="1459" w:type="pct"/>
            <w:tcBorders>
              <w:top w:val="nil"/>
              <w:left w:val="nil"/>
              <w:bottom w:val="single" w:sz="4" w:space="0" w:color="auto"/>
              <w:right w:val="single" w:sz="4" w:space="0" w:color="auto"/>
            </w:tcBorders>
            <w:shd w:val="clear" w:color="auto" w:fill="auto"/>
            <w:noWrap/>
            <w:vAlign w:val="bottom"/>
            <w:hideMark/>
          </w:tcPr>
          <w:p w14:paraId="1C69A75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269°27'60"</w:t>
            </w:r>
          </w:p>
        </w:tc>
      </w:tr>
      <w:tr w:rsidR="00551BAC" w:rsidRPr="00551BAC" w14:paraId="7FE7E86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878B69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120</w:t>
            </w:r>
          </w:p>
        </w:tc>
        <w:tc>
          <w:tcPr>
            <w:tcW w:w="973" w:type="pct"/>
            <w:tcBorders>
              <w:top w:val="nil"/>
              <w:left w:val="nil"/>
              <w:bottom w:val="single" w:sz="4" w:space="0" w:color="auto"/>
              <w:right w:val="single" w:sz="4" w:space="0" w:color="auto"/>
            </w:tcBorders>
            <w:shd w:val="clear" w:color="auto" w:fill="auto"/>
            <w:noWrap/>
            <w:vAlign w:val="bottom"/>
            <w:hideMark/>
          </w:tcPr>
          <w:p w14:paraId="5A02B3F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477911,59</w:t>
            </w:r>
          </w:p>
        </w:tc>
        <w:tc>
          <w:tcPr>
            <w:tcW w:w="1084" w:type="pct"/>
            <w:tcBorders>
              <w:top w:val="nil"/>
              <w:left w:val="nil"/>
              <w:bottom w:val="single" w:sz="4" w:space="0" w:color="auto"/>
              <w:right w:val="single" w:sz="4" w:space="0" w:color="auto"/>
            </w:tcBorders>
            <w:shd w:val="clear" w:color="auto" w:fill="auto"/>
            <w:noWrap/>
            <w:vAlign w:val="bottom"/>
            <w:hideMark/>
          </w:tcPr>
          <w:p w14:paraId="34BEBD6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2239525,88</w:t>
            </w:r>
          </w:p>
        </w:tc>
        <w:tc>
          <w:tcPr>
            <w:tcW w:w="806" w:type="pct"/>
            <w:tcBorders>
              <w:top w:val="nil"/>
              <w:left w:val="nil"/>
              <w:bottom w:val="single" w:sz="4" w:space="0" w:color="auto"/>
              <w:right w:val="single" w:sz="4" w:space="0" w:color="auto"/>
            </w:tcBorders>
            <w:shd w:val="clear" w:color="auto" w:fill="auto"/>
            <w:noWrap/>
            <w:vAlign w:val="bottom"/>
            <w:hideMark/>
          </w:tcPr>
          <w:p w14:paraId="14742A5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0,84</w:t>
            </w:r>
          </w:p>
        </w:tc>
        <w:tc>
          <w:tcPr>
            <w:tcW w:w="1459" w:type="pct"/>
            <w:tcBorders>
              <w:top w:val="nil"/>
              <w:left w:val="nil"/>
              <w:bottom w:val="single" w:sz="4" w:space="0" w:color="auto"/>
              <w:right w:val="single" w:sz="4" w:space="0" w:color="auto"/>
            </w:tcBorders>
            <w:shd w:val="clear" w:color="auto" w:fill="auto"/>
            <w:noWrap/>
            <w:vAlign w:val="bottom"/>
            <w:hideMark/>
          </w:tcPr>
          <w:p w14:paraId="478978B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18°38'58" </w:t>
            </w:r>
          </w:p>
        </w:tc>
      </w:tr>
      <w:tr w:rsidR="00551BAC" w:rsidRPr="00551BAC" w14:paraId="4A12338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ECBA9E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119</w:t>
            </w:r>
          </w:p>
        </w:tc>
        <w:tc>
          <w:tcPr>
            <w:tcW w:w="973" w:type="pct"/>
            <w:tcBorders>
              <w:top w:val="nil"/>
              <w:left w:val="nil"/>
              <w:bottom w:val="single" w:sz="4" w:space="0" w:color="auto"/>
              <w:right w:val="single" w:sz="4" w:space="0" w:color="auto"/>
            </w:tcBorders>
            <w:shd w:val="clear" w:color="auto" w:fill="auto"/>
            <w:noWrap/>
            <w:vAlign w:val="bottom"/>
            <w:hideMark/>
          </w:tcPr>
          <w:p w14:paraId="6642181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477927,21</w:t>
            </w:r>
          </w:p>
        </w:tc>
        <w:tc>
          <w:tcPr>
            <w:tcW w:w="1084" w:type="pct"/>
            <w:tcBorders>
              <w:top w:val="nil"/>
              <w:left w:val="nil"/>
              <w:bottom w:val="single" w:sz="4" w:space="0" w:color="auto"/>
              <w:right w:val="single" w:sz="4" w:space="0" w:color="auto"/>
            </w:tcBorders>
            <w:shd w:val="clear" w:color="auto" w:fill="auto"/>
            <w:noWrap/>
            <w:vAlign w:val="bottom"/>
            <w:hideMark/>
          </w:tcPr>
          <w:p w14:paraId="10A369C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2239526,38</w:t>
            </w:r>
          </w:p>
        </w:tc>
        <w:tc>
          <w:tcPr>
            <w:tcW w:w="806" w:type="pct"/>
            <w:tcBorders>
              <w:top w:val="nil"/>
              <w:left w:val="nil"/>
              <w:bottom w:val="single" w:sz="4" w:space="0" w:color="auto"/>
              <w:right w:val="single" w:sz="4" w:space="0" w:color="auto"/>
            </w:tcBorders>
            <w:shd w:val="clear" w:color="auto" w:fill="auto"/>
            <w:noWrap/>
            <w:vAlign w:val="bottom"/>
            <w:hideMark/>
          </w:tcPr>
          <w:p w14:paraId="681E947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15,63</w:t>
            </w:r>
          </w:p>
        </w:tc>
        <w:tc>
          <w:tcPr>
            <w:tcW w:w="1459" w:type="pct"/>
            <w:tcBorders>
              <w:top w:val="nil"/>
              <w:left w:val="nil"/>
              <w:bottom w:val="single" w:sz="4" w:space="0" w:color="auto"/>
              <w:right w:val="single" w:sz="4" w:space="0" w:color="auto"/>
            </w:tcBorders>
            <w:shd w:val="clear" w:color="auto" w:fill="auto"/>
            <w:noWrap/>
            <w:vAlign w:val="bottom"/>
            <w:hideMark/>
          </w:tcPr>
          <w:p w14:paraId="7832A5D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1°50'0"   </w:t>
            </w:r>
          </w:p>
        </w:tc>
      </w:tr>
      <w:tr w:rsidR="00551BAC" w:rsidRPr="00551BAC" w14:paraId="7E1A25BE"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74FA1E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118</w:t>
            </w:r>
          </w:p>
        </w:tc>
        <w:tc>
          <w:tcPr>
            <w:tcW w:w="973" w:type="pct"/>
            <w:tcBorders>
              <w:top w:val="nil"/>
              <w:left w:val="nil"/>
              <w:bottom w:val="single" w:sz="4" w:space="0" w:color="auto"/>
              <w:right w:val="single" w:sz="4" w:space="0" w:color="auto"/>
            </w:tcBorders>
            <w:shd w:val="clear" w:color="auto" w:fill="auto"/>
            <w:noWrap/>
            <w:vAlign w:val="bottom"/>
            <w:hideMark/>
          </w:tcPr>
          <w:p w14:paraId="0501F4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477951,5</w:t>
            </w:r>
          </w:p>
        </w:tc>
        <w:tc>
          <w:tcPr>
            <w:tcW w:w="1084" w:type="pct"/>
            <w:tcBorders>
              <w:top w:val="nil"/>
              <w:left w:val="nil"/>
              <w:bottom w:val="single" w:sz="4" w:space="0" w:color="auto"/>
              <w:right w:val="single" w:sz="4" w:space="0" w:color="auto"/>
            </w:tcBorders>
            <w:shd w:val="clear" w:color="auto" w:fill="auto"/>
            <w:noWrap/>
            <w:vAlign w:val="bottom"/>
            <w:hideMark/>
          </w:tcPr>
          <w:p w14:paraId="370AE29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2239528,02</w:t>
            </w:r>
          </w:p>
        </w:tc>
        <w:tc>
          <w:tcPr>
            <w:tcW w:w="806" w:type="pct"/>
            <w:tcBorders>
              <w:top w:val="nil"/>
              <w:left w:val="nil"/>
              <w:bottom w:val="single" w:sz="4" w:space="0" w:color="auto"/>
              <w:right w:val="single" w:sz="4" w:space="0" w:color="auto"/>
            </w:tcBorders>
            <w:shd w:val="clear" w:color="auto" w:fill="auto"/>
            <w:noWrap/>
            <w:vAlign w:val="bottom"/>
            <w:hideMark/>
          </w:tcPr>
          <w:p w14:paraId="37A2E73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24,35</w:t>
            </w:r>
          </w:p>
        </w:tc>
        <w:tc>
          <w:tcPr>
            <w:tcW w:w="1459" w:type="pct"/>
            <w:tcBorders>
              <w:top w:val="nil"/>
              <w:left w:val="nil"/>
              <w:bottom w:val="single" w:sz="4" w:space="0" w:color="auto"/>
              <w:right w:val="single" w:sz="4" w:space="0" w:color="auto"/>
            </w:tcBorders>
            <w:shd w:val="clear" w:color="auto" w:fill="auto"/>
            <w:noWrap/>
            <w:vAlign w:val="bottom"/>
            <w:hideMark/>
          </w:tcPr>
          <w:p w14:paraId="7F8DCDB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3°51'45"  </w:t>
            </w:r>
          </w:p>
        </w:tc>
      </w:tr>
      <w:tr w:rsidR="00551BAC" w:rsidRPr="00551BAC" w14:paraId="78A1A772"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C26EDD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117</w:t>
            </w:r>
          </w:p>
        </w:tc>
        <w:tc>
          <w:tcPr>
            <w:tcW w:w="973" w:type="pct"/>
            <w:tcBorders>
              <w:top w:val="nil"/>
              <w:left w:val="nil"/>
              <w:bottom w:val="single" w:sz="4" w:space="0" w:color="auto"/>
              <w:right w:val="single" w:sz="4" w:space="0" w:color="auto"/>
            </w:tcBorders>
            <w:shd w:val="clear" w:color="auto" w:fill="auto"/>
            <w:noWrap/>
            <w:vAlign w:val="bottom"/>
            <w:hideMark/>
          </w:tcPr>
          <w:p w14:paraId="0C7E7E9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477986,38</w:t>
            </w:r>
          </w:p>
        </w:tc>
        <w:tc>
          <w:tcPr>
            <w:tcW w:w="1084" w:type="pct"/>
            <w:tcBorders>
              <w:top w:val="nil"/>
              <w:left w:val="nil"/>
              <w:bottom w:val="single" w:sz="4" w:space="0" w:color="auto"/>
              <w:right w:val="single" w:sz="4" w:space="0" w:color="auto"/>
            </w:tcBorders>
            <w:shd w:val="clear" w:color="auto" w:fill="auto"/>
            <w:noWrap/>
            <w:vAlign w:val="bottom"/>
            <w:hideMark/>
          </w:tcPr>
          <w:p w14:paraId="6BCC010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2239530,38</w:t>
            </w:r>
          </w:p>
        </w:tc>
        <w:tc>
          <w:tcPr>
            <w:tcW w:w="806" w:type="pct"/>
            <w:tcBorders>
              <w:top w:val="nil"/>
              <w:left w:val="nil"/>
              <w:bottom w:val="single" w:sz="4" w:space="0" w:color="auto"/>
              <w:right w:val="single" w:sz="4" w:space="0" w:color="auto"/>
            </w:tcBorders>
            <w:shd w:val="clear" w:color="auto" w:fill="auto"/>
            <w:noWrap/>
            <w:vAlign w:val="bottom"/>
            <w:hideMark/>
          </w:tcPr>
          <w:p w14:paraId="0C50925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34,96</w:t>
            </w:r>
          </w:p>
        </w:tc>
        <w:tc>
          <w:tcPr>
            <w:tcW w:w="1459" w:type="pct"/>
            <w:tcBorders>
              <w:top w:val="nil"/>
              <w:left w:val="nil"/>
              <w:bottom w:val="single" w:sz="4" w:space="0" w:color="auto"/>
              <w:right w:val="single" w:sz="4" w:space="0" w:color="auto"/>
            </w:tcBorders>
            <w:shd w:val="clear" w:color="auto" w:fill="auto"/>
            <w:noWrap/>
            <w:vAlign w:val="bottom"/>
            <w:hideMark/>
          </w:tcPr>
          <w:p w14:paraId="0A0B900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3°52'15"  </w:t>
            </w:r>
          </w:p>
        </w:tc>
      </w:tr>
      <w:tr w:rsidR="00551BAC" w:rsidRPr="00551BAC" w14:paraId="53EE883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CA1BC1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116</w:t>
            </w:r>
          </w:p>
        </w:tc>
        <w:tc>
          <w:tcPr>
            <w:tcW w:w="973" w:type="pct"/>
            <w:tcBorders>
              <w:top w:val="nil"/>
              <w:left w:val="nil"/>
              <w:bottom w:val="single" w:sz="4" w:space="0" w:color="auto"/>
              <w:right w:val="single" w:sz="4" w:space="0" w:color="auto"/>
            </w:tcBorders>
            <w:shd w:val="clear" w:color="auto" w:fill="auto"/>
            <w:noWrap/>
            <w:vAlign w:val="bottom"/>
            <w:hideMark/>
          </w:tcPr>
          <w:p w14:paraId="13BAC6E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478018,44</w:t>
            </w:r>
          </w:p>
        </w:tc>
        <w:tc>
          <w:tcPr>
            <w:tcW w:w="1084" w:type="pct"/>
            <w:tcBorders>
              <w:top w:val="nil"/>
              <w:left w:val="nil"/>
              <w:bottom w:val="single" w:sz="4" w:space="0" w:color="auto"/>
              <w:right w:val="single" w:sz="4" w:space="0" w:color="auto"/>
            </w:tcBorders>
            <w:shd w:val="clear" w:color="auto" w:fill="auto"/>
            <w:noWrap/>
            <w:vAlign w:val="bottom"/>
            <w:hideMark/>
          </w:tcPr>
          <w:p w14:paraId="7F6D7D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2239532,39</w:t>
            </w:r>
          </w:p>
        </w:tc>
        <w:tc>
          <w:tcPr>
            <w:tcW w:w="806" w:type="pct"/>
            <w:tcBorders>
              <w:top w:val="nil"/>
              <w:left w:val="nil"/>
              <w:bottom w:val="single" w:sz="4" w:space="0" w:color="auto"/>
              <w:right w:val="single" w:sz="4" w:space="0" w:color="auto"/>
            </w:tcBorders>
            <w:shd w:val="clear" w:color="auto" w:fill="auto"/>
            <w:noWrap/>
            <w:vAlign w:val="bottom"/>
            <w:hideMark/>
          </w:tcPr>
          <w:p w14:paraId="2671EC4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32,12</w:t>
            </w:r>
          </w:p>
        </w:tc>
        <w:tc>
          <w:tcPr>
            <w:tcW w:w="1459" w:type="pct"/>
            <w:tcBorders>
              <w:top w:val="nil"/>
              <w:left w:val="nil"/>
              <w:bottom w:val="single" w:sz="4" w:space="0" w:color="auto"/>
              <w:right w:val="single" w:sz="4" w:space="0" w:color="auto"/>
            </w:tcBorders>
            <w:shd w:val="clear" w:color="auto" w:fill="auto"/>
            <w:noWrap/>
            <w:vAlign w:val="bottom"/>
            <w:hideMark/>
          </w:tcPr>
          <w:p w14:paraId="7B8261C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3°35'15"  </w:t>
            </w:r>
          </w:p>
        </w:tc>
      </w:tr>
      <w:tr w:rsidR="00551BAC" w:rsidRPr="00551BAC" w14:paraId="6CA89757"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0EC1C9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115</w:t>
            </w:r>
          </w:p>
        </w:tc>
        <w:tc>
          <w:tcPr>
            <w:tcW w:w="973" w:type="pct"/>
            <w:tcBorders>
              <w:top w:val="nil"/>
              <w:left w:val="nil"/>
              <w:bottom w:val="single" w:sz="4" w:space="0" w:color="auto"/>
              <w:right w:val="single" w:sz="4" w:space="0" w:color="auto"/>
            </w:tcBorders>
            <w:shd w:val="clear" w:color="auto" w:fill="auto"/>
            <w:noWrap/>
            <w:vAlign w:val="bottom"/>
            <w:hideMark/>
          </w:tcPr>
          <w:p w14:paraId="7D12982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478045,21</w:t>
            </w:r>
          </w:p>
        </w:tc>
        <w:tc>
          <w:tcPr>
            <w:tcW w:w="1084" w:type="pct"/>
            <w:tcBorders>
              <w:top w:val="nil"/>
              <w:left w:val="nil"/>
              <w:bottom w:val="single" w:sz="4" w:space="0" w:color="auto"/>
              <w:right w:val="single" w:sz="4" w:space="0" w:color="auto"/>
            </w:tcBorders>
            <w:shd w:val="clear" w:color="auto" w:fill="auto"/>
            <w:noWrap/>
            <w:vAlign w:val="bottom"/>
            <w:hideMark/>
          </w:tcPr>
          <w:p w14:paraId="4D654B8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2239540,07</w:t>
            </w:r>
          </w:p>
        </w:tc>
        <w:tc>
          <w:tcPr>
            <w:tcW w:w="806" w:type="pct"/>
            <w:tcBorders>
              <w:top w:val="nil"/>
              <w:left w:val="nil"/>
              <w:bottom w:val="single" w:sz="4" w:space="0" w:color="auto"/>
              <w:right w:val="single" w:sz="4" w:space="0" w:color="auto"/>
            </w:tcBorders>
            <w:shd w:val="clear" w:color="auto" w:fill="auto"/>
            <w:noWrap/>
            <w:vAlign w:val="bottom"/>
            <w:hideMark/>
          </w:tcPr>
          <w:p w14:paraId="420F09D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27,85</w:t>
            </w:r>
          </w:p>
        </w:tc>
        <w:tc>
          <w:tcPr>
            <w:tcW w:w="1459" w:type="pct"/>
            <w:tcBorders>
              <w:top w:val="nil"/>
              <w:left w:val="nil"/>
              <w:bottom w:val="single" w:sz="4" w:space="0" w:color="auto"/>
              <w:right w:val="single" w:sz="4" w:space="0" w:color="auto"/>
            </w:tcBorders>
            <w:shd w:val="clear" w:color="auto" w:fill="auto"/>
            <w:noWrap/>
            <w:vAlign w:val="bottom"/>
            <w:hideMark/>
          </w:tcPr>
          <w:p w14:paraId="55F9D68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16°0'27"  </w:t>
            </w:r>
          </w:p>
        </w:tc>
      </w:tr>
      <w:tr w:rsidR="00551BAC" w:rsidRPr="00551BAC" w14:paraId="6980554D"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AC2E6A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125</w:t>
            </w:r>
          </w:p>
        </w:tc>
        <w:tc>
          <w:tcPr>
            <w:tcW w:w="973" w:type="pct"/>
            <w:tcBorders>
              <w:top w:val="nil"/>
              <w:left w:val="nil"/>
              <w:bottom w:val="single" w:sz="4" w:space="0" w:color="auto"/>
              <w:right w:val="single" w:sz="4" w:space="0" w:color="auto"/>
            </w:tcBorders>
            <w:shd w:val="clear" w:color="auto" w:fill="auto"/>
            <w:noWrap/>
            <w:vAlign w:val="bottom"/>
            <w:hideMark/>
          </w:tcPr>
          <w:p w14:paraId="421887A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478052,32</w:t>
            </w:r>
          </w:p>
        </w:tc>
        <w:tc>
          <w:tcPr>
            <w:tcW w:w="1084" w:type="pct"/>
            <w:tcBorders>
              <w:top w:val="nil"/>
              <w:left w:val="nil"/>
              <w:bottom w:val="single" w:sz="4" w:space="0" w:color="auto"/>
              <w:right w:val="single" w:sz="4" w:space="0" w:color="auto"/>
            </w:tcBorders>
            <w:shd w:val="clear" w:color="auto" w:fill="auto"/>
            <w:noWrap/>
            <w:vAlign w:val="bottom"/>
            <w:hideMark/>
          </w:tcPr>
          <w:p w14:paraId="42185DA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2240997,24</w:t>
            </w:r>
          </w:p>
        </w:tc>
        <w:tc>
          <w:tcPr>
            <w:tcW w:w="806" w:type="pct"/>
            <w:tcBorders>
              <w:top w:val="nil"/>
              <w:left w:val="nil"/>
              <w:bottom w:val="single" w:sz="4" w:space="0" w:color="auto"/>
              <w:right w:val="single" w:sz="4" w:space="0" w:color="auto"/>
            </w:tcBorders>
            <w:shd w:val="clear" w:color="auto" w:fill="auto"/>
            <w:noWrap/>
            <w:vAlign w:val="bottom"/>
            <w:hideMark/>
          </w:tcPr>
          <w:p w14:paraId="3BCE40B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72956CE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18E4668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B55546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127</w:t>
            </w:r>
          </w:p>
        </w:tc>
        <w:tc>
          <w:tcPr>
            <w:tcW w:w="973" w:type="pct"/>
            <w:tcBorders>
              <w:top w:val="nil"/>
              <w:left w:val="nil"/>
              <w:bottom w:val="single" w:sz="4" w:space="0" w:color="auto"/>
              <w:right w:val="single" w:sz="4" w:space="0" w:color="auto"/>
            </w:tcBorders>
            <w:shd w:val="clear" w:color="auto" w:fill="auto"/>
            <w:noWrap/>
            <w:vAlign w:val="bottom"/>
            <w:hideMark/>
          </w:tcPr>
          <w:p w14:paraId="1393965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478064,24</w:t>
            </w:r>
          </w:p>
        </w:tc>
        <w:tc>
          <w:tcPr>
            <w:tcW w:w="1084" w:type="pct"/>
            <w:tcBorders>
              <w:top w:val="nil"/>
              <w:left w:val="nil"/>
              <w:bottom w:val="single" w:sz="4" w:space="0" w:color="auto"/>
              <w:right w:val="single" w:sz="4" w:space="0" w:color="auto"/>
            </w:tcBorders>
            <w:shd w:val="clear" w:color="auto" w:fill="auto"/>
            <w:noWrap/>
            <w:vAlign w:val="bottom"/>
            <w:hideMark/>
          </w:tcPr>
          <w:p w14:paraId="1FFB2D9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2240999,38</w:t>
            </w:r>
          </w:p>
        </w:tc>
        <w:tc>
          <w:tcPr>
            <w:tcW w:w="806" w:type="pct"/>
            <w:tcBorders>
              <w:top w:val="nil"/>
              <w:left w:val="nil"/>
              <w:bottom w:val="single" w:sz="4" w:space="0" w:color="auto"/>
              <w:right w:val="single" w:sz="4" w:space="0" w:color="auto"/>
            </w:tcBorders>
            <w:shd w:val="clear" w:color="auto" w:fill="auto"/>
            <w:noWrap/>
            <w:vAlign w:val="bottom"/>
            <w:hideMark/>
          </w:tcPr>
          <w:p w14:paraId="0210FD9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12,11</w:t>
            </w:r>
          </w:p>
        </w:tc>
        <w:tc>
          <w:tcPr>
            <w:tcW w:w="1459" w:type="pct"/>
            <w:tcBorders>
              <w:top w:val="nil"/>
              <w:left w:val="nil"/>
              <w:bottom w:val="single" w:sz="4" w:space="0" w:color="auto"/>
              <w:right w:val="single" w:sz="4" w:space="0" w:color="auto"/>
            </w:tcBorders>
            <w:shd w:val="clear" w:color="auto" w:fill="auto"/>
            <w:noWrap/>
            <w:vAlign w:val="bottom"/>
            <w:hideMark/>
          </w:tcPr>
          <w:p w14:paraId="60DCFD0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10°10'40" </w:t>
            </w:r>
          </w:p>
        </w:tc>
      </w:tr>
      <w:tr w:rsidR="00551BAC" w:rsidRPr="00551BAC" w14:paraId="199C1CA3"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3DA6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126</w:t>
            </w:r>
          </w:p>
        </w:tc>
        <w:tc>
          <w:tcPr>
            <w:tcW w:w="973" w:type="pct"/>
            <w:tcBorders>
              <w:top w:val="nil"/>
              <w:left w:val="nil"/>
              <w:bottom w:val="single" w:sz="4" w:space="0" w:color="auto"/>
              <w:right w:val="single" w:sz="4" w:space="0" w:color="auto"/>
            </w:tcBorders>
            <w:shd w:val="clear" w:color="auto" w:fill="auto"/>
            <w:noWrap/>
            <w:vAlign w:val="bottom"/>
            <w:hideMark/>
          </w:tcPr>
          <w:p w14:paraId="1126809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478041,67</w:t>
            </w:r>
          </w:p>
        </w:tc>
        <w:tc>
          <w:tcPr>
            <w:tcW w:w="1084" w:type="pct"/>
            <w:tcBorders>
              <w:top w:val="nil"/>
              <w:left w:val="nil"/>
              <w:bottom w:val="single" w:sz="4" w:space="0" w:color="auto"/>
              <w:right w:val="single" w:sz="4" w:space="0" w:color="auto"/>
            </w:tcBorders>
            <w:shd w:val="clear" w:color="auto" w:fill="auto"/>
            <w:noWrap/>
            <w:vAlign w:val="bottom"/>
            <w:hideMark/>
          </w:tcPr>
          <w:p w14:paraId="0D1FBDE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2241003,4</w:t>
            </w:r>
          </w:p>
        </w:tc>
        <w:tc>
          <w:tcPr>
            <w:tcW w:w="806" w:type="pct"/>
            <w:tcBorders>
              <w:top w:val="nil"/>
              <w:left w:val="nil"/>
              <w:bottom w:val="single" w:sz="4" w:space="0" w:color="auto"/>
              <w:right w:val="single" w:sz="4" w:space="0" w:color="auto"/>
            </w:tcBorders>
            <w:shd w:val="clear" w:color="auto" w:fill="auto"/>
            <w:noWrap/>
            <w:vAlign w:val="bottom"/>
            <w:hideMark/>
          </w:tcPr>
          <w:p w14:paraId="15C6193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22,93</w:t>
            </w:r>
          </w:p>
        </w:tc>
        <w:tc>
          <w:tcPr>
            <w:tcW w:w="1459" w:type="pct"/>
            <w:tcBorders>
              <w:top w:val="nil"/>
              <w:left w:val="nil"/>
              <w:bottom w:val="single" w:sz="4" w:space="0" w:color="auto"/>
              <w:right w:val="single" w:sz="4" w:space="0" w:color="auto"/>
            </w:tcBorders>
            <w:shd w:val="clear" w:color="auto" w:fill="auto"/>
            <w:noWrap/>
            <w:vAlign w:val="bottom"/>
            <w:hideMark/>
          </w:tcPr>
          <w:p w14:paraId="6BC2574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169°54'3" </w:t>
            </w:r>
          </w:p>
        </w:tc>
      </w:tr>
      <w:tr w:rsidR="00551BAC" w:rsidRPr="00551BAC" w14:paraId="2FD0EAF1"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5034FD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125</w:t>
            </w:r>
          </w:p>
        </w:tc>
        <w:tc>
          <w:tcPr>
            <w:tcW w:w="973" w:type="pct"/>
            <w:tcBorders>
              <w:top w:val="nil"/>
              <w:left w:val="nil"/>
              <w:bottom w:val="single" w:sz="4" w:space="0" w:color="auto"/>
              <w:right w:val="single" w:sz="4" w:space="0" w:color="auto"/>
            </w:tcBorders>
            <w:shd w:val="clear" w:color="auto" w:fill="auto"/>
            <w:noWrap/>
            <w:vAlign w:val="bottom"/>
            <w:hideMark/>
          </w:tcPr>
          <w:p w14:paraId="3B1AAE8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478052,32</w:t>
            </w:r>
          </w:p>
        </w:tc>
        <w:tc>
          <w:tcPr>
            <w:tcW w:w="1084" w:type="pct"/>
            <w:tcBorders>
              <w:top w:val="nil"/>
              <w:left w:val="nil"/>
              <w:bottom w:val="single" w:sz="4" w:space="0" w:color="auto"/>
              <w:right w:val="single" w:sz="4" w:space="0" w:color="auto"/>
            </w:tcBorders>
            <w:shd w:val="clear" w:color="auto" w:fill="auto"/>
            <w:noWrap/>
            <w:vAlign w:val="bottom"/>
            <w:hideMark/>
          </w:tcPr>
          <w:p w14:paraId="09A6D04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2240997,24</w:t>
            </w:r>
          </w:p>
        </w:tc>
        <w:tc>
          <w:tcPr>
            <w:tcW w:w="806" w:type="pct"/>
            <w:tcBorders>
              <w:top w:val="nil"/>
              <w:left w:val="nil"/>
              <w:bottom w:val="single" w:sz="4" w:space="0" w:color="auto"/>
              <w:right w:val="single" w:sz="4" w:space="0" w:color="auto"/>
            </w:tcBorders>
            <w:shd w:val="clear" w:color="auto" w:fill="auto"/>
            <w:noWrap/>
            <w:vAlign w:val="bottom"/>
            <w:hideMark/>
          </w:tcPr>
          <w:p w14:paraId="5F902B9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12,3</w:t>
            </w:r>
          </w:p>
        </w:tc>
        <w:tc>
          <w:tcPr>
            <w:tcW w:w="1459" w:type="pct"/>
            <w:tcBorders>
              <w:top w:val="nil"/>
              <w:left w:val="nil"/>
              <w:bottom w:val="single" w:sz="4" w:space="0" w:color="auto"/>
              <w:right w:val="single" w:sz="4" w:space="0" w:color="auto"/>
            </w:tcBorders>
            <w:shd w:val="clear" w:color="auto" w:fill="auto"/>
            <w:noWrap/>
            <w:vAlign w:val="bottom"/>
            <w:hideMark/>
          </w:tcPr>
          <w:p w14:paraId="38E477B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329°57'17"</w:t>
            </w:r>
          </w:p>
        </w:tc>
      </w:tr>
      <w:tr w:rsidR="00551BAC" w:rsidRPr="00551BAC" w14:paraId="2EDF73AB"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CD1DC0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128</w:t>
            </w:r>
          </w:p>
        </w:tc>
        <w:tc>
          <w:tcPr>
            <w:tcW w:w="973" w:type="pct"/>
            <w:tcBorders>
              <w:top w:val="nil"/>
              <w:left w:val="nil"/>
              <w:bottom w:val="single" w:sz="4" w:space="0" w:color="auto"/>
              <w:right w:val="single" w:sz="4" w:space="0" w:color="auto"/>
            </w:tcBorders>
            <w:shd w:val="clear" w:color="auto" w:fill="auto"/>
            <w:noWrap/>
            <w:vAlign w:val="bottom"/>
            <w:hideMark/>
          </w:tcPr>
          <w:p w14:paraId="19F275B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478146,91</w:t>
            </w:r>
          </w:p>
        </w:tc>
        <w:tc>
          <w:tcPr>
            <w:tcW w:w="1084" w:type="pct"/>
            <w:tcBorders>
              <w:top w:val="nil"/>
              <w:left w:val="nil"/>
              <w:bottom w:val="single" w:sz="4" w:space="0" w:color="auto"/>
              <w:right w:val="single" w:sz="4" w:space="0" w:color="auto"/>
            </w:tcBorders>
            <w:shd w:val="clear" w:color="auto" w:fill="auto"/>
            <w:noWrap/>
            <w:vAlign w:val="bottom"/>
            <w:hideMark/>
          </w:tcPr>
          <w:p w14:paraId="059A0B6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2240897,39</w:t>
            </w:r>
          </w:p>
        </w:tc>
        <w:tc>
          <w:tcPr>
            <w:tcW w:w="806" w:type="pct"/>
            <w:tcBorders>
              <w:top w:val="nil"/>
              <w:left w:val="nil"/>
              <w:bottom w:val="single" w:sz="4" w:space="0" w:color="auto"/>
              <w:right w:val="single" w:sz="4" w:space="0" w:color="auto"/>
            </w:tcBorders>
            <w:shd w:val="clear" w:color="auto" w:fill="auto"/>
            <w:noWrap/>
            <w:vAlign w:val="bottom"/>
            <w:hideMark/>
          </w:tcPr>
          <w:p w14:paraId="01B42AD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77DB307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6EC19EA4"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D652C4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133</w:t>
            </w:r>
          </w:p>
        </w:tc>
        <w:tc>
          <w:tcPr>
            <w:tcW w:w="973" w:type="pct"/>
            <w:tcBorders>
              <w:top w:val="nil"/>
              <w:left w:val="nil"/>
              <w:bottom w:val="single" w:sz="4" w:space="0" w:color="auto"/>
              <w:right w:val="single" w:sz="4" w:space="0" w:color="auto"/>
            </w:tcBorders>
            <w:shd w:val="clear" w:color="auto" w:fill="auto"/>
            <w:noWrap/>
            <w:vAlign w:val="bottom"/>
            <w:hideMark/>
          </w:tcPr>
          <w:p w14:paraId="3D6092B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478146,35</w:t>
            </w:r>
          </w:p>
        </w:tc>
        <w:tc>
          <w:tcPr>
            <w:tcW w:w="1084" w:type="pct"/>
            <w:tcBorders>
              <w:top w:val="nil"/>
              <w:left w:val="nil"/>
              <w:bottom w:val="single" w:sz="4" w:space="0" w:color="auto"/>
              <w:right w:val="single" w:sz="4" w:space="0" w:color="auto"/>
            </w:tcBorders>
            <w:shd w:val="clear" w:color="auto" w:fill="auto"/>
            <w:noWrap/>
            <w:vAlign w:val="bottom"/>
            <w:hideMark/>
          </w:tcPr>
          <w:p w14:paraId="3CEA023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2240900,99</w:t>
            </w:r>
          </w:p>
        </w:tc>
        <w:tc>
          <w:tcPr>
            <w:tcW w:w="806" w:type="pct"/>
            <w:tcBorders>
              <w:top w:val="nil"/>
              <w:left w:val="nil"/>
              <w:bottom w:val="single" w:sz="4" w:space="0" w:color="auto"/>
              <w:right w:val="single" w:sz="4" w:space="0" w:color="auto"/>
            </w:tcBorders>
            <w:shd w:val="clear" w:color="auto" w:fill="auto"/>
            <w:noWrap/>
            <w:vAlign w:val="bottom"/>
            <w:hideMark/>
          </w:tcPr>
          <w:p w14:paraId="7863387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3,64</w:t>
            </w:r>
          </w:p>
        </w:tc>
        <w:tc>
          <w:tcPr>
            <w:tcW w:w="1459" w:type="pct"/>
            <w:tcBorders>
              <w:top w:val="nil"/>
              <w:left w:val="nil"/>
              <w:bottom w:val="single" w:sz="4" w:space="0" w:color="auto"/>
              <w:right w:val="single" w:sz="4" w:space="0" w:color="auto"/>
            </w:tcBorders>
            <w:shd w:val="clear" w:color="auto" w:fill="auto"/>
            <w:noWrap/>
            <w:vAlign w:val="bottom"/>
            <w:hideMark/>
          </w:tcPr>
          <w:p w14:paraId="11791FB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98°50'31" </w:t>
            </w:r>
          </w:p>
        </w:tc>
      </w:tr>
      <w:tr w:rsidR="00551BAC" w:rsidRPr="00551BAC" w14:paraId="7761DC3B"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4EFF58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132</w:t>
            </w:r>
          </w:p>
        </w:tc>
        <w:tc>
          <w:tcPr>
            <w:tcW w:w="973" w:type="pct"/>
            <w:tcBorders>
              <w:top w:val="nil"/>
              <w:left w:val="nil"/>
              <w:bottom w:val="single" w:sz="4" w:space="0" w:color="auto"/>
              <w:right w:val="single" w:sz="4" w:space="0" w:color="auto"/>
            </w:tcBorders>
            <w:shd w:val="clear" w:color="auto" w:fill="auto"/>
            <w:noWrap/>
            <w:vAlign w:val="bottom"/>
            <w:hideMark/>
          </w:tcPr>
          <w:p w14:paraId="54AA66D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478141,88</w:t>
            </w:r>
          </w:p>
        </w:tc>
        <w:tc>
          <w:tcPr>
            <w:tcW w:w="1084" w:type="pct"/>
            <w:tcBorders>
              <w:top w:val="nil"/>
              <w:left w:val="nil"/>
              <w:bottom w:val="single" w:sz="4" w:space="0" w:color="auto"/>
              <w:right w:val="single" w:sz="4" w:space="0" w:color="auto"/>
            </w:tcBorders>
            <w:shd w:val="clear" w:color="auto" w:fill="auto"/>
            <w:noWrap/>
            <w:vAlign w:val="bottom"/>
            <w:hideMark/>
          </w:tcPr>
          <w:p w14:paraId="28387EE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2240906,02</w:t>
            </w:r>
          </w:p>
        </w:tc>
        <w:tc>
          <w:tcPr>
            <w:tcW w:w="806" w:type="pct"/>
            <w:tcBorders>
              <w:top w:val="nil"/>
              <w:left w:val="nil"/>
              <w:bottom w:val="single" w:sz="4" w:space="0" w:color="auto"/>
              <w:right w:val="single" w:sz="4" w:space="0" w:color="auto"/>
            </w:tcBorders>
            <w:shd w:val="clear" w:color="auto" w:fill="auto"/>
            <w:noWrap/>
            <w:vAlign w:val="bottom"/>
            <w:hideMark/>
          </w:tcPr>
          <w:p w14:paraId="1A6854B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6,73</w:t>
            </w:r>
          </w:p>
        </w:tc>
        <w:tc>
          <w:tcPr>
            <w:tcW w:w="1459" w:type="pct"/>
            <w:tcBorders>
              <w:top w:val="nil"/>
              <w:left w:val="nil"/>
              <w:bottom w:val="single" w:sz="4" w:space="0" w:color="auto"/>
              <w:right w:val="single" w:sz="4" w:space="0" w:color="auto"/>
            </w:tcBorders>
            <w:shd w:val="clear" w:color="auto" w:fill="auto"/>
            <w:noWrap/>
            <w:vAlign w:val="bottom"/>
            <w:hideMark/>
          </w:tcPr>
          <w:p w14:paraId="2F875F5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131°37'35"</w:t>
            </w:r>
          </w:p>
        </w:tc>
      </w:tr>
      <w:tr w:rsidR="00551BAC" w:rsidRPr="00551BAC" w14:paraId="1649B5EF"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04AA9C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131</w:t>
            </w:r>
          </w:p>
        </w:tc>
        <w:tc>
          <w:tcPr>
            <w:tcW w:w="973" w:type="pct"/>
            <w:tcBorders>
              <w:top w:val="nil"/>
              <w:left w:val="nil"/>
              <w:bottom w:val="single" w:sz="4" w:space="0" w:color="auto"/>
              <w:right w:val="single" w:sz="4" w:space="0" w:color="auto"/>
            </w:tcBorders>
            <w:shd w:val="clear" w:color="auto" w:fill="auto"/>
            <w:noWrap/>
            <w:vAlign w:val="bottom"/>
            <w:hideMark/>
          </w:tcPr>
          <w:p w14:paraId="4B6062A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478140,78</w:t>
            </w:r>
          </w:p>
        </w:tc>
        <w:tc>
          <w:tcPr>
            <w:tcW w:w="1084" w:type="pct"/>
            <w:tcBorders>
              <w:top w:val="nil"/>
              <w:left w:val="nil"/>
              <w:bottom w:val="single" w:sz="4" w:space="0" w:color="auto"/>
              <w:right w:val="single" w:sz="4" w:space="0" w:color="auto"/>
            </w:tcBorders>
            <w:shd w:val="clear" w:color="auto" w:fill="auto"/>
            <w:noWrap/>
            <w:vAlign w:val="bottom"/>
            <w:hideMark/>
          </w:tcPr>
          <w:p w14:paraId="4BB58A5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2240925,2</w:t>
            </w:r>
          </w:p>
        </w:tc>
        <w:tc>
          <w:tcPr>
            <w:tcW w:w="806" w:type="pct"/>
            <w:tcBorders>
              <w:top w:val="nil"/>
              <w:left w:val="nil"/>
              <w:bottom w:val="single" w:sz="4" w:space="0" w:color="auto"/>
              <w:right w:val="single" w:sz="4" w:space="0" w:color="auto"/>
            </w:tcBorders>
            <w:shd w:val="clear" w:color="auto" w:fill="auto"/>
            <w:noWrap/>
            <w:vAlign w:val="bottom"/>
            <w:hideMark/>
          </w:tcPr>
          <w:p w14:paraId="0E88320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19,21</w:t>
            </w:r>
          </w:p>
        </w:tc>
        <w:tc>
          <w:tcPr>
            <w:tcW w:w="1459" w:type="pct"/>
            <w:tcBorders>
              <w:top w:val="nil"/>
              <w:left w:val="nil"/>
              <w:bottom w:val="single" w:sz="4" w:space="0" w:color="auto"/>
              <w:right w:val="single" w:sz="4" w:space="0" w:color="auto"/>
            </w:tcBorders>
            <w:shd w:val="clear" w:color="auto" w:fill="auto"/>
            <w:noWrap/>
            <w:vAlign w:val="bottom"/>
            <w:hideMark/>
          </w:tcPr>
          <w:p w14:paraId="19F2E50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93°16'57" </w:t>
            </w:r>
          </w:p>
        </w:tc>
      </w:tr>
      <w:tr w:rsidR="00551BAC" w:rsidRPr="00551BAC" w14:paraId="5164431C" w14:textId="77777777" w:rsidTr="002A7C0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4D54A9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130</w:t>
            </w:r>
          </w:p>
        </w:tc>
        <w:tc>
          <w:tcPr>
            <w:tcW w:w="973" w:type="pct"/>
            <w:tcBorders>
              <w:top w:val="nil"/>
              <w:left w:val="nil"/>
              <w:bottom w:val="single" w:sz="4" w:space="0" w:color="auto"/>
              <w:right w:val="single" w:sz="4" w:space="0" w:color="auto"/>
            </w:tcBorders>
            <w:shd w:val="clear" w:color="auto" w:fill="auto"/>
            <w:noWrap/>
            <w:vAlign w:val="bottom"/>
            <w:hideMark/>
          </w:tcPr>
          <w:p w14:paraId="259C837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478138,57</w:t>
            </w:r>
          </w:p>
        </w:tc>
        <w:tc>
          <w:tcPr>
            <w:tcW w:w="1084" w:type="pct"/>
            <w:tcBorders>
              <w:top w:val="nil"/>
              <w:left w:val="nil"/>
              <w:bottom w:val="single" w:sz="4" w:space="0" w:color="auto"/>
              <w:right w:val="single" w:sz="4" w:space="0" w:color="auto"/>
            </w:tcBorders>
            <w:shd w:val="clear" w:color="auto" w:fill="auto"/>
            <w:noWrap/>
            <w:vAlign w:val="bottom"/>
            <w:hideMark/>
          </w:tcPr>
          <w:p w14:paraId="006C2D9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2240934,15</w:t>
            </w:r>
          </w:p>
        </w:tc>
        <w:tc>
          <w:tcPr>
            <w:tcW w:w="806" w:type="pct"/>
            <w:tcBorders>
              <w:top w:val="nil"/>
              <w:left w:val="nil"/>
              <w:bottom w:val="single" w:sz="4" w:space="0" w:color="auto"/>
              <w:right w:val="single" w:sz="4" w:space="0" w:color="auto"/>
            </w:tcBorders>
            <w:shd w:val="clear" w:color="auto" w:fill="auto"/>
            <w:noWrap/>
            <w:vAlign w:val="bottom"/>
            <w:hideMark/>
          </w:tcPr>
          <w:p w14:paraId="511CFC8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9,22</w:t>
            </w:r>
          </w:p>
        </w:tc>
        <w:tc>
          <w:tcPr>
            <w:tcW w:w="1459" w:type="pct"/>
            <w:tcBorders>
              <w:top w:val="nil"/>
              <w:left w:val="nil"/>
              <w:bottom w:val="single" w:sz="4" w:space="0" w:color="auto"/>
              <w:right w:val="single" w:sz="4" w:space="0" w:color="auto"/>
            </w:tcBorders>
            <w:shd w:val="clear" w:color="auto" w:fill="auto"/>
            <w:noWrap/>
            <w:vAlign w:val="bottom"/>
            <w:hideMark/>
          </w:tcPr>
          <w:p w14:paraId="600F98C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103°52'14"</w:t>
            </w:r>
          </w:p>
        </w:tc>
      </w:tr>
      <w:tr w:rsidR="00551BAC" w:rsidRPr="00551BAC" w14:paraId="0081E3A4" w14:textId="77777777" w:rsidTr="002A7C0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F73F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129</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64BFDE8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478140,15</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2FC8FC8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2240905,02</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4C8C507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29,17</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3DF87A8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273°6'17" </w:t>
            </w:r>
          </w:p>
        </w:tc>
      </w:tr>
      <w:tr w:rsidR="00551BAC" w:rsidRPr="00551BAC" w14:paraId="23AE1CAE"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206C67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128</w:t>
            </w:r>
          </w:p>
        </w:tc>
        <w:tc>
          <w:tcPr>
            <w:tcW w:w="973" w:type="pct"/>
            <w:tcBorders>
              <w:top w:val="nil"/>
              <w:left w:val="nil"/>
              <w:bottom w:val="single" w:sz="4" w:space="0" w:color="auto"/>
              <w:right w:val="single" w:sz="4" w:space="0" w:color="auto"/>
            </w:tcBorders>
            <w:shd w:val="clear" w:color="auto" w:fill="auto"/>
            <w:noWrap/>
            <w:vAlign w:val="bottom"/>
            <w:hideMark/>
          </w:tcPr>
          <w:p w14:paraId="28F7E24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478146,91</w:t>
            </w:r>
          </w:p>
        </w:tc>
        <w:tc>
          <w:tcPr>
            <w:tcW w:w="1084" w:type="pct"/>
            <w:tcBorders>
              <w:top w:val="nil"/>
              <w:left w:val="nil"/>
              <w:bottom w:val="single" w:sz="4" w:space="0" w:color="auto"/>
              <w:right w:val="single" w:sz="4" w:space="0" w:color="auto"/>
            </w:tcBorders>
            <w:shd w:val="clear" w:color="auto" w:fill="auto"/>
            <w:noWrap/>
            <w:vAlign w:val="bottom"/>
            <w:hideMark/>
          </w:tcPr>
          <w:p w14:paraId="48B07B1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2240897,39</w:t>
            </w:r>
          </w:p>
        </w:tc>
        <w:tc>
          <w:tcPr>
            <w:tcW w:w="806" w:type="pct"/>
            <w:tcBorders>
              <w:top w:val="nil"/>
              <w:left w:val="nil"/>
              <w:bottom w:val="single" w:sz="4" w:space="0" w:color="auto"/>
              <w:right w:val="single" w:sz="4" w:space="0" w:color="auto"/>
            </w:tcBorders>
            <w:shd w:val="clear" w:color="auto" w:fill="auto"/>
            <w:noWrap/>
            <w:vAlign w:val="bottom"/>
            <w:hideMark/>
          </w:tcPr>
          <w:p w14:paraId="357034B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10,19</w:t>
            </w:r>
          </w:p>
        </w:tc>
        <w:tc>
          <w:tcPr>
            <w:tcW w:w="1459" w:type="pct"/>
            <w:tcBorders>
              <w:top w:val="nil"/>
              <w:left w:val="nil"/>
              <w:bottom w:val="single" w:sz="4" w:space="0" w:color="auto"/>
              <w:right w:val="single" w:sz="4" w:space="0" w:color="auto"/>
            </w:tcBorders>
            <w:shd w:val="clear" w:color="auto" w:fill="auto"/>
            <w:noWrap/>
            <w:vAlign w:val="bottom"/>
            <w:hideMark/>
          </w:tcPr>
          <w:p w14:paraId="2CA3D1A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311°32'25"</w:t>
            </w:r>
          </w:p>
        </w:tc>
      </w:tr>
      <w:tr w:rsidR="00551BAC" w:rsidRPr="00551BAC" w14:paraId="641D4D6C"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98EF71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134</w:t>
            </w:r>
          </w:p>
        </w:tc>
        <w:tc>
          <w:tcPr>
            <w:tcW w:w="973" w:type="pct"/>
            <w:tcBorders>
              <w:top w:val="nil"/>
              <w:left w:val="nil"/>
              <w:bottom w:val="single" w:sz="4" w:space="0" w:color="auto"/>
              <w:right w:val="single" w:sz="4" w:space="0" w:color="auto"/>
            </w:tcBorders>
            <w:shd w:val="clear" w:color="auto" w:fill="auto"/>
            <w:noWrap/>
            <w:vAlign w:val="bottom"/>
            <w:hideMark/>
          </w:tcPr>
          <w:p w14:paraId="2CAAB3F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478165,41</w:t>
            </w:r>
          </w:p>
        </w:tc>
        <w:tc>
          <w:tcPr>
            <w:tcW w:w="1084" w:type="pct"/>
            <w:tcBorders>
              <w:top w:val="nil"/>
              <w:left w:val="nil"/>
              <w:bottom w:val="single" w:sz="4" w:space="0" w:color="auto"/>
              <w:right w:val="single" w:sz="4" w:space="0" w:color="auto"/>
            </w:tcBorders>
            <w:shd w:val="clear" w:color="auto" w:fill="auto"/>
            <w:noWrap/>
            <w:vAlign w:val="bottom"/>
            <w:hideMark/>
          </w:tcPr>
          <w:p w14:paraId="2BC7709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2240771,86</w:t>
            </w:r>
          </w:p>
        </w:tc>
        <w:tc>
          <w:tcPr>
            <w:tcW w:w="806" w:type="pct"/>
            <w:tcBorders>
              <w:top w:val="nil"/>
              <w:left w:val="nil"/>
              <w:bottom w:val="single" w:sz="4" w:space="0" w:color="auto"/>
              <w:right w:val="single" w:sz="4" w:space="0" w:color="auto"/>
            </w:tcBorders>
            <w:shd w:val="clear" w:color="auto" w:fill="auto"/>
            <w:noWrap/>
            <w:vAlign w:val="bottom"/>
            <w:hideMark/>
          </w:tcPr>
          <w:p w14:paraId="1D37F50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06BEE32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          </w:t>
            </w:r>
          </w:p>
        </w:tc>
      </w:tr>
      <w:tr w:rsidR="00551BAC" w:rsidRPr="00551BAC" w14:paraId="0FF94871" w14:textId="77777777" w:rsidTr="00551BAC">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0048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145</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742B404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478164,79</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3A4EDB2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2240778,29</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7E3B74C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6,46</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49FD282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95°30'27" </w:t>
            </w:r>
          </w:p>
        </w:tc>
      </w:tr>
      <w:tr w:rsidR="00551BAC" w:rsidRPr="00551BAC" w14:paraId="381A777A"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95CD15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144</w:t>
            </w:r>
          </w:p>
        </w:tc>
        <w:tc>
          <w:tcPr>
            <w:tcW w:w="973" w:type="pct"/>
            <w:tcBorders>
              <w:top w:val="nil"/>
              <w:left w:val="nil"/>
              <w:bottom w:val="single" w:sz="4" w:space="0" w:color="auto"/>
              <w:right w:val="single" w:sz="4" w:space="0" w:color="auto"/>
            </w:tcBorders>
            <w:shd w:val="clear" w:color="auto" w:fill="auto"/>
            <w:noWrap/>
            <w:vAlign w:val="bottom"/>
            <w:hideMark/>
          </w:tcPr>
          <w:p w14:paraId="28D802F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478158,88</w:t>
            </w:r>
          </w:p>
        </w:tc>
        <w:tc>
          <w:tcPr>
            <w:tcW w:w="1084" w:type="pct"/>
            <w:tcBorders>
              <w:top w:val="nil"/>
              <w:left w:val="nil"/>
              <w:bottom w:val="single" w:sz="4" w:space="0" w:color="auto"/>
              <w:right w:val="single" w:sz="4" w:space="0" w:color="auto"/>
            </w:tcBorders>
            <w:shd w:val="clear" w:color="auto" w:fill="auto"/>
            <w:noWrap/>
            <w:vAlign w:val="bottom"/>
            <w:hideMark/>
          </w:tcPr>
          <w:p w14:paraId="01F5DFE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2240775,39</w:t>
            </w:r>
          </w:p>
        </w:tc>
        <w:tc>
          <w:tcPr>
            <w:tcW w:w="806" w:type="pct"/>
            <w:tcBorders>
              <w:top w:val="nil"/>
              <w:left w:val="nil"/>
              <w:bottom w:val="single" w:sz="4" w:space="0" w:color="auto"/>
              <w:right w:val="single" w:sz="4" w:space="0" w:color="auto"/>
            </w:tcBorders>
            <w:shd w:val="clear" w:color="auto" w:fill="auto"/>
            <w:noWrap/>
            <w:vAlign w:val="bottom"/>
            <w:hideMark/>
          </w:tcPr>
          <w:p w14:paraId="509C2AB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6,58</w:t>
            </w:r>
          </w:p>
        </w:tc>
        <w:tc>
          <w:tcPr>
            <w:tcW w:w="1459" w:type="pct"/>
            <w:tcBorders>
              <w:top w:val="nil"/>
              <w:left w:val="nil"/>
              <w:bottom w:val="single" w:sz="4" w:space="0" w:color="auto"/>
              <w:right w:val="single" w:sz="4" w:space="0" w:color="auto"/>
            </w:tcBorders>
            <w:shd w:val="clear" w:color="auto" w:fill="auto"/>
            <w:noWrap/>
            <w:vAlign w:val="bottom"/>
            <w:hideMark/>
          </w:tcPr>
          <w:p w14:paraId="121E867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206°8'13" </w:t>
            </w:r>
          </w:p>
        </w:tc>
      </w:tr>
      <w:tr w:rsidR="00551BAC" w:rsidRPr="00551BAC" w14:paraId="770D2F0A"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A6645C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143</w:t>
            </w:r>
          </w:p>
        </w:tc>
        <w:tc>
          <w:tcPr>
            <w:tcW w:w="973" w:type="pct"/>
            <w:tcBorders>
              <w:top w:val="nil"/>
              <w:left w:val="nil"/>
              <w:bottom w:val="single" w:sz="4" w:space="0" w:color="auto"/>
              <w:right w:val="single" w:sz="4" w:space="0" w:color="auto"/>
            </w:tcBorders>
            <w:shd w:val="clear" w:color="auto" w:fill="auto"/>
            <w:noWrap/>
            <w:vAlign w:val="bottom"/>
            <w:hideMark/>
          </w:tcPr>
          <w:p w14:paraId="708FE7E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478157,67</w:t>
            </w:r>
          </w:p>
        </w:tc>
        <w:tc>
          <w:tcPr>
            <w:tcW w:w="1084" w:type="pct"/>
            <w:tcBorders>
              <w:top w:val="nil"/>
              <w:left w:val="nil"/>
              <w:bottom w:val="single" w:sz="4" w:space="0" w:color="auto"/>
              <w:right w:val="single" w:sz="4" w:space="0" w:color="auto"/>
            </w:tcBorders>
            <w:shd w:val="clear" w:color="auto" w:fill="auto"/>
            <w:noWrap/>
            <w:vAlign w:val="bottom"/>
            <w:hideMark/>
          </w:tcPr>
          <w:p w14:paraId="5BC0E92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2240800,72</w:t>
            </w:r>
          </w:p>
        </w:tc>
        <w:tc>
          <w:tcPr>
            <w:tcW w:w="806" w:type="pct"/>
            <w:tcBorders>
              <w:top w:val="nil"/>
              <w:left w:val="nil"/>
              <w:bottom w:val="single" w:sz="4" w:space="0" w:color="auto"/>
              <w:right w:val="single" w:sz="4" w:space="0" w:color="auto"/>
            </w:tcBorders>
            <w:shd w:val="clear" w:color="auto" w:fill="auto"/>
            <w:noWrap/>
            <w:vAlign w:val="bottom"/>
            <w:hideMark/>
          </w:tcPr>
          <w:p w14:paraId="12BE563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25,36</w:t>
            </w:r>
          </w:p>
        </w:tc>
        <w:tc>
          <w:tcPr>
            <w:tcW w:w="1459" w:type="pct"/>
            <w:tcBorders>
              <w:top w:val="nil"/>
              <w:left w:val="nil"/>
              <w:bottom w:val="single" w:sz="4" w:space="0" w:color="auto"/>
              <w:right w:val="single" w:sz="4" w:space="0" w:color="auto"/>
            </w:tcBorders>
            <w:shd w:val="clear" w:color="auto" w:fill="auto"/>
            <w:noWrap/>
            <w:vAlign w:val="bottom"/>
            <w:hideMark/>
          </w:tcPr>
          <w:p w14:paraId="2AFE40E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92°44'6"  </w:t>
            </w:r>
          </w:p>
        </w:tc>
      </w:tr>
      <w:tr w:rsidR="00551BAC" w:rsidRPr="00551BAC" w14:paraId="27753ED4"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FD29143"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142</w:t>
            </w:r>
          </w:p>
        </w:tc>
        <w:tc>
          <w:tcPr>
            <w:tcW w:w="973" w:type="pct"/>
            <w:tcBorders>
              <w:top w:val="nil"/>
              <w:left w:val="nil"/>
              <w:bottom w:val="single" w:sz="4" w:space="0" w:color="auto"/>
              <w:right w:val="single" w:sz="4" w:space="0" w:color="auto"/>
            </w:tcBorders>
            <w:shd w:val="clear" w:color="auto" w:fill="auto"/>
            <w:noWrap/>
            <w:vAlign w:val="bottom"/>
            <w:hideMark/>
          </w:tcPr>
          <w:p w14:paraId="5C1B904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478151,64</w:t>
            </w:r>
          </w:p>
        </w:tc>
        <w:tc>
          <w:tcPr>
            <w:tcW w:w="1084" w:type="pct"/>
            <w:tcBorders>
              <w:top w:val="nil"/>
              <w:left w:val="nil"/>
              <w:bottom w:val="single" w:sz="4" w:space="0" w:color="auto"/>
              <w:right w:val="single" w:sz="4" w:space="0" w:color="auto"/>
            </w:tcBorders>
            <w:shd w:val="clear" w:color="auto" w:fill="auto"/>
            <w:noWrap/>
            <w:vAlign w:val="bottom"/>
            <w:hideMark/>
          </w:tcPr>
          <w:p w14:paraId="287AE4F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2240840,94</w:t>
            </w:r>
          </w:p>
        </w:tc>
        <w:tc>
          <w:tcPr>
            <w:tcW w:w="806" w:type="pct"/>
            <w:tcBorders>
              <w:top w:val="nil"/>
              <w:left w:val="nil"/>
              <w:bottom w:val="single" w:sz="4" w:space="0" w:color="auto"/>
              <w:right w:val="single" w:sz="4" w:space="0" w:color="auto"/>
            </w:tcBorders>
            <w:shd w:val="clear" w:color="auto" w:fill="auto"/>
            <w:noWrap/>
            <w:vAlign w:val="bottom"/>
            <w:hideMark/>
          </w:tcPr>
          <w:p w14:paraId="0DAD894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40,67</w:t>
            </w:r>
          </w:p>
        </w:tc>
        <w:tc>
          <w:tcPr>
            <w:tcW w:w="1459" w:type="pct"/>
            <w:tcBorders>
              <w:top w:val="nil"/>
              <w:left w:val="nil"/>
              <w:bottom w:val="single" w:sz="4" w:space="0" w:color="auto"/>
              <w:right w:val="single" w:sz="4" w:space="0" w:color="auto"/>
            </w:tcBorders>
            <w:shd w:val="clear" w:color="auto" w:fill="auto"/>
            <w:noWrap/>
            <w:vAlign w:val="bottom"/>
            <w:hideMark/>
          </w:tcPr>
          <w:p w14:paraId="55793F1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98°31'36" </w:t>
            </w:r>
          </w:p>
        </w:tc>
      </w:tr>
      <w:tr w:rsidR="00551BAC" w:rsidRPr="00551BAC" w14:paraId="0DA854A2"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7F801B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141</w:t>
            </w:r>
          </w:p>
        </w:tc>
        <w:tc>
          <w:tcPr>
            <w:tcW w:w="973" w:type="pct"/>
            <w:tcBorders>
              <w:top w:val="nil"/>
              <w:left w:val="nil"/>
              <w:bottom w:val="single" w:sz="4" w:space="0" w:color="auto"/>
              <w:right w:val="single" w:sz="4" w:space="0" w:color="auto"/>
            </w:tcBorders>
            <w:shd w:val="clear" w:color="auto" w:fill="auto"/>
            <w:noWrap/>
            <w:vAlign w:val="bottom"/>
            <w:hideMark/>
          </w:tcPr>
          <w:p w14:paraId="606693E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478156,56</w:t>
            </w:r>
          </w:p>
        </w:tc>
        <w:tc>
          <w:tcPr>
            <w:tcW w:w="1084" w:type="pct"/>
            <w:tcBorders>
              <w:top w:val="nil"/>
              <w:left w:val="nil"/>
              <w:bottom w:val="single" w:sz="4" w:space="0" w:color="auto"/>
              <w:right w:val="single" w:sz="4" w:space="0" w:color="auto"/>
            </w:tcBorders>
            <w:shd w:val="clear" w:color="auto" w:fill="auto"/>
            <w:noWrap/>
            <w:vAlign w:val="bottom"/>
            <w:hideMark/>
          </w:tcPr>
          <w:p w14:paraId="5A442D1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2240837,68</w:t>
            </w:r>
          </w:p>
        </w:tc>
        <w:tc>
          <w:tcPr>
            <w:tcW w:w="806" w:type="pct"/>
            <w:tcBorders>
              <w:top w:val="nil"/>
              <w:left w:val="nil"/>
              <w:bottom w:val="single" w:sz="4" w:space="0" w:color="auto"/>
              <w:right w:val="single" w:sz="4" w:space="0" w:color="auto"/>
            </w:tcBorders>
            <w:shd w:val="clear" w:color="auto" w:fill="auto"/>
            <w:noWrap/>
            <w:vAlign w:val="bottom"/>
            <w:hideMark/>
          </w:tcPr>
          <w:p w14:paraId="04831CC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5,9</w:t>
            </w:r>
          </w:p>
        </w:tc>
        <w:tc>
          <w:tcPr>
            <w:tcW w:w="1459" w:type="pct"/>
            <w:tcBorders>
              <w:top w:val="nil"/>
              <w:left w:val="nil"/>
              <w:bottom w:val="single" w:sz="4" w:space="0" w:color="auto"/>
              <w:right w:val="single" w:sz="4" w:space="0" w:color="auto"/>
            </w:tcBorders>
            <w:shd w:val="clear" w:color="auto" w:fill="auto"/>
            <w:noWrap/>
            <w:vAlign w:val="bottom"/>
            <w:hideMark/>
          </w:tcPr>
          <w:p w14:paraId="34F3F26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326°28'17"</w:t>
            </w:r>
          </w:p>
        </w:tc>
      </w:tr>
      <w:tr w:rsidR="00551BAC" w:rsidRPr="00551BAC" w14:paraId="5F217E34"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C3893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140</w:t>
            </w:r>
          </w:p>
        </w:tc>
        <w:tc>
          <w:tcPr>
            <w:tcW w:w="973" w:type="pct"/>
            <w:tcBorders>
              <w:top w:val="nil"/>
              <w:left w:val="nil"/>
              <w:bottom w:val="single" w:sz="4" w:space="0" w:color="auto"/>
              <w:right w:val="single" w:sz="4" w:space="0" w:color="auto"/>
            </w:tcBorders>
            <w:shd w:val="clear" w:color="auto" w:fill="auto"/>
            <w:noWrap/>
            <w:vAlign w:val="bottom"/>
            <w:hideMark/>
          </w:tcPr>
          <w:p w14:paraId="2172FB7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478152,8</w:t>
            </w:r>
          </w:p>
        </w:tc>
        <w:tc>
          <w:tcPr>
            <w:tcW w:w="1084" w:type="pct"/>
            <w:tcBorders>
              <w:top w:val="nil"/>
              <w:left w:val="nil"/>
              <w:bottom w:val="single" w:sz="4" w:space="0" w:color="auto"/>
              <w:right w:val="single" w:sz="4" w:space="0" w:color="auto"/>
            </w:tcBorders>
            <w:shd w:val="clear" w:color="auto" w:fill="auto"/>
            <w:noWrap/>
            <w:vAlign w:val="bottom"/>
            <w:hideMark/>
          </w:tcPr>
          <w:p w14:paraId="5324BAF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2240860,03</w:t>
            </w:r>
          </w:p>
        </w:tc>
        <w:tc>
          <w:tcPr>
            <w:tcW w:w="806" w:type="pct"/>
            <w:tcBorders>
              <w:top w:val="nil"/>
              <w:left w:val="nil"/>
              <w:bottom w:val="single" w:sz="4" w:space="0" w:color="auto"/>
              <w:right w:val="single" w:sz="4" w:space="0" w:color="auto"/>
            </w:tcBorders>
            <w:shd w:val="clear" w:color="auto" w:fill="auto"/>
            <w:noWrap/>
            <w:vAlign w:val="bottom"/>
            <w:hideMark/>
          </w:tcPr>
          <w:p w14:paraId="4325C0A4"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22,66</w:t>
            </w:r>
          </w:p>
        </w:tc>
        <w:tc>
          <w:tcPr>
            <w:tcW w:w="1459" w:type="pct"/>
            <w:tcBorders>
              <w:top w:val="nil"/>
              <w:left w:val="nil"/>
              <w:bottom w:val="single" w:sz="4" w:space="0" w:color="auto"/>
              <w:right w:val="single" w:sz="4" w:space="0" w:color="auto"/>
            </w:tcBorders>
            <w:shd w:val="clear" w:color="auto" w:fill="auto"/>
            <w:noWrap/>
            <w:vAlign w:val="bottom"/>
            <w:hideMark/>
          </w:tcPr>
          <w:p w14:paraId="1A5C39C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99°32'59" </w:t>
            </w:r>
          </w:p>
        </w:tc>
      </w:tr>
      <w:tr w:rsidR="00551BAC" w:rsidRPr="00551BAC" w14:paraId="2F21405E"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2F374D9"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139</w:t>
            </w:r>
          </w:p>
        </w:tc>
        <w:tc>
          <w:tcPr>
            <w:tcW w:w="973" w:type="pct"/>
            <w:tcBorders>
              <w:top w:val="nil"/>
              <w:left w:val="nil"/>
              <w:bottom w:val="single" w:sz="4" w:space="0" w:color="auto"/>
              <w:right w:val="single" w:sz="4" w:space="0" w:color="auto"/>
            </w:tcBorders>
            <w:shd w:val="clear" w:color="auto" w:fill="auto"/>
            <w:noWrap/>
            <w:vAlign w:val="bottom"/>
            <w:hideMark/>
          </w:tcPr>
          <w:p w14:paraId="70D6682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478150,73</w:t>
            </w:r>
          </w:p>
        </w:tc>
        <w:tc>
          <w:tcPr>
            <w:tcW w:w="1084" w:type="pct"/>
            <w:tcBorders>
              <w:top w:val="nil"/>
              <w:left w:val="nil"/>
              <w:bottom w:val="single" w:sz="4" w:space="0" w:color="auto"/>
              <w:right w:val="single" w:sz="4" w:space="0" w:color="auto"/>
            </w:tcBorders>
            <w:shd w:val="clear" w:color="auto" w:fill="auto"/>
            <w:noWrap/>
            <w:vAlign w:val="bottom"/>
            <w:hideMark/>
          </w:tcPr>
          <w:p w14:paraId="6C663FEF"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2240873,11</w:t>
            </w:r>
          </w:p>
        </w:tc>
        <w:tc>
          <w:tcPr>
            <w:tcW w:w="806" w:type="pct"/>
            <w:tcBorders>
              <w:top w:val="nil"/>
              <w:left w:val="nil"/>
              <w:bottom w:val="single" w:sz="4" w:space="0" w:color="auto"/>
              <w:right w:val="single" w:sz="4" w:space="0" w:color="auto"/>
            </w:tcBorders>
            <w:shd w:val="clear" w:color="auto" w:fill="auto"/>
            <w:noWrap/>
            <w:vAlign w:val="bottom"/>
            <w:hideMark/>
          </w:tcPr>
          <w:p w14:paraId="29AFB4A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13,24</w:t>
            </w:r>
          </w:p>
        </w:tc>
        <w:tc>
          <w:tcPr>
            <w:tcW w:w="1459" w:type="pct"/>
            <w:tcBorders>
              <w:top w:val="nil"/>
              <w:left w:val="nil"/>
              <w:bottom w:val="single" w:sz="4" w:space="0" w:color="auto"/>
              <w:right w:val="single" w:sz="4" w:space="0" w:color="auto"/>
            </w:tcBorders>
            <w:shd w:val="clear" w:color="auto" w:fill="auto"/>
            <w:noWrap/>
            <w:vAlign w:val="bottom"/>
            <w:hideMark/>
          </w:tcPr>
          <w:p w14:paraId="54B1414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98°59'34" </w:t>
            </w:r>
          </w:p>
        </w:tc>
      </w:tr>
      <w:tr w:rsidR="00551BAC" w:rsidRPr="00551BAC" w14:paraId="62DC7FDF" w14:textId="77777777" w:rsidTr="00551BAC">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F234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138</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3EE8249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478149,64</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6ACFB21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2240840,94</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3CF0911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32,19</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73FA42A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 xml:space="preserve">268°3'34" </w:t>
            </w:r>
          </w:p>
        </w:tc>
      </w:tr>
      <w:tr w:rsidR="00551BAC" w:rsidRPr="00551BAC" w14:paraId="3B1019A4"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02281A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137</w:t>
            </w:r>
          </w:p>
        </w:tc>
        <w:tc>
          <w:tcPr>
            <w:tcW w:w="973" w:type="pct"/>
            <w:tcBorders>
              <w:top w:val="nil"/>
              <w:left w:val="nil"/>
              <w:bottom w:val="single" w:sz="4" w:space="0" w:color="auto"/>
              <w:right w:val="single" w:sz="4" w:space="0" w:color="auto"/>
            </w:tcBorders>
            <w:shd w:val="clear" w:color="auto" w:fill="auto"/>
            <w:noWrap/>
            <w:vAlign w:val="bottom"/>
            <w:hideMark/>
          </w:tcPr>
          <w:p w14:paraId="06D3BB62"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478155,68</w:t>
            </w:r>
          </w:p>
        </w:tc>
        <w:tc>
          <w:tcPr>
            <w:tcW w:w="1084" w:type="pct"/>
            <w:tcBorders>
              <w:top w:val="nil"/>
              <w:left w:val="nil"/>
              <w:bottom w:val="single" w:sz="4" w:space="0" w:color="auto"/>
              <w:right w:val="single" w:sz="4" w:space="0" w:color="auto"/>
            </w:tcBorders>
            <w:shd w:val="clear" w:color="auto" w:fill="auto"/>
            <w:noWrap/>
            <w:vAlign w:val="bottom"/>
            <w:hideMark/>
          </w:tcPr>
          <w:p w14:paraId="03C8536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2240800,52</w:t>
            </w:r>
          </w:p>
        </w:tc>
        <w:tc>
          <w:tcPr>
            <w:tcW w:w="806" w:type="pct"/>
            <w:tcBorders>
              <w:top w:val="nil"/>
              <w:left w:val="nil"/>
              <w:bottom w:val="single" w:sz="4" w:space="0" w:color="auto"/>
              <w:right w:val="single" w:sz="4" w:space="0" w:color="auto"/>
            </w:tcBorders>
            <w:shd w:val="clear" w:color="auto" w:fill="auto"/>
            <w:noWrap/>
            <w:vAlign w:val="bottom"/>
            <w:hideMark/>
          </w:tcPr>
          <w:p w14:paraId="3735589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40,87</w:t>
            </w:r>
          </w:p>
        </w:tc>
        <w:tc>
          <w:tcPr>
            <w:tcW w:w="1459" w:type="pct"/>
            <w:tcBorders>
              <w:top w:val="nil"/>
              <w:left w:val="nil"/>
              <w:bottom w:val="single" w:sz="4" w:space="0" w:color="auto"/>
              <w:right w:val="single" w:sz="4" w:space="0" w:color="auto"/>
            </w:tcBorders>
            <w:shd w:val="clear" w:color="auto" w:fill="auto"/>
            <w:noWrap/>
            <w:vAlign w:val="bottom"/>
            <w:hideMark/>
          </w:tcPr>
          <w:p w14:paraId="1495349D"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278°29'56"</w:t>
            </w:r>
          </w:p>
        </w:tc>
      </w:tr>
      <w:tr w:rsidR="00551BAC" w:rsidRPr="00551BAC" w14:paraId="75411309"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3B481AA"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136</w:t>
            </w:r>
          </w:p>
        </w:tc>
        <w:tc>
          <w:tcPr>
            <w:tcW w:w="973" w:type="pct"/>
            <w:tcBorders>
              <w:top w:val="nil"/>
              <w:left w:val="nil"/>
              <w:bottom w:val="single" w:sz="4" w:space="0" w:color="auto"/>
              <w:right w:val="single" w:sz="4" w:space="0" w:color="auto"/>
            </w:tcBorders>
            <w:shd w:val="clear" w:color="auto" w:fill="auto"/>
            <w:noWrap/>
            <w:vAlign w:val="bottom"/>
            <w:hideMark/>
          </w:tcPr>
          <w:p w14:paraId="6EDF55D5"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478156,88</w:t>
            </w:r>
          </w:p>
        </w:tc>
        <w:tc>
          <w:tcPr>
            <w:tcW w:w="1084" w:type="pct"/>
            <w:tcBorders>
              <w:top w:val="nil"/>
              <w:left w:val="nil"/>
              <w:bottom w:val="single" w:sz="4" w:space="0" w:color="auto"/>
              <w:right w:val="single" w:sz="4" w:space="0" w:color="auto"/>
            </w:tcBorders>
            <w:shd w:val="clear" w:color="auto" w:fill="auto"/>
            <w:noWrap/>
            <w:vAlign w:val="bottom"/>
            <w:hideMark/>
          </w:tcPr>
          <w:p w14:paraId="08ECCEF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2240775,29</w:t>
            </w:r>
          </w:p>
        </w:tc>
        <w:tc>
          <w:tcPr>
            <w:tcW w:w="806" w:type="pct"/>
            <w:tcBorders>
              <w:top w:val="nil"/>
              <w:left w:val="nil"/>
              <w:bottom w:val="single" w:sz="4" w:space="0" w:color="auto"/>
              <w:right w:val="single" w:sz="4" w:space="0" w:color="auto"/>
            </w:tcBorders>
            <w:shd w:val="clear" w:color="auto" w:fill="auto"/>
            <w:noWrap/>
            <w:vAlign w:val="bottom"/>
            <w:hideMark/>
          </w:tcPr>
          <w:p w14:paraId="7FCD3DB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25,26</w:t>
            </w:r>
          </w:p>
        </w:tc>
        <w:tc>
          <w:tcPr>
            <w:tcW w:w="1459" w:type="pct"/>
            <w:tcBorders>
              <w:top w:val="nil"/>
              <w:left w:val="nil"/>
              <w:bottom w:val="single" w:sz="4" w:space="0" w:color="auto"/>
              <w:right w:val="single" w:sz="4" w:space="0" w:color="auto"/>
            </w:tcBorders>
            <w:shd w:val="clear" w:color="auto" w:fill="auto"/>
            <w:noWrap/>
            <w:vAlign w:val="bottom"/>
            <w:hideMark/>
          </w:tcPr>
          <w:p w14:paraId="7FC64B3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272°43'23"</w:t>
            </w:r>
          </w:p>
        </w:tc>
      </w:tr>
      <w:tr w:rsidR="00551BAC" w:rsidRPr="00551BAC" w14:paraId="6364C106"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C84432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135</w:t>
            </w:r>
          </w:p>
        </w:tc>
        <w:tc>
          <w:tcPr>
            <w:tcW w:w="973" w:type="pct"/>
            <w:tcBorders>
              <w:top w:val="nil"/>
              <w:left w:val="nil"/>
              <w:bottom w:val="single" w:sz="4" w:space="0" w:color="auto"/>
              <w:right w:val="single" w:sz="4" w:space="0" w:color="auto"/>
            </w:tcBorders>
            <w:shd w:val="clear" w:color="auto" w:fill="auto"/>
            <w:noWrap/>
            <w:vAlign w:val="bottom"/>
            <w:hideMark/>
          </w:tcPr>
          <w:p w14:paraId="5911AF0C"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478157,88</w:t>
            </w:r>
          </w:p>
        </w:tc>
        <w:tc>
          <w:tcPr>
            <w:tcW w:w="1084" w:type="pct"/>
            <w:tcBorders>
              <w:top w:val="nil"/>
              <w:left w:val="nil"/>
              <w:bottom w:val="single" w:sz="4" w:space="0" w:color="auto"/>
              <w:right w:val="single" w:sz="4" w:space="0" w:color="auto"/>
            </w:tcBorders>
            <w:shd w:val="clear" w:color="auto" w:fill="auto"/>
            <w:noWrap/>
            <w:vAlign w:val="bottom"/>
            <w:hideMark/>
          </w:tcPr>
          <w:p w14:paraId="167544D1"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2240773,66</w:t>
            </w:r>
          </w:p>
        </w:tc>
        <w:tc>
          <w:tcPr>
            <w:tcW w:w="806" w:type="pct"/>
            <w:tcBorders>
              <w:top w:val="nil"/>
              <w:left w:val="nil"/>
              <w:bottom w:val="single" w:sz="4" w:space="0" w:color="auto"/>
              <w:right w:val="single" w:sz="4" w:space="0" w:color="auto"/>
            </w:tcBorders>
            <w:shd w:val="clear" w:color="auto" w:fill="auto"/>
            <w:noWrap/>
            <w:vAlign w:val="bottom"/>
            <w:hideMark/>
          </w:tcPr>
          <w:p w14:paraId="2BDDB72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1,91</w:t>
            </w:r>
          </w:p>
        </w:tc>
        <w:tc>
          <w:tcPr>
            <w:tcW w:w="1459" w:type="pct"/>
            <w:tcBorders>
              <w:top w:val="nil"/>
              <w:left w:val="nil"/>
              <w:bottom w:val="single" w:sz="4" w:space="0" w:color="auto"/>
              <w:right w:val="single" w:sz="4" w:space="0" w:color="auto"/>
            </w:tcBorders>
            <w:shd w:val="clear" w:color="auto" w:fill="auto"/>
            <w:noWrap/>
            <w:vAlign w:val="bottom"/>
            <w:hideMark/>
          </w:tcPr>
          <w:p w14:paraId="73C839F7"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301°31'44"</w:t>
            </w:r>
          </w:p>
        </w:tc>
      </w:tr>
      <w:tr w:rsidR="00551BAC" w:rsidRPr="00551BAC" w14:paraId="743D9B2C" w14:textId="77777777" w:rsidTr="00551BAC">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B4DEC9B"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lastRenderedPageBreak/>
              <w:t>134</w:t>
            </w:r>
          </w:p>
        </w:tc>
        <w:tc>
          <w:tcPr>
            <w:tcW w:w="973" w:type="pct"/>
            <w:tcBorders>
              <w:top w:val="nil"/>
              <w:left w:val="nil"/>
              <w:bottom w:val="single" w:sz="4" w:space="0" w:color="auto"/>
              <w:right w:val="single" w:sz="4" w:space="0" w:color="auto"/>
            </w:tcBorders>
            <w:shd w:val="clear" w:color="auto" w:fill="auto"/>
            <w:noWrap/>
            <w:vAlign w:val="bottom"/>
            <w:hideMark/>
          </w:tcPr>
          <w:p w14:paraId="677ABF96"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478165,41</w:t>
            </w:r>
          </w:p>
        </w:tc>
        <w:tc>
          <w:tcPr>
            <w:tcW w:w="1084" w:type="pct"/>
            <w:tcBorders>
              <w:top w:val="nil"/>
              <w:left w:val="nil"/>
              <w:bottom w:val="single" w:sz="4" w:space="0" w:color="auto"/>
              <w:right w:val="single" w:sz="4" w:space="0" w:color="auto"/>
            </w:tcBorders>
            <w:shd w:val="clear" w:color="auto" w:fill="auto"/>
            <w:noWrap/>
            <w:vAlign w:val="bottom"/>
            <w:hideMark/>
          </w:tcPr>
          <w:p w14:paraId="6B14D00E"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2240771,86</w:t>
            </w:r>
          </w:p>
        </w:tc>
        <w:tc>
          <w:tcPr>
            <w:tcW w:w="806" w:type="pct"/>
            <w:tcBorders>
              <w:top w:val="nil"/>
              <w:left w:val="nil"/>
              <w:bottom w:val="single" w:sz="4" w:space="0" w:color="auto"/>
              <w:right w:val="single" w:sz="4" w:space="0" w:color="auto"/>
            </w:tcBorders>
            <w:shd w:val="clear" w:color="auto" w:fill="auto"/>
            <w:noWrap/>
            <w:vAlign w:val="bottom"/>
            <w:hideMark/>
          </w:tcPr>
          <w:p w14:paraId="187E9EE0"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7,74</w:t>
            </w:r>
          </w:p>
        </w:tc>
        <w:tc>
          <w:tcPr>
            <w:tcW w:w="1459" w:type="pct"/>
            <w:tcBorders>
              <w:top w:val="nil"/>
              <w:left w:val="nil"/>
              <w:bottom w:val="single" w:sz="4" w:space="0" w:color="auto"/>
              <w:right w:val="single" w:sz="4" w:space="0" w:color="auto"/>
            </w:tcBorders>
            <w:shd w:val="clear" w:color="auto" w:fill="auto"/>
            <w:noWrap/>
            <w:vAlign w:val="bottom"/>
            <w:hideMark/>
          </w:tcPr>
          <w:p w14:paraId="4CA1BF88" w14:textId="77777777" w:rsidR="00551BAC" w:rsidRPr="00551BAC" w:rsidRDefault="00551BAC" w:rsidP="00551BAC">
            <w:pPr>
              <w:spacing w:after="0" w:line="240" w:lineRule="auto"/>
              <w:jc w:val="center"/>
              <w:rPr>
                <w:rFonts w:ascii="Times New Roman" w:hAnsi="Times New Roman" w:cs="Times New Roman"/>
                <w:color w:val="000000"/>
                <w:sz w:val="12"/>
                <w:szCs w:val="12"/>
              </w:rPr>
            </w:pPr>
            <w:r w:rsidRPr="00551BAC">
              <w:rPr>
                <w:rFonts w:ascii="Times New Roman" w:hAnsi="Times New Roman" w:cs="Times New Roman"/>
                <w:color w:val="000000"/>
                <w:sz w:val="12"/>
                <w:szCs w:val="12"/>
              </w:rPr>
              <w:t>346°33'22"</w:t>
            </w:r>
          </w:p>
        </w:tc>
      </w:tr>
    </w:tbl>
    <w:p w14:paraId="3553A4E0" w14:textId="77777777" w:rsidR="00551BAC" w:rsidRDefault="00551BAC" w:rsidP="00551BAC">
      <w:pPr>
        <w:spacing w:after="0" w:line="240" w:lineRule="auto"/>
        <w:ind w:firstLine="284"/>
        <w:jc w:val="both"/>
        <w:rPr>
          <w:rFonts w:ascii="Times New Roman" w:hAnsi="Times New Roman" w:cs="Times New Roman"/>
          <w:sz w:val="12"/>
          <w:szCs w:val="12"/>
        </w:rPr>
      </w:pPr>
    </w:p>
    <w:p w14:paraId="12F841A3" w14:textId="77777777" w:rsidR="00525447" w:rsidRPr="00525447" w:rsidRDefault="00525447" w:rsidP="00525447">
      <w:pPr>
        <w:spacing w:after="0" w:line="240" w:lineRule="auto"/>
        <w:ind w:firstLine="284"/>
        <w:jc w:val="both"/>
        <w:rPr>
          <w:rFonts w:ascii="Times New Roman" w:hAnsi="Times New Roman" w:cs="Times New Roman"/>
          <w:sz w:val="12"/>
          <w:szCs w:val="12"/>
        </w:rPr>
      </w:pPr>
      <w:r w:rsidRPr="00525447">
        <w:rPr>
          <w:rFonts w:ascii="Times New Roman" w:hAnsi="Times New Roman" w:cs="Times New Roman"/>
          <w:sz w:val="12"/>
          <w:szCs w:val="12"/>
        </w:rPr>
        <w:t>63:31:0000000:4925:ЗУ</w:t>
      </w:r>
      <w:proofErr w:type="gramStart"/>
      <w:r w:rsidRPr="00525447">
        <w:rPr>
          <w:rFonts w:ascii="Times New Roman" w:hAnsi="Times New Roman" w:cs="Times New Roman"/>
          <w:sz w:val="12"/>
          <w:szCs w:val="12"/>
        </w:rPr>
        <w:t>1</w:t>
      </w:r>
      <w:proofErr w:type="gramEnd"/>
    </w:p>
    <w:p w14:paraId="1614700C" w14:textId="58FAC3FC" w:rsidR="00633ABB" w:rsidRDefault="00525447" w:rsidP="00525447">
      <w:pPr>
        <w:spacing w:after="0" w:line="240" w:lineRule="auto"/>
        <w:ind w:firstLine="284"/>
        <w:jc w:val="both"/>
        <w:rPr>
          <w:rFonts w:ascii="Times New Roman" w:hAnsi="Times New Roman" w:cs="Times New Roman"/>
          <w:sz w:val="12"/>
          <w:szCs w:val="12"/>
        </w:rPr>
      </w:pPr>
      <w:r w:rsidRPr="00525447">
        <w:rPr>
          <w:rFonts w:ascii="Times New Roman" w:hAnsi="Times New Roman" w:cs="Times New Roman"/>
          <w:sz w:val="12"/>
          <w:szCs w:val="12"/>
        </w:rPr>
        <w:t xml:space="preserve">S =4739 </w:t>
      </w:r>
      <w:proofErr w:type="spellStart"/>
      <w:r w:rsidRPr="00525447">
        <w:rPr>
          <w:rFonts w:ascii="Times New Roman" w:hAnsi="Times New Roman" w:cs="Times New Roman"/>
          <w:sz w:val="12"/>
          <w:szCs w:val="12"/>
        </w:rPr>
        <w:t>кв</w:t>
      </w:r>
      <w:proofErr w:type="gramStart"/>
      <w:r w:rsidRPr="00525447">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8"/>
        <w:gridCol w:w="1504"/>
        <w:gridCol w:w="1676"/>
        <w:gridCol w:w="1246"/>
        <w:gridCol w:w="2255"/>
      </w:tblGrid>
      <w:tr w:rsidR="00525447" w:rsidRPr="00525447" w14:paraId="4F3BD399" w14:textId="77777777" w:rsidTr="00525447">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E28EB8"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Назв. Точки</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2389DA39"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Координаты</w:t>
            </w:r>
          </w:p>
        </w:tc>
        <w:tc>
          <w:tcPr>
            <w:tcW w:w="806" w:type="pct"/>
            <w:vMerge w:val="restart"/>
            <w:tcBorders>
              <w:top w:val="single" w:sz="4" w:space="0" w:color="auto"/>
              <w:left w:val="nil"/>
              <w:right w:val="single" w:sz="4" w:space="0" w:color="auto"/>
            </w:tcBorders>
            <w:shd w:val="clear" w:color="auto" w:fill="auto"/>
            <w:noWrap/>
            <w:vAlign w:val="center"/>
            <w:hideMark/>
          </w:tcPr>
          <w:p w14:paraId="43D473FC"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Расстояние</w:t>
            </w:r>
          </w:p>
          <w:p w14:paraId="7A858B14" w14:textId="487264D6"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 </w:t>
            </w:r>
          </w:p>
        </w:tc>
        <w:tc>
          <w:tcPr>
            <w:tcW w:w="1459" w:type="pct"/>
            <w:vMerge w:val="restart"/>
            <w:tcBorders>
              <w:top w:val="single" w:sz="4" w:space="0" w:color="auto"/>
              <w:left w:val="nil"/>
              <w:right w:val="single" w:sz="4" w:space="0" w:color="auto"/>
            </w:tcBorders>
            <w:shd w:val="clear" w:color="auto" w:fill="auto"/>
            <w:noWrap/>
            <w:vAlign w:val="center"/>
            <w:hideMark/>
          </w:tcPr>
          <w:p w14:paraId="7847E879"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Дирекционный угол</w:t>
            </w:r>
          </w:p>
          <w:p w14:paraId="70357E51" w14:textId="79AE6429"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 </w:t>
            </w:r>
          </w:p>
        </w:tc>
      </w:tr>
      <w:tr w:rsidR="00525447" w:rsidRPr="00525447" w14:paraId="31BBFE48" w14:textId="77777777" w:rsidTr="00525447">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45317D42" w14:textId="77777777" w:rsidR="00525447" w:rsidRPr="00525447" w:rsidRDefault="00525447" w:rsidP="00525447">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169F1D4D"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7133E205"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Y</w:t>
            </w:r>
          </w:p>
        </w:tc>
        <w:tc>
          <w:tcPr>
            <w:tcW w:w="806" w:type="pct"/>
            <w:vMerge/>
            <w:tcBorders>
              <w:left w:val="nil"/>
              <w:bottom w:val="single" w:sz="4" w:space="0" w:color="auto"/>
              <w:right w:val="single" w:sz="4" w:space="0" w:color="auto"/>
            </w:tcBorders>
            <w:shd w:val="clear" w:color="auto" w:fill="auto"/>
            <w:noWrap/>
            <w:vAlign w:val="center"/>
            <w:hideMark/>
          </w:tcPr>
          <w:p w14:paraId="6E72CBDB" w14:textId="794AC0D4" w:rsidR="00525447" w:rsidRPr="00525447" w:rsidRDefault="00525447" w:rsidP="00525447">
            <w:pPr>
              <w:spacing w:after="0" w:line="240" w:lineRule="auto"/>
              <w:jc w:val="center"/>
              <w:rPr>
                <w:rFonts w:ascii="Times New Roman" w:hAnsi="Times New Roman" w:cs="Times New Roman"/>
                <w:b/>
                <w:bCs/>
                <w:color w:val="000000"/>
                <w:sz w:val="12"/>
                <w:szCs w:val="12"/>
              </w:rPr>
            </w:pPr>
          </w:p>
        </w:tc>
        <w:tc>
          <w:tcPr>
            <w:tcW w:w="1459" w:type="pct"/>
            <w:vMerge/>
            <w:tcBorders>
              <w:left w:val="nil"/>
              <w:bottom w:val="single" w:sz="4" w:space="0" w:color="auto"/>
              <w:right w:val="single" w:sz="4" w:space="0" w:color="auto"/>
            </w:tcBorders>
            <w:shd w:val="clear" w:color="auto" w:fill="auto"/>
            <w:noWrap/>
            <w:vAlign w:val="center"/>
            <w:hideMark/>
          </w:tcPr>
          <w:p w14:paraId="45037C15" w14:textId="672B0411" w:rsidR="00525447" w:rsidRPr="00525447" w:rsidRDefault="00525447" w:rsidP="00525447">
            <w:pPr>
              <w:spacing w:after="0" w:line="240" w:lineRule="auto"/>
              <w:jc w:val="center"/>
              <w:rPr>
                <w:rFonts w:ascii="Times New Roman" w:hAnsi="Times New Roman" w:cs="Times New Roman"/>
                <w:b/>
                <w:bCs/>
                <w:color w:val="000000"/>
                <w:sz w:val="12"/>
                <w:szCs w:val="12"/>
              </w:rPr>
            </w:pPr>
          </w:p>
        </w:tc>
      </w:tr>
      <w:tr w:rsidR="00525447" w:rsidRPr="00525447" w14:paraId="47958BC8"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416E30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w:t>
            </w:r>
          </w:p>
        </w:tc>
        <w:tc>
          <w:tcPr>
            <w:tcW w:w="973" w:type="pct"/>
            <w:tcBorders>
              <w:top w:val="nil"/>
              <w:left w:val="nil"/>
              <w:bottom w:val="single" w:sz="4" w:space="0" w:color="auto"/>
              <w:right w:val="single" w:sz="4" w:space="0" w:color="auto"/>
            </w:tcBorders>
            <w:shd w:val="clear" w:color="auto" w:fill="auto"/>
            <w:noWrap/>
            <w:vAlign w:val="bottom"/>
            <w:hideMark/>
          </w:tcPr>
          <w:p w14:paraId="4D10595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476360,91</w:t>
            </w:r>
          </w:p>
        </w:tc>
        <w:tc>
          <w:tcPr>
            <w:tcW w:w="1084" w:type="pct"/>
            <w:tcBorders>
              <w:top w:val="nil"/>
              <w:left w:val="nil"/>
              <w:bottom w:val="single" w:sz="4" w:space="0" w:color="auto"/>
              <w:right w:val="single" w:sz="4" w:space="0" w:color="auto"/>
            </w:tcBorders>
            <w:shd w:val="clear" w:color="auto" w:fill="auto"/>
            <w:noWrap/>
            <w:vAlign w:val="bottom"/>
            <w:hideMark/>
          </w:tcPr>
          <w:p w14:paraId="0740114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2239630,97</w:t>
            </w:r>
          </w:p>
        </w:tc>
        <w:tc>
          <w:tcPr>
            <w:tcW w:w="806" w:type="pct"/>
            <w:tcBorders>
              <w:top w:val="nil"/>
              <w:left w:val="nil"/>
              <w:bottom w:val="single" w:sz="4" w:space="0" w:color="auto"/>
              <w:right w:val="single" w:sz="4" w:space="0" w:color="auto"/>
            </w:tcBorders>
            <w:shd w:val="clear" w:color="auto" w:fill="auto"/>
            <w:noWrap/>
            <w:vAlign w:val="bottom"/>
            <w:hideMark/>
          </w:tcPr>
          <w:p w14:paraId="3FE2E2B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7E20B3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04BF1A9C"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F2043D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28</w:t>
            </w:r>
          </w:p>
        </w:tc>
        <w:tc>
          <w:tcPr>
            <w:tcW w:w="973" w:type="pct"/>
            <w:tcBorders>
              <w:top w:val="nil"/>
              <w:left w:val="nil"/>
              <w:bottom w:val="single" w:sz="4" w:space="0" w:color="auto"/>
              <w:right w:val="single" w:sz="4" w:space="0" w:color="auto"/>
            </w:tcBorders>
            <w:shd w:val="clear" w:color="auto" w:fill="auto"/>
            <w:noWrap/>
            <w:vAlign w:val="bottom"/>
            <w:hideMark/>
          </w:tcPr>
          <w:p w14:paraId="23D81E5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476323,86</w:t>
            </w:r>
          </w:p>
        </w:tc>
        <w:tc>
          <w:tcPr>
            <w:tcW w:w="1084" w:type="pct"/>
            <w:tcBorders>
              <w:top w:val="nil"/>
              <w:left w:val="nil"/>
              <w:bottom w:val="single" w:sz="4" w:space="0" w:color="auto"/>
              <w:right w:val="single" w:sz="4" w:space="0" w:color="auto"/>
            </w:tcBorders>
            <w:shd w:val="clear" w:color="auto" w:fill="auto"/>
            <w:noWrap/>
            <w:vAlign w:val="bottom"/>
            <w:hideMark/>
          </w:tcPr>
          <w:p w14:paraId="3511047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2239640,32</w:t>
            </w:r>
          </w:p>
        </w:tc>
        <w:tc>
          <w:tcPr>
            <w:tcW w:w="806" w:type="pct"/>
            <w:tcBorders>
              <w:top w:val="nil"/>
              <w:left w:val="nil"/>
              <w:bottom w:val="single" w:sz="4" w:space="0" w:color="auto"/>
              <w:right w:val="single" w:sz="4" w:space="0" w:color="auto"/>
            </w:tcBorders>
            <w:shd w:val="clear" w:color="auto" w:fill="auto"/>
            <w:noWrap/>
            <w:vAlign w:val="bottom"/>
            <w:hideMark/>
          </w:tcPr>
          <w:p w14:paraId="68E6062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38,21</w:t>
            </w:r>
          </w:p>
        </w:tc>
        <w:tc>
          <w:tcPr>
            <w:tcW w:w="1459" w:type="pct"/>
            <w:tcBorders>
              <w:top w:val="nil"/>
              <w:left w:val="nil"/>
              <w:bottom w:val="single" w:sz="4" w:space="0" w:color="auto"/>
              <w:right w:val="single" w:sz="4" w:space="0" w:color="auto"/>
            </w:tcBorders>
            <w:shd w:val="clear" w:color="auto" w:fill="auto"/>
            <w:noWrap/>
            <w:vAlign w:val="bottom"/>
            <w:hideMark/>
          </w:tcPr>
          <w:p w14:paraId="5B87D33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165°50'11"</w:t>
            </w:r>
          </w:p>
        </w:tc>
      </w:tr>
      <w:tr w:rsidR="00525447" w:rsidRPr="00525447" w14:paraId="0EE3C7F7"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26C918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29</w:t>
            </w:r>
          </w:p>
        </w:tc>
        <w:tc>
          <w:tcPr>
            <w:tcW w:w="973" w:type="pct"/>
            <w:tcBorders>
              <w:top w:val="nil"/>
              <w:left w:val="nil"/>
              <w:bottom w:val="single" w:sz="4" w:space="0" w:color="auto"/>
              <w:right w:val="single" w:sz="4" w:space="0" w:color="auto"/>
            </w:tcBorders>
            <w:shd w:val="clear" w:color="auto" w:fill="auto"/>
            <w:noWrap/>
            <w:vAlign w:val="bottom"/>
            <w:hideMark/>
          </w:tcPr>
          <w:p w14:paraId="0A181DD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475915,01</w:t>
            </w:r>
          </w:p>
        </w:tc>
        <w:tc>
          <w:tcPr>
            <w:tcW w:w="1084" w:type="pct"/>
            <w:tcBorders>
              <w:top w:val="nil"/>
              <w:left w:val="nil"/>
              <w:bottom w:val="single" w:sz="4" w:space="0" w:color="auto"/>
              <w:right w:val="single" w:sz="4" w:space="0" w:color="auto"/>
            </w:tcBorders>
            <w:shd w:val="clear" w:color="auto" w:fill="auto"/>
            <w:noWrap/>
            <w:vAlign w:val="bottom"/>
            <w:hideMark/>
          </w:tcPr>
          <w:p w14:paraId="5A3CCE1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2239697,07</w:t>
            </w:r>
          </w:p>
        </w:tc>
        <w:tc>
          <w:tcPr>
            <w:tcW w:w="806" w:type="pct"/>
            <w:tcBorders>
              <w:top w:val="nil"/>
              <w:left w:val="nil"/>
              <w:bottom w:val="single" w:sz="4" w:space="0" w:color="auto"/>
              <w:right w:val="single" w:sz="4" w:space="0" w:color="auto"/>
            </w:tcBorders>
            <w:shd w:val="clear" w:color="auto" w:fill="auto"/>
            <w:noWrap/>
            <w:vAlign w:val="bottom"/>
            <w:hideMark/>
          </w:tcPr>
          <w:p w14:paraId="69BB292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412,77</w:t>
            </w:r>
          </w:p>
        </w:tc>
        <w:tc>
          <w:tcPr>
            <w:tcW w:w="1459" w:type="pct"/>
            <w:tcBorders>
              <w:top w:val="nil"/>
              <w:left w:val="nil"/>
              <w:bottom w:val="single" w:sz="4" w:space="0" w:color="auto"/>
              <w:right w:val="single" w:sz="4" w:space="0" w:color="auto"/>
            </w:tcBorders>
            <w:shd w:val="clear" w:color="auto" w:fill="auto"/>
            <w:noWrap/>
            <w:vAlign w:val="bottom"/>
            <w:hideMark/>
          </w:tcPr>
          <w:p w14:paraId="4C26FDC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172°5'51" </w:t>
            </w:r>
          </w:p>
        </w:tc>
      </w:tr>
      <w:tr w:rsidR="00525447" w:rsidRPr="00525447" w14:paraId="1CB6F112"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37B196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30</w:t>
            </w:r>
          </w:p>
        </w:tc>
        <w:tc>
          <w:tcPr>
            <w:tcW w:w="973" w:type="pct"/>
            <w:tcBorders>
              <w:top w:val="nil"/>
              <w:left w:val="nil"/>
              <w:bottom w:val="single" w:sz="4" w:space="0" w:color="auto"/>
              <w:right w:val="single" w:sz="4" w:space="0" w:color="auto"/>
            </w:tcBorders>
            <w:shd w:val="clear" w:color="auto" w:fill="auto"/>
            <w:noWrap/>
            <w:vAlign w:val="bottom"/>
            <w:hideMark/>
          </w:tcPr>
          <w:p w14:paraId="348B94D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475884,93</w:t>
            </w:r>
          </w:p>
        </w:tc>
        <w:tc>
          <w:tcPr>
            <w:tcW w:w="1084" w:type="pct"/>
            <w:tcBorders>
              <w:top w:val="nil"/>
              <w:left w:val="nil"/>
              <w:bottom w:val="single" w:sz="4" w:space="0" w:color="auto"/>
              <w:right w:val="single" w:sz="4" w:space="0" w:color="auto"/>
            </w:tcBorders>
            <w:shd w:val="clear" w:color="auto" w:fill="auto"/>
            <w:noWrap/>
            <w:vAlign w:val="bottom"/>
            <w:hideMark/>
          </w:tcPr>
          <w:p w14:paraId="69D9A39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2239697,08</w:t>
            </w:r>
          </w:p>
        </w:tc>
        <w:tc>
          <w:tcPr>
            <w:tcW w:w="806" w:type="pct"/>
            <w:tcBorders>
              <w:top w:val="nil"/>
              <w:left w:val="nil"/>
              <w:bottom w:val="single" w:sz="4" w:space="0" w:color="auto"/>
              <w:right w:val="single" w:sz="4" w:space="0" w:color="auto"/>
            </w:tcBorders>
            <w:shd w:val="clear" w:color="auto" w:fill="auto"/>
            <w:noWrap/>
            <w:vAlign w:val="bottom"/>
            <w:hideMark/>
          </w:tcPr>
          <w:p w14:paraId="5D65CD7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30,08</w:t>
            </w:r>
          </w:p>
        </w:tc>
        <w:tc>
          <w:tcPr>
            <w:tcW w:w="1459" w:type="pct"/>
            <w:tcBorders>
              <w:top w:val="nil"/>
              <w:left w:val="nil"/>
              <w:bottom w:val="single" w:sz="4" w:space="0" w:color="auto"/>
              <w:right w:val="single" w:sz="4" w:space="0" w:color="auto"/>
            </w:tcBorders>
            <w:shd w:val="clear" w:color="auto" w:fill="auto"/>
            <w:noWrap/>
            <w:vAlign w:val="bottom"/>
            <w:hideMark/>
          </w:tcPr>
          <w:p w14:paraId="25893B5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179°58'51"</w:t>
            </w:r>
          </w:p>
        </w:tc>
      </w:tr>
      <w:tr w:rsidR="00525447" w:rsidRPr="00525447" w14:paraId="1C70BC71"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14AFF4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31</w:t>
            </w:r>
          </w:p>
        </w:tc>
        <w:tc>
          <w:tcPr>
            <w:tcW w:w="973" w:type="pct"/>
            <w:tcBorders>
              <w:top w:val="nil"/>
              <w:left w:val="nil"/>
              <w:bottom w:val="single" w:sz="4" w:space="0" w:color="auto"/>
              <w:right w:val="single" w:sz="4" w:space="0" w:color="auto"/>
            </w:tcBorders>
            <w:shd w:val="clear" w:color="auto" w:fill="auto"/>
            <w:noWrap/>
            <w:vAlign w:val="bottom"/>
            <w:hideMark/>
          </w:tcPr>
          <w:p w14:paraId="25311CE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475879,77</w:t>
            </w:r>
          </w:p>
        </w:tc>
        <w:tc>
          <w:tcPr>
            <w:tcW w:w="1084" w:type="pct"/>
            <w:tcBorders>
              <w:top w:val="nil"/>
              <w:left w:val="nil"/>
              <w:bottom w:val="single" w:sz="4" w:space="0" w:color="auto"/>
              <w:right w:val="single" w:sz="4" w:space="0" w:color="auto"/>
            </w:tcBorders>
            <w:shd w:val="clear" w:color="auto" w:fill="auto"/>
            <w:noWrap/>
            <w:vAlign w:val="bottom"/>
            <w:hideMark/>
          </w:tcPr>
          <w:p w14:paraId="682F251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2239697,08</w:t>
            </w:r>
          </w:p>
        </w:tc>
        <w:tc>
          <w:tcPr>
            <w:tcW w:w="806" w:type="pct"/>
            <w:tcBorders>
              <w:top w:val="nil"/>
              <w:left w:val="nil"/>
              <w:bottom w:val="single" w:sz="4" w:space="0" w:color="auto"/>
              <w:right w:val="single" w:sz="4" w:space="0" w:color="auto"/>
            </w:tcBorders>
            <w:shd w:val="clear" w:color="auto" w:fill="auto"/>
            <w:noWrap/>
            <w:vAlign w:val="bottom"/>
            <w:hideMark/>
          </w:tcPr>
          <w:p w14:paraId="73AE7BE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5,16</w:t>
            </w:r>
          </w:p>
        </w:tc>
        <w:tc>
          <w:tcPr>
            <w:tcW w:w="1459" w:type="pct"/>
            <w:tcBorders>
              <w:top w:val="nil"/>
              <w:left w:val="nil"/>
              <w:bottom w:val="single" w:sz="4" w:space="0" w:color="auto"/>
              <w:right w:val="single" w:sz="4" w:space="0" w:color="auto"/>
            </w:tcBorders>
            <w:shd w:val="clear" w:color="auto" w:fill="auto"/>
            <w:noWrap/>
            <w:vAlign w:val="bottom"/>
            <w:hideMark/>
          </w:tcPr>
          <w:p w14:paraId="07D5497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180°0'0"  </w:t>
            </w:r>
          </w:p>
        </w:tc>
      </w:tr>
      <w:tr w:rsidR="00525447" w:rsidRPr="00525447" w14:paraId="09F6D71E"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BF9FCD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w:t>
            </w:r>
          </w:p>
        </w:tc>
        <w:tc>
          <w:tcPr>
            <w:tcW w:w="973" w:type="pct"/>
            <w:tcBorders>
              <w:top w:val="nil"/>
              <w:left w:val="nil"/>
              <w:bottom w:val="single" w:sz="4" w:space="0" w:color="auto"/>
              <w:right w:val="single" w:sz="4" w:space="0" w:color="auto"/>
            </w:tcBorders>
            <w:shd w:val="clear" w:color="auto" w:fill="auto"/>
            <w:noWrap/>
            <w:vAlign w:val="bottom"/>
            <w:hideMark/>
          </w:tcPr>
          <w:p w14:paraId="30658A0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475866,53</w:t>
            </w:r>
          </w:p>
        </w:tc>
        <w:tc>
          <w:tcPr>
            <w:tcW w:w="1084" w:type="pct"/>
            <w:tcBorders>
              <w:top w:val="nil"/>
              <w:left w:val="nil"/>
              <w:bottom w:val="single" w:sz="4" w:space="0" w:color="auto"/>
              <w:right w:val="single" w:sz="4" w:space="0" w:color="auto"/>
            </w:tcBorders>
            <w:shd w:val="clear" w:color="auto" w:fill="auto"/>
            <w:noWrap/>
            <w:vAlign w:val="bottom"/>
            <w:hideMark/>
          </w:tcPr>
          <w:p w14:paraId="426C80F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2239697,08</w:t>
            </w:r>
          </w:p>
        </w:tc>
        <w:tc>
          <w:tcPr>
            <w:tcW w:w="806" w:type="pct"/>
            <w:tcBorders>
              <w:top w:val="nil"/>
              <w:left w:val="nil"/>
              <w:bottom w:val="single" w:sz="4" w:space="0" w:color="auto"/>
              <w:right w:val="single" w:sz="4" w:space="0" w:color="auto"/>
            </w:tcBorders>
            <w:shd w:val="clear" w:color="auto" w:fill="auto"/>
            <w:noWrap/>
            <w:vAlign w:val="bottom"/>
            <w:hideMark/>
          </w:tcPr>
          <w:p w14:paraId="579D32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13,24</w:t>
            </w:r>
          </w:p>
        </w:tc>
        <w:tc>
          <w:tcPr>
            <w:tcW w:w="1459" w:type="pct"/>
            <w:tcBorders>
              <w:top w:val="nil"/>
              <w:left w:val="nil"/>
              <w:bottom w:val="single" w:sz="4" w:space="0" w:color="auto"/>
              <w:right w:val="single" w:sz="4" w:space="0" w:color="auto"/>
            </w:tcBorders>
            <w:shd w:val="clear" w:color="auto" w:fill="auto"/>
            <w:noWrap/>
            <w:vAlign w:val="bottom"/>
            <w:hideMark/>
          </w:tcPr>
          <w:p w14:paraId="44B90B6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180°0'0"  </w:t>
            </w:r>
          </w:p>
        </w:tc>
      </w:tr>
      <w:tr w:rsidR="00525447" w:rsidRPr="00525447" w14:paraId="1220213F"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DA760E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w:t>
            </w:r>
          </w:p>
        </w:tc>
        <w:tc>
          <w:tcPr>
            <w:tcW w:w="973" w:type="pct"/>
            <w:tcBorders>
              <w:top w:val="nil"/>
              <w:left w:val="nil"/>
              <w:bottom w:val="single" w:sz="4" w:space="0" w:color="auto"/>
              <w:right w:val="single" w:sz="4" w:space="0" w:color="auto"/>
            </w:tcBorders>
            <w:shd w:val="clear" w:color="auto" w:fill="auto"/>
            <w:noWrap/>
            <w:vAlign w:val="bottom"/>
            <w:hideMark/>
          </w:tcPr>
          <w:p w14:paraId="793E6BC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475863,09</w:t>
            </w:r>
          </w:p>
        </w:tc>
        <w:tc>
          <w:tcPr>
            <w:tcW w:w="1084" w:type="pct"/>
            <w:tcBorders>
              <w:top w:val="nil"/>
              <w:left w:val="nil"/>
              <w:bottom w:val="single" w:sz="4" w:space="0" w:color="auto"/>
              <w:right w:val="single" w:sz="4" w:space="0" w:color="auto"/>
            </w:tcBorders>
            <w:shd w:val="clear" w:color="auto" w:fill="auto"/>
            <w:noWrap/>
            <w:vAlign w:val="bottom"/>
            <w:hideMark/>
          </w:tcPr>
          <w:p w14:paraId="6ABA22B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2239697,07</w:t>
            </w:r>
          </w:p>
        </w:tc>
        <w:tc>
          <w:tcPr>
            <w:tcW w:w="806" w:type="pct"/>
            <w:tcBorders>
              <w:top w:val="nil"/>
              <w:left w:val="nil"/>
              <w:bottom w:val="single" w:sz="4" w:space="0" w:color="auto"/>
              <w:right w:val="single" w:sz="4" w:space="0" w:color="auto"/>
            </w:tcBorders>
            <w:shd w:val="clear" w:color="auto" w:fill="auto"/>
            <w:noWrap/>
            <w:vAlign w:val="bottom"/>
            <w:hideMark/>
          </w:tcPr>
          <w:p w14:paraId="01D2838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3,44</w:t>
            </w:r>
          </w:p>
        </w:tc>
        <w:tc>
          <w:tcPr>
            <w:tcW w:w="1459" w:type="pct"/>
            <w:tcBorders>
              <w:top w:val="nil"/>
              <w:left w:val="nil"/>
              <w:bottom w:val="single" w:sz="4" w:space="0" w:color="auto"/>
              <w:right w:val="single" w:sz="4" w:space="0" w:color="auto"/>
            </w:tcBorders>
            <w:shd w:val="clear" w:color="auto" w:fill="auto"/>
            <w:noWrap/>
            <w:vAlign w:val="bottom"/>
            <w:hideMark/>
          </w:tcPr>
          <w:p w14:paraId="040D6D2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180°10'60"</w:t>
            </w:r>
          </w:p>
        </w:tc>
      </w:tr>
      <w:tr w:rsidR="00525447" w:rsidRPr="00525447" w14:paraId="394C1CC5"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5A8365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w:t>
            </w:r>
          </w:p>
        </w:tc>
        <w:tc>
          <w:tcPr>
            <w:tcW w:w="973" w:type="pct"/>
            <w:tcBorders>
              <w:top w:val="nil"/>
              <w:left w:val="nil"/>
              <w:bottom w:val="single" w:sz="4" w:space="0" w:color="auto"/>
              <w:right w:val="single" w:sz="4" w:space="0" w:color="auto"/>
            </w:tcBorders>
            <w:shd w:val="clear" w:color="auto" w:fill="auto"/>
            <w:noWrap/>
            <w:vAlign w:val="bottom"/>
            <w:hideMark/>
          </w:tcPr>
          <w:p w14:paraId="51393E4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475808,42</w:t>
            </w:r>
          </w:p>
        </w:tc>
        <w:tc>
          <w:tcPr>
            <w:tcW w:w="1084" w:type="pct"/>
            <w:tcBorders>
              <w:top w:val="nil"/>
              <w:left w:val="nil"/>
              <w:bottom w:val="single" w:sz="4" w:space="0" w:color="auto"/>
              <w:right w:val="single" w:sz="4" w:space="0" w:color="auto"/>
            </w:tcBorders>
            <w:shd w:val="clear" w:color="auto" w:fill="auto"/>
            <w:noWrap/>
            <w:vAlign w:val="bottom"/>
            <w:hideMark/>
          </w:tcPr>
          <w:p w14:paraId="1C16C82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2239701,24</w:t>
            </w:r>
          </w:p>
        </w:tc>
        <w:tc>
          <w:tcPr>
            <w:tcW w:w="806" w:type="pct"/>
            <w:tcBorders>
              <w:top w:val="nil"/>
              <w:left w:val="nil"/>
              <w:bottom w:val="single" w:sz="4" w:space="0" w:color="auto"/>
              <w:right w:val="single" w:sz="4" w:space="0" w:color="auto"/>
            </w:tcBorders>
            <w:shd w:val="clear" w:color="auto" w:fill="auto"/>
            <w:noWrap/>
            <w:vAlign w:val="bottom"/>
            <w:hideMark/>
          </w:tcPr>
          <w:p w14:paraId="3108D63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54,83</w:t>
            </w:r>
          </w:p>
        </w:tc>
        <w:tc>
          <w:tcPr>
            <w:tcW w:w="1459" w:type="pct"/>
            <w:tcBorders>
              <w:top w:val="nil"/>
              <w:left w:val="nil"/>
              <w:bottom w:val="single" w:sz="4" w:space="0" w:color="auto"/>
              <w:right w:val="single" w:sz="4" w:space="0" w:color="auto"/>
            </w:tcBorders>
            <w:shd w:val="clear" w:color="auto" w:fill="auto"/>
            <w:noWrap/>
            <w:vAlign w:val="bottom"/>
            <w:hideMark/>
          </w:tcPr>
          <w:p w14:paraId="3B0E93E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175°38'17"</w:t>
            </w:r>
          </w:p>
        </w:tc>
      </w:tr>
      <w:tr w:rsidR="00525447" w:rsidRPr="00525447" w14:paraId="4B41194D"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7F878F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w:t>
            </w:r>
          </w:p>
        </w:tc>
        <w:tc>
          <w:tcPr>
            <w:tcW w:w="973" w:type="pct"/>
            <w:tcBorders>
              <w:top w:val="nil"/>
              <w:left w:val="nil"/>
              <w:bottom w:val="single" w:sz="4" w:space="0" w:color="auto"/>
              <w:right w:val="single" w:sz="4" w:space="0" w:color="auto"/>
            </w:tcBorders>
            <w:shd w:val="clear" w:color="auto" w:fill="auto"/>
            <w:noWrap/>
            <w:vAlign w:val="bottom"/>
            <w:hideMark/>
          </w:tcPr>
          <w:p w14:paraId="5245C64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475782,39</w:t>
            </w:r>
          </w:p>
        </w:tc>
        <w:tc>
          <w:tcPr>
            <w:tcW w:w="1084" w:type="pct"/>
            <w:tcBorders>
              <w:top w:val="nil"/>
              <w:left w:val="nil"/>
              <w:bottom w:val="single" w:sz="4" w:space="0" w:color="auto"/>
              <w:right w:val="single" w:sz="4" w:space="0" w:color="auto"/>
            </w:tcBorders>
            <w:shd w:val="clear" w:color="auto" w:fill="auto"/>
            <w:noWrap/>
            <w:vAlign w:val="bottom"/>
            <w:hideMark/>
          </w:tcPr>
          <w:p w14:paraId="59D4086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2239703,22</w:t>
            </w:r>
          </w:p>
        </w:tc>
        <w:tc>
          <w:tcPr>
            <w:tcW w:w="806" w:type="pct"/>
            <w:tcBorders>
              <w:top w:val="nil"/>
              <w:left w:val="nil"/>
              <w:bottom w:val="single" w:sz="4" w:space="0" w:color="auto"/>
              <w:right w:val="single" w:sz="4" w:space="0" w:color="auto"/>
            </w:tcBorders>
            <w:shd w:val="clear" w:color="auto" w:fill="auto"/>
            <w:noWrap/>
            <w:vAlign w:val="bottom"/>
            <w:hideMark/>
          </w:tcPr>
          <w:p w14:paraId="365422C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26,11</w:t>
            </w:r>
          </w:p>
        </w:tc>
        <w:tc>
          <w:tcPr>
            <w:tcW w:w="1459" w:type="pct"/>
            <w:tcBorders>
              <w:top w:val="nil"/>
              <w:left w:val="nil"/>
              <w:bottom w:val="single" w:sz="4" w:space="0" w:color="auto"/>
              <w:right w:val="single" w:sz="4" w:space="0" w:color="auto"/>
            </w:tcBorders>
            <w:shd w:val="clear" w:color="auto" w:fill="auto"/>
            <w:noWrap/>
            <w:vAlign w:val="bottom"/>
            <w:hideMark/>
          </w:tcPr>
          <w:p w14:paraId="54C601D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175°39'0" </w:t>
            </w:r>
          </w:p>
        </w:tc>
      </w:tr>
      <w:tr w:rsidR="00525447" w:rsidRPr="00525447" w14:paraId="216F8D56"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B747F6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w:t>
            </w:r>
          </w:p>
        </w:tc>
        <w:tc>
          <w:tcPr>
            <w:tcW w:w="973" w:type="pct"/>
            <w:tcBorders>
              <w:top w:val="nil"/>
              <w:left w:val="nil"/>
              <w:bottom w:val="single" w:sz="4" w:space="0" w:color="auto"/>
              <w:right w:val="single" w:sz="4" w:space="0" w:color="auto"/>
            </w:tcBorders>
            <w:shd w:val="clear" w:color="auto" w:fill="auto"/>
            <w:noWrap/>
            <w:vAlign w:val="bottom"/>
            <w:hideMark/>
          </w:tcPr>
          <w:p w14:paraId="5F4889D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475767,98</w:t>
            </w:r>
          </w:p>
        </w:tc>
        <w:tc>
          <w:tcPr>
            <w:tcW w:w="1084" w:type="pct"/>
            <w:tcBorders>
              <w:top w:val="nil"/>
              <w:left w:val="nil"/>
              <w:bottom w:val="single" w:sz="4" w:space="0" w:color="auto"/>
              <w:right w:val="single" w:sz="4" w:space="0" w:color="auto"/>
            </w:tcBorders>
            <w:shd w:val="clear" w:color="auto" w:fill="auto"/>
            <w:noWrap/>
            <w:vAlign w:val="bottom"/>
            <w:hideMark/>
          </w:tcPr>
          <w:p w14:paraId="7CDD5E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2239702,79</w:t>
            </w:r>
          </w:p>
        </w:tc>
        <w:tc>
          <w:tcPr>
            <w:tcW w:w="806" w:type="pct"/>
            <w:tcBorders>
              <w:top w:val="nil"/>
              <w:left w:val="nil"/>
              <w:bottom w:val="single" w:sz="4" w:space="0" w:color="auto"/>
              <w:right w:val="single" w:sz="4" w:space="0" w:color="auto"/>
            </w:tcBorders>
            <w:shd w:val="clear" w:color="auto" w:fill="auto"/>
            <w:noWrap/>
            <w:vAlign w:val="bottom"/>
            <w:hideMark/>
          </w:tcPr>
          <w:p w14:paraId="5381A98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14,42</w:t>
            </w:r>
          </w:p>
        </w:tc>
        <w:tc>
          <w:tcPr>
            <w:tcW w:w="1459" w:type="pct"/>
            <w:tcBorders>
              <w:top w:val="nil"/>
              <w:left w:val="nil"/>
              <w:bottom w:val="single" w:sz="4" w:space="0" w:color="auto"/>
              <w:right w:val="single" w:sz="4" w:space="0" w:color="auto"/>
            </w:tcBorders>
            <w:shd w:val="clear" w:color="auto" w:fill="auto"/>
            <w:noWrap/>
            <w:vAlign w:val="bottom"/>
            <w:hideMark/>
          </w:tcPr>
          <w:p w14:paraId="3050A8F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181°42'33"</w:t>
            </w:r>
          </w:p>
        </w:tc>
      </w:tr>
      <w:tr w:rsidR="00525447" w:rsidRPr="00525447" w14:paraId="2184AD56"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F8DE22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w:t>
            </w:r>
          </w:p>
        </w:tc>
        <w:tc>
          <w:tcPr>
            <w:tcW w:w="973" w:type="pct"/>
            <w:tcBorders>
              <w:top w:val="nil"/>
              <w:left w:val="nil"/>
              <w:bottom w:val="single" w:sz="4" w:space="0" w:color="auto"/>
              <w:right w:val="single" w:sz="4" w:space="0" w:color="auto"/>
            </w:tcBorders>
            <w:shd w:val="clear" w:color="auto" w:fill="auto"/>
            <w:noWrap/>
            <w:vAlign w:val="bottom"/>
            <w:hideMark/>
          </w:tcPr>
          <w:p w14:paraId="1129B7B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475758,63</w:t>
            </w:r>
          </w:p>
        </w:tc>
        <w:tc>
          <w:tcPr>
            <w:tcW w:w="1084" w:type="pct"/>
            <w:tcBorders>
              <w:top w:val="nil"/>
              <w:left w:val="nil"/>
              <w:bottom w:val="single" w:sz="4" w:space="0" w:color="auto"/>
              <w:right w:val="single" w:sz="4" w:space="0" w:color="auto"/>
            </w:tcBorders>
            <w:shd w:val="clear" w:color="auto" w:fill="auto"/>
            <w:noWrap/>
            <w:vAlign w:val="bottom"/>
            <w:hideMark/>
          </w:tcPr>
          <w:p w14:paraId="08793D7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2239702,49</w:t>
            </w:r>
          </w:p>
        </w:tc>
        <w:tc>
          <w:tcPr>
            <w:tcW w:w="806" w:type="pct"/>
            <w:tcBorders>
              <w:top w:val="nil"/>
              <w:left w:val="nil"/>
              <w:bottom w:val="single" w:sz="4" w:space="0" w:color="auto"/>
              <w:right w:val="single" w:sz="4" w:space="0" w:color="auto"/>
            </w:tcBorders>
            <w:shd w:val="clear" w:color="auto" w:fill="auto"/>
            <w:noWrap/>
            <w:vAlign w:val="bottom"/>
            <w:hideMark/>
          </w:tcPr>
          <w:p w14:paraId="2E371C1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9,35</w:t>
            </w:r>
          </w:p>
        </w:tc>
        <w:tc>
          <w:tcPr>
            <w:tcW w:w="1459" w:type="pct"/>
            <w:tcBorders>
              <w:top w:val="nil"/>
              <w:left w:val="nil"/>
              <w:bottom w:val="single" w:sz="4" w:space="0" w:color="auto"/>
              <w:right w:val="single" w:sz="4" w:space="0" w:color="auto"/>
            </w:tcBorders>
            <w:shd w:val="clear" w:color="auto" w:fill="auto"/>
            <w:noWrap/>
            <w:vAlign w:val="bottom"/>
            <w:hideMark/>
          </w:tcPr>
          <w:p w14:paraId="133CE0B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181°50'16"</w:t>
            </w:r>
          </w:p>
        </w:tc>
      </w:tr>
      <w:tr w:rsidR="00525447" w:rsidRPr="00525447" w14:paraId="29DB4566"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9FA773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w:t>
            </w:r>
          </w:p>
        </w:tc>
        <w:tc>
          <w:tcPr>
            <w:tcW w:w="973" w:type="pct"/>
            <w:tcBorders>
              <w:top w:val="nil"/>
              <w:left w:val="nil"/>
              <w:bottom w:val="single" w:sz="4" w:space="0" w:color="auto"/>
              <w:right w:val="single" w:sz="4" w:space="0" w:color="auto"/>
            </w:tcBorders>
            <w:shd w:val="clear" w:color="auto" w:fill="auto"/>
            <w:noWrap/>
            <w:vAlign w:val="bottom"/>
            <w:hideMark/>
          </w:tcPr>
          <w:p w14:paraId="18BC2A9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475726,04</w:t>
            </w:r>
          </w:p>
        </w:tc>
        <w:tc>
          <w:tcPr>
            <w:tcW w:w="1084" w:type="pct"/>
            <w:tcBorders>
              <w:top w:val="nil"/>
              <w:left w:val="nil"/>
              <w:bottom w:val="single" w:sz="4" w:space="0" w:color="auto"/>
              <w:right w:val="single" w:sz="4" w:space="0" w:color="auto"/>
            </w:tcBorders>
            <w:shd w:val="clear" w:color="auto" w:fill="auto"/>
            <w:noWrap/>
            <w:vAlign w:val="bottom"/>
            <w:hideMark/>
          </w:tcPr>
          <w:p w14:paraId="05BA79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2239701,46</w:t>
            </w:r>
          </w:p>
        </w:tc>
        <w:tc>
          <w:tcPr>
            <w:tcW w:w="806" w:type="pct"/>
            <w:tcBorders>
              <w:top w:val="nil"/>
              <w:left w:val="nil"/>
              <w:bottom w:val="single" w:sz="4" w:space="0" w:color="auto"/>
              <w:right w:val="single" w:sz="4" w:space="0" w:color="auto"/>
            </w:tcBorders>
            <w:shd w:val="clear" w:color="auto" w:fill="auto"/>
            <w:noWrap/>
            <w:vAlign w:val="bottom"/>
            <w:hideMark/>
          </w:tcPr>
          <w:p w14:paraId="5DD63E3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32,61</w:t>
            </w:r>
          </w:p>
        </w:tc>
        <w:tc>
          <w:tcPr>
            <w:tcW w:w="1459" w:type="pct"/>
            <w:tcBorders>
              <w:top w:val="nil"/>
              <w:left w:val="nil"/>
              <w:bottom w:val="single" w:sz="4" w:space="0" w:color="auto"/>
              <w:right w:val="single" w:sz="4" w:space="0" w:color="auto"/>
            </w:tcBorders>
            <w:shd w:val="clear" w:color="auto" w:fill="auto"/>
            <w:noWrap/>
            <w:vAlign w:val="bottom"/>
            <w:hideMark/>
          </w:tcPr>
          <w:p w14:paraId="7F1D809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181°48'37"</w:t>
            </w:r>
          </w:p>
        </w:tc>
      </w:tr>
      <w:tr w:rsidR="00525447" w:rsidRPr="00525447" w14:paraId="1C307DA0"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C022F6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165</w:t>
            </w:r>
          </w:p>
        </w:tc>
        <w:tc>
          <w:tcPr>
            <w:tcW w:w="973" w:type="pct"/>
            <w:tcBorders>
              <w:top w:val="nil"/>
              <w:left w:val="nil"/>
              <w:bottom w:val="single" w:sz="4" w:space="0" w:color="auto"/>
              <w:right w:val="single" w:sz="4" w:space="0" w:color="auto"/>
            </w:tcBorders>
            <w:shd w:val="clear" w:color="auto" w:fill="auto"/>
            <w:noWrap/>
            <w:vAlign w:val="bottom"/>
            <w:hideMark/>
          </w:tcPr>
          <w:p w14:paraId="5AE131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475729,56</w:t>
            </w:r>
          </w:p>
        </w:tc>
        <w:tc>
          <w:tcPr>
            <w:tcW w:w="1084" w:type="pct"/>
            <w:tcBorders>
              <w:top w:val="nil"/>
              <w:left w:val="nil"/>
              <w:bottom w:val="single" w:sz="4" w:space="0" w:color="auto"/>
              <w:right w:val="single" w:sz="4" w:space="0" w:color="auto"/>
            </w:tcBorders>
            <w:shd w:val="clear" w:color="auto" w:fill="auto"/>
            <w:noWrap/>
            <w:vAlign w:val="bottom"/>
            <w:hideMark/>
          </w:tcPr>
          <w:p w14:paraId="0C398B3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2239699,27</w:t>
            </w:r>
          </w:p>
        </w:tc>
        <w:tc>
          <w:tcPr>
            <w:tcW w:w="806" w:type="pct"/>
            <w:tcBorders>
              <w:top w:val="nil"/>
              <w:left w:val="nil"/>
              <w:bottom w:val="single" w:sz="4" w:space="0" w:color="auto"/>
              <w:right w:val="single" w:sz="4" w:space="0" w:color="auto"/>
            </w:tcBorders>
            <w:shd w:val="clear" w:color="auto" w:fill="auto"/>
            <w:noWrap/>
            <w:vAlign w:val="bottom"/>
            <w:hideMark/>
          </w:tcPr>
          <w:p w14:paraId="169F5AE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4,15</w:t>
            </w:r>
          </w:p>
        </w:tc>
        <w:tc>
          <w:tcPr>
            <w:tcW w:w="1459" w:type="pct"/>
            <w:tcBorders>
              <w:top w:val="nil"/>
              <w:left w:val="nil"/>
              <w:bottom w:val="single" w:sz="4" w:space="0" w:color="auto"/>
              <w:right w:val="single" w:sz="4" w:space="0" w:color="auto"/>
            </w:tcBorders>
            <w:shd w:val="clear" w:color="auto" w:fill="auto"/>
            <w:noWrap/>
            <w:vAlign w:val="bottom"/>
            <w:hideMark/>
          </w:tcPr>
          <w:p w14:paraId="7A6F55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328°6'43" </w:t>
            </w:r>
          </w:p>
        </w:tc>
      </w:tr>
      <w:tr w:rsidR="00525447" w:rsidRPr="00525447" w14:paraId="72807939"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B50207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164</w:t>
            </w:r>
          </w:p>
        </w:tc>
        <w:tc>
          <w:tcPr>
            <w:tcW w:w="973" w:type="pct"/>
            <w:tcBorders>
              <w:top w:val="nil"/>
              <w:left w:val="nil"/>
              <w:bottom w:val="single" w:sz="4" w:space="0" w:color="auto"/>
              <w:right w:val="single" w:sz="4" w:space="0" w:color="auto"/>
            </w:tcBorders>
            <w:shd w:val="clear" w:color="auto" w:fill="auto"/>
            <w:noWrap/>
            <w:vAlign w:val="bottom"/>
            <w:hideMark/>
          </w:tcPr>
          <w:p w14:paraId="1BFB528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475757,4</w:t>
            </w:r>
          </w:p>
        </w:tc>
        <w:tc>
          <w:tcPr>
            <w:tcW w:w="1084" w:type="pct"/>
            <w:tcBorders>
              <w:top w:val="nil"/>
              <w:left w:val="nil"/>
              <w:bottom w:val="single" w:sz="4" w:space="0" w:color="auto"/>
              <w:right w:val="single" w:sz="4" w:space="0" w:color="auto"/>
            </w:tcBorders>
            <w:shd w:val="clear" w:color="auto" w:fill="auto"/>
            <w:noWrap/>
            <w:vAlign w:val="bottom"/>
            <w:hideMark/>
          </w:tcPr>
          <w:p w14:paraId="139A975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2239700,36</w:t>
            </w:r>
          </w:p>
        </w:tc>
        <w:tc>
          <w:tcPr>
            <w:tcW w:w="806" w:type="pct"/>
            <w:tcBorders>
              <w:top w:val="nil"/>
              <w:left w:val="nil"/>
              <w:bottom w:val="single" w:sz="4" w:space="0" w:color="auto"/>
              <w:right w:val="single" w:sz="4" w:space="0" w:color="auto"/>
            </w:tcBorders>
            <w:shd w:val="clear" w:color="auto" w:fill="auto"/>
            <w:noWrap/>
            <w:vAlign w:val="bottom"/>
            <w:hideMark/>
          </w:tcPr>
          <w:p w14:paraId="2CAD576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27,86</w:t>
            </w:r>
          </w:p>
        </w:tc>
        <w:tc>
          <w:tcPr>
            <w:tcW w:w="1459" w:type="pct"/>
            <w:tcBorders>
              <w:top w:val="nil"/>
              <w:left w:val="nil"/>
              <w:bottom w:val="single" w:sz="4" w:space="0" w:color="auto"/>
              <w:right w:val="single" w:sz="4" w:space="0" w:color="auto"/>
            </w:tcBorders>
            <w:shd w:val="clear" w:color="auto" w:fill="auto"/>
            <w:noWrap/>
            <w:vAlign w:val="bottom"/>
            <w:hideMark/>
          </w:tcPr>
          <w:p w14:paraId="10FDC52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2°14'32"  </w:t>
            </w:r>
          </w:p>
        </w:tc>
      </w:tr>
      <w:tr w:rsidR="00525447" w:rsidRPr="00525447" w14:paraId="0E45AADC"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5B771A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163</w:t>
            </w:r>
          </w:p>
        </w:tc>
        <w:tc>
          <w:tcPr>
            <w:tcW w:w="973" w:type="pct"/>
            <w:tcBorders>
              <w:top w:val="nil"/>
              <w:left w:val="nil"/>
              <w:bottom w:val="single" w:sz="4" w:space="0" w:color="auto"/>
              <w:right w:val="single" w:sz="4" w:space="0" w:color="auto"/>
            </w:tcBorders>
            <w:shd w:val="clear" w:color="auto" w:fill="auto"/>
            <w:noWrap/>
            <w:vAlign w:val="bottom"/>
            <w:hideMark/>
          </w:tcPr>
          <w:p w14:paraId="2990B7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475773,36</w:t>
            </w:r>
          </w:p>
        </w:tc>
        <w:tc>
          <w:tcPr>
            <w:tcW w:w="1084" w:type="pct"/>
            <w:tcBorders>
              <w:top w:val="nil"/>
              <w:left w:val="nil"/>
              <w:bottom w:val="single" w:sz="4" w:space="0" w:color="auto"/>
              <w:right w:val="single" w:sz="4" w:space="0" w:color="auto"/>
            </w:tcBorders>
            <w:shd w:val="clear" w:color="auto" w:fill="auto"/>
            <w:noWrap/>
            <w:vAlign w:val="bottom"/>
            <w:hideMark/>
          </w:tcPr>
          <w:p w14:paraId="2FEE487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2239700,58</w:t>
            </w:r>
          </w:p>
        </w:tc>
        <w:tc>
          <w:tcPr>
            <w:tcW w:w="806" w:type="pct"/>
            <w:tcBorders>
              <w:top w:val="nil"/>
              <w:left w:val="nil"/>
              <w:bottom w:val="single" w:sz="4" w:space="0" w:color="auto"/>
              <w:right w:val="single" w:sz="4" w:space="0" w:color="auto"/>
            </w:tcBorders>
            <w:shd w:val="clear" w:color="auto" w:fill="auto"/>
            <w:noWrap/>
            <w:vAlign w:val="bottom"/>
            <w:hideMark/>
          </w:tcPr>
          <w:p w14:paraId="635EA68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15,96</w:t>
            </w:r>
          </w:p>
        </w:tc>
        <w:tc>
          <w:tcPr>
            <w:tcW w:w="1459" w:type="pct"/>
            <w:tcBorders>
              <w:top w:val="nil"/>
              <w:left w:val="nil"/>
              <w:bottom w:val="single" w:sz="4" w:space="0" w:color="auto"/>
              <w:right w:val="single" w:sz="4" w:space="0" w:color="auto"/>
            </w:tcBorders>
            <w:shd w:val="clear" w:color="auto" w:fill="auto"/>
            <w:noWrap/>
            <w:vAlign w:val="bottom"/>
            <w:hideMark/>
          </w:tcPr>
          <w:p w14:paraId="4126F30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0°47'23"  </w:t>
            </w:r>
          </w:p>
        </w:tc>
      </w:tr>
      <w:tr w:rsidR="00525447" w:rsidRPr="00525447" w14:paraId="3A4669B3"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1B87B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162</w:t>
            </w:r>
          </w:p>
        </w:tc>
        <w:tc>
          <w:tcPr>
            <w:tcW w:w="973" w:type="pct"/>
            <w:tcBorders>
              <w:top w:val="nil"/>
              <w:left w:val="nil"/>
              <w:bottom w:val="single" w:sz="4" w:space="0" w:color="auto"/>
              <w:right w:val="single" w:sz="4" w:space="0" w:color="auto"/>
            </w:tcBorders>
            <w:shd w:val="clear" w:color="auto" w:fill="auto"/>
            <w:noWrap/>
            <w:vAlign w:val="bottom"/>
            <w:hideMark/>
          </w:tcPr>
          <w:p w14:paraId="3D68FB4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475802,51</w:t>
            </w:r>
          </w:p>
        </w:tc>
        <w:tc>
          <w:tcPr>
            <w:tcW w:w="1084" w:type="pct"/>
            <w:tcBorders>
              <w:top w:val="nil"/>
              <w:left w:val="nil"/>
              <w:bottom w:val="single" w:sz="4" w:space="0" w:color="auto"/>
              <w:right w:val="single" w:sz="4" w:space="0" w:color="auto"/>
            </w:tcBorders>
            <w:shd w:val="clear" w:color="auto" w:fill="auto"/>
            <w:noWrap/>
            <w:vAlign w:val="bottom"/>
            <w:hideMark/>
          </w:tcPr>
          <w:p w14:paraId="7F7CED4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2239691,86</w:t>
            </w:r>
          </w:p>
        </w:tc>
        <w:tc>
          <w:tcPr>
            <w:tcW w:w="806" w:type="pct"/>
            <w:tcBorders>
              <w:top w:val="nil"/>
              <w:left w:val="nil"/>
              <w:bottom w:val="single" w:sz="4" w:space="0" w:color="auto"/>
              <w:right w:val="single" w:sz="4" w:space="0" w:color="auto"/>
            </w:tcBorders>
            <w:shd w:val="clear" w:color="auto" w:fill="auto"/>
            <w:noWrap/>
            <w:vAlign w:val="bottom"/>
            <w:hideMark/>
          </w:tcPr>
          <w:p w14:paraId="76A844E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30,43</w:t>
            </w:r>
          </w:p>
        </w:tc>
        <w:tc>
          <w:tcPr>
            <w:tcW w:w="1459" w:type="pct"/>
            <w:tcBorders>
              <w:top w:val="nil"/>
              <w:left w:val="nil"/>
              <w:bottom w:val="single" w:sz="4" w:space="0" w:color="auto"/>
              <w:right w:val="single" w:sz="4" w:space="0" w:color="auto"/>
            </w:tcBorders>
            <w:shd w:val="clear" w:color="auto" w:fill="auto"/>
            <w:noWrap/>
            <w:vAlign w:val="bottom"/>
            <w:hideMark/>
          </w:tcPr>
          <w:p w14:paraId="3068A9C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343°20'45"</w:t>
            </w:r>
          </w:p>
        </w:tc>
      </w:tr>
      <w:tr w:rsidR="00525447" w:rsidRPr="00525447" w14:paraId="6F9C5EEA"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A51BE2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161</w:t>
            </w:r>
          </w:p>
        </w:tc>
        <w:tc>
          <w:tcPr>
            <w:tcW w:w="973" w:type="pct"/>
            <w:tcBorders>
              <w:top w:val="nil"/>
              <w:left w:val="nil"/>
              <w:bottom w:val="single" w:sz="4" w:space="0" w:color="auto"/>
              <w:right w:val="single" w:sz="4" w:space="0" w:color="auto"/>
            </w:tcBorders>
            <w:shd w:val="clear" w:color="auto" w:fill="auto"/>
            <w:noWrap/>
            <w:vAlign w:val="bottom"/>
            <w:hideMark/>
          </w:tcPr>
          <w:p w14:paraId="6CF9055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475843,19</w:t>
            </w:r>
          </w:p>
        </w:tc>
        <w:tc>
          <w:tcPr>
            <w:tcW w:w="1084" w:type="pct"/>
            <w:tcBorders>
              <w:top w:val="nil"/>
              <w:left w:val="nil"/>
              <w:bottom w:val="single" w:sz="4" w:space="0" w:color="auto"/>
              <w:right w:val="single" w:sz="4" w:space="0" w:color="auto"/>
            </w:tcBorders>
            <w:shd w:val="clear" w:color="auto" w:fill="auto"/>
            <w:noWrap/>
            <w:vAlign w:val="bottom"/>
            <w:hideMark/>
          </w:tcPr>
          <w:p w14:paraId="284E70F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2239689,41</w:t>
            </w:r>
          </w:p>
        </w:tc>
        <w:tc>
          <w:tcPr>
            <w:tcW w:w="806" w:type="pct"/>
            <w:tcBorders>
              <w:top w:val="nil"/>
              <w:left w:val="nil"/>
              <w:bottom w:val="single" w:sz="4" w:space="0" w:color="auto"/>
              <w:right w:val="single" w:sz="4" w:space="0" w:color="auto"/>
            </w:tcBorders>
            <w:shd w:val="clear" w:color="auto" w:fill="auto"/>
            <w:noWrap/>
            <w:vAlign w:val="bottom"/>
            <w:hideMark/>
          </w:tcPr>
          <w:p w14:paraId="644F5FC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40,75</w:t>
            </w:r>
          </w:p>
        </w:tc>
        <w:tc>
          <w:tcPr>
            <w:tcW w:w="1459" w:type="pct"/>
            <w:tcBorders>
              <w:top w:val="nil"/>
              <w:left w:val="nil"/>
              <w:bottom w:val="single" w:sz="4" w:space="0" w:color="auto"/>
              <w:right w:val="single" w:sz="4" w:space="0" w:color="auto"/>
            </w:tcBorders>
            <w:shd w:val="clear" w:color="auto" w:fill="auto"/>
            <w:noWrap/>
            <w:vAlign w:val="bottom"/>
            <w:hideMark/>
          </w:tcPr>
          <w:p w14:paraId="541974A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356°33'12"</w:t>
            </w:r>
          </w:p>
        </w:tc>
      </w:tr>
      <w:tr w:rsidR="00525447" w:rsidRPr="00525447" w14:paraId="0C394398"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CF21EB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160</w:t>
            </w:r>
          </w:p>
        </w:tc>
        <w:tc>
          <w:tcPr>
            <w:tcW w:w="973" w:type="pct"/>
            <w:tcBorders>
              <w:top w:val="nil"/>
              <w:left w:val="nil"/>
              <w:bottom w:val="single" w:sz="4" w:space="0" w:color="auto"/>
              <w:right w:val="single" w:sz="4" w:space="0" w:color="auto"/>
            </w:tcBorders>
            <w:shd w:val="clear" w:color="auto" w:fill="auto"/>
            <w:noWrap/>
            <w:vAlign w:val="bottom"/>
            <w:hideMark/>
          </w:tcPr>
          <w:p w14:paraId="4F90EE9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475846,05</w:t>
            </w:r>
          </w:p>
        </w:tc>
        <w:tc>
          <w:tcPr>
            <w:tcW w:w="1084" w:type="pct"/>
            <w:tcBorders>
              <w:top w:val="nil"/>
              <w:left w:val="nil"/>
              <w:bottom w:val="single" w:sz="4" w:space="0" w:color="auto"/>
              <w:right w:val="single" w:sz="4" w:space="0" w:color="auto"/>
            </w:tcBorders>
            <w:shd w:val="clear" w:color="auto" w:fill="auto"/>
            <w:noWrap/>
            <w:vAlign w:val="bottom"/>
            <w:hideMark/>
          </w:tcPr>
          <w:p w14:paraId="061D820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2239689,53</w:t>
            </w:r>
          </w:p>
        </w:tc>
        <w:tc>
          <w:tcPr>
            <w:tcW w:w="806" w:type="pct"/>
            <w:tcBorders>
              <w:top w:val="nil"/>
              <w:left w:val="nil"/>
              <w:bottom w:val="single" w:sz="4" w:space="0" w:color="auto"/>
              <w:right w:val="single" w:sz="4" w:space="0" w:color="auto"/>
            </w:tcBorders>
            <w:shd w:val="clear" w:color="auto" w:fill="auto"/>
            <w:noWrap/>
            <w:vAlign w:val="bottom"/>
            <w:hideMark/>
          </w:tcPr>
          <w:p w14:paraId="35120D5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2,86</w:t>
            </w:r>
          </w:p>
        </w:tc>
        <w:tc>
          <w:tcPr>
            <w:tcW w:w="1459" w:type="pct"/>
            <w:tcBorders>
              <w:top w:val="nil"/>
              <w:left w:val="nil"/>
              <w:bottom w:val="single" w:sz="4" w:space="0" w:color="auto"/>
              <w:right w:val="single" w:sz="4" w:space="0" w:color="auto"/>
            </w:tcBorders>
            <w:shd w:val="clear" w:color="auto" w:fill="auto"/>
            <w:noWrap/>
            <w:vAlign w:val="bottom"/>
            <w:hideMark/>
          </w:tcPr>
          <w:p w14:paraId="1097022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2°24'9"   </w:t>
            </w:r>
          </w:p>
        </w:tc>
      </w:tr>
      <w:tr w:rsidR="00525447" w:rsidRPr="00525447" w14:paraId="0DA9D169"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BE2DA0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159</w:t>
            </w:r>
          </w:p>
        </w:tc>
        <w:tc>
          <w:tcPr>
            <w:tcW w:w="973" w:type="pct"/>
            <w:tcBorders>
              <w:top w:val="nil"/>
              <w:left w:val="nil"/>
              <w:bottom w:val="single" w:sz="4" w:space="0" w:color="auto"/>
              <w:right w:val="single" w:sz="4" w:space="0" w:color="auto"/>
            </w:tcBorders>
            <w:shd w:val="clear" w:color="auto" w:fill="auto"/>
            <w:noWrap/>
            <w:vAlign w:val="bottom"/>
            <w:hideMark/>
          </w:tcPr>
          <w:p w14:paraId="18D27CF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475866,37</w:t>
            </w:r>
          </w:p>
        </w:tc>
        <w:tc>
          <w:tcPr>
            <w:tcW w:w="1084" w:type="pct"/>
            <w:tcBorders>
              <w:top w:val="nil"/>
              <w:left w:val="nil"/>
              <w:bottom w:val="single" w:sz="4" w:space="0" w:color="auto"/>
              <w:right w:val="single" w:sz="4" w:space="0" w:color="auto"/>
            </w:tcBorders>
            <w:shd w:val="clear" w:color="auto" w:fill="auto"/>
            <w:noWrap/>
            <w:vAlign w:val="bottom"/>
            <w:hideMark/>
          </w:tcPr>
          <w:p w14:paraId="5E11857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2239693,35</w:t>
            </w:r>
          </w:p>
        </w:tc>
        <w:tc>
          <w:tcPr>
            <w:tcW w:w="806" w:type="pct"/>
            <w:tcBorders>
              <w:top w:val="nil"/>
              <w:left w:val="nil"/>
              <w:bottom w:val="single" w:sz="4" w:space="0" w:color="auto"/>
              <w:right w:val="single" w:sz="4" w:space="0" w:color="auto"/>
            </w:tcBorders>
            <w:shd w:val="clear" w:color="auto" w:fill="auto"/>
            <w:noWrap/>
            <w:vAlign w:val="bottom"/>
            <w:hideMark/>
          </w:tcPr>
          <w:p w14:paraId="613B2A9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20,68</w:t>
            </w:r>
          </w:p>
        </w:tc>
        <w:tc>
          <w:tcPr>
            <w:tcW w:w="1459" w:type="pct"/>
            <w:tcBorders>
              <w:top w:val="nil"/>
              <w:left w:val="nil"/>
              <w:bottom w:val="single" w:sz="4" w:space="0" w:color="auto"/>
              <w:right w:val="single" w:sz="4" w:space="0" w:color="auto"/>
            </w:tcBorders>
            <w:shd w:val="clear" w:color="auto" w:fill="auto"/>
            <w:noWrap/>
            <w:vAlign w:val="bottom"/>
            <w:hideMark/>
          </w:tcPr>
          <w:p w14:paraId="35DD80F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10°38'49" </w:t>
            </w:r>
          </w:p>
        </w:tc>
      </w:tr>
      <w:tr w:rsidR="00525447" w:rsidRPr="00525447" w14:paraId="5D8E3A4B"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6D373C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158</w:t>
            </w:r>
          </w:p>
        </w:tc>
        <w:tc>
          <w:tcPr>
            <w:tcW w:w="973" w:type="pct"/>
            <w:tcBorders>
              <w:top w:val="nil"/>
              <w:left w:val="nil"/>
              <w:bottom w:val="single" w:sz="4" w:space="0" w:color="auto"/>
              <w:right w:val="single" w:sz="4" w:space="0" w:color="auto"/>
            </w:tcBorders>
            <w:shd w:val="clear" w:color="auto" w:fill="auto"/>
            <w:noWrap/>
            <w:vAlign w:val="bottom"/>
            <w:hideMark/>
          </w:tcPr>
          <w:p w14:paraId="390D497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475868,15</w:t>
            </w:r>
          </w:p>
        </w:tc>
        <w:tc>
          <w:tcPr>
            <w:tcW w:w="1084" w:type="pct"/>
            <w:tcBorders>
              <w:top w:val="nil"/>
              <w:left w:val="nil"/>
              <w:bottom w:val="single" w:sz="4" w:space="0" w:color="auto"/>
              <w:right w:val="single" w:sz="4" w:space="0" w:color="auto"/>
            </w:tcBorders>
            <w:shd w:val="clear" w:color="auto" w:fill="auto"/>
            <w:noWrap/>
            <w:vAlign w:val="bottom"/>
            <w:hideMark/>
          </w:tcPr>
          <w:p w14:paraId="4DC878E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2239694,7</w:t>
            </w:r>
          </w:p>
        </w:tc>
        <w:tc>
          <w:tcPr>
            <w:tcW w:w="806" w:type="pct"/>
            <w:tcBorders>
              <w:top w:val="nil"/>
              <w:left w:val="nil"/>
              <w:bottom w:val="single" w:sz="4" w:space="0" w:color="auto"/>
              <w:right w:val="single" w:sz="4" w:space="0" w:color="auto"/>
            </w:tcBorders>
            <w:shd w:val="clear" w:color="auto" w:fill="auto"/>
            <w:noWrap/>
            <w:vAlign w:val="bottom"/>
            <w:hideMark/>
          </w:tcPr>
          <w:p w14:paraId="1ED4115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w:t>
            </w:r>
          </w:p>
        </w:tc>
        <w:tc>
          <w:tcPr>
            <w:tcW w:w="1459" w:type="pct"/>
            <w:tcBorders>
              <w:top w:val="nil"/>
              <w:left w:val="nil"/>
              <w:bottom w:val="single" w:sz="4" w:space="0" w:color="auto"/>
              <w:right w:val="single" w:sz="4" w:space="0" w:color="auto"/>
            </w:tcBorders>
            <w:shd w:val="clear" w:color="auto" w:fill="auto"/>
            <w:noWrap/>
            <w:vAlign w:val="bottom"/>
            <w:hideMark/>
          </w:tcPr>
          <w:p w14:paraId="48AADA8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37°10'40" </w:t>
            </w:r>
          </w:p>
        </w:tc>
      </w:tr>
      <w:tr w:rsidR="00525447" w:rsidRPr="00525447" w14:paraId="0E1B7A5F"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45F338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157</w:t>
            </w:r>
          </w:p>
        </w:tc>
        <w:tc>
          <w:tcPr>
            <w:tcW w:w="973" w:type="pct"/>
            <w:tcBorders>
              <w:top w:val="nil"/>
              <w:left w:val="nil"/>
              <w:bottom w:val="single" w:sz="4" w:space="0" w:color="auto"/>
              <w:right w:val="single" w:sz="4" w:space="0" w:color="auto"/>
            </w:tcBorders>
            <w:shd w:val="clear" w:color="auto" w:fill="auto"/>
            <w:noWrap/>
            <w:vAlign w:val="bottom"/>
            <w:hideMark/>
          </w:tcPr>
          <w:p w14:paraId="434790B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475869,5</w:t>
            </w:r>
          </w:p>
        </w:tc>
        <w:tc>
          <w:tcPr>
            <w:tcW w:w="1084" w:type="pct"/>
            <w:tcBorders>
              <w:top w:val="nil"/>
              <w:left w:val="nil"/>
              <w:bottom w:val="single" w:sz="4" w:space="0" w:color="auto"/>
              <w:right w:val="single" w:sz="4" w:space="0" w:color="auto"/>
            </w:tcBorders>
            <w:shd w:val="clear" w:color="auto" w:fill="auto"/>
            <w:noWrap/>
            <w:vAlign w:val="bottom"/>
            <w:hideMark/>
          </w:tcPr>
          <w:p w14:paraId="2B868BF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2239692,92</w:t>
            </w:r>
          </w:p>
        </w:tc>
        <w:tc>
          <w:tcPr>
            <w:tcW w:w="806" w:type="pct"/>
            <w:tcBorders>
              <w:top w:val="nil"/>
              <w:left w:val="nil"/>
              <w:bottom w:val="single" w:sz="4" w:space="0" w:color="auto"/>
              <w:right w:val="single" w:sz="4" w:space="0" w:color="auto"/>
            </w:tcBorders>
            <w:shd w:val="clear" w:color="auto" w:fill="auto"/>
            <w:noWrap/>
            <w:vAlign w:val="bottom"/>
            <w:hideMark/>
          </w:tcPr>
          <w:p w14:paraId="63B3C53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w:t>
            </w:r>
          </w:p>
        </w:tc>
        <w:tc>
          <w:tcPr>
            <w:tcW w:w="1459" w:type="pct"/>
            <w:tcBorders>
              <w:top w:val="nil"/>
              <w:left w:val="nil"/>
              <w:bottom w:val="single" w:sz="4" w:space="0" w:color="auto"/>
              <w:right w:val="single" w:sz="4" w:space="0" w:color="auto"/>
            </w:tcBorders>
            <w:shd w:val="clear" w:color="auto" w:fill="auto"/>
            <w:noWrap/>
            <w:vAlign w:val="bottom"/>
            <w:hideMark/>
          </w:tcPr>
          <w:p w14:paraId="02A1A3F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307°10'40"</w:t>
            </w:r>
          </w:p>
        </w:tc>
      </w:tr>
      <w:tr w:rsidR="00525447" w:rsidRPr="00525447" w14:paraId="633332FC"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F3240D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156</w:t>
            </w:r>
          </w:p>
        </w:tc>
        <w:tc>
          <w:tcPr>
            <w:tcW w:w="973" w:type="pct"/>
            <w:tcBorders>
              <w:top w:val="nil"/>
              <w:left w:val="nil"/>
              <w:bottom w:val="single" w:sz="4" w:space="0" w:color="auto"/>
              <w:right w:val="single" w:sz="4" w:space="0" w:color="auto"/>
            </w:tcBorders>
            <w:shd w:val="clear" w:color="auto" w:fill="auto"/>
            <w:noWrap/>
            <w:vAlign w:val="bottom"/>
            <w:hideMark/>
          </w:tcPr>
          <w:p w14:paraId="55EF518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475890,11</w:t>
            </w:r>
          </w:p>
        </w:tc>
        <w:tc>
          <w:tcPr>
            <w:tcW w:w="1084" w:type="pct"/>
            <w:tcBorders>
              <w:top w:val="nil"/>
              <w:left w:val="nil"/>
              <w:bottom w:val="single" w:sz="4" w:space="0" w:color="auto"/>
              <w:right w:val="single" w:sz="4" w:space="0" w:color="auto"/>
            </w:tcBorders>
            <w:shd w:val="clear" w:color="auto" w:fill="auto"/>
            <w:noWrap/>
            <w:vAlign w:val="bottom"/>
            <w:hideMark/>
          </w:tcPr>
          <w:p w14:paraId="5917697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2239693,67</w:t>
            </w:r>
          </w:p>
        </w:tc>
        <w:tc>
          <w:tcPr>
            <w:tcW w:w="806" w:type="pct"/>
            <w:tcBorders>
              <w:top w:val="nil"/>
              <w:left w:val="nil"/>
              <w:bottom w:val="single" w:sz="4" w:space="0" w:color="auto"/>
              <w:right w:val="single" w:sz="4" w:space="0" w:color="auto"/>
            </w:tcBorders>
            <w:shd w:val="clear" w:color="auto" w:fill="auto"/>
            <w:noWrap/>
            <w:vAlign w:val="bottom"/>
            <w:hideMark/>
          </w:tcPr>
          <w:p w14:paraId="723576E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20,62</w:t>
            </w:r>
          </w:p>
        </w:tc>
        <w:tc>
          <w:tcPr>
            <w:tcW w:w="1459" w:type="pct"/>
            <w:tcBorders>
              <w:top w:val="nil"/>
              <w:left w:val="nil"/>
              <w:bottom w:val="single" w:sz="4" w:space="0" w:color="auto"/>
              <w:right w:val="single" w:sz="4" w:space="0" w:color="auto"/>
            </w:tcBorders>
            <w:shd w:val="clear" w:color="auto" w:fill="auto"/>
            <w:noWrap/>
            <w:vAlign w:val="bottom"/>
            <w:hideMark/>
          </w:tcPr>
          <w:p w14:paraId="082088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2°5'3"    </w:t>
            </w:r>
          </w:p>
        </w:tc>
      </w:tr>
      <w:tr w:rsidR="00525447" w:rsidRPr="00525447" w14:paraId="46D3197C"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E37E3C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155</w:t>
            </w:r>
          </w:p>
        </w:tc>
        <w:tc>
          <w:tcPr>
            <w:tcW w:w="973" w:type="pct"/>
            <w:tcBorders>
              <w:top w:val="nil"/>
              <w:left w:val="nil"/>
              <w:bottom w:val="single" w:sz="4" w:space="0" w:color="auto"/>
              <w:right w:val="single" w:sz="4" w:space="0" w:color="auto"/>
            </w:tcBorders>
            <w:shd w:val="clear" w:color="auto" w:fill="auto"/>
            <w:noWrap/>
            <w:vAlign w:val="bottom"/>
            <w:hideMark/>
          </w:tcPr>
          <w:p w14:paraId="012A61A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475921,54</w:t>
            </w:r>
          </w:p>
        </w:tc>
        <w:tc>
          <w:tcPr>
            <w:tcW w:w="1084" w:type="pct"/>
            <w:tcBorders>
              <w:top w:val="nil"/>
              <w:left w:val="nil"/>
              <w:bottom w:val="single" w:sz="4" w:space="0" w:color="auto"/>
              <w:right w:val="single" w:sz="4" w:space="0" w:color="auto"/>
            </w:tcBorders>
            <w:shd w:val="clear" w:color="auto" w:fill="auto"/>
            <w:noWrap/>
            <w:vAlign w:val="bottom"/>
            <w:hideMark/>
          </w:tcPr>
          <w:p w14:paraId="51EFF52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2239694,1</w:t>
            </w:r>
          </w:p>
        </w:tc>
        <w:tc>
          <w:tcPr>
            <w:tcW w:w="806" w:type="pct"/>
            <w:tcBorders>
              <w:top w:val="nil"/>
              <w:left w:val="nil"/>
              <w:bottom w:val="single" w:sz="4" w:space="0" w:color="auto"/>
              <w:right w:val="single" w:sz="4" w:space="0" w:color="auto"/>
            </w:tcBorders>
            <w:shd w:val="clear" w:color="auto" w:fill="auto"/>
            <w:noWrap/>
            <w:vAlign w:val="bottom"/>
            <w:hideMark/>
          </w:tcPr>
          <w:p w14:paraId="7D9D356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31,43</w:t>
            </w:r>
          </w:p>
        </w:tc>
        <w:tc>
          <w:tcPr>
            <w:tcW w:w="1459" w:type="pct"/>
            <w:tcBorders>
              <w:top w:val="nil"/>
              <w:left w:val="nil"/>
              <w:bottom w:val="single" w:sz="4" w:space="0" w:color="auto"/>
              <w:right w:val="single" w:sz="4" w:space="0" w:color="auto"/>
            </w:tcBorders>
            <w:shd w:val="clear" w:color="auto" w:fill="auto"/>
            <w:noWrap/>
            <w:vAlign w:val="bottom"/>
            <w:hideMark/>
          </w:tcPr>
          <w:p w14:paraId="1315CFD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0°47'2"   </w:t>
            </w:r>
          </w:p>
        </w:tc>
      </w:tr>
      <w:tr w:rsidR="00525447" w:rsidRPr="00525447" w14:paraId="0D32EA2B"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B85949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154</w:t>
            </w:r>
          </w:p>
        </w:tc>
        <w:tc>
          <w:tcPr>
            <w:tcW w:w="973" w:type="pct"/>
            <w:tcBorders>
              <w:top w:val="nil"/>
              <w:left w:val="nil"/>
              <w:bottom w:val="single" w:sz="4" w:space="0" w:color="auto"/>
              <w:right w:val="single" w:sz="4" w:space="0" w:color="auto"/>
            </w:tcBorders>
            <w:shd w:val="clear" w:color="auto" w:fill="auto"/>
            <w:noWrap/>
            <w:vAlign w:val="bottom"/>
            <w:hideMark/>
          </w:tcPr>
          <w:p w14:paraId="3EA2704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475929,17</w:t>
            </w:r>
          </w:p>
        </w:tc>
        <w:tc>
          <w:tcPr>
            <w:tcW w:w="1084" w:type="pct"/>
            <w:tcBorders>
              <w:top w:val="nil"/>
              <w:left w:val="nil"/>
              <w:bottom w:val="single" w:sz="4" w:space="0" w:color="auto"/>
              <w:right w:val="single" w:sz="4" w:space="0" w:color="auto"/>
            </w:tcBorders>
            <w:shd w:val="clear" w:color="auto" w:fill="auto"/>
            <w:noWrap/>
            <w:vAlign w:val="bottom"/>
            <w:hideMark/>
          </w:tcPr>
          <w:p w14:paraId="78BAEEB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2239693,43</w:t>
            </w:r>
          </w:p>
        </w:tc>
        <w:tc>
          <w:tcPr>
            <w:tcW w:w="806" w:type="pct"/>
            <w:tcBorders>
              <w:top w:val="nil"/>
              <w:left w:val="nil"/>
              <w:bottom w:val="single" w:sz="4" w:space="0" w:color="auto"/>
              <w:right w:val="single" w:sz="4" w:space="0" w:color="auto"/>
            </w:tcBorders>
            <w:shd w:val="clear" w:color="auto" w:fill="auto"/>
            <w:noWrap/>
            <w:vAlign w:val="bottom"/>
            <w:hideMark/>
          </w:tcPr>
          <w:p w14:paraId="3665044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7,66</w:t>
            </w:r>
          </w:p>
        </w:tc>
        <w:tc>
          <w:tcPr>
            <w:tcW w:w="1459" w:type="pct"/>
            <w:tcBorders>
              <w:top w:val="nil"/>
              <w:left w:val="nil"/>
              <w:bottom w:val="single" w:sz="4" w:space="0" w:color="auto"/>
              <w:right w:val="single" w:sz="4" w:space="0" w:color="auto"/>
            </w:tcBorders>
            <w:shd w:val="clear" w:color="auto" w:fill="auto"/>
            <w:noWrap/>
            <w:vAlign w:val="bottom"/>
            <w:hideMark/>
          </w:tcPr>
          <w:p w14:paraId="5C60EB6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354°58'54"</w:t>
            </w:r>
          </w:p>
        </w:tc>
      </w:tr>
      <w:tr w:rsidR="00525447" w:rsidRPr="00525447" w14:paraId="3039CED6"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54E25B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153</w:t>
            </w:r>
          </w:p>
        </w:tc>
        <w:tc>
          <w:tcPr>
            <w:tcW w:w="973" w:type="pct"/>
            <w:tcBorders>
              <w:top w:val="nil"/>
              <w:left w:val="nil"/>
              <w:bottom w:val="single" w:sz="4" w:space="0" w:color="auto"/>
              <w:right w:val="single" w:sz="4" w:space="0" w:color="auto"/>
            </w:tcBorders>
            <w:shd w:val="clear" w:color="auto" w:fill="auto"/>
            <w:noWrap/>
            <w:vAlign w:val="bottom"/>
            <w:hideMark/>
          </w:tcPr>
          <w:p w14:paraId="520AFE1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475994,6</w:t>
            </w:r>
          </w:p>
        </w:tc>
        <w:tc>
          <w:tcPr>
            <w:tcW w:w="1084" w:type="pct"/>
            <w:tcBorders>
              <w:top w:val="nil"/>
              <w:left w:val="nil"/>
              <w:bottom w:val="single" w:sz="4" w:space="0" w:color="auto"/>
              <w:right w:val="single" w:sz="4" w:space="0" w:color="auto"/>
            </w:tcBorders>
            <w:shd w:val="clear" w:color="auto" w:fill="auto"/>
            <w:noWrap/>
            <w:vAlign w:val="bottom"/>
            <w:hideMark/>
          </w:tcPr>
          <w:p w14:paraId="0AC2427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2239683,15</w:t>
            </w:r>
          </w:p>
        </w:tc>
        <w:tc>
          <w:tcPr>
            <w:tcW w:w="806" w:type="pct"/>
            <w:tcBorders>
              <w:top w:val="nil"/>
              <w:left w:val="nil"/>
              <w:bottom w:val="single" w:sz="4" w:space="0" w:color="auto"/>
              <w:right w:val="single" w:sz="4" w:space="0" w:color="auto"/>
            </w:tcBorders>
            <w:shd w:val="clear" w:color="auto" w:fill="auto"/>
            <w:noWrap/>
            <w:vAlign w:val="bottom"/>
            <w:hideMark/>
          </w:tcPr>
          <w:p w14:paraId="597CE37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66,23</w:t>
            </w:r>
          </w:p>
        </w:tc>
        <w:tc>
          <w:tcPr>
            <w:tcW w:w="1459" w:type="pct"/>
            <w:tcBorders>
              <w:top w:val="nil"/>
              <w:left w:val="nil"/>
              <w:bottom w:val="single" w:sz="4" w:space="0" w:color="auto"/>
              <w:right w:val="single" w:sz="4" w:space="0" w:color="auto"/>
            </w:tcBorders>
            <w:shd w:val="clear" w:color="auto" w:fill="auto"/>
            <w:noWrap/>
            <w:vAlign w:val="bottom"/>
            <w:hideMark/>
          </w:tcPr>
          <w:p w14:paraId="272E247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351°4'16" </w:t>
            </w:r>
          </w:p>
        </w:tc>
      </w:tr>
      <w:tr w:rsidR="00525447" w:rsidRPr="00525447" w14:paraId="7C098D40"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4C0A6E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152</w:t>
            </w:r>
          </w:p>
        </w:tc>
        <w:tc>
          <w:tcPr>
            <w:tcW w:w="973" w:type="pct"/>
            <w:tcBorders>
              <w:top w:val="nil"/>
              <w:left w:val="nil"/>
              <w:bottom w:val="single" w:sz="4" w:space="0" w:color="auto"/>
              <w:right w:val="single" w:sz="4" w:space="0" w:color="auto"/>
            </w:tcBorders>
            <w:shd w:val="clear" w:color="auto" w:fill="auto"/>
            <w:noWrap/>
            <w:vAlign w:val="bottom"/>
            <w:hideMark/>
          </w:tcPr>
          <w:p w14:paraId="5DCFF0D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476030,73</w:t>
            </w:r>
          </w:p>
        </w:tc>
        <w:tc>
          <w:tcPr>
            <w:tcW w:w="1084" w:type="pct"/>
            <w:tcBorders>
              <w:top w:val="nil"/>
              <w:left w:val="nil"/>
              <w:bottom w:val="single" w:sz="4" w:space="0" w:color="auto"/>
              <w:right w:val="single" w:sz="4" w:space="0" w:color="auto"/>
            </w:tcBorders>
            <w:shd w:val="clear" w:color="auto" w:fill="auto"/>
            <w:noWrap/>
            <w:vAlign w:val="bottom"/>
            <w:hideMark/>
          </w:tcPr>
          <w:p w14:paraId="0D574AC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2239678,5</w:t>
            </w:r>
          </w:p>
        </w:tc>
        <w:tc>
          <w:tcPr>
            <w:tcW w:w="806" w:type="pct"/>
            <w:tcBorders>
              <w:top w:val="nil"/>
              <w:left w:val="nil"/>
              <w:bottom w:val="single" w:sz="4" w:space="0" w:color="auto"/>
              <w:right w:val="single" w:sz="4" w:space="0" w:color="auto"/>
            </w:tcBorders>
            <w:shd w:val="clear" w:color="auto" w:fill="auto"/>
            <w:noWrap/>
            <w:vAlign w:val="bottom"/>
            <w:hideMark/>
          </w:tcPr>
          <w:p w14:paraId="68DCE35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36,43</w:t>
            </w:r>
          </w:p>
        </w:tc>
        <w:tc>
          <w:tcPr>
            <w:tcW w:w="1459" w:type="pct"/>
            <w:tcBorders>
              <w:top w:val="nil"/>
              <w:left w:val="nil"/>
              <w:bottom w:val="single" w:sz="4" w:space="0" w:color="auto"/>
              <w:right w:val="single" w:sz="4" w:space="0" w:color="auto"/>
            </w:tcBorders>
            <w:shd w:val="clear" w:color="auto" w:fill="auto"/>
            <w:noWrap/>
            <w:vAlign w:val="bottom"/>
            <w:hideMark/>
          </w:tcPr>
          <w:p w14:paraId="7D09CCF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352°39'58"</w:t>
            </w:r>
          </w:p>
        </w:tc>
      </w:tr>
      <w:tr w:rsidR="00525447" w:rsidRPr="00525447" w14:paraId="2911A8E7"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57CC8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151</w:t>
            </w:r>
          </w:p>
        </w:tc>
        <w:tc>
          <w:tcPr>
            <w:tcW w:w="973" w:type="pct"/>
            <w:tcBorders>
              <w:top w:val="nil"/>
              <w:left w:val="nil"/>
              <w:bottom w:val="single" w:sz="4" w:space="0" w:color="auto"/>
              <w:right w:val="single" w:sz="4" w:space="0" w:color="auto"/>
            </w:tcBorders>
            <w:shd w:val="clear" w:color="auto" w:fill="auto"/>
            <w:noWrap/>
            <w:vAlign w:val="bottom"/>
            <w:hideMark/>
          </w:tcPr>
          <w:p w14:paraId="6F3650D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476068,83</w:t>
            </w:r>
          </w:p>
        </w:tc>
        <w:tc>
          <w:tcPr>
            <w:tcW w:w="1084" w:type="pct"/>
            <w:tcBorders>
              <w:top w:val="nil"/>
              <w:left w:val="nil"/>
              <w:bottom w:val="single" w:sz="4" w:space="0" w:color="auto"/>
              <w:right w:val="single" w:sz="4" w:space="0" w:color="auto"/>
            </w:tcBorders>
            <w:shd w:val="clear" w:color="auto" w:fill="auto"/>
            <w:noWrap/>
            <w:vAlign w:val="bottom"/>
            <w:hideMark/>
          </w:tcPr>
          <w:p w14:paraId="11C75EC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2239672,96</w:t>
            </w:r>
          </w:p>
        </w:tc>
        <w:tc>
          <w:tcPr>
            <w:tcW w:w="806" w:type="pct"/>
            <w:tcBorders>
              <w:top w:val="nil"/>
              <w:left w:val="nil"/>
              <w:bottom w:val="single" w:sz="4" w:space="0" w:color="auto"/>
              <w:right w:val="single" w:sz="4" w:space="0" w:color="auto"/>
            </w:tcBorders>
            <w:shd w:val="clear" w:color="auto" w:fill="auto"/>
            <w:noWrap/>
            <w:vAlign w:val="bottom"/>
            <w:hideMark/>
          </w:tcPr>
          <w:p w14:paraId="288B03A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38,5</w:t>
            </w:r>
          </w:p>
        </w:tc>
        <w:tc>
          <w:tcPr>
            <w:tcW w:w="1459" w:type="pct"/>
            <w:tcBorders>
              <w:top w:val="nil"/>
              <w:left w:val="nil"/>
              <w:bottom w:val="single" w:sz="4" w:space="0" w:color="auto"/>
              <w:right w:val="single" w:sz="4" w:space="0" w:color="auto"/>
            </w:tcBorders>
            <w:shd w:val="clear" w:color="auto" w:fill="auto"/>
            <w:noWrap/>
            <w:vAlign w:val="bottom"/>
            <w:hideMark/>
          </w:tcPr>
          <w:p w14:paraId="7817187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351°43'36"</w:t>
            </w:r>
          </w:p>
        </w:tc>
      </w:tr>
      <w:tr w:rsidR="00525447" w:rsidRPr="00525447" w14:paraId="1364F3FA" w14:textId="77777777" w:rsidTr="00525447">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9778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150</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25BAD56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476106,73</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0B98963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2239668,62</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77C7D41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38,15</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48201F7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353°28'3" </w:t>
            </w:r>
          </w:p>
        </w:tc>
      </w:tr>
      <w:tr w:rsidR="00525447" w:rsidRPr="00525447" w14:paraId="1A2ABEE5"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2F0711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149</w:t>
            </w:r>
          </w:p>
        </w:tc>
        <w:tc>
          <w:tcPr>
            <w:tcW w:w="973" w:type="pct"/>
            <w:tcBorders>
              <w:top w:val="nil"/>
              <w:left w:val="nil"/>
              <w:bottom w:val="single" w:sz="4" w:space="0" w:color="auto"/>
              <w:right w:val="single" w:sz="4" w:space="0" w:color="auto"/>
            </w:tcBorders>
            <w:shd w:val="clear" w:color="auto" w:fill="auto"/>
            <w:noWrap/>
            <w:vAlign w:val="bottom"/>
            <w:hideMark/>
          </w:tcPr>
          <w:p w14:paraId="7D2EA2A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476191,17</w:t>
            </w:r>
          </w:p>
        </w:tc>
        <w:tc>
          <w:tcPr>
            <w:tcW w:w="1084" w:type="pct"/>
            <w:tcBorders>
              <w:top w:val="nil"/>
              <w:left w:val="nil"/>
              <w:bottom w:val="single" w:sz="4" w:space="0" w:color="auto"/>
              <w:right w:val="single" w:sz="4" w:space="0" w:color="auto"/>
            </w:tcBorders>
            <w:shd w:val="clear" w:color="auto" w:fill="auto"/>
            <w:noWrap/>
            <w:vAlign w:val="bottom"/>
            <w:hideMark/>
          </w:tcPr>
          <w:p w14:paraId="01235FE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2239658,68</w:t>
            </w:r>
          </w:p>
        </w:tc>
        <w:tc>
          <w:tcPr>
            <w:tcW w:w="806" w:type="pct"/>
            <w:tcBorders>
              <w:top w:val="nil"/>
              <w:left w:val="nil"/>
              <w:bottom w:val="single" w:sz="4" w:space="0" w:color="auto"/>
              <w:right w:val="single" w:sz="4" w:space="0" w:color="auto"/>
            </w:tcBorders>
            <w:shd w:val="clear" w:color="auto" w:fill="auto"/>
            <w:noWrap/>
            <w:vAlign w:val="bottom"/>
            <w:hideMark/>
          </w:tcPr>
          <w:p w14:paraId="4521E1A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85,02</w:t>
            </w:r>
          </w:p>
        </w:tc>
        <w:tc>
          <w:tcPr>
            <w:tcW w:w="1459" w:type="pct"/>
            <w:tcBorders>
              <w:top w:val="nil"/>
              <w:left w:val="nil"/>
              <w:bottom w:val="single" w:sz="4" w:space="0" w:color="auto"/>
              <w:right w:val="single" w:sz="4" w:space="0" w:color="auto"/>
            </w:tcBorders>
            <w:shd w:val="clear" w:color="auto" w:fill="auto"/>
            <w:noWrap/>
            <w:vAlign w:val="bottom"/>
            <w:hideMark/>
          </w:tcPr>
          <w:p w14:paraId="3FD99B6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353°17'10"</w:t>
            </w:r>
          </w:p>
        </w:tc>
      </w:tr>
      <w:tr w:rsidR="00525447" w:rsidRPr="00525447" w14:paraId="15EF069D"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4EA04D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148</w:t>
            </w:r>
          </w:p>
        </w:tc>
        <w:tc>
          <w:tcPr>
            <w:tcW w:w="973" w:type="pct"/>
            <w:tcBorders>
              <w:top w:val="nil"/>
              <w:left w:val="nil"/>
              <w:bottom w:val="single" w:sz="4" w:space="0" w:color="auto"/>
              <w:right w:val="single" w:sz="4" w:space="0" w:color="auto"/>
            </w:tcBorders>
            <w:shd w:val="clear" w:color="auto" w:fill="auto"/>
            <w:noWrap/>
            <w:vAlign w:val="bottom"/>
            <w:hideMark/>
          </w:tcPr>
          <w:p w14:paraId="50C7DDE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476233,02</w:t>
            </w:r>
          </w:p>
        </w:tc>
        <w:tc>
          <w:tcPr>
            <w:tcW w:w="1084" w:type="pct"/>
            <w:tcBorders>
              <w:top w:val="nil"/>
              <w:left w:val="nil"/>
              <w:bottom w:val="single" w:sz="4" w:space="0" w:color="auto"/>
              <w:right w:val="single" w:sz="4" w:space="0" w:color="auto"/>
            </w:tcBorders>
            <w:shd w:val="clear" w:color="auto" w:fill="auto"/>
            <w:noWrap/>
            <w:vAlign w:val="bottom"/>
            <w:hideMark/>
          </w:tcPr>
          <w:p w14:paraId="1E97E8A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2239651,33</w:t>
            </w:r>
          </w:p>
        </w:tc>
        <w:tc>
          <w:tcPr>
            <w:tcW w:w="806" w:type="pct"/>
            <w:tcBorders>
              <w:top w:val="nil"/>
              <w:left w:val="nil"/>
              <w:bottom w:val="single" w:sz="4" w:space="0" w:color="auto"/>
              <w:right w:val="single" w:sz="4" w:space="0" w:color="auto"/>
            </w:tcBorders>
            <w:shd w:val="clear" w:color="auto" w:fill="auto"/>
            <w:noWrap/>
            <w:vAlign w:val="bottom"/>
            <w:hideMark/>
          </w:tcPr>
          <w:p w14:paraId="44C5992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42,49</w:t>
            </w:r>
          </w:p>
        </w:tc>
        <w:tc>
          <w:tcPr>
            <w:tcW w:w="1459" w:type="pct"/>
            <w:tcBorders>
              <w:top w:val="nil"/>
              <w:left w:val="nil"/>
              <w:bottom w:val="single" w:sz="4" w:space="0" w:color="auto"/>
              <w:right w:val="single" w:sz="4" w:space="0" w:color="auto"/>
            </w:tcBorders>
            <w:shd w:val="clear" w:color="auto" w:fill="auto"/>
            <w:noWrap/>
            <w:vAlign w:val="bottom"/>
            <w:hideMark/>
          </w:tcPr>
          <w:p w14:paraId="6B90328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350°2'20" </w:t>
            </w:r>
          </w:p>
        </w:tc>
      </w:tr>
      <w:tr w:rsidR="00525447" w:rsidRPr="00525447" w14:paraId="64D21851"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DD76E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147</w:t>
            </w:r>
          </w:p>
        </w:tc>
        <w:tc>
          <w:tcPr>
            <w:tcW w:w="973" w:type="pct"/>
            <w:tcBorders>
              <w:top w:val="nil"/>
              <w:left w:val="nil"/>
              <w:bottom w:val="single" w:sz="4" w:space="0" w:color="auto"/>
              <w:right w:val="single" w:sz="4" w:space="0" w:color="auto"/>
            </w:tcBorders>
            <w:shd w:val="clear" w:color="auto" w:fill="auto"/>
            <w:noWrap/>
            <w:vAlign w:val="bottom"/>
            <w:hideMark/>
          </w:tcPr>
          <w:p w14:paraId="0427226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476270,75</w:t>
            </w:r>
          </w:p>
        </w:tc>
        <w:tc>
          <w:tcPr>
            <w:tcW w:w="1084" w:type="pct"/>
            <w:tcBorders>
              <w:top w:val="nil"/>
              <w:left w:val="nil"/>
              <w:bottom w:val="single" w:sz="4" w:space="0" w:color="auto"/>
              <w:right w:val="single" w:sz="4" w:space="0" w:color="auto"/>
            </w:tcBorders>
            <w:shd w:val="clear" w:color="auto" w:fill="auto"/>
            <w:noWrap/>
            <w:vAlign w:val="bottom"/>
            <w:hideMark/>
          </w:tcPr>
          <w:p w14:paraId="6C60BDB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2239645,9</w:t>
            </w:r>
          </w:p>
        </w:tc>
        <w:tc>
          <w:tcPr>
            <w:tcW w:w="806" w:type="pct"/>
            <w:tcBorders>
              <w:top w:val="nil"/>
              <w:left w:val="nil"/>
              <w:bottom w:val="single" w:sz="4" w:space="0" w:color="auto"/>
              <w:right w:val="single" w:sz="4" w:space="0" w:color="auto"/>
            </w:tcBorders>
            <w:shd w:val="clear" w:color="auto" w:fill="auto"/>
            <w:noWrap/>
            <w:vAlign w:val="bottom"/>
            <w:hideMark/>
          </w:tcPr>
          <w:p w14:paraId="565BC51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38,12</w:t>
            </w:r>
          </w:p>
        </w:tc>
        <w:tc>
          <w:tcPr>
            <w:tcW w:w="1459" w:type="pct"/>
            <w:tcBorders>
              <w:top w:val="nil"/>
              <w:left w:val="nil"/>
              <w:bottom w:val="single" w:sz="4" w:space="0" w:color="auto"/>
              <w:right w:val="single" w:sz="4" w:space="0" w:color="auto"/>
            </w:tcBorders>
            <w:shd w:val="clear" w:color="auto" w:fill="auto"/>
            <w:noWrap/>
            <w:vAlign w:val="bottom"/>
            <w:hideMark/>
          </w:tcPr>
          <w:p w14:paraId="19A4DD7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351°48'37"</w:t>
            </w:r>
          </w:p>
        </w:tc>
      </w:tr>
      <w:tr w:rsidR="00525447" w:rsidRPr="00525447" w14:paraId="1BFD33F2"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AFBCAB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146</w:t>
            </w:r>
          </w:p>
        </w:tc>
        <w:tc>
          <w:tcPr>
            <w:tcW w:w="973" w:type="pct"/>
            <w:tcBorders>
              <w:top w:val="nil"/>
              <w:left w:val="nil"/>
              <w:bottom w:val="single" w:sz="4" w:space="0" w:color="auto"/>
              <w:right w:val="single" w:sz="4" w:space="0" w:color="auto"/>
            </w:tcBorders>
            <w:shd w:val="clear" w:color="auto" w:fill="auto"/>
            <w:noWrap/>
            <w:vAlign w:val="bottom"/>
            <w:hideMark/>
          </w:tcPr>
          <w:p w14:paraId="589BDE6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476307,15</w:t>
            </w:r>
          </w:p>
        </w:tc>
        <w:tc>
          <w:tcPr>
            <w:tcW w:w="1084" w:type="pct"/>
            <w:tcBorders>
              <w:top w:val="nil"/>
              <w:left w:val="nil"/>
              <w:bottom w:val="single" w:sz="4" w:space="0" w:color="auto"/>
              <w:right w:val="single" w:sz="4" w:space="0" w:color="auto"/>
            </w:tcBorders>
            <w:shd w:val="clear" w:color="auto" w:fill="auto"/>
            <w:noWrap/>
            <w:vAlign w:val="bottom"/>
            <w:hideMark/>
          </w:tcPr>
          <w:p w14:paraId="6EAF5FF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2239639,73</w:t>
            </w:r>
          </w:p>
        </w:tc>
        <w:tc>
          <w:tcPr>
            <w:tcW w:w="806" w:type="pct"/>
            <w:tcBorders>
              <w:top w:val="nil"/>
              <w:left w:val="nil"/>
              <w:bottom w:val="single" w:sz="4" w:space="0" w:color="auto"/>
              <w:right w:val="single" w:sz="4" w:space="0" w:color="auto"/>
            </w:tcBorders>
            <w:shd w:val="clear" w:color="auto" w:fill="auto"/>
            <w:noWrap/>
            <w:vAlign w:val="bottom"/>
            <w:hideMark/>
          </w:tcPr>
          <w:p w14:paraId="59027FE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36,92</w:t>
            </w:r>
          </w:p>
        </w:tc>
        <w:tc>
          <w:tcPr>
            <w:tcW w:w="1459" w:type="pct"/>
            <w:tcBorders>
              <w:top w:val="nil"/>
              <w:left w:val="nil"/>
              <w:bottom w:val="single" w:sz="4" w:space="0" w:color="auto"/>
              <w:right w:val="single" w:sz="4" w:space="0" w:color="auto"/>
            </w:tcBorders>
            <w:shd w:val="clear" w:color="auto" w:fill="auto"/>
            <w:noWrap/>
            <w:vAlign w:val="bottom"/>
            <w:hideMark/>
          </w:tcPr>
          <w:p w14:paraId="4FF242E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350°22'46"</w:t>
            </w:r>
          </w:p>
        </w:tc>
      </w:tr>
      <w:tr w:rsidR="00525447" w:rsidRPr="00525447" w14:paraId="5FEB84C3"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BBE7BD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w:t>
            </w:r>
          </w:p>
        </w:tc>
        <w:tc>
          <w:tcPr>
            <w:tcW w:w="973" w:type="pct"/>
            <w:tcBorders>
              <w:top w:val="nil"/>
              <w:left w:val="nil"/>
              <w:bottom w:val="single" w:sz="4" w:space="0" w:color="auto"/>
              <w:right w:val="single" w:sz="4" w:space="0" w:color="auto"/>
            </w:tcBorders>
            <w:shd w:val="clear" w:color="auto" w:fill="auto"/>
            <w:noWrap/>
            <w:vAlign w:val="bottom"/>
            <w:hideMark/>
          </w:tcPr>
          <w:p w14:paraId="35A1D86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476360,91</w:t>
            </w:r>
          </w:p>
        </w:tc>
        <w:tc>
          <w:tcPr>
            <w:tcW w:w="1084" w:type="pct"/>
            <w:tcBorders>
              <w:top w:val="nil"/>
              <w:left w:val="nil"/>
              <w:bottom w:val="single" w:sz="4" w:space="0" w:color="auto"/>
              <w:right w:val="single" w:sz="4" w:space="0" w:color="auto"/>
            </w:tcBorders>
            <w:shd w:val="clear" w:color="auto" w:fill="auto"/>
            <w:noWrap/>
            <w:vAlign w:val="bottom"/>
            <w:hideMark/>
          </w:tcPr>
          <w:p w14:paraId="1CF78D1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2239630,97</w:t>
            </w:r>
          </w:p>
        </w:tc>
        <w:tc>
          <w:tcPr>
            <w:tcW w:w="806" w:type="pct"/>
            <w:tcBorders>
              <w:top w:val="nil"/>
              <w:left w:val="nil"/>
              <w:bottom w:val="single" w:sz="4" w:space="0" w:color="auto"/>
              <w:right w:val="single" w:sz="4" w:space="0" w:color="auto"/>
            </w:tcBorders>
            <w:shd w:val="clear" w:color="auto" w:fill="auto"/>
            <w:noWrap/>
            <w:vAlign w:val="bottom"/>
            <w:hideMark/>
          </w:tcPr>
          <w:p w14:paraId="5FED2CA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54,47</w:t>
            </w:r>
          </w:p>
        </w:tc>
        <w:tc>
          <w:tcPr>
            <w:tcW w:w="1459" w:type="pct"/>
            <w:tcBorders>
              <w:top w:val="nil"/>
              <w:left w:val="nil"/>
              <w:bottom w:val="single" w:sz="4" w:space="0" w:color="auto"/>
              <w:right w:val="single" w:sz="4" w:space="0" w:color="auto"/>
            </w:tcBorders>
            <w:shd w:val="clear" w:color="auto" w:fill="auto"/>
            <w:noWrap/>
            <w:vAlign w:val="bottom"/>
            <w:hideMark/>
          </w:tcPr>
          <w:p w14:paraId="28D71FC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350°44'43"</w:t>
            </w:r>
          </w:p>
        </w:tc>
      </w:tr>
      <w:tr w:rsidR="00525447" w:rsidRPr="00525447" w14:paraId="6198F704"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9511AC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w:t>
            </w:r>
          </w:p>
        </w:tc>
        <w:tc>
          <w:tcPr>
            <w:tcW w:w="973" w:type="pct"/>
            <w:tcBorders>
              <w:top w:val="nil"/>
              <w:left w:val="nil"/>
              <w:bottom w:val="single" w:sz="4" w:space="0" w:color="auto"/>
              <w:right w:val="single" w:sz="4" w:space="0" w:color="auto"/>
            </w:tcBorders>
            <w:shd w:val="clear" w:color="auto" w:fill="auto"/>
            <w:noWrap/>
            <w:vAlign w:val="bottom"/>
            <w:hideMark/>
          </w:tcPr>
          <w:p w14:paraId="677C703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476508,68</w:t>
            </w:r>
          </w:p>
        </w:tc>
        <w:tc>
          <w:tcPr>
            <w:tcW w:w="1084" w:type="pct"/>
            <w:tcBorders>
              <w:top w:val="nil"/>
              <w:left w:val="nil"/>
              <w:bottom w:val="single" w:sz="4" w:space="0" w:color="auto"/>
              <w:right w:val="single" w:sz="4" w:space="0" w:color="auto"/>
            </w:tcBorders>
            <w:shd w:val="clear" w:color="auto" w:fill="auto"/>
            <w:noWrap/>
            <w:vAlign w:val="bottom"/>
            <w:hideMark/>
          </w:tcPr>
          <w:p w14:paraId="2BEA1C3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2239611,63</w:t>
            </w:r>
          </w:p>
        </w:tc>
        <w:tc>
          <w:tcPr>
            <w:tcW w:w="806" w:type="pct"/>
            <w:tcBorders>
              <w:top w:val="nil"/>
              <w:left w:val="nil"/>
              <w:bottom w:val="single" w:sz="4" w:space="0" w:color="auto"/>
              <w:right w:val="single" w:sz="4" w:space="0" w:color="auto"/>
            </w:tcBorders>
            <w:shd w:val="clear" w:color="auto" w:fill="auto"/>
            <w:noWrap/>
            <w:vAlign w:val="bottom"/>
            <w:hideMark/>
          </w:tcPr>
          <w:p w14:paraId="4F48435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224C3BA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5C3AB544" w14:textId="77777777" w:rsidTr="00525447">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938A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187</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480E731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476510,05</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6D6159A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2239621,17</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4AB9F70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9,64</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5B47600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81°49'40" </w:t>
            </w:r>
          </w:p>
        </w:tc>
      </w:tr>
      <w:tr w:rsidR="00525447" w:rsidRPr="00525447" w14:paraId="7154D48F"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348E6A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186</w:t>
            </w:r>
          </w:p>
        </w:tc>
        <w:tc>
          <w:tcPr>
            <w:tcW w:w="973" w:type="pct"/>
            <w:tcBorders>
              <w:top w:val="nil"/>
              <w:left w:val="nil"/>
              <w:bottom w:val="single" w:sz="4" w:space="0" w:color="auto"/>
              <w:right w:val="single" w:sz="4" w:space="0" w:color="auto"/>
            </w:tcBorders>
            <w:shd w:val="clear" w:color="auto" w:fill="auto"/>
            <w:noWrap/>
            <w:vAlign w:val="bottom"/>
            <w:hideMark/>
          </w:tcPr>
          <w:p w14:paraId="2EC5F65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476455,91</w:t>
            </w:r>
          </w:p>
        </w:tc>
        <w:tc>
          <w:tcPr>
            <w:tcW w:w="1084" w:type="pct"/>
            <w:tcBorders>
              <w:top w:val="nil"/>
              <w:left w:val="nil"/>
              <w:bottom w:val="single" w:sz="4" w:space="0" w:color="auto"/>
              <w:right w:val="single" w:sz="4" w:space="0" w:color="auto"/>
            </w:tcBorders>
            <w:shd w:val="clear" w:color="auto" w:fill="auto"/>
            <w:noWrap/>
            <w:vAlign w:val="bottom"/>
            <w:hideMark/>
          </w:tcPr>
          <w:p w14:paraId="7B88B86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2239630,17</w:t>
            </w:r>
          </w:p>
        </w:tc>
        <w:tc>
          <w:tcPr>
            <w:tcW w:w="806" w:type="pct"/>
            <w:tcBorders>
              <w:top w:val="nil"/>
              <w:left w:val="nil"/>
              <w:bottom w:val="single" w:sz="4" w:space="0" w:color="auto"/>
              <w:right w:val="single" w:sz="4" w:space="0" w:color="auto"/>
            </w:tcBorders>
            <w:shd w:val="clear" w:color="auto" w:fill="auto"/>
            <w:noWrap/>
            <w:vAlign w:val="bottom"/>
            <w:hideMark/>
          </w:tcPr>
          <w:p w14:paraId="471836B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54,88</w:t>
            </w:r>
          </w:p>
        </w:tc>
        <w:tc>
          <w:tcPr>
            <w:tcW w:w="1459" w:type="pct"/>
            <w:tcBorders>
              <w:top w:val="nil"/>
              <w:left w:val="nil"/>
              <w:bottom w:val="single" w:sz="4" w:space="0" w:color="auto"/>
              <w:right w:val="single" w:sz="4" w:space="0" w:color="auto"/>
            </w:tcBorders>
            <w:shd w:val="clear" w:color="auto" w:fill="auto"/>
            <w:noWrap/>
            <w:vAlign w:val="bottom"/>
            <w:hideMark/>
          </w:tcPr>
          <w:p w14:paraId="06F7F3E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170°33'42"</w:t>
            </w:r>
          </w:p>
        </w:tc>
      </w:tr>
      <w:tr w:rsidR="00525447" w:rsidRPr="00525447" w14:paraId="3A188D82"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E6B64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185</w:t>
            </w:r>
          </w:p>
        </w:tc>
        <w:tc>
          <w:tcPr>
            <w:tcW w:w="973" w:type="pct"/>
            <w:tcBorders>
              <w:top w:val="nil"/>
              <w:left w:val="nil"/>
              <w:bottom w:val="single" w:sz="4" w:space="0" w:color="auto"/>
              <w:right w:val="single" w:sz="4" w:space="0" w:color="auto"/>
            </w:tcBorders>
            <w:shd w:val="clear" w:color="auto" w:fill="auto"/>
            <w:noWrap/>
            <w:vAlign w:val="bottom"/>
            <w:hideMark/>
          </w:tcPr>
          <w:p w14:paraId="58FBEB7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476384,38</w:t>
            </w:r>
          </w:p>
        </w:tc>
        <w:tc>
          <w:tcPr>
            <w:tcW w:w="1084" w:type="pct"/>
            <w:tcBorders>
              <w:top w:val="nil"/>
              <w:left w:val="nil"/>
              <w:bottom w:val="single" w:sz="4" w:space="0" w:color="auto"/>
              <w:right w:val="single" w:sz="4" w:space="0" w:color="auto"/>
            </w:tcBorders>
            <w:shd w:val="clear" w:color="auto" w:fill="auto"/>
            <w:noWrap/>
            <w:vAlign w:val="bottom"/>
            <w:hideMark/>
          </w:tcPr>
          <w:p w14:paraId="5384904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2239638,56</w:t>
            </w:r>
          </w:p>
        </w:tc>
        <w:tc>
          <w:tcPr>
            <w:tcW w:w="806" w:type="pct"/>
            <w:tcBorders>
              <w:top w:val="nil"/>
              <w:left w:val="nil"/>
              <w:bottom w:val="single" w:sz="4" w:space="0" w:color="auto"/>
              <w:right w:val="single" w:sz="4" w:space="0" w:color="auto"/>
            </w:tcBorders>
            <w:shd w:val="clear" w:color="auto" w:fill="auto"/>
            <w:noWrap/>
            <w:vAlign w:val="bottom"/>
            <w:hideMark/>
          </w:tcPr>
          <w:p w14:paraId="1F9F535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72,02</w:t>
            </w:r>
          </w:p>
        </w:tc>
        <w:tc>
          <w:tcPr>
            <w:tcW w:w="1459" w:type="pct"/>
            <w:tcBorders>
              <w:top w:val="nil"/>
              <w:left w:val="nil"/>
              <w:bottom w:val="single" w:sz="4" w:space="0" w:color="auto"/>
              <w:right w:val="single" w:sz="4" w:space="0" w:color="auto"/>
            </w:tcBorders>
            <w:shd w:val="clear" w:color="auto" w:fill="auto"/>
            <w:noWrap/>
            <w:vAlign w:val="bottom"/>
            <w:hideMark/>
          </w:tcPr>
          <w:p w14:paraId="3E4D649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173°18'37"</w:t>
            </w:r>
          </w:p>
        </w:tc>
      </w:tr>
      <w:tr w:rsidR="00525447" w:rsidRPr="00525447" w14:paraId="7224D13F"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AF984D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184</w:t>
            </w:r>
          </w:p>
        </w:tc>
        <w:tc>
          <w:tcPr>
            <w:tcW w:w="973" w:type="pct"/>
            <w:tcBorders>
              <w:top w:val="nil"/>
              <w:left w:val="nil"/>
              <w:bottom w:val="single" w:sz="4" w:space="0" w:color="auto"/>
              <w:right w:val="single" w:sz="4" w:space="0" w:color="auto"/>
            </w:tcBorders>
            <w:shd w:val="clear" w:color="auto" w:fill="auto"/>
            <w:noWrap/>
            <w:vAlign w:val="bottom"/>
            <w:hideMark/>
          </w:tcPr>
          <w:p w14:paraId="316A63C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476308,93</w:t>
            </w:r>
          </w:p>
        </w:tc>
        <w:tc>
          <w:tcPr>
            <w:tcW w:w="1084" w:type="pct"/>
            <w:tcBorders>
              <w:top w:val="nil"/>
              <w:left w:val="nil"/>
              <w:bottom w:val="single" w:sz="4" w:space="0" w:color="auto"/>
              <w:right w:val="single" w:sz="4" w:space="0" w:color="auto"/>
            </w:tcBorders>
            <w:shd w:val="clear" w:color="auto" w:fill="auto"/>
            <w:noWrap/>
            <w:vAlign w:val="bottom"/>
            <w:hideMark/>
          </w:tcPr>
          <w:p w14:paraId="5981C4A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2239650,58</w:t>
            </w:r>
          </w:p>
        </w:tc>
        <w:tc>
          <w:tcPr>
            <w:tcW w:w="806" w:type="pct"/>
            <w:tcBorders>
              <w:top w:val="nil"/>
              <w:left w:val="nil"/>
              <w:bottom w:val="single" w:sz="4" w:space="0" w:color="auto"/>
              <w:right w:val="single" w:sz="4" w:space="0" w:color="auto"/>
            </w:tcBorders>
            <w:shd w:val="clear" w:color="auto" w:fill="auto"/>
            <w:noWrap/>
            <w:vAlign w:val="bottom"/>
            <w:hideMark/>
          </w:tcPr>
          <w:p w14:paraId="6262C0F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76,4</w:t>
            </w:r>
          </w:p>
        </w:tc>
        <w:tc>
          <w:tcPr>
            <w:tcW w:w="1459" w:type="pct"/>
            <w:tcBorders>
              <w:top w:val="nil"/>
              <w:left w:val="nil"/>
              <w:bottom w:val="single" w:sz="4" w:space="0" w:color="auto"/>
              <w:right w:val="single" w:sz="4" w:space="0" w:color="auto"/>
            </w:tcBorders>
            <w:shd w:val="clear" w:color="auto" w:fill="auto"/>
            <w:noWrap/>
            <w:vAlign w:val="bottom"/>
            <w:hideMark/>
          </w:tcPr>
          <w:p w14:paraId="0192A73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170°56'54"</w:t>
            </w:r>
          </w:p>
        </w:tc>
      </w:tr>
      <w:tr w:rsidR="00525447" w:rsidRPr="00525447" w14:paraId="7E582B7A"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97C64E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183</w:t>
            </w:r>
          </w:p>
        </w:tc>
        <w:tc>
          <w:tcPr>
            <w:tcW w:w="973" w:type="pct"/>
            <w:tcBorders>
              <w:top w:val="nil"/>
              <w:left w:val="nil"/>
              <w:bottom w:val="single" w:sz="4" w:space="0" w:color="auto"/>
              <w:right w:val="single" w:sz="4" w:space="0" w:color="auto"/>
            </w:tcBorders>
            <w:shd w:val="clear" w:color="auto" w:fill="auto"/>
            <w:noWrap/>
            <w:vAlign w:val="bottom"/>
            <w:hideMark/>
          </w:tcPr>
          <w:p w14:paraId="043809C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476272,45</w:t>
            </w:r>
          </w:p>
        </w:tc>
        <w:tc>
          <w:tcPr>
            <w:tcW w:w="1084" w:type="pct"/>
            <w:tcBorders>
              <w:top w:val="nil"/>
              <w:left w:val="nil"/>
              <w:bottom w:val="single" w:sz="4" w:space="0" w:color="auto"/>
              <w:right w:val="single" w:sz="4" w:space="0" w:color="auto"/>
            </w:tcBorders>
            <w:shd w:val="clear" w:color="auto" w:fill="auto"/>
            <w:noWrap/>
            <w:vAlign w:val="bottom"/>
            <w:hideMark/>
          </w:tcPr>
          <w:p w14:paraId="74DCB81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2239656,76</w:t>
            </w:r>
          </w:p>
        </w:tc>
        <w:tc>
          <w:tcPr>
            <w:tcW w:w="806" w:type="pct"/>
            <w:tcBorders>
              <w:top w:val="nil"/>
              <w:left w:val="nil"/>
              <w:bottom w:val="single" w:sz="4" w:space="0" w:color="auto"/>
              <w:right w:val="single" w:sz="4" w:space="0" w:color="auto"/>
            </w:tcBorders>
            <w:shd w:val="clear" w:color="auto" w:fill="auto"/>
            <w:noWrap/>
            <w:vAlign w:val="bottom"/>
            <w:hideMark/>
          </w:tcPr>
          <w:p w14:paraId="528E3FA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37</w:t>
            </w:r>
          </w:p>
        </w:tc>
        <w:tc>
          <w:tcPr>
            <w:tcW w:w="1459" w:type="pct"/>
            <w:tcBorders>
              <w:top w:val="nil"/>
              <w:left w:val="nil"/>
              <w:bottom w:val="single" w:sz="4" w:space="0" w:color="auto"/>
              <w:right w:val="single" w:sz="4" w:space="0" w:color="auto"/>
            </w:tcBorders>
            <w:shd w:val="clear" w:color="auto" w:fill="auto"/>
            <w:noWrap/>
            <w:vAlign w:val="bottom"/>
            <w:hideMark/>
          </w:tcPr>
          <w:p w14:paraId="362D2E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170°23'6" </w:t>
            </w:r>
          </w:p>
        </w:tc>
      </w:tr>
      <w:tr w:rsidR="00525447" w:rsidRPr="00525447" w14:paraId="2F703C91" w14:textId="77777777" w:rsidTr="00525447">
        <w:trPr>
          <w:trHeight w:val="13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8E00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182</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79075E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476234,76</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2ABBC5E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2239662,19</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00A386F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38,08</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1C7E2C2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171°48'6" </w:t>
            </w:r>
          </w:p>
        </w:tc>
      </w:tr>
      <w:tr w:rsidR="00525447" w:rsidRPr="00525447" w14:paraId="0E141CCD" w14:textId="77777777" w:rsidTr="00525447">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063B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181</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788DA42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476193,01</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6CDE5CF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2239669,52</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29A1DEA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42,39</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41E8766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170°2'32" </w:t>
            </w:r>
          </w:p>
        </w:tc>
      </w:tr>
      <w:tr w:rsidR="00525447" w:rsidRPr="00525447" w14:paraId="218137D9"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4A198D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180</w:t>
            </w:r>
          </w:p>
        </w:tc>
        <w:tc>
          <w:tcPr>
            <w:tcW w:w="973" w:type="pct"/>
            <w:tcBorders>
              <w:top w:val="nil"/>
              <w:left w:val="nil"/>
              <w:bottom w:val="single" w:sz="4" w:space="0" w:color="auto"/>
              <w:right w:val="single" w:sz="4" w:space="0" w:color="auto"/>
            </w:tcBorders>
            <w:shd w:val="clear" w:color="auto" w:fill="auto"/>
            <w:noWrap/>
            <w:vAlign w:val="bottom"/>
            <w:hideMark/>
          </w:tcPr>
          <w:p w14:paraId="3671956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476155,02</w:t>
            </w:r>
          </w:p>
        </w:tc>
        <w:tc>
          <w:tcPr>
            <w:tcW w:w="1084" w:type="pct"/>
            <w:tcBorders>
              <w:top w:val="nil"/>
              <w:left w:val="nil"/>
              <w:bottom w:val="single" w:sz="4" w:space="0" w:color="auto"/>
              <w:right w:val="single" w:sz="4" w:space="0" w:color="auto"/>
            </w:tcBorders>
            <w:shd w:val="clear" w:color="auto" w:fill="auto"/>
            <w:noWrap/>
            <w:vAlign w:val="bottom"/>
            <w:hideMark/>
          </w:tcPr>
          <w:p w14:paraId="3E7D38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2239675,75</w:t>
            </w:r>
          </w:p>
        </w:tc>
        <w:tc>
          <w:tcPr>
            <w:tcW w:w="806" w:type="pct"/>
            <w:tcBorders>
              <w:top w:val="nil"/>
              <w:left w:val="nil"/>
              <w:bottom w:val="single" w:sz="4" w:space="0" w:color="auto"/>
              <w:right w:val="single" w:sz="4" w:space="0" w:color="auto"/>
            </w:tcBorders>
            <w:shd w:val="clear" w:color="auto" w:fill="auto"/>
            <w:noWrap/>
            <w:vAlign w:val="bottom"/>
            <w:hideMark/>
          </w:tcPr>
          <w:p w14:paraId="64E7CDC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38,5</w:t>
            </w:r>
          </w:p>
        </w:tc>
        <w:tc>
          <w:tcPr>
            <w:tcW w:w="1459" w:type="pct"/>
            <w:tcBorders>
              <w:top w:val="nil"/>
              <w:left w:val="nil"/>
              <w:bottom w:val="single" w:sz="4" w:space="0" w:color="auto"/>
              <w:right w:val="single" w:sz="4" w:space="0" w:color="auto"/>
            </w:tcBorders>
            <w:shd w:val="clear" w:color="auto" w:fill="auto"/>
            <w:noWrap/>
            <w:vAlign w:val="bottom"/>
            <w:hideMark/>
          </w:tcPr>
          <w:p w14:paraId="2BCE398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170°41'13"</w:t>
            </w:r>
          </w:p>
        </w:tc>
      </w:tr>
      <w:tr w:rsidR="00525447" w:rsidRPr="00525447" w14:paraId="413CDC2B"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54850D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179</w:t>
            </w:r>
          </w:p>
        </w:tc>
        <w:tc>
          <w:tcPr>
            <w:tcW w:w="973" w:type="pct"/>
            <w:tcBorders>
              <w:top w:val="nil"/>
              <w:left w:val="nil"/>
              <w:bottom w:val="single" w:sz="4" w:space="0" w:color="auto"/>
              <w:right w:val="single" w:sz="4" w:space="0" w:color="auto"/>
            </w:tcBorders>
            <w:shd w:val="clear" w:color="auto" w:fill="auto"/>
            <w:noWrap/>
            <w:vAlign w:val="bottom"/>
            <w:hideMark/>
          </w:tcPr>
          <w:p w14:paraId="7251BC6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476107,79</w:t>
            </w:r>
          </w:p>
        </w:tc>
        <w:tc>
          <w:tcPr>
            <w:tcW w:w="1084" w:type="pct"/>
            <w:tcBorders>
              <w:top w:val="nil"/>
              <w:left w:val="nil"/>
              <w:bottom w:val="single" w:sz="4" w:space="0" w:color="auto"/>
              <w:right w:val="single" w:sz="4" w:space="0" w:color="auto"/>
            </w:tcBorders>
            <w:shd w:val="clear" w:color="auto" w:fill="auto"/>
            <w:noWrap/>
            <w:vAlign w:val="bottom"/>
            <w:hideMark/>
          </w:tcPr>
          <w:p w14:paraId="44B621D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2239679,56</w:t>
            </w:r>
          </w:p>
        </w:tc>
        <w:tc>
          <w:tcPr>
            <w:tcW w:w="806" w:type="pct"/>
            <w:tcBorders>
              <w:top w:val="nil"/>
              <w:left w:val="nil"/>
              <w:bottom w:val="single" w:sz="4" w:space="0" w:color="auto"/>
              <w:right w:val="single" w:sz="4" w:space="0" w:color="auto"/>
            </w:tcBorders>
            <w:shd w:val="clear" w:color="auto" w:fill="auto"/>
            <w:noWrap/>
            <w:vAlign w:val="bottom"/>
            <w:hideMark/>
          </w:tcPr>
          <w:p w14:paraId="1A3C641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47,38</w:t>
            </w:r>
          </w:p>
        </w:tc>
        <w:tc>
          <w:tcPr>
            <w:tcW w:w="1459" w:type="pct"/>
            <w:tcBorders>
              <w:top w:val="nil"/>
              <w:left w:val="nil"/>
              <w:bottom w:val="single" w:sz="4" w:space="0" w:color="auto"/>
              <w:right w:val="single" w:sz="4" w:space="0" w:color="auto"/>
            </w:tcBorders>
            <w:shd w:val="clear" w:color="auto" w:fill="auto"/>
            <w:noWrap/>
            <w:vAlign w:val="bottom"/>
            <w:hideMark/>
          </w:tcPr>
          <w:p w14:paraId="19D9527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175°23'17"</w:t>
            </w:r>
          </w:p>
        </w:tc>
      </w:tr>
      <w:tr w:rsidR="00525447" w:rsidRPr="00525447" w14:paraId="77D0B791"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6D7480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178</w:t>
            </w:r>
          </w:p>
        </w:tc>
        <w:tc>
          <w:tcPr>
            <w:tcW w:w="973" w:type="pct"/>
            <w:tcBorders>
              <w:top w:val="nil"/>
              <w:left w:val="nil"/>
              <w:bottom w:val="single" w:sz="4" w:space="0" w:color="auto"/>
              <w:right w:val="single" w:sz="4" w:space="0" w:color="auto"/>
            </w:tcBorders>
            <w:shd w:val="clear" w:color="auto" w:fill="auto"/>
            <w:noWrap/>
            <w:vAlign w:val="bottom"/>
            <w:hideMark/>
          </w:tcPr>
          <w:p w14:paraId="1BF2BE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476070,25</w:t>
            </w:r>
          </w:p>
        </w:tc>
        <w:tc>
          <w:tcPr>
            <w:tcW w:w="1084" w:type="pct"/>
            <w:tcBorders>
              <w:top w:val="nil"/>
              <w:left w:val="nil"/>
              <w:bottom w:val="single" w:sz="4" w:space="0" w:color="auto"/>
              <w:right w:val="single" w:sz="4" w:space="0" w:color="auto"/>
            </w:tcBorders>
            <w:shd w:val="clear" w:color="auto" w:fill="auto"/>
            <w:noWrap/>
            <w:vAlign w:val="bottom"/>
            <w:hideMark/>
          </w:tcPr>
          <w:p w14:paraId="4A94A05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2239683,86</w:t>
            </w:r>
          </w:p>
        </w:tc>
        <w:tc>
          <w:tcPr>
            <w:tcW w:w="806" w:type="pct"/>
            <w:tcBorders>
              <w:top w:val="nil"/>
              <w:left w:val="nil"/>
              <w:bottom w:val="single" w:sz="4" w:space="0" w:color="auto"/>
              <w:right w:val="single" w:sz="4" w:space="0" w:color="auto"/>
            </w:tcBorders>
            <w:shd w:val="clear" w:color="auto" w:fill="auto"/>
            <w:noWrap/>
            <w:vAlign w:val="bottom"/>
            <w:hideMark/>
          </w:tcPr>
          <w:p w14:paraId="42D8BDB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37,79</w:t>
            </w:r>
          </w:p>
        </w:tc>
        <w:tc>
          <w:tcPr>
            <w:tcW w:w="1459" w:type="pct"/>
            <w:tcBorders>
              <w:top w:val="nil"/>
              <w:left w:val="nil"/>
              <w:bottom w:val="single" w:sz="4" w:space="0" w:color="auto"/>
              <w:right w:val="single" w:sz="4" w:space="0" w:color="auto"/>
            </w:tcBorders>
            <w:shd w:val="clear" w:color="auto" w:fill="auto"/>
            <w:noWrap/>
            <w:vAlign w:val="bottom"/>
            <w:hideMark/>
          </w:tcPr>
          <w:p w14:paraId="0FF2FC9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173°27'56"</w:t>
            </w:r>
          </w:p>
        </w:tc>
      </w:tr>
      <w:tr w:rsidR="00525447" w:rsidRPr="00525447" w14:paraId="5ED05B42"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D1F34E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177</w:t>
            </w:r>
          </w:p>
        </w:tc>
        <w:tc>
          <w:tcPr>
            <w:tcW w:w="973" w:type="pct"/>
            <w:tcBorders>
              <w:top w:val="nil"/>
              <w:left w:val="nil"/>
              <w:bottom w:val="single" w:sz="4" w:space="0" w:color="auto"/>
              <w:right w:val="single" w:sz="4" w:space="0" w:color="auto"/>
            </w:tcBorders>
            <w:shd w:val="clear" w:color="auto" w:fill="auto"/>
            <w:noWrap/>
            <w:vAlign w:val="bottom"/>
            <w:hideMark/>
          </w:tcPr>
          <w:p w14:paraId="513D6C3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476032,23</w:t>
            </w:r>
          </w:p>
        </w:tc>
        <w:tc>
          <w:tcPr>
            <w:tcW w:w="1084" w:type="pct"/>
            <w:tcBorders>
              <w:top w:val="nil"/>
              <w:left w:val="nil"/>
              <w:bottom w:val="single" w:sz="4" w:space="0" w:color="auto"/>
              <w:right w:val="single" w:sz="4" w:space="0" w:color="auto"/>
            </w:tcBorders>
            <w:shd w:val="clear" w:color="auto" w:fill="auto"/>
            <w:noWrap/>
            <w:vAlign w:val="bottom"/>
            <w:hideMark/>
          </w:tcPr>
          <w:p w14:paraId="3C6E56B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2239689,4</w:t>
            </w:r>
          </w:p>
        </w:tc>
        <w:tc>
          <w:tcPr>
            <w:tcW w:w="806" w:type="pct"/>
            <w:tcBorders>
              <w:top w:val="nil"/>
              <w:left w:val="nil"/>
              <w:bottom w:val="single" w:sz="4" w:space="0" w:color="auto"/>
              <w:right w:val="single" w:sz="4" w:space="0" w:color="auto"/>
            </w:tcBorders>
            <w:shd w:val="clear" w:color="auto" w:fill="auto"/>
            <w:noWrap/>
            <w:vAlign w:val="bottom"/>
            <w:hideMark/>
          </w:tcPr>
          <w:p w14:paraId="7000D22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38,42</w:t>
            </w:r>
          </w:p>
        </w:tc>
        <w:tc>
          <w:tcPr>
            <w:tcW w:w="1459" w:type="pct"/>
            <w:tcBorders>
              <w:top w:val="nil"/>
              <w:left w:val="nil"/>
              <w:bottom w:val="single" w:sz="4" w:space="0" w:color="auto"/>
              <w:right w:val="single" w:sz="4" w:space="0" w:color="auto"/>
            </w:tcBorders>
            <w:shd w:val="clear" w:color="auto" w:fill="auto"/>
            <w:noWrap/>
            <w:vAlign w:val="bottom"/>
            <w:hideMark/>
          </w:tcPr>
          <w:p w14:paraId="6A8A82F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171°42'35"</w:t>
            </w:r>
          </w:p>
        </w:tc>
      </w:tr>
      <w:tr w:rsidR="00525447" w:rsidRPr="00525447" w14:paraId="37CA4ADA"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A49DF0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176</w:t>
            </w:r>
          </w:p>
        </w:tc>
        <w:tc>
          <w:tcPr>
            <w:tcW w:w="973" w:type="pct"/>
            <w:tcBorders>
              <w:top w:val="nil"/>
              <w:left w:val="nil"/>
              <w:bottom w:val="single" w:sz="4" w:space="0" w:color="auto"/>
              <w:right w:val="single" w:sz="4" w:space="0" w:color="auto"/>
            </w:tcBorders>
            <w:shd w:val="clear" w:color="auto" w:fill="auto"/>
            <w:noWrap/>
            <w:vAlign w:val="bottom"/>
            <w:hideMark/>
          </w:tcPr>
          <w:p w14:paraId="7EFDC02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475996,21</w:t>
            </w:r>
          </w:p>
        </w:tc>
        <w:tc>
          <w:tcPr>
            <w:tcW w:w="1084" w:type="pct"/>
            <w:tcBorders>
              <w:top w:val="nil"/>
              <w:left w:val="nil"/>
              <w:bottom w:val="single" w:sz="4" w:space="0" w:color="auto"/>
              <w:right w:val="single" w:sz="4" w:space="0" w:color="auto"/>
            </w:tcBorders>
            <w:shd w:val="clear" w:color="auto" w:fill="auto"/>
            <w:noWrap/>
            <w:vAlign w:val="bottom"/>
            <w:hideMark/>
          </w:tcPr>
          <w:p w14:paraId="67C22D7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2239694,03</w:t>
            </w:r>
          </w:p>
        </w:tc>
        <w:tc>
          <w:tcPr>
            <w:tcW w:w="806" w:type="pct"/>
            <w:tcBorders>
              <w:top w:val="nil"/>
              <w:left w:val="nil"/>
              <w:bottom w:val="single" w:sz="4" w:space="0" w:color="auto"/>
              <w:right w:val="single" w:sz="4" w:space="0" w:color="auto"/>
            </w:tcBorders>
            <w:shd w:val="clear" w:color="auto" w:fill="auto"/>
            <w:noWrap/>
            <w:vAlign w:val="bottom"/>
            <w:hideMark/>
          </w:tcPr>
          <w:p w14:paraId="1F5784E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36,32</w:t>
            </w:r>
          </w:p>
        </w:tc>
        <w:tc>
          <w:tcPr>
            <w:tcW w:w="1459" w:type="pct"/>
            <w:tcBorders>
              <w:top w:val="nil"/>
              <w:left w:val="nil"/>
              <w:bottom w:val="single" w:sz="4" w:space="0" w:color="auto"/>
              <w:right w:val="single" w:sz="4" w:space="0" w:color="auto"/>
            </w:tcBorders>
            <w:shd w:val="clear" w:color="auto" w:fill="auto"/>
            <w:noWrap/>
            <w:vAlign w:val="bottom"/>
            <w:hideMark/>
          </w:tcPr>
          <w:p w14:paraId="7B9254C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172°40'31"</w:t>
            </w:r>
          </w:p>
        </w:tc>
      </w:tr>
      <w:tr w:rsidR="00525447" w:rsidRPr="00525447" w14:paraId="63CDC5E8"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6A665D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175</w:t>
            </w:r>
          </w:p>
        </w:tc>
        <w:tc>
          <w:tcPr>
            <w:tcW w:w="973" w:type="pct"/>
            <w:tcBorders>
              <w:top w:val="nil"/>
              <w:left w:val="nil"/>
              <w:bottom w:val="single" w:sz="4" w:space="0" w:color="auto"/>
              <w:right w:val="single" w:sz="4" w:space="0" w:color="auto"/>
            </w:tcBorders>
            <w:shd w:val="clear" w:color="auto" w:fill="auto"/>
            <w:noWrap/>
            <w:vAlign w:val="bottom"/>
            <w:hideMark/>
          </w:tcPr>
          <w:p w14:paraId="189D980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475930,36</w:t>
            </w:r>
          </w:p>
        </w:tc>
        <w:tc>
          <w:tcPr>
            <w:tcW w:w="1084" w:type="pct"/>
            <w:tcBorders>
              <w:top w:val="nil"/>
              <w:left w:val="nil"/>
              <w:bottom w:val="single" w:sz="4" w:space="0" w:color="auto"/>
              <w:right w:val="single" w:sz="4" w:space="0" w:color="auto"/>
            </w:tcBorders>
            <w:shd w:val="clear" w:color="auto" w:fill="auto"/>
            <w:noWrap/>
            <w:vAlign w:val="bottom"/>
            <w:hideMark/>
          </w:tcPr>
          <w:p w14:paraId="70DD79B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2239704,37</w:t>
            </w:r>
          </w:p>
        </w:tc>
        <w:tc>
          <w:tcPr>
            <w:tcW w:w="806" w:type="pct"/>
            <w:tcBorders>
              <w:top w:val="nil"/>
              <w:left w:val="nil"/>
              <w:bottom w:val="single" w:sz="4" w:space="0" w:color="auto"/>
              <w:right w:val="single" w:sz="4" w:space="0" w:color="auto"/>
            </w:tcBorders>
            <w:shd w:val="clear" w:color="auto" w:fill="auto"/>
            <w:noWrap/>
            <w:vAlign w:val="bottom"/>
            <w:hideMark/>
          </w:tcPr>
          <w:p w14:paraId="7B92438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66,66</w:t>
            </w:r>
          </w:p>
        </w:tc>
        <w:tc>
          <w:tcPr>
            <w:tcW w:w="1459" w:type="pct"/>
            <w:tcBorders>
              <w:top w:val="nil"/>
              <w:left w:val="nil"/>
              <w:bottom w:val="single" w:sz="4" w:space="0" w:color="auto"/>
              <w:right w:val="single" w:sz="4" w:space="0" w:color="auto"/>
            </w:tcBorders>
            <w:shd w:val="clear" w:color="auto" w:fill="auto"/>
            <w:noWrap/>
            <w:vAlign w:val="bottom"/>
            <w:hideMark/>
          </w:tcPr>
          <w:p w14:paraId="3535962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171°4'34" </w:t>
            </w:r>
          </w:p>
        </w:tc>
      </w:tr>
      <w:tr w:rsidR="00525447" w:rsidRPr="00525447" w14:paraId="303A7DBB"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82E458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174</w:t>
            </w:r>
          </w:p>
        </w:tc>
        <w:tc>
          <w:tcPr>
            <w:tcW w:w="973" w:type="pct"/>
            <w:tcBorders>
              <w:top w:val="nil"/>
              <w:left w:val="nil"/>
              <w:bottom w:val="single" w:sz="4" w:space="0" w:color="auto"/>
              <w:right w:val="single" w:sz="4" w:space="0" w:color="auto"/>
            </w:tcBorders>
            <w:shd w:val="clear" w:color="auto" w:fill="auto"/>
            <w:noWrap/>
            <w:vAlign w:val="bottom"/>
            <w:hideMark/>
          </w:tcPr>
          <w:p w14:paraId="522E034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475921,95</w:t>
            </w:r>
          </w:p>
        </w:tc>
        <w:tc>
          <w:tcPr>
            <w:tcW w:w="1084" w:type="pct"/>
            <w:tcBorders>
              <w:top w:val="nil"/>
              <w:left w:val="nil"/>
              <w:bottom w:val="single" w:sz="4" w:space="0" w:color="auto"/>
              <w:right w:val="single" w:sz="4" w:space="0" w:color="auto"/>
            </w:tcBorders>
            <w:shd w:val="clear" w:color="auto" w:fill="auto"/>
            <w:noWrap/>
            <w:vAlign w:val="bottom"/>
            <w:hideMark/>
          </w:tcPr>
          <w:p w14:paraId="4A401C8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2239705,1</w:t>
            </w:r>
          </w:p>
        </w:tc>
        <w:tc>
          <w:tcPr>
            <w:tcW w:w="806" w:type="pct"/>
            <w:tcBorders>
              <w:top w:val="nil"/>
              <w:left w:val="nil"/>
              <w:bottom w:val="single" w:sz="4" w:space="0" w:color="auto"/>
              <w:right w:val="single" w:sz="4" w:space="0" w:color="auto"/>
            </w:tcBorders>
            <w:shd w:val="clear" w:color="auto" w:fill="auto"/>
            <w:noWrap/>
            <w:vAlign w:val="bottom"/>
            <w:hideMark/>
          </w:tcPr>
          <w:p w14:paraId="18930BD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8,44</w:t>
            </w:r>
          </w:p>
        </w:tc>
        <w:tc>
          <w:tcPr>
            <w:tcW w:w="1459" w:type="pct"/>
            <w:tcBorders>
              <w:top w:val="nil"/>
              <w:left w:val="nil"/>
              <w:bottom w:val="single" w:sz="4" w:space="0" w:color="auto"/>
              <w:right w:val="single" w:sz="4" w:space="0" w:color="auto"/>
            </w:tcBorders>
            <w:shd w:val="clear" w:color="auto" w:fill="auto"/>
            <w:noWrap/>
            <w:vAlign w:val="bottom"/>
            <w:hideMark/>
          </w:tcPr>
          <w:p w14:paraId="5C39CB5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175°2'21" </w:t>
            </w:r>
          </w:p>
        </w:tc>
      </w:tr>
      <w:tr w:rsidR="00525447" w:rsidRPr="00525447" w14:paraId="2D0BD0B3"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EF6407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173</w:t>
            </w:r>
          </w:p>
        </w:tc>
        <w:tc>
          <w:tcPr>
            <w:tcW w:w="973" w:type="pct"/>
            <w:tcBorders>
              <w:top w:val="nil"/>
              <w:left w:val="nil"/>
              <w:bottom w:val="single" w:sz="4" w:space="0" w:color="auto"/>
              <w:right w:val="single" w:sz="4" w:space="0" w:color="auto"/>
            </w:tcBorders>
            <w:shd w:val="clear" w:color="auto" w:fill="auto"/>
            <w:noWrap/>
            <w:vAlign w:val="bottom"/>
            <w:hideMark/>
          </w:tcPr>
          <w:p w14:paraId="581393F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475889,67</w:t>
            </w:r>
          </w:p>
        </w:tc>
        <w:tc>
          <w:tcPr>
            <w:tcW w:w="1084" w:type="pct"/>
            <w:tcBorders>
              <w:top w:val="nil"/>
              <w:left w:val="nil"/>
              <w:bottom w:val="single" w:sz="4" w:space="0" w:color="auto"/>
              <w:right w:val="single" w:sz="4" w:space="0" w:color="auto"/>
            </w:tcBorders>
            <w:shd w:val="clear" w:color="auto" w:fill="auto"/>
            <w:noWrap/>
            <w:vAlign w:val="bottom"/>
            <w:hideMark/>
          </w:tcPr>
          <w:p w14:paraId="021FF47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2239704,67</w:t>
            </w:r>
          </w:p>
        </w:tc>
        <w:tc>
          <w:tcPr>
            <w:tcW w:w="806" w:type="pct"/>
            <w:tcBorders>
              <w:top w:val="nil"/>
              <w:left w:val="nil"/>
              <w:bottom w:val="single" w:sz="4" w:space="0" w:color="auto"/>
              <w:right w:val="single" w:sz="4" w:space="0" w:color="auto"/>
            </w:tcBorders>
            <w:shd w:val="clear" w:color="auto" w:fill="auto"/>
            <w:noWrap/>
            <w:vAlign w:val="bottom"/>
            <w:hideMark/>
          </w:tcPr>
          <w:p w14:paraId="1EF290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32,28</w:t>
            </w:r>
          </w:p>
        </w:tc>
        <w:tc>
          <w:tcPr>
            <w:tcW w:w="1459" w:type="pct"/>
            <w:tcBorders>
              <w:top w:val="nil"/>
              <w:left w:val="nil"/>
              <w:bottom w:val="single" w:sz="4" w:space="0" w:color="auto"/>
              <w:right w:val="single" w:sz="4" w:space="0" w:color="auto"/>
            </w:tcBorders>
            <w:shd w:val="clear" w:color="auto" w:fill="auto"/>
            <w:noWrap/>
            <w:vAlign w:val="bottom"/>
            <w:hideMark/>
          </w:tcPr>
          <w:p w14:paraId="5AB0006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180°45'47"</w:t>
            </w:r>
          </w:p>
        </w:tc>
      </w:tr>
      <w:tr w:rsidR="00525447" w:rsidRPr="00525447" w14:paraId="1F6A172C"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9522AB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172</w:t>
            </w:r>
          </w:p>
        </w:tc>
        <w:tc>
          <w:tcPr>
            <w:tcW w:w="973" w:type="pct"/>
            <w:tcBorders>
              <w:top w:val="nil"/>
              <w:left w:val="nil"/>
              <w:bottom w:val="single" w:sz="4" w:space="0" w:color="auto"/>
              <w:right w:val="single" w:sz="4" w:space="0" w:color="auto"/>
            </w:tcBorders>
            <w:shd w:val="clear" w:color="auto" w:fill="auto"/>
            <w:noWrap/>
            <w:vAlign w:val="bottom"/>
            <w:hideMark/>
          </w:tcPr>
          <w:p w14:paraId="203E41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475885,36</w:t>
            </w:r>
          </w:p>
        </w:tc>
        <w:tc>
          <w:tcPr>
            <w:tcW w:w="1084" w:type="pct"/>
            <w:tcBorders>
              <w:top w:val="nil"/>
              <w:left w:val="nil"/>
              <w:bottom w:val="single" w:sz="4" w:space="0" w:color="auto"/>
              <w:right w:val="single" w:sz="4" w:space="0" w:color="auto"/>
            </w:tcBorders>
            <w:shd w:val="clear" w:color="auto" w:fill="auto"/>
            <w:noWrap/>
            <w:vAlign w:val="bottom"/>
            <w:hideMark/>
          </w:tcPr>
          <w:p w14:paraId="0F6823A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2239704,38</w:t>
            </w:r>
          </w:p>
        </w:tc>
        <w:tc>
          <w:tcPr>
            <w:tcW w:w="806" w:type="pct"/>
            <w:tcBorders>
              <w:top w:val="nil"/>
              <w:left w:val="nil"/>
              <w:bottom w:val="single" w:sz="4" w:space="0" w:color="auto"/>
              <w:right w:val="single" w:sz="4" w:space="0" w:color="auto"/>
            </w:tcBorders>
            <w:shd w:val="clear" w:color="auto" w:fill="auto"/>
            <w:noWrap/>
            <w:vAlign w:val="bottom"/>
            <w:hideMark/>
          </w:tcPr>
          <w:p w14:paraId="292C0AD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4,32</w:t>
            </w:r>
          </w:p>
        </w:tc>
        <w:tc>
          <w:tcPr>
            <w:tcW w:w="1459" w:type="pct"/>
            <w:tcBorders>
              <w:top w:val="nil"/>
              <w:left w:val="nil"/>
              <w:bottom w:val="single" w:sz="4" w:space="0" w:color="auto"/>
              <w:right w:val="single" w:sz="4" w:space="0" w:color="auto"/>
            </w:tcBorders>
            <w:shd w:val="clear" w:color="auto" w:fill="auto"/>
            <w:noWrap/>
            <w:vAlign w:val="bottom"/>
            <w:hideMark/>
          </w:tcPr>
          <w:p w14:paraId="19A9BAA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183°50'58"</w:t>
            </w:r>
          </w:p>
        </w:tc>
      </w:tr>
      <w:tr w:rsidR="00525447" w:rsidRPr="00525447" w14:paraId="2A43448D"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407B48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25</w:t>
            </w:r>
          </w:p>
        </w:tc>
        <w:tc>
          <w:tcPr>
            <w:tcW w:w="973" w:type="pct"/>
            <w:tcBorders>
              <w:top w:val="nil"/>
              <w:left w:val="nil"/>
              <w:bottom w:val="single" w:sz="4" w:space="0" w:color="auto"/>
              <w:right w:val="single" w:sz="4" w:space="0" w:color="auto"/>
            </w:tcBorders>
            <w:shd w:val="clear" w:color="auto" w:fill="auto"/>
            <w:noWrap/>
            <w:vAlign w:val="bottom"/>
            <w:hideMark/>
          </w:tcPr>
          <w:p w14:paraId="76A6363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475870,44</w:t>
            </w:r>
          </w:p>
        </w:tc>
        <w:tc>
          <w:tcPr>
            <w:tcW w:w="1084" w:type="pct"/>
            <w:tcBorders>
              <w:top w:val="nil"/>
              <w:left w:val="nil"/>
              <w:bottom w:val="single" w:sz="4" w:space="0" w:color="auto"/>
              <w:right w:val="single" w:sz="4" w:space="0" w:color="auto"/>
            </w:tcBorders>
            <w:shd w:val="clear" w:color="auto" w:fill="auto"/>
            <w:noWrap/>
            <w:vAlign w:val="bottom"/>
            <w:hideMark/>
          </w:tcPr>
          <w:p w14:paraId="617B20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2239703,07</w:t>
            </w:r>
          </w:p>
        </w:tc>
        <w:tc>
          <w:tcPr>
            <w:tcW w:w="806" w:type="pct"/>
            <w:tcBorders>
              <w:top w:val="nil"/>
              <w:left w:val="nil"/>
              <w:bottom w:val="single" w:sz="4" w:space="0" w:color="auto"/>
              <w:right w:val="single" w:sz="4" w:space="0" w:color="auto"/>
            </w:tcBorders>
            <w:shd w:val="clear" w:color="auto" w:fill="auto"/>
            <w:noWrap/>
            <w:vAlign w:val="bottom"/>
            <w:hideMark/>
          </w:tcPr>
          <w:p w14:paraId="4BAC921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14,98</w:t>
            </w:r>
          </w:p>
        </w:tc>
        <w:tc>
          <w:tcPr>
            <w:tcW w:w="1459" w:type="pct"/>
            <w:tcBorders>
              <w:top w:val="nil"/>
              <w:left w:val="nil"/>
              <w:bottom w:val="single" w:sz="4" w:space="0" w:color="auto"/>
              <w:right w:val="single" w:sz="4" w:space="0" w:color="auto"/>
            </w:tcBorders>
            <w:shd w:val="clear" w:color="auto" w:fill="auto"/>
            <w:noWrap/>
            <w:vAlign w:val="bottom"/>
            <w:hideMark/>
          </w:tcPr>
          <w:p w14:paraId="366DB84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185°1'4"  </w:t>
            </w:r>
          </w:p>
        </w:tc>
      </w:tr>
      <w:tr w:rsidR="00525447" w:rsidRPr="00525447" w14:paraId="7BF53D8D"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1A9970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w:t>
            </w:r>
          </w:p>
        </w:tc>
        <w:tc>
          <w:tcPr>
            <w:tcW w:w="973" w:type="pct"/>
            <w:tcBorders>
              <w:top w:val="nil"/>
              <w:left w:val="nil"/>
              <w:bottom w:val="single" w:sz="4" w:space="0" w:color="auto"/>
              <w:right w:val="single" w:sz="4" w:space="0" w:color="auto"/>
            </w:tcBorders>
            <w:shd w:val="clear" w:color="auto" w:fill="auto"/>
            <w:noWrap/>
            <w:vAlign w:val="bottom"/>
            <w:hideMark/>
          </w:tcPr>
          <w:p w14:paraId="1213140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475874,45</w:t>
            </w:r>
          </w:p>
        </w:tc>
        <w:tc>
          <w:tcPr>
            <w:tcW w:w="1084" w:type="pct"/>
            <w:tcBorders>
              <w:top w:val="nil"/>
              <w:left w:val="nil"/>
              <w:bottom w:val="single" w:sz="4" w:space="0" w:color="auto"/>
              <w:right w:val="single" w:sz="4" w:space="0" w:color="auto"/>
            </w:tcBorders>
            <w:shd w:val="clear" w:color="auto" w:fill="auto"/>
            <w:noWrap/>
            <w:vAlign w:val="bottom"/>
            <w:hideMark/>
          </w:tcPr>
          <w:p w14:paraId="00F3099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2239703,06</w:t>
            </w:r>
          </w:p>
        </w:tc>
        <w:tc>
          <w:tcPr>
            <w:tcW w:w="806" w:type="pct"/>
            <w:tcBorders>
              <w:top w:val="nil"/>
              <w:left w:val="nil"/>
              <w:bottom w:val="single" w:sz="4" w:space="0" w:color="auto"/>
              <w:right w:val="single" w:sz="4" w:space="0" w:color="auto"/>
            </w:tcBorders>
            <w:shd w:val="clear" w:color="auto" w:fill="auto"/>
            <w:noWrap/>
            <w:vAlign w:val="bottom"/>
            <w:hideMark/>
          </w:tcPr>
          <w:p w14:paraId="06C475B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4,01</w:t>
            </w:r>
          </w:p>
        </w:tc>
        <w:tc>
          <w:tcPr>
            <w:tcW w:w="1459" w:type="pct"/>
            <w:tcBorders>
              <w:top w:val="nil"/>
              <w:left w:val="nil"/>
              <w:bottom w:val="single" w:sz="4" w:space="0" w:color="auto"/>
              <w:right w:val="single" w:sz="4" w:space="0" w:color="auto"/>
            </w:tcBorders>
            <w:shd w:val="clear" w:color="auto" w:fill="auto"/>
            <w:noWrap/>
            <w:vAlign w:val="bottom"/>
            <w:hideMark/>
          </w:tcPr>
          <w:p w14:paraId="39E4073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359°51'26"</w:t>
            </w:r>
          </w:p>
        </w:tc>
      </w:tr>
      <w:tr w:rsidR="00525447" w:rsidRPr="00525447" w14:paraId="3A81D055"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A4742B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32</w:t>
            </w:r>
          </w:p>
        </w:tc>
        <w:tc>
          <w:tcPr>
            <w:tcW w:w="973" w:type="pct"/>
            <w:tcBorders>
              <w:top w:val="nil"/>
              <w:left w:val="nil"/>
              <w:bottom w:val="single" w:sz="4" w:space="0" w:color="auto"/>
              <w:right w:val="single" w:sz="4" w:space="0" w:color="auto"/>
            </w:tcBorders>
            <w:shd w:val="clear" w:color="auto" w:fill="auto"/>
            <w:noWrap/>
            <w:vAlign w:val="bottom"/>
            <w:hideMark/>
          </w:tcPr>
          <w:p w14:paraId="6AD6F69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475887,7</w:t>
            </w:r>
          </w:p>
        </w:tc>
        <w:tc>
          <w:tcPr>
            <w:tcW w:w="1084" w:type="pct"/>
            <w:tcBorders>
              <w:top w:val="nil"/>
              <w:left w:val="nil"/>
              <w:bottom w:val="single" w:sz="4" w:space="0" w:color="auto"/>
              <w:right w:val="single" w:sz="4" w:space="0" w:color="auto"/>
            </w:tcBorders>
            <w:shd w:val="clear" w:color="auto" w:fill="auto"/>
            <w:noWrap/>
            <w:vAlign w:val="bottom"/>
            <w:hideMark/>
          </w:tcPr>
          <w:p w14:paraId="53BEDAB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2239703,06</w:t>
            </w:r>
          </w:p>
        </w:tc>
        <w:tc>
          <w:tcPr>
            <w:tcW w:w="806" w:type="pct"/>
            <w:tcBorders>
              <w:top w:val="nil"/>
              <w:left w:val="nil"/>
              <w:bottom w:val="single" w:sz="4" w:space="0" w:color="auto"/>
              <w:right w:val="single" w:sz="4" w:space="0" w:color="auto"/>
            </w:tcBorders>
            <w:shd w:val="clear" w:color="auto" w:fill="auto"/>
            <w:noWrap/>
            <w:vAlign w:val="bottom"/>
            <w:hideMark/>
          </w:tcPr>
          <w:p w14:paraId="5BD992F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13,25</w:t>
            </w:r>
          </w:p>
        </w:tc>
        <w:tc>
          <w:tcPr>
            <w:tcW w:w="1459" w:type="pct"/>
            <w:tcBorders>
              <w:top w:val="nil"/>
              <w:left w:val="nil"/>
              <w:bottom w:val="single" w:sz="4" w:space="0" w:color="auto"/>
              <w:right w:val="single" w:sz="4" w:space="0" w:color="auto"/>
            </w:tcBorders>
            <w:shd w:val="clear" w:color="auto" w:fill="auto"/>
            <w:noWrap/>
            <w:vAlign w:val="bottom"/>
            <w:hideMark/>
          </w:tcPr>
          <w:p w14:paraId="44E9056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0°0'0"    </w:t>
            </w:r>
          </w:p>
        </w:tc>
      </w:tr>
      <w:tr w:rsidR="00525447" w:rsidRPr="00525447" w14:paraId="53063005"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1222D6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33</w:t>
            </w:r>
          </w:p>
        </w:tc>
        <w:tc>
          <w:tcPr>
            <w:tcW w:w="973" w:type="pct"/>
            <w:tcBorders>
              <w:top w:val="nil"/>
              <w:left w:val="nil"/>
              <w:bottom w:val="single" w:sz="4" w:space="0" w:color="auto"/>
              <w:right w:val="single" w:sz="4" w:space="0" w:color="auto"/>
            </w:tcBorders>
            <w:shd w:val="clear" w:color="auto" w:fill="auto"/>
            <w:noWrap/>
            <w:vAlign w:val="bottom"/>
            <w:hideMark/>
          </w:tcPr>
          <w:p w14:paraId="3734070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475915,42</w:t>
            </w:r>
          </w:p>
        </w:tc>
        <w:tc>
          <w:tcPr>
            <w:tcW w:w="1084" w:type="pct"/>
            <w:tcBorders>
              <w:top w:val="nil"/>
              <w:left w:val="nil"/>
              <w:bottom w:val="single" w:sz="4" w:space="0" w:color="auto"/>
              <w:right w:val="single" w:sz="4" w:space="0" w:color="auto"/>
            </w:tcBorders>
            <w:shd w:val="clear" w:color="auto" w:fill="auto"/>
            <w:noWrap/>
            <w:vAlign w:val="bottom"/>
            <w:hideMark/>
          </w:tcPr>
          <w:p w14:paraId="61FD9B9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2239703,07</w:t>
            </w:r>
          </w:p>
        </w:tc>
        <w:tc>
          <w:tcPr>
            <w:tcW w:w="806" w:type="pct"/>
            <w:tcBorders>
              <w:top w:val="nil"/>
              <w:left w:val="nil"/>
              <w:bottom w:val="single" w:sz="4" w:space="0" w:color="auto"/>
              <w:right w:val="single" w:sz="4" w:space="0" w:color="auto"/>
            </w:tcBorders>
            <w:shd w:val="clear" w:color="auto" w:fill="auto"/>
            <w:noWrap/>
            <w:vAlign w:val="bottom"/>
            <w:hideMark/>
          </w:tcPr>
          <w:p w14:paraId="59479F3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27,72</w:t>
            </w:r>
          </w:p>
        </w:tc>
        <w:tc>
          <w:tcPr>
            <w:tcW w:w="1459" w:type="pct"/>
            <w:tcBorders>
              <w:top w:val="nil"/>
              <w:left w:val="nil"/>
              <w:bottom w:val="single" w:sz="4" w:space="0" w:color="auto"/>
              <w:right w:val="single" w:sz="4" w:space="0" w:color="auto"/>
            </w:tcBorders>
            <w:shd w:val="clear" w:color="auto" w:fill="auto"/>
            <w:noWrap/>
            <w:vAlign w:val="bottom"/>
            <w:hideMark/>
          </w:tcPr>
          <w:p w14:paraId="2BB4D2C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0°1'14"   </w:t>
            </w:r>
          </w:p>
        </w:tc>
      </w:tr>
      <w:tr w:rsidR="00525447" w:rsidRPr="00525447" w14:paraId="34D6192F"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F6D1D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34</w:t>
            </w:r>
          </w:p>
        </w:tc>
        <w:tc>
          <w:tcPr>
            <w:tcW w:w="973" w:type="pct"/>
            <w:tcBorders>
              <w:top w:val="nil"/>
              <w:left w:val="nil"/>
              <w:bottom w:val="single" w:sz="4" w:space="0" w:color="auto"/>
              <w:right w:val="single" w:sz="4" w:space="0" w:color="auto"/>
            </w:tcBorders>
            <w:shd w:val="clear" w:color="auto" w:fill="auto"/>
            <w:noWrap/>
            <w:vAlign w:val="bottom"/>
            <w:hideMark/>
          </w:tcPr>
          <w:p w14:paraId="082340A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476325,01</w:t>
            </w:r>
          </w:p>
        </w:tc>
        <w:tc>
          <w:tcPr>
            <w:tcW w:w="1084" w:type="pct"/>
            <w:tcBorders>
              <w:top w:val="nil"/>
              <w:left w:val="nil"/>
              <w:bottom w:val="single" w:sz="4" w:space="0" w:color="auto"/>
              <w:right w:val="single" w:sz="4" w:space="0" w:color="auto"/>
            </w:tcBorders>
            <w:shd w:val="clear" w:color="auto" w:fill="auto"/>
            <w:noWrap/>
            <w:vAlign w:val="bottom"/>
            <w:hideMark/>
          </w:tcPr>
          <w:p w14:paraId="4B74422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2239646,22</w:t>
            </w:r>
          </w:p>
        </w:tc>
        <w:tc>
          <w:tcPr>
            <w:tcW w:w="806" w:type="pct"/>
            <w:tcBorders>
              <w:top w:val="nil"/>
              <w:left w:val="nil"/>
              <w:bottom w:val="single" w:sz="4" w:space="0" w:color="auto"/>
              <w:right w:val="single" w:sz="4" w:space="0" w:color="auto"/>
            </w:tcBorders>
            <w:shd w:val="clear" w:color="auto" w:fill="auto"/>
            <w:noWrap/>
            <w:vAlign w:val="bottom"/>
            <w:hideMark/>
          </w:tcPr>
          <w:p w14:paraId="461A92D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413,52</w:t>
            </w:r>
          </w:p>
        </w:tc>
        <w:tc>
          <w:tcPr>
            <w:tcW w:w="1459" w:type="pct"/>
            <w:tcBorders>
              <w:top w:val="nil"/>
              <w:left w:val="nil"/>
              <w:bottom w:val="single" w:sz="4" w:space="0" w:color="auto"/>
              <w:right w:val="single" w:sz="4" w:space="0" w:color="auto"/>
            </w:tcBorders>
            <w:shd w:val="clear" w:color="auto" w:fill="auto"/>
            <w:noWrap/>
            <w:vAlign w:val="bottom"/>
            <w:hideMark/>
          </w:tcPr>
          <w:p w14:paraId="047FC5D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352°5'53" </w:t>
            </w:r>
          </w:p>
        </w:tc>
      </w:tr>
      <w:tr w:rsidR="00525447" w:rsidRPr="00525447" w14:paraId="16B7059D"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490E3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w:t>
            </w:r>
          </w:p>
        </w:tc>
        <w:tc>
          <w:tcPr>
            <w:tcW w:w="973" w:type="pct"/>
            <w:tcBorders>
              <w:top w:val="nil"/>
              <w:left w:val="nil"/>
              <w:bottom w:val="single" w:sz="4" w:space="0" w:color="auto"/>
              <w:right w:val="single" w:sz="4" w:space="0" w:color="auto"/>
            </w:tcBorders>
            <w:shd w:val="clear" w:color="auto" w:fill="auto"/>
            <w:noWrap/>
            <w:vAlign w:val="bottom"/>
            <w:hideMark/>
          </w:tcPr>
          <w:p w14:paraId="1574DE5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476392,8</w:t>
            </w:r>
          </w:p>
        </w:tc>
        <w:tc>
          <w:tcPr>
            <w:tcW w:w="1084" w:type="pct"/>
            <w:tcBorders>
              <w:top w:val="nil"/>
              <w:left w:val="nil"/>
              <w:bottom w:val="single" w:sz="4" w:space="0" w:color="auto"/>
              <w:right w:val="single" w:sz="4" w:space="0" w:color="auto"/>
            </w:tcBorders>
            <w:shd w:val="clear" w:color="auto" w:fill="auto"/>
            <w:noWrap/>
            <w:vAlign w:val="bottom"/>
            <w:hideMark/>
          </w:tcPr>
          <w:p w14:paraId="3F82DA4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2239629,1</w:t>
            </w:r>
          </w:p>
        </w:tc>
        <w:tc>
          <w:tcPr>
            <w:tcW w:w="806" w:type="pct"/>
            <w:tcBorders>
              <w:top w:val="nil"/>
              <w:left w:val="nil"/>
              <w:bottom w:val="single" w:sz="4" w:space="0" w:color="auto"/>
              <w:right w:val="single" w:sz="4" w:space="0" w:color="auto"/>
            </w:tcBorders>
            <w:shd w:val="clear" w:color="auto" w:fill="auto"/>
            <w:noWrap/>
            <w:vAlign w:val="bottom"/>
            <w:hideMark/>
          </w:tcPr>
          <w:p w14:paraId="19FD408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69,92</w:t>
            </w:r>
          </w:p>
        </w:tc>
        <w:tc>
          <w:tcPr>
            <w:tcW w:w="1459" w:type="pct"/>
            <w:tcBorders>
              <w:top w:val="nil"/>
              <w:left w:val="nil"/>
              <w:bottom w:val="single" w:sz="4" w:space="0" w:color="auto"/>
              <w:right w:val="single" w:sz="4" w:space="0" w:color="auto"/>
            </w:tcBorders>
            <w:shd w:val="clear" w:color="auto" w:fill="auto"/>
            <w:noWrap/>
            <w:vAlign w:val="bottom"/>
            <w:hideMark/>
          </w:tcPr>
          <w:p w14:paraId="23A1F16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345°49'36"</w:t>
            </w:r>
          </w:p>
        </w:tc>
      </w:tr>
      <w:tr w:rsidR="00525447" w:rsidRPr="00525447" w14:paraId="354AD62E"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65F21E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36</w:t>
            </w:r>
          </w:p>
        </w:tc>
        <w:tc>
          <w:tcPr>
            <w:tcW w:w="973" w:type="pct"/>
            <w:tcBorders>
              <w:top w:val="nil"/>
              <w:left w:val="nil"/>
              <w:bottom w:val="single" w:sz="4" w:space="0" w:color="auto"/>
              <w:right w:val="single" w:sz="4" w:space="0" w:color="auto"/>
            </w:tcBorders>
            <w:shd w:val="clear" w:color="auto" w:fill="auto"/>
            <w:noWrap/>
            <w:vAlign w:val="bottom"/>
            <w:hideMark/>
          </w:tcPr>
          <w:p w14:paraId="0AA4EB9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476404,76</w:t>
            </w:r>
          </w:p>
        </w:tc>
        <w:tc>
          <w:tcPr>
            <w:tcW w:w="1084" w:type="pct"/>
            <w:tcBorders>
              <w:top w:val="nil"/>
              <w:left w:val="nil"/>
              <w:bottom w:val="single" w:sz="4" w:space="0" w:color="auto"/>
              <w:right w:val="single" w:sz="4" w:space="0" w:color="auto"/>
            </w:tcBorders>
            <w:shd w:val="clear" w:color="auto" w:fill="auto"/>
            <w:noWrap/>
            <w:vAlign w:val="bottom"/>
            <w:hideMark/>
          </w:tcPr>
          <w:p w14:paraId="73EEFB0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2239627,29</w:t>
            </w:r>
          </w:p>
        </w:tc>
        <w:tc>
          <w:tcPr>
            <w:tcW w:w="806" w:type="pct"/>
            <w:tcBorders>
              <w:top w:val="nil"/>
              <w:left w:val="nil"/>
              <w:bottom w:val="single" w:sz="4" w:space="0" w:color="auto"/>
              <w:right w:val="single" w:sz="4" w:space="0" w:color="auto"/>
            </w:tcBorders>
            <w:shd w:val="clear" w:color="auto" w:fill="auto"/>
            <w:noWrap/>
            <w:vAlign w:val="bottom"/>
            <w:hideMark/>
          </w:tcPr>
          <w:p w14:paraId="322179C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12,1</w:t>
            </w:r>
          </w:p>
        </w:tc>
        <w:tc>
          <w:tcPr>
            <w:tcW w:w="1459" w:type="pct"/>
            <w:tcBorders>
              <w:top w:val="nil"/>
              <w:left w:val="nil"/>
              <w:bottom w:val="single" w:sz="4" w:space="0" w:color="auto"/>
              <w:right w:val="single" w:sz="4" w:space="0" w:color="auto"/>
            </w:tcBorders>
            <w:shd w:val="clear" w:color="auto" w:fill="auto"/>
            <w:noWrap/>
            <w:vAlign w:val="bottom"/>
            <w:hideMark/>
          </w:tcPr>
          <w:p w14:paraId="4949F50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351°23'39"</w:t>
            </w:r>
          </w:p>
        </w:tc>
      </w:tr>
      <w:tr w:rsidR="00525447" w:rsidRPr="00525447" w14:paraId="7D4E2CCF"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307701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171</w:t>
            </w:r>
          </w:p>
        </w:tc>
        <w:tc>
          <w:tcPr>
            <w:tcW w:w="973" w:type="pct"/>
            <w:tcBorders>
              <w:top w:val="nil"/>
              <w:left w:val="nil"/>
              <w:bottom w:val="single" w:sz="4" w:space="0" w:color="auto"/>
              <w:right w:val="single" w:sz="4" w:space="0" w:color="auto"/>
            </w:tcBorders>
            <w:shd w:val="clear" w:color="auto" w:fill="auto"/>
            <w:noWrap/>
            <w:vAlign w:val="bottom"/>
            <w:hideMark/>
          </w:tcPr>
          <w:p w14:paraId="1F64D45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476417,17</w:t>
            </w:r>
          </w:p>
        </w:tc>
        <w:tc>
          <w:tcPr>
            <w:tcW w:w="1084" w:type="pct"/>
            <w:tcBorders>
              <w:top w:val="nil"/>
              <w:left w:val="nil"/>
              <w:bottom w:val="single" w:sz="4" w:space="0" w:color="auto"/>
              <w:right w:val="single" w:sz="4" w:space="0" w:color="auto"/>
            </w:tcBorders>
            <w:shd w:val="clear" w:color="auto" w:fill="auto"/>
            <w:noWrap/>
            <w:vAlign w:val="bottom"/>
            <w:hideMark/>
          </w:tcPr>
          <w:p w14:paraId="7A33C6B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2239625,43</w:t>
            </w:r>
          </w:p>
        </w:tc>
        <w:tc>
          <w:tcPr>
            <w:tcW w:w="806" w:type="pct"/>
            <w:tcBorders>
              <w:top w:val="nil"/>
              <w:left w:val="nil"/>
              <w:bottom w:val="single" w:sz="4" w:space="0" w:color="auto"/>
              <w:right w:val="single" w:sz="4" w:space="0" w:color="auto"/>
            </w:tcBorders>
            <w:shd w:val="clear" w:color="auto" w:fill="auto"/>
            <w:noWrap/>
            <w:vAlign w:val="bottom"/>
            <w:hideMark/>
          </w:tcPr>
          <w:p w14:paraId="2F5BD0B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12,55</w:t>
            </w:r>
          </w:p>
        </w:tc>
        <w:tc>
          <w:tcPr>
            <w:tcW w:w="1459" w:type="pct"/>
            <w:tcBorders>
              <w:top w:val="nil"/>
              <w:left w:val="nil"/>
              <w:bottom w:val="single" w:sz="4" w:space="0" w:color="auto"/>
              <w:right w:val="single" w:sz="4" w:space="0" w:color="auto"/>
            </w:tcBorders>
            <w:shd w:val="clear" w:color="auto" w:fill="auto"/>
            <w:noWrap/>
            <w:vAlign w:val="bottom"/>
            <w:hideMark/>
          </w:tcPr>
          <w:p w14:paraId="706211B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351°28'34"</w:t>
            </w:r>
          </w:p>
        </w:tc>
      </w:tr>
      <w:tr w:rsidR="00525447" w:rsidRPr="00525447" w14:paraId="707CCADF"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B19FC4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170</w:t>
            </w:r>
          </w:p>
        </w:tc>
        <w:tc>
          <w:tcPr>
            <w:tcW w:w="973" w:type="pct"/>
            <w:tcBorders>
              <w:top w:val="nil"/>
              <w:left w:val="nil"/>
              <w:bottom w:val="single" w:sz="4" w:space="0" w:color="auto"/>
              <w:right w:val="single" w:sz="4" w:space="0" w:color="auto"/>
            </w:tcBorders>
            <w:shd w:val="clear" w:color="auto" w:fill="auto"/>
            <w:noWrap/>
            <w:vAlign w:val="bottom"/>
            <w:hideMark/>
          </w:tcPr>
          <w:p w14:paraId="6EF126F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476417,63</w:t>
            </w:r>
          </w:p>
        </w:tc>
        <w:tc>
          <w:tcPr>
            <w:tcW w:w="1084" w:type="pct"/>
            <w:tcBorders>
              <w:top w:val="nil"/>
              <w:left w:val="nil"/>
              <w:bottom w:val="single" w:sz="4" w:space="0" w:color="auto"/>
              <w:right w:val="single" w:sz="4" w:space="0" w:color="auto"/>
            </w:tcBorders>
            <w:shd w:val="clear" w:color="auto" w:fill="auto"/>
            <w:noWrap/>
            <w:vAlign w:val="bottom"/>
            <w:hideMark/>
          </w:tcPr>
          <w:p w14:paraId="3470710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2239625,9</w:t>
            </w:r>
          </w:p>
        </w:tc>
        <w:tc>
          <w:tcPr>
            <w:tcW w:w="806" w:type="pct"/>
            <w:tcBorders>
              <w:top w:val="nil"/>
              <w:left w:val="nil"/>
              <w:bottom w:val="single" w:sz="4" w:space="0" w:color="auto"/>
              <w:right w:val="single" w:sz="4" w:space="0" w:color="auto"/>
            </w:tcBorders>
            <w:shd w:val="clear" w:color="auto" w:fill="auto"/>
            <w:noWrap/>
            <w:vAlign w:val="bottom"/>
            <w:hideMark/>
          </w:tcPr>
          <w:p w14:paraId="58ADD6D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0,66</w:t>
            </w:r>
          </w:p>
        </w:tc>
        <w:tc>
          <w:tcPr>
            <w:tcW w:w="1459" w:type="pct"/>
            <w:tcBorders>
              <w:top w:val="nil"/>
              <w:left w:val="nil"/>
              <w:bottom w:val="single" w:sz="4" w:space="0" w:color="auto"/>
              <w:right w:val="single" w:sz="4" w:space="0" w:color="auto"/>
            </w:tcBorders>
            <w:shd w:val="clear" w:color="auto" w:fill="auto"/>
            <w:noWrap/>
            <w:vAlign w:val="bottom"/>
            <w:hideMark/>
          </w:tcPr>
          <w:p w14:paraId="2018BFA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45°36'58" </w:t>
            </w:r>
          </w:p>
        </w:tc>
      </w:tr>
      <w:tr w:rsidR="00525447" w:rsidRPr="00525447" w14:paraId="0C3E1779"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E7FB41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169</w:t>
            </w:r>
          </w:p>
        </w:tc>
        <w:tc>
          <w:tcPr>
            <w:tcW w:w="973" w:type="pct"/>
            <w:tcBorders>
              <w:top w:val="nil"/>
              <w:left w:val="nil"/>
              <w:bottom w:val="single" w:sz="4" w:space="0" w:color="auto"/>
              <w:right w:val="single" w:sz="4" w:space="0" w:color="auto"/>
            </w:tcBorders>
            <w:shd w:val="clear" w:color="auto" w:fill="auto"/>
            <w:noWrap/>
            <w:vAlign w:val="bottom"/>
            <w:hideMark/>
          </w:tcPr>
          <w:p w14:paraId="042D93F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476418,23</w:t>
            </w:r>
          </w:p>
        </w:tc>
        <w:tc>
          <w:tcPr>
            <w:tcW w:w="1084" w:type="pct"/>
            <w:tcBorders>
              <w:top w:val="nil"/>
              <w:left w:val="nil"/>
              <w:bottom w:val="single" w:sz="4" w:space="0" w:color="auto"/>
              <w:right w:val="single" w:sz="4" w:space="0" w:color="auto"/>
            </w:tcBorders>
            <w:shd w:val="clear" w:color="auto" w:fill="auto"/>
            <w:noWrap/>
            <w:vAlign w:val="bottom"/>
            <w:hideMark/>
          </w:tcPr>
          <w:p w14:paraId="6392B6C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2239625,94</w:t>
            </w:r>
          </w:p>
        </w:tc>
        <w:tc>
          <w:tcPr>
            <w:tcW w:w="806" w:type="pct"/>
            <w:tcBorders>
              <w:top w:val="nil"/>
              <w:left w:val="nil"/>
              <w:bottom w:val="single" w:sz="4" w:space="0" w:color="auto"/>
              <w:right w:val="single" w:sz="4" w:space="0" w:color="auto"/>
            </w:tcBorders>
            <w:shd w:val="clear" w:color="auto" w:fill="auto"/>
            <w:noWrap/>
            <w:vAlign w:val="bottom"/>
            <w:hideMark/>
          </w:tcPr>
          <w:p w14:paraId="0E7A21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0,6</w:t>
            </w:r>
          </w:p>
        </w:tc>
        <w:tc>
          <w:tcPr>
            <w:tcW w:w="1459" w:type="pct"/>
            <w:tcBorders>
              <w:top w:val="nil"/>
              <w:left w:val="nil"/>
              <w:bottom w:val="single" w:sz="4" w:space="0" w:color="auto"/>
              <w:right w:val="single" w:sz="4" w:space="0" w:color="auto"/>
            </w:tcBorders>
            <w:shd w:val="clear" w:color="auto" w:fill="auto"/>
            <w:noWrap/>
            <w:vAlign w:val="bottom"/>
            <w:hideMark/>
          </w:tcPr>
          <w:p w14:paraId="7E688EE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3°48'51"  </w:t>
            </w:r>
          </w:p>
        </w:tc>
      </w:tr>
      <w:tr w:rsidR="00525447" w:rsidRPr="00525447" w14:paraId="7F83C47D"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517263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168</w:t>
            </w:r>
          </w:p>
        </w:tc>
        <w:tc>
          <w:tcPr>
            <w:tcW w:w="973" w:type="pct"/>
            <w:tcBorders>
              <w:top w:val="nil"/>
              <w:left w:val="nil"/>
              <w:bottom w:val="single" w:sz="4" w:space="0" w:color="auto"/>
              <w:right w:val="single" w:sz="4" w:space="0" w:color="auto"/>
            </w:tcBorders>
            <w:shd w:val="clear" w:color="auto" w:fill="auto"/>
            <w:noWrap/>
            <w:vAlign w:val="bottom"/>
            <w:hideMark/>
          </w:tcPr>
          <w:p w14:paraId="2422F59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476419,14</w:t>
            </w:r>
          </w:p>
        </w:tc>
        <w:tc>
          <w:tcPr>
            <w:tcW w:w="1084" w:type="pct"/>
            <w:tcBorders>
              <w:top w:val="nil"/>
              <w:left w:val="nil"/>
              <w:bottom w:val="single" w:sz="4" w:space="0" w:color="auto"/>
              <w:right w:val="single" w:sz="4" w:space="0" w:color="auto"/>
            </w:tcBorders>
            <w:shd w:val="clear" w:color="auto" w:fill="auto"/>
            <w:noWrap/>
            <w:vAlign w:val="bottom"/>
            <w:hideMark/>
          </w:tcPr>
          <w:p w14:paraId="6C3445E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2239626,01</w:t>
            </w:r>
          </w:p>
        </w:tc>
        <w:tc>
          <w:tcPr>
            <w:tcW w:w="806" w:type="pct"/>
            <w:tcBorders>
              <w:top w:val="nil"/>
              <w:left w:val="nil"/>
              <w:bottom w:val="single" w:sz="4" w:space="0" w:color="auto"/>
              <w:right w:val="single" w:sz="4" w:space="0" w:color="auto"/>
            </w:tcBorders>
            <w:shd w:val="clear" w:color="auto" w:fill="auto"/>
            <w:noWrap/>
            <w:vAlign w:val="bottom"/>
            <w:hideMark/>
          </w:tcPr>
          <w:p w14:paraId="2C6A4A3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0,91</w:t>
            </w:r>
          </w:p>
        </w:tc>
        <w:tc>
          <w:tcPr>
            <w:tcW w:w="1459" w:type="pct"/>
            <w:tcBorders>
              <w:top w:val="nil"/>
              <w:left w:val="nil"/>
              <w:bottom w:val="single" w:sz="4" w:space="0" w:color="auto"/>
              <w:right w:val="single" w:sz="4" w:space="0" w:color="auto"/>
            </w:tcBorders>
            <w:shd w:val="clear" w:color="auto" w:fill="auto"/>
            <w:noWrap/>
            <w:vAlign w:val="bottom"/>
            <w:hideMark/>
          </w:tcPr>
          <w:p w14:paraId="04AD182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4°23'55"  </w:t>
            </w:r>
          </w:p>
        </w:tc>
      </w:tr>
      <w:tr w:rsidR="00525447" w:rsidRPr="00525447" w14:paraId="5CCC14D1"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D15DE1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167</w:t>
            </w:r>
          </w:p>
        </w:tc>
        <w:tc>
          <w:tcPr>
            <w:tcW w:w="973" w:type="pct"/>
            <w:tcBorders>
              <w:top w:val="nil"/>
              <w:left w:val="nil"/>
              <w:bottom w:val="single" w:sz="4" w:space="0" w:color="auto"/>
              <w:right w:val="single" w:sz="4" w:space="0" w:color="auto"/>
            </w:tcBorders>
            <w:shd w:val="clear" w:color="auto" w:fill="auto"/>
            <w:noWrap/>
            <w:vAlign w:val="bottom"/>
            <w:hideMark/>
          </w:tcPr>
          <w:p w14:paraId="4AF58A0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476419,16</w:t>
            </w:r>
          </w:p>
        </w:tc>
        <w:tc>
          <w:tcPr>
            <w:tcW w:w="1084" w:type="pct"/>
            <w:tcBorders>
              <w:top w:val="nil"/>
              <w:left w:val="nil"/>
              <w:bottom w:val="single" w:sz="4" w:space="0" w:color="auto"/>
              <w:right w:val="single" w:sz="4" w:space="0" w:color="auto"/>
            </w:tcBorders>
            <w:shd w:val="clear" w:color="auto" w:fill="auto"/>
            <w:noWrap/>
            <w:vAlign w:val="bottom"/>
            <w:hideMark/>
          </w:tcPr>
          <w:p w14:paraId="48BDADA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2239625,78</w:t>
            </w:r>
          </w:p>
        </w:tc>
        <w:tc>
          <w:tcPr>
            <w:tcW w:w="806" w:type="pct"/>
            <w:tcBorders>
              <w:top w:val="nil"/>
              <w:left w:val="nil"/>
              <w:bottom w:val="single" w:sz="4" w:space="0" w:color="auto"/>
              <w:right w:val="single" w:sz="4" w:space="0" w:color="auto"/>
            </w:tcBorders>
            <w:shd w:val="clear" w:color="auto" w:fill="auto"/>
            <w:noWrap/>
            <w:vAlign w:val="bottom"/>
            <w:hideMark/>
          </w:tcPr>
          <w:p w14:paraId="2FBC8BF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0,23</w:t>
            </w:r>
          </w:p>
        </w:tc>
        <w:tc>
          <w:tcPr>
            <w:tcW w:w="1459" w:type="pct"/>
            <w:tcBorders>
              <w:top w:val="nil"/>
              <w:left w:val="nil"/>
              <w:bottom w:val="single" w:sz="4" w:space="0" w:color="auto"/>
              <w:right w:val="single" w:sz="4" w:space="0" w:color="auto"/>
            </w:tcBorders>
            <w:shd w:val="clear" w:color="auto" w:fill="auto"/>
            <w:noWrap/>
            <w:vAlign w:val="bottom"/>
            <w:hideMark/>
          </w:tcPr>
          <w:p w14:paraId="6F52F6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274°58'11"</w:t>
            </w:r>
          </w:p>
        </w:tc>
      </w:tr>
      <w:tr w:rsidR="00525447" w:rsidRPr="00525447" w14:paraId="663A8CFC"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C4774D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166</w:t>
            </w:r>
          </w:p>
        </w:tc>
        <w:tc>
          <w:tcPr>
            <w:tcW w:w="973" w:type="pct"/>
            <w:tcBorders>
              <w:top w:val="nil"/>
              <w:left w:val="nil"/>
              <w:bottom w:val="single" w:sz="4" w:space="0" w:color="auto"/>
              <w:right w:val="single" w:sz="4" w:space="0" w:color="auto"/>
            </w:tcBorders>
            <w:shd w:val="clear" w:color="auto" w:fill="auto"/>
            <w:noWrap/>
            <w:vAlign w:val="bottom"/>
            <w:hideMark/>
          </w:tcPr>
          <w:p w14:paraId="7C5AFB1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476419,2</w:t>
            </w:r>
          </w:p>
        </w:tc>
        <w:tc>
          <w:tcPr>
            <w:tcW w:w="1084" w:type="pct"/>
            <w:tcBorders>
              <w:top w:val="nil"/>
              <w:left w:val="nil"/>
              <w:bottom w:val="single" w:sz="4" w:space="0" w:color="auto"/>
              <w:right w:val="single" w:sz="4" w:space="0" w:color="auto"/>
            </w:tcBorders>
            <w:shd w:val="clear" w:color="auto" w:fill="auto"/>
            <w:noWrap/>
            <w:vAlign w:val="bottom"/>
            <w:hideMark/>
          </w:tcPr>
          <w:p w14:paraId="495F225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2239625,12</w:t>
            </w:r>
          </w:p>
        </w:tc>
        <w:tc>
          <w:tcPr>
            <w:tcW w:w="806" w:type="pct"/>
            <w:tcBorders>
              <w:top w:val="nil"/>
              <w:left w:val="nil"/>
              <w:bottom w:val="single" w:sz="4" w:space="0" w:color="auto"/>
              <w:right w:val="single" w:sz="4" w:space="0" w:color="auto"/>
            </w:tcBorders>
            <w:shd w:val="clear" w:color="auto" w:fill="auto"/>
            <w:noWrap/>
            <w:vAlign w:val="bottom"/>
            <w:hideMark/>
          </w:tcPr>
          <w:p w14:paraId="61B4D84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0,66</w:t>
            </w:r>
          </w:p>
        </w:tc>
        <w:tc>
          <w:tcPr>
            <w:tcW w:w="1459" w:type="pct"/>
            <w:tcBorders>
              <w:top w:val="nil"/>
              <w:left w:val="nil"/>
              <w:bottom w:val="single" w:sz="4" w:space="0" w:color="auto"/>
              <w:right w:val="single" w:sz="4" w:space="0" w:color="auto"/>
            </w:tcBorders>
            <w:shd w:val="clear" w:color="auto" w:fill="auto"/>
            <w:noWrap/>
            <w:vAlign w:val="bottom"/>
            <w:hideMark/>
          </w:tcPr>
          <w:p w14:paraId="71DA7EA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273°28'6" </w:t>
            </w:r>
          </w:p>
        </w:tc>
      </w:tr>
      <w:tr w:rsidR="00525447" w:rsidRPr="00525447" w14:paraId="3AE21341" w14:textId="77777777" w:rsidTr="00525447">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F3F8D2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lastRenderedPageBreak/>
              <w:t>40</w:t>
            </w:r>
          </w:p>
        </w:tc>
        <w:tc>
          <w:tcPr>
            <w:tcW w:w="973" w:type="pct"/>
            <w:tcBorders>
              <w:top w:val="nil"/>
              <w:left w:val="nil"/>
              <w:bottom w:val="single" w:sz="4" w:space="0" w:color="auto"/>
              <w:right w:val="single" w:sz="4" w:space="0" w:color="auto"/>
            </w:tcBorders>
            <w:shd w:val="clear" w:color="auto" w:fill="auto"/>
            <w:noWrap/>
            <w:vAlign w:val="bottom"/>
            <w:hideMark/>
          </w:tcPr>
          <w:p w14:paraId="74177A7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476508,68</w:t>
            </w:r>
          </w:p>
        </w:tc>
        <w:tc>
          <w:tcPr>
            <w:tcW w:w="1084" w:type="pct"/>
            <w:tcBorders>
              <w:top w:val="nil"/>
              <w:left w:val="nil"/>
              <w:bottom w:val="single" w:sz="4" w:space="0" w:color="auto"/>
              <w:right w:val="single" w:sz="4" w:space="0" w:color="auto"/>
            </w:tcBorders>
            <w:shd w:val="clear" w:color="auto" w:fill="auto"/>
            <w:noWrap/>
            <w:vAlign w:val="bottom"/>
            <w:hideMark/>
          </w:tcPr>
          <w:p w14:paraId="43C325E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2239611,63</w:t>
            </w:r>
          </w:p>
        </w:tc>
        <w:tc>
          <w:tcPr>
            <w:tcW w:w="806" w:type="pct"/>
            <w:tcBorders>
              <w:top w:val="nil"/>
              <w:left w:val="nil"/>
              <w:bottom w:val="single" w:sz="4" w:space="0" w:color="auto"/>
              <w:right w:val="single" w:sz="4" w:space="0" w:color="auto"/>
            </w:tcBorders>
            <w:shd w:val="clear" w:color="auto" w:fill="auto"/>
            <w:noWrap/>
            <w:vAlign w:val="bottom"/>
            <w:hideMark/>
          </w:tcPr>
          <w:p w14:paraId="309167E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90,49</w:t>
            </w:r>
          </w:p>
        </w:tc>
        <w:tc>
          <w:tcPr>
            <w:tcW w:w="1459" w:type="pct"/>
            <w:tcBorders>
              <w:top w:val="nil"/>
              <w:left w:val="nil"/>
              <w:bottom w:val="single" w:sz="4" w:space="0" w:color="auto"/>
              <w:right w:val="single" w:sz="4" w:space="0" w:color="auto"/>
            </w:tcBorders>
            <w:shd w:val="clear" w:color="auto" w:fill="auto"/>
            <w:noWrap/>
            <w:vAlign w:val="bottom"/>
            <w:hideMark/>
          </w:tcPr>
          <w:p w14:paraId="554B0A9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351°25'36"</w:t>
            </w:r>
          </w:p>
        </w:tc>
      </w:tr>
    </w:tbl>
    <w:p w14:paraId="273D761C" w14:textId="77777777" w:rsidR="00525447" w:rsidRDefault="00525447" w:rsidP="00525447">
      <w:pPr>
        <w:spacing w:after="0" w:line="240" w:lineRule="auto"/>
        <w:ind w:firstLine="284"/>
        <w:jc w:val="both"/>
        <w:rPr>
          <w:rFonts w:ascii="Times New Roman" w:hAnsi="Times New Roman" w:cs="Times New Roman"/>
          <w:sz w:val="12"/>
          <w:szCs w:val="12"/>
        </w:rPr>
      </w:pPr>
    </w:p>
    <w:p w14:paraId="48C10497" w14:textId="77777777" w:rsidR="00525447" w:rsidRPr="00525447" w:rsidRDefault="00525447" w:rsidP="00525447">
      <w:pPr>
        <w:spacing w:after="0" w:line="240" w:lineRule="auto"/>
        <w:ind w:firstLine="284"/>
        <w:jc w:val="both"/>
        <w:rPr>
          <w:rFonts w:ascii="Times New Roman" w:hAnsi="Times New Roman" w:cs="Times New Roman"/>
          <w:sz w:val="12"/>
          <w:szCs w:val="12"/>
        </w:rPr>
      </w:pPr>
      <w:r w:rsidRPr="00525447">
        <w:rPr>
          <w:rFonts w:ascii="Times New Roman" w:hAnsi="Times New Roman" w:cs="Times New Roman"/>
          <w:sz w:val="12"/>
          <w:szCs w:val="12"/>
        </w:rPr>
        <w:t>63:31:0000000:4925:ЗУ</w:t>
      </w:r>
      <w:proofErr w:type="gramStart"/>
      <w:r w:rsidRPr="00525447">
        <w:rPr>
          <w:rFonts w:ascii="Times New Roman" w:hAnsi="Times New Roman" w:cs="Times New Roman"/>
          <w:sz w:val="12"/>
          <w:szCs w:val="12"/>
        </w:rPr>
        <w:t>2</w:t>
      </w:r>
      <w:proofErr w:type="gramEnd"/>
    </w:p>
    <w:p w14:paraId="355EE5BF" w14:textId="2FD9ECF9" w:rsidR="00525447" w:rsidRDefault="00525447" w:rsidP="00525447">
      <w:pPr>
        <w:spacing w:after="0" w:line="240" w:lineRule="auto"/>
        <w:ind w:firstLine="284"/>
        <w:jc w:val="both"/>
        <w:rPr>
          <w:rFonts w:ascii="Times New Roman" w:hAnsi="Times New Roman" w:cs="Times New Roman"/>
          <w:sz w:val="12"/>
          <w:szCs w:val="12"/>
        </w:rPr>
      </w:pPr>
      <w:r w:rsidRPr="00525447">
        <w:rPr>
          <w:rFonts w:ascii="Times New Roman" w:hAnsi="Times New Roman" w:cs="Times New Roman"/>
          <w:sz w:val="12"/>
          <w:szCs w:val="12"/>
        </w:rPr>
        <w:t xml:space="preserve">S =1 </w:t>
      </w:r>
      <w:proofErr w:type="spellStart"/>
      <w:r w:rsidRPr="00525447">
        <w:rPr>
          <w:rFonts w:ascii="Times New Roman" w:hAnsi="Times New Roman" w:cs="Times New Roman"/>
          <w:sz w:val="12"/>
          <w:szCs w:val="12"/>
        </w:rPr>
        <w:t>кв</w:t>
      </w:r>
      <w:proofErr w:type="gramStart"/>
      <w:r w:rsidRPr="00525447">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7"/>
        <w:gridCol w:w="1501"/>
        <w:gridCol w:w="1673"/>
        <w:gridCol w:w="1254"/>
        <w:gridCol w:w="2254"/>
      </w:tblGrid>
      <w:tr w:rsidR="00525447" w:rsidRPr="00525447" w14:paraId="18527820" w14:textId="77777777" w:rsidTr="00525447">
        <w:trPr>
          <w:trHeight w:val="73"/>
        </w:trPr>
        <w:tc>
          <w:tcPr>
            <w:tcW w:w="6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C4A90"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Назв. Точки</w:t>
            </w:r>
          </w:p>
        </w:tc>
        <w:tc>
          <w:tcPr>
            <w:tcW w:w="205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0551C4E"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Координаты</w:t>
            </w:r>
          </w:p>
        </w:tc>
        <w:tc>
          <w:tcPr>
            <w:tcW w:w="811" w:type="pct"/>
            <w:vMerge w:val="restart"/>
            <w:tcBorders>
              <w:top w:val="single" w:sz="4" w:space="0" w:color="auto"/>
              <w:left w:val="nil"/>
              <w:right w:val="single" w:sz="4" w:space="0" w:color="auto"/>
            </w:tcBorders>
            <w:shd w:val="clear" w:color="auto" w:fill="auto"/>
            <w:noWrap/>
            <w:vAlign w:val="center"/>
            <w:hideMark/>
          </w:tcPr>
          <w:p w14:paraId="7C2B9354" w14:textId="5CBAC48F"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Расстояние</w:t>
            </w:r>
          </w:p>
        </w:tc>
        <w:tc>
          <w:tcPr>
            <w:tcW w:w="1458" w:type="pct"/>
            <w:vMerge w:val="restart"/>
            <w:tcBorders>
              <w:top w:val="single" w:sz="4" w:space="0" w:color="auto"/>
              <w:left w:val="nil"/>
              <w:right w:val="single" w:sz="4" w:space="0" w:color="auto"/>
            </w:tcBorders>
            <w:shd w:val="clear" w:color="auto" w:fill="auto"/>
            <w:noWrap/>
            <w:vAlign w:val="center"/>
            <w:hideMark/>
          </w:tcPr>
          <w:p w14:paraId="2EC00A28" w14:textId="5540523F"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Дирекционный угол</w:t>
            </w:r>
          </w:p>
        </w:tc>
      </w:tr>
      <w:tr w:rsidR="00525447" w:rsidRPr="00525447" w14:paraId="6A3AA6E3" w14:textId="77777777" w:rsidTr="00525447">
        <w:trPr>
          <w:trHeight w:val="73"/>
        </w:trPr>
        <w:tc>
          <w:tcPr>
            <w:tcW w:w="677" w:type="pct"/>
            <w:vMerge/>
            <w:tcBorders>
              <w:top w:val="single" w:sz="4" w:space="0" w:color="auto"/>
              <w:left w:val="single" w:sz="4" w:space="0" w:color="auto"/>
              <w:bottom w:val="single" w:sz="4" w:space="0" w:color="000000"/>
              <w:right w:val="single" w:sz="4" w:space="0" w:color="auto"/>
            </w:tcBorders>
            <w:vAlign w:val="center"/>
            <w:hideMark/>
          </w:tcPr>
          <w:p w14:paraId="2ED72411" w14:textId="77777777" w:rsidR="00525447" w:rsidRPr="00525447" w:rsidRDefault="00525447" w:rsidP="00525447">
            <w:pPr>
              <w:spacing w:after="0" w:line="240" w:lineRule="auto"/>
              <w:rPr>
                <w:rFonts w:ascii="Times New Roman" w:hAnsi="Times New Roman" w:cs="Times New Roman"/>
                <w:b/>
                <w:bCs/>
                <w:color w:val="000000"/>
                <w:sz w:val="12"/>
                <w:szCs w:val="12"/>
              </w:rPr>
            </w:pPr>
          </w:p>
        </w:tc>
        <w:tc>
          <w:tcPr>
            <w:tcW w:w="971" w:type="pct"/>
            <w:tcBorders>
              <w:top w:val="nil"/>
              <w:left w:val="nil"/>
              <w:bottom w:val="single" w:sz="4" w:space="0" w:color="auto"/>
              <w:right w:val="single" w:sz="4" w:space="0" w:color="auto"/>
            </w:tcBorders>
            <w:shd w:val="clear" w:color="auto" w:fill="auto"/>
            <w:noWrap/>
            <w:vAlign w:val="center"/>
            <w:hideMark/>
          </w:tcPr>
          <w:p w14:paraId="0E8F5BBF"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X</w:t>
            </w:r>
          </w:p>
        </w:tc>
        <w:tc>
          <w:tcPr>
            <w:tcW w:w="1082" w:type="pct"/>
            <w:tcBorders>
              <w:top w:val="nil"/>
              <w:left w:val="nil"/>
              <w:bottom w:val="single" w:sz="4" w:space="0" w:color="auto"/>
              <w:right w:val="single" w:sz="4" w:space="0" w:color="auto"/>
            </w:tcBorders>
            <w:shd w:val="clear" w:color="auto" w:fill="auto"/>
            <w:noWrap/>
            <w:vAlign w:val="center"/>
            <w:hideMark/>
          </w:tcPr>
          <w:p w14:paraId="2CBF7160"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Y</w:t>
            </w:r>
          </w:p>
        </w:tc>
        <w:tc>
          <w:tcPr>
            <w:tcW w:w="811" w:type="pct"/>
            <w:vMerge/>
            <w:tcBorders>
              <w:left w:val="nil"/>
              <w:bottom w:val="single" w:sz="4" w:space="0" w:color="auto"/>
              <w:right w:val="single" w:sz="4" w:space="0" w:color="auto"/>
            </w:tcBorders>
            <w:shd w:val="clear" w:color="auto" w:fill="auto"/>
            <w:noWrap/>
            <w:vAlign w:val="center"/>
            <w:hideMark/>
          </w:tcPr>
          <w:p w14:paraId="476D3230" w14:textId="30C8AE95" w:rsidR="00525447" w:rsidRPr="00525447" w:rsidRDefault="00525447" w:rsidP="00525447">
            <w:pPr>
              <w:spacing w:after="0" w:line="240" w:lineRule="auto"/>
              <w:jc w:val="center"/>
              <w:rPr>
                <w:rFonts w:ascii="Times New Roman" w:hAnsi="Times New Roman" w:cs="Times New Roman"/>
                <w:b/>
                <w:bCs/>
                <w:color w:val="000000"/>
                <w:sz w:val="12"/>
                <w:szCs w:val="12"/>
              </w:rPr>
            </w:pPr>
          </w:p>
        </w:tc>
        <w:tc>
          <w:tcPr>
            <w:tcW w:w="1458" w:type="pct"/>
            <w:vMerge/>
            <w:tcBorders>
              <w:left w:val="nil"/>
              <w:bottom w:val="single" w:sz="4" w:space="0" w:color="auto"/>
              <w:right w:val="single" w:sz="4" w:space="0" w:color="auto"/>
            </w:tcBorders>
            <w:shd w:val="clear" w:color="auto" w:fill="auto"/>
            <w:noWrap/>
            <w:vAlign w:val="center"/>
            <w:hideMark/>
          </w:tcPr>
          <w:p w14:paraId="432B2BC3" w14:textId="67C13805" w:rsidR="00525447" w:rsidRPr="00525447" w:rsidRDefault="00525447" w:rsidP="00525447">
            <w:pPr>
              <w:spacing w:after="0" w:line="240" w:lineRule="auto"/>
              <w:jc w:val="center"/>
              <w:rPr>
                <w:rFonts w:ascii="Times New Roman" w:hAnsi="Times New Roman" w:cs="Times New Roman"/>
                <w:b/>
                <w:bCs/>
                <w:color w:val="000000"/>
                <w:sz w:val="12"/>
                <w:szCs w:val="12"/>
              </w:rPr>
            </w:pPr>
          </w:p>
        </w:tc>
      </w:tr>
      <w:tr w:rsidR="00525447" w:rsidRPr="00525447" w14:paraId="7B17C851" w14:textId="77777777" w:rsidTr="00525447">
        <w:trPr>
          <w:trHeight w:val="73"/>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14:paraId="6721448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166</w:t>
            </w:r>
          </w:p>
        </w:tc>
        <w:tc>
          <w:tcPr>
            <w:tcW w:w="971" w:type="pct"/>
            <w:tcBorders>
              <w:top w:val="nil"/>
              <w:left w:val="nil"/>
              <w:bottom w:val="single" w:sz="4" w:space="0" w:color="auto"/>
              <w:right w:val="single" w:sz="4" w:space="0" w:color="auto"/>
            </w:tcBorders>
            <w:shd w:val="clear" w:color="auto" w:fill="auto"/>
            <w:noWrap/>
            <w:vAlign w:val="bottom"/>
            <w:hideMark/>
          </w:tcPr>
          <w:p w14:paraId="024DF43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476419,2</w:t>
            </w:r>
          </w:p>
        </w:tc>
        <w:tc>
          <w:tcPr>
            <w:tcW w:w="1082" w:type="pct"/>
            <w:tcBorders>
              <w:top w:val="nil"/>
              <w:left w:val="nil"/>
              <w:bottom w:val="single" w:sz="4" w:space="0" w:color="auto"/>
              <w:right w:val="single" w:sz="4" w:space="0" w:color="auto"/>
            </w:tcBorders>
            <w:shd w:val="clear" w:color="auto" w:fill="auto"/>
            <w:noWrap/>
            <w:vAlign w:val="bottom"/>
            <w:hideMark/>
          </w:tcPr>
          <w:p w14:paraId="039F86C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2239625,12</w:t>
            </w:r>
          </w:p>
        </w:tc>
        <w:tc>
          <w:tcPr>
            <w:tcW w:w="811" w:type="pct"/>
            <w:tcBorders>
              <w:top w:val="nil"/>
              <w:left w:val="nil"/>
              <w:bottom w:val="single" w:sz="4" w:space="0" w:color="auto"/>
              <w:right w:val="single" w:sz="4" w:space="0" w:color="auto"/>
            </w:tcBorders>
            <w:shd w:val="clear" w:color="auto" w:fill="auto"/>
            <w:noWrap/>
            <w:vAlign w:val="bottom"/>
            <w:hideMark/>
          </w:tcPr>
          <w:p w14:paraId="1A033A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58" w:type="pct"/>
            <w:tcBorders>
              <w:top w:val="nil"/>
              <w:left w:val="nil"/>
              <w:bottom w:val="single" w:sz="4" w:space="0" w:color="auto"/>
              <w:right w:val="single" w:sz="4" w:space="0" w:color="auto"/>
            </w:tcBorders>
            <w:shd w:val="clear" w:color="auto" w:fill="auto"/>
            <w:noWrap/>
            <w:vAlign w:val="bottom"/>
            <w:hideMark/>
          </w:tcPr>
          <w:p w14:paraId="08ECAF8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35B2EB95" w14:textId="77777777" w:rsidTr="00525447">
        <w:trPr>
          <w:trHeight w:val="73"/>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14:paraId="5A6CB8E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167</w:t>
            </w:r>
          </w:p>
        </w:tc>
        <w:tc>
          <w:tcPr>
            <w:tcW w:w="971" w:type="pct"/>
            <w:tcBorders>
              <w:top w:val="nil"/>
              <w:left w:val="nil"/>
              <w:bottom w:val="single" w:sz="4" w:space="0" w:color="auto"/>
              <w:right w:val="single" w:sz="4" w:space="0" w:color="auto"/>
            </w:tcBorders>
            <w:shd w:val="clear" w:color="auto" w:fill="auto"/>
            <w:noWrap/>
            <w:vAlign w:val="bottom"/>
            <w:hideMark/>
          </w:tcPr>
          <w:p w14:paraId="17FF817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476419,16</w:t>
            </w:r>
          </w:p>
        </w:tc>
        <w:tc>
          <w:tcPr>
            <w:tcW w:w="1082" w:type="pct"/>
            <w:tcBorders>
              <w:top w:val="nil"/>
              <w:left w:val="nil"/>
              <w:bottom w:val="single" w:sz="4" w:space="0" w:color="auto"/>
              <w:right w:val="single" w:sz="4" w:space="0" w:color="auto"/>
            </w:tcBorders>
            <w:shd w:val="clear" w:color="auto" w:fill="auto"/>
            <w:noWrap/>
            <w:vAlign w:val="bottom"/>
            <w:hideMark/>
          </w:tcPr>
          <w:p w14:paraId="4016878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2239625,78</w:t>
            </w:r>
          </w:p>
        </w:tc>
        <w:tc>
          <w:tcPr>
            <w:tcW w:w="811" w:type="pct"/>
            <w:tcBorders>
              <w:top w:val="nil"/>
              <w:left w:val="nil"/>
              <w:bottom w:val="single" w:sz="4" w:space="0" w:color="auto"/>
              <w:right w:val="single" w:sz="4" w:space="0" w:color="auto"/>
            </w:tcBorders>
            <w:shd w:val="clear" w:color="auto" w:fill="auto"/>
            <w:noWrap/>
            <w:vAlign w:val="bottom"/>
            <w:hideMark/>
          </w:tcPr>
          <w:p w14:paraId="3B59081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0,66</w:t>
            </w:r>
          </w:p>
        </w:tc>
        <w:tc>
          <w:tcPr>
            <w:tcW w:w="1458" w:type="pct"/>
            <w:tcBorders>
              <w:top w:val="nil"/>
              <w:left w:val="nil"/>
              <w:bottom w:val="single" w:sz="4" w:space="0" w:color="auto"/>
              <w:right w:val="single" w:sz="4" w:space="0" w:color="auto"/>
            </w:tcBorders>
            <w:shd w:val="clear" w:color="auto" w:fill="auto"/>
            <w:noWrap/>
            <w:vAlign w:val="bottom"/>
            <w:hideMark/>
          </w:tcPr>
          <w:p w14:paraId="619895A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93°28'6"  </w:t>
            </w:r>
          </w:p>
        </w:tc>
      </w:tr>
      <w:tr w:rsidR="00525447" w:rsidRPr="00525447" w14:paraId="6531B076" w14:textId="77777777" w:rsidTr="00525447">
        <w:trPr>
          <w:trHeight w:val="73"/>
        </w:trPr>
        <w:tc>
          <w:tcPr>
            <w:tcW w:w="6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495E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168</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14:paraId="46F6E86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476419,14</w:t>
            </w:r>
          </w:p>
        </w:tc>
        <w:tc>
          <w:tcPr>
            <w:tcW w:w="1082" w:type="pct"/>
            <w:tcBorders>
              <w:top w:val="single" w:sz="4" w:space="0" w:color="auto"/>
              <w:left w:val="nil"/>
              <w:bottom w:val="single" w:sz="4" w:space="0" w:color="auto"/>
              <w:right w:val="single" w:sz="4" w:space="0" w:color="auto"/>
            </w:tcBorders>
            <w:shd w:val="clear" w:color="auto" w:fill="auto"/>
            <w:noWrap/>
            <w:vAlign w:val="bottom"/>
            <w:hideMark/>
          </w:tcPr>
          <w:p w14:paraId="093D8C9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2239626,01</w:t>
            </w:r>
          </w:p>
        </w:tc>
        <w:tc>
          <w:tcPr>
            <w:tcW w:w="811" w:type="pct"/>
            <w:tcBorders>
              <w:top w:val="single" w:sz="4" w:space="0" w:color="auto"/>
              <w:left w:val="nil"/>
              <w:bottom w:val="single" w:sz="4" w:space="0" w:color="auto"/>
              <w:right w:val="single" w:sz="4" w:space="0" w:color="auto"/>
            </w:tcBorders>
            <w:shd w:val="clear" w:color="auto" w:fill="auto"/>
            <w:noWrap/>
            <w:vAlign w:val="bottom"/>
            <w:hideMark/>
          </w:tcPr>
          <w:p w14:paraId="1947049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0,23</w:t>
            </w:r>
          </w:p>
        </w:tc>
        <w:tc>
          <w:tcPr>
            <w:tcW w:w="1458" w:type="pct"/>
            <w:tcBorders>
              <w:top w:val="single" w:sz="4" w:space="0" w:color="auto"/>
              <w:left w:val="nil"/>
              <w:bottom w:val="single" w:sz="4" w:space="0" w:color="auto"/>
              <w:right w:val="single" w:sz="4" w:space="0" w:color="auto"/>
            </w:tcBorders>
            <w:shd w:val="clear" w:color="auto" w:fill="auto"/>
            <w:noWrap/>
            <w:vAlign w:val="bottom"/>
            <w:hideMark/>
          </w:tcPr>
          <w:p w14:paraId="54874A1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94°58'11" </w:t>
            </w:r>
          </w:p>
        </w:tc>
      </w:tr>
      <w:tr w:rsidR="00525447" w:rsidRPr="00525447" w14:paraId="45C57BBB" w14:textId="77777777" w:rsidTr="00525447">
        <w:trPr>
          <w:trHeight w:val="73"/>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14:paraId="3E4B9ED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169</w:t>
            </w:r>
          </w:p>
        </w:tc>
        <w:tc>
          <w:tcPr>
            <w:tcW w:w="971" w:type="pct"/>
            <w:tcBorders>
              <w:top w:val="nil"/>
              <w:left w:val="nil"/>
              <w:bottom w:val="single" w:sz="4" w:space="0" w:color="auto"/>
              <w:right w:val="single" w:sz="4" w:space="0" w:color="auto"/>
            </w:tcBorders>
            <w:shd w:val="clear" w:color="auto" w:fill="auto"/>
            <w:noWrap/>
            <w:vAlign w:val="bottom"/>
            <w:hideMark/>
          </w:tcPr>
          <w:p w14:paraId="7619A79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476418,23</w:t>
            </w:r>
          </w:p>
        </w:tc>
        <w:tc>
          <w:tcPr>
            <w:tcW w:w="1082" w:type="pct"/>
            <w:tcBorders>
              <w:top w:val="nil"/>
              <w:left w:val="nil"/>
              <w:bottom w:val="single" w:sz="4" w:space="0" w:color="auto"/>
              <w:right w:val="single" w:sz="4" w:space="0" w:color="auto"/>
            </w:tcBorders>
            <w:shd w:val="clear" w:color="auto" w:fill="auto"/>
            <w:noWrap/>
            <w:vAlign w:val="bottom"/>
            <w:hideMark/>
          </w:tcPr>
          <w:p w14:paraId="513F7E5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2239625,94</w:t>
            </w:r>
          </w:p>
        </w:tc>
        <w:tc>
          <w:tcPr>
            <w:tcW w:w="811" w:type="pct"/>
            <w:tcBorders>
              <w:top w:val="nil"/>
              <w:left w:val="nil"/>
              <w:bottom w:val="single" w:sz="4" w:space="0" w:color="auto"/>
              <w:right w:val="single" w:sz="4" w:space="0" w:color="auto"/>
            </w:tcBorders>
            <w:shd w:val="clear" w:color="auto" w:fill="auto"/>
            <w:noWrap/>
            <w:vAlign w:val="bottom"/>
            <w:hideMark/>
          </w:tcPr>
          <w:p w14:paraId="0BDE767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0,91</w:t>
            </w:r>
          </w:p>
        </w:tc>
        <w:tc>
          <w:tcPr>
            <w:tcW w:w="1458" w:type="pct"/>
            <w:tcBorders>
              <w:top w:val="nil"/>
              <w:left w:val="nil"/>
              <w:bottom w:val="single" w:sz="4" w:space="0" w:color="auto"/>
              <w:right w:val="single" w:sz="4" w:space="0" w:color="auto"/>
            </w:tcBorders>
            <w:shd w:val="clear" w:color="auto" w:fill="auto"/>
            <w:noWrap/>
            <w:vAlign w:val="bottom"/>
            <w:hideMark/>
          </w:tcPr>
          <w:p w14:paraId="7074A40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184°23'55"</w:t>
            </w:r>
          </w:p>
        </w:tc>
      </w:tr>
      <w:tr w:rsidR="00525447" w:rsidRPr="00525447" w14:paraId="0C516182" w14:textId="77777777" w:rsidTr="00525447">
        <w:trPr>
          <w:trHeight w:val="73"/>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14:paraId="4428910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170</w:t>
            </w:r>
          </w:p>
        </w:tc>
        <w:tc>
          <w:tcPr>
            <w:tcW w:w="971" w:type="pct"/>
            <w:tcBorders>
              <w:top w:val="nil"/>
              <w:left w:val="nil"/>
              <w:bottom w:val="single" w:sz="4" w:space="0" w:color="auto"/>
              <w:right w:val="single" w:sz="4" w:space="0" w:color="auto"/>
            </w:tcBorders>
            <w:shd w:val="clear" w:color="auto" w:fill="auto"/>
            <w:noWrap/>
            <w:vAlign w:val="bottom"/>
            <w:hideMark/>
          </w:tcPr>
          <w:p w14:paraId="63504FB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476417,63</w:t>
            </w:r>
          </w:p>
        </w:tc>
        <w:tc>
          <w:tcPr>
            <w:tcW w:w="1082" w:type="pct"/>
            <w:tcBorders>
              <w:top w:val="nil"/>
              <w:left w:val="nil"/>
              <w:bottom w:val="single" w:sz="4" w:space="0" w:color="auto"/>
              <w:right w:val="single" w:sz="4" w:space="0" w:color="auto"/>
            </w:tcBorders>
            <w:shd w:val="clear" w:color="auto" w:fill="auto"/>
            <w:noWrap/>
            <w:vAlign w:val="bottom"/>
            <w:hideMark/>
          </w:tcPr>
          <w:p w14:paraId="1B0F3D0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2239625,9</w:t>
            </w:r>
          </w:p>
        </w:tc>
        <w:tc>
          <w:tcPr>
            <w:tcW w:w="811" w:type="pct"/>
            <w:tcBorders>
              <w:top w:val="nil"/>
              <w:left w:val="nil"/>
              <w:bottom w:val="single" w:sz="4" w:space="0" w:color="auto"/>
              <w:right w:val="single" w:sz="4" w:space="0" w:color="auto"/>
            </w:tcBorders>
            <w:shd w:val="clear" w:color="auto" w:fill="auto"/>
            <w:noWrap/>
            <w:vAlign w:val="bottom"/>
            <w:hideMark/>
          </w:tcPr>
          <w:p w14:paraId="32A61B8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0,6</w:t>
            </w:r>
          </w:p>
        </w:tc>
        <w:tc>
          <w:tcPr>
            <w:tcW w:w="1458" w:type="pct"/>
            <w:tcBorders>
              <w:top w:val="nil"/>
              <w:left w:val="nil"/>
              <w:bottom w:val="single" w:sz="4" w:space="0" w:color="auto"/>
              <w:right w:val="single" w:sz="4" w:space="0" w:color="auto"/>
            </w:tcBorders>
            <w:shd w:val="clear" w:color="auto" w:fill="auto"/>
            <w:noWrap/>
            <w:vAlign w:val="bottom"/>
            <w:hideMark/>
          </w:tcPr>
          <w:p w14:paraId="297BC56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183°48'51"</w:t>
            </w:r>
          </w:p>
        </w:tc>
      </w:tr>
      <w:tr w:rsidR="00525447" w:rsidRPr="00525447" w14:paraId="5EA6CF7C" w14:textId="77777777" w:rsidTr="00525447">
        <w:trPr>
          <w:trHeight w:val="73"/>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14:paraId="29165E3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171</w:t>
            </w:r>
          </w:p>
        </w:tc>
        <w:tc>
          <w:tcPr>
            <w:tcW w:w="971" w:type="pct"/>
            <w:tcBorders>
              <w:top w:val="nil"/>
              <w:left w:val="nil"/>
              <w:bottom w:val="single" w:sz="4" w:space="0" w:color="auto"/>
              <w:right w:val="single" w:sz="4" w:space="0" w:color="auto"/>
            </w:tcBorders>
            <w:shd w:val="clear" w:color="auto" w:fill="auto"/>
            <w:noWrap/>
            <w:vAlign w:val="bottom"/>
            <w:hideMark/>
          </w:tcPr>
          <w:p w14:paraId="5A29415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476417,17</w:t>
            </w:r>
          </w:p>
        </w:tc>
        <w:tc>
          <w:tcPr>
            <w:tcW w:w="1082" w:type="pct"/>
            <w:tcBorders>
              <w:top w:val="nil"/>
              <w:left w:val="nil"/>
              <w:bottom w:val="single" w:sz="4" w:space="0" w:color="auto"/>
              <w:right w:val="single" w:sz="4" w:space="0" w:color="auto"/>
            </w:tcBorders>
            <w:shd w:val="clear" w:color="auto" w:fill="auto"/>
            <w:noWrap/>
            <w:vAlign w:val="bottom"/>
            <w:hideMark/>
          </w:tcPr>
          <w:p w14:paraId="7BBC8CE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2239625,43</w:t>
            </w:r>
          </w:p>
        </w:tc>
        <w:tc>
          <w:tcPr>
            <w:tcW w:w="811" w:type="pct"/>
            <w:tcBorders>
              <w:top w:val="nil"/>
              <w:left w:val="nil"/>
              <w:bottom w:val="single" w:sz="4" w:space="0" w:color="auto"/>
              <w:right w:val="single" w:sz="4" w:space="0" w:color="auto"/>
            </w:tcBorders>
            <w:shd w:val="clear" w:color="auto" w:fill="auto"/>
            <w:noWrap/>
            <w:vAlign w:val="bottom"/>
            <w:hideMark/>
          </w:tcPr>
          <w:p w14:paraId="0B7591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0,66</w:t>
            </w:r>
          </w:p>
        </w:tc>
        <w:tc>
          <w:tcPr>
            <w:tcW w:w="1458" w:type="pct"/>
            <w:tcBorders>
              <w:top w:val="nil"/>
              <w:left w:val="nil"/>
              <w:bottom w:val="single" w:sz="4" w:space="0" w:color="auto"/>
              <w:right w:val="single" w:sz="4" w:space="0" w:color="auto"/>
            </w:tcBorders>
            <w:shd w:val="clear" w:color="auto" w:fill="auto"/>
            <w:noWrap/>
            <w:vAlign w:val="bottom"/>
            <w:hideMark/>
          </w:tcPr>
          <w:p w14:paraId="38603A3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225°36'58"</w:t>
            </w:r>
          </w:p>
        </w:tc>
      </w:tr>
      <w:tr w:rsidR="00525447" w:rsidRPr="00525447" w14:paraId="02595343" w14:textId="77777777" w:rsidTr="00525447">
        <w:trPr>
          <w:trHeight w:val="73"/>
        </w:trPr>
        <w:tc>
          <w:tcPr>
            <w:tcW w:w="677" w:type="pct"/>
            <w:tcBorders>
              <w:top w:val="nil"/>
              <w:left w:val="single" w:sz="4" w:space="0" w:color="auto"/>
              <w:bottom w:val="single" w:sz="4" w:space="0" w:color="auto"/>
              <w:right w:val="single" w:sz="4" w:space="0" w:color="auto"/>
            </w:tcBorders>
            <w:shd w:val="clear" w:color="auto" w:fill="auto"/>
            <w:noWrap/>
            <w:vAlign w:val="bottom"/>
            <w:hideMark/>
          </w:tcPr>
          <w:p w14:paraId="4072B10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166</w:t>
            </w:r>
          </w:p>
        </w:tc>
        <w:tc>
          <w:tcPr>
            <w:tcW w:w="971" w:type="pct"/>
            <w:tcBorders>
              <w:top w:val="nil"/>
              <w:left w:val="nil"/>
              <w:bottom w:val="single" w:sz="4" w:space="0" w:color="auto"/>
              <w:right w:val="single" w:sz="4" w:space="0" w:color="auto"/>
            </w:tcBorders>
            <w:shd w:val="clear" w:color="auto" w:fill="auto"/>
            <w:noWrap/>
            <w:vAlign w:val="bottom"/>
            <w:hideMark/>
          </w:tcPr>
          <w:p w14:paraId="0AFDF90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476419,2</w:t>
            </w:r>
          </w:p>
        </w:tc>
        <w:tc>
          <w:tcPr>
            <w:tcW w:w="1082" w:type="pct"/>
            <w:tcBorders>
              <w:top w:val="nil"/>
              <w:left w:val="nil"/>
              <w:bottom w:val="single" w:sz="4" w:space="0" w:color="auto"/>
              <w:right w:val="single" w:sz="4" w:space="0" w:color="auto"/>
            </w:tcBorders>
            <w:shd w:val="clear" w:color="auto" w:fill="auto"/>
            <w:noWrap/>
            <w:vAlign w:val="bottom"/>
            <w:hideMark/>
          </w:tcPr>
          <w:p w14:paraId="4C46CD0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2239625,12</w:t>
            </w:r>
          </w:p>
        </w:tc>
        <w:tc>
          <w:tcPr>
            <w:tcW w:w="811" w:type="pct"/>
            <w:tcBorders>
              <w:top w:val="nil"/>
              <w:left w:val="nil"/>
              <w:bottom w:val="single" w:sz="4" w:space="0" w:color="auto"/>
              <w:right w:val="single" w:sz="4" w:space="0" w:color="auto"/>
            </w:tcBorders>
            <w:shd w:val="clear" w:color="auto" w:fill="auto"/>
            <w:noWrap/>
            <w:vAlign w:val="bottom"/>
            <w:hideMark/>
          </w:tcPr>
          <w:p w14:paraId="533405F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2,05</w:t>
            </w:r>
          </w:p>
        </w:tc>
        <w:tc>
          <w:tcPr>
            <w:tcW w:w="1458" w:type="pct"/>
            <w:tcBorders>
              <w:top w:val="nil"/>
              <w:left w:val="nil"/>
              <w:bottom w:val="single" w:sz="4" w:space="0" w:color="auto"/>
              <w:right w:val="single" w:sz="4" w:space="0" w:color="auto"/>
            </w:tcBorders>
            <w:shd w:val="clear" w:color="auto" w:fill="auto"/>
            <w:noWrap/>
            <w:vAlign w:val="bottom"/>
            <w:hideMark/>
          </w:tcPr>
          <w:p w14:paraId="0DD6BE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351°19'3" </w:t>
            </w:r>
          </w:p>
        </w:tc>
      </w:tr>
    </w:tbl>
    <w:p w14:paraId="5664D74F" w14:textId="77777777" w:rsidR="00525447" w:rsidRDefault="00525447" w:rsidP="00525447">
      <w:pPr>
        <w:spacing w:after="0" w:line="240" w:lineRule="auto"/>
        <w:ind w:firstLine="284"/>
        <w:jc w:val="both"/>
        <w:rPr>
          <w:rFonts w:ascii="Times New Roman" w:hAnsi="Times New Roman" w:cs="Times New Roman"/>
          <w:sz w:val="12"/>
          <w:szCs w:val="12"/>
        </w:rPr>
      </w:pPr>
    </w:p>
    <w:p w14:paraId="71E653CB" w14:textId="77777777" w:rsidR="00525447" w:rsidRPr="00525447" w:rsidRDefault="00525447" w:rsidP="00525447">
      <w:pPr>
        <w:spacing w:after="0" w:line="240" w:lineRule="auto"/>
        <w:ind w:firstLine="284"/>
        <w:jc w:val="both"/>
        <w:rPr>
          <w:rFonts w:ascii="Times New Roman" w:hAnsi="Times New Roman" w:cs="Times New Roman"/>
          <w:sz w:val="12"/>
          <w:szCs w:val="12"/>
        </w:rPr>
      </w:pPr>
      <w:r w:rsidRPr="00525447">
        <w:rPr>
          <w:rFonts w:ascii="Times New Roman" w:hAnsi="Times New Roman" w:cs="Times New Roman"/>
          <w:sz w:val="12"/>
          <w:szCs w:val="12"/>
        </w:rPr>
        <w:t>63:31:0000000:4920:ЗУ</w:t>
      </w:r>
      <w:proofErr w:type="gramStart"/>
      <w:r w:rsidRPr="00525447">
        <w:rPr>
          <w:rFonts w:ascii="Times New Roman" w:hAnsi="Times New Roman" w:cs="Times New Roman"/>
          <w:sz w:val="12"/>
          <w:szCs w:val="12"/>
        </w:rPr>
        <w:t>1</w:t>
      </w:r>
      <w:proofErr w:type="gramEnd"/>
    </w:p>
    <w:p w14:paraId="15A89727" w14:textId="2C29908D" w:rsidR="00525447" w:rsidRDefault="00525447" w:rsidP="00525447">
      <w:pPr>
        <w:spacing w:after="0" w:line="240" w:lineRule="auto"/>
        <w:ind w:firstLine="284"/>
        <w:jc w:val="both"/>
        <w:rPr>
          <w:rFonts w:ascii="Times New Roman" w:hAnsi="Times New Roman" w:cs="Times New Roman"/>
          <w:sz w:val="12"/>
          <w:szCs w:val="12"/>
        </w:rPr>
      </w:pPr>
      <w:r w:rsidRPr="00525447">
        <w:rPr>
          <w:rFonts w:ascii="Times New Roman" w:hAnsi="Times New Roman" w:cs="Times New Roman"/>
          <w:sz w:val="12"/>
          <w:szCs w:val="12"/>
        </w:rPr>
        <w:t xml:space="preserve">S =1675 </w:t>
      </w:r>
      <w:proofErr w:type="spellStart"/>
      <w:r w:rsidRPr="00525447">
        <w:rPr>
          <w:rFonts w:ascii="Times New Roman" w:hAnsi="Times New Roman" w:cs="Times New Roman"/>
          <w:sz w:val="12"/>
          <w:szCs w:val="12"/>
        </w:rPr>
        <w:t>кв</w:t>
      </w:r>
      <w:proofErr w:type="gramStart"/>
      <w:r w:rsidRPr="00525447">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446"/>
        <w:gridCol w:w="1275"/>
        <w:gridCol w:w="1380"/>
        <w:gridCol w:w="1397"/>
        <w:gridCol w:w="2231"/>
      </w:tblGrid>
      <w:tr w:rsidR="00525447" w:rsidRPr="00525447" w14:paraId="43A843DB" w14:textId="77777777" w:rsidTr="00525447">
        <w:trPr>
          <w:trHeight w:val="73"/>
        </w:trPr>
        <w:tc>
          <w:tcPr>
            <w:tcW w:w="9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DC0AEA"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Назв. Точки</w:t>
            </w:r>
          </w:p>
        </w:tc>
        <w:tc>
          <w:tcPr>
            <w:tcW w:w="171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99B92C4"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Координаты</w:t>
            </w:r>
          </w:p>
        </w:tc>
        <w:tc>
          <w:tcPr>
            <w:tcW w:w="904" w:type="pct"/>
            <w:vMerge w:val="restart"/>
            <w:tcBorders>
              <w:top w:val="single" w:sz="4" w:space="0" w:color="auto"/>
              <w:left w:val="nil"/>
              <w:right w:val="single" w:sz="4" w:space="0" w:color="auto"/>
            </w:tcBorders>
            <w:shd w:val="clear" w:color="auto" w:fill="auto"/>
            <w:noWrap/>
            <w:vAlign w:val="center"/>
            <w:hideMark/>
          </w:tcPr>
          <w:p w14:paraId="205A484A" w14:textId="11FF7BE6"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Расстояние</w:t>
            </w:r>
          </w:p>
        </w:tc>
        <w:tc>
          <w:tcPr>
            <w:tcW w:w="1443" w:type="pct"/>
            <w:vMerge w:val="restart"/>
            <w:tcBorders>
              <w:top w:val="single" w:sz="4" w:space="0" w:color="auto"/>
              <w:left w:val="nil"/>
              <w:right w:val="single" w:sz="4" w:space="0" w:color="auto"/>
            </w:tcBorders>
            <w:shd w:val="clear" w:color="auto" w:fill="auto"/>
            <w:noWrap/>
            <w:vAlign w:val="center"/>
            <w:hideMark/>
          </w:tcPr>
          <w:p w14:paraId="4294059E" w14:textId="1140E306"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Дирекционный угол </w:t>
            </w:r>
          </w:p>
        </w:tc>
      </w:tr>
      <w:tr w:rsidR="00525447" w:rsidRPr="00525447" w14:paraId="3C9A0C57" w14:textId="77777777" w:rsidTr="00525447">
        <w:trPr>
          <w:trHeight w:val="73"/>
        </w:trPr>
        <w:tc>
          <w:tcPr>
            <w:tcW w:w="935" w:type="pct"/>
            <w:vMerge/>
            <w:tcBorders>
              <w:top w:val="single" w:sz="4" w:space="0" w:color="auto"/>
              <w:left w:val="single" w:sz="4" w:space="0" w:color="auto"/>
              <w:bottom w:val="single" w:sz="4" w:space="0" w:color="000000"/>
              <w:right w:val="single" w:sz="4" w:space="0" w:color="auto"/>
            </w:tcBorders>
            <w:vAlign w:val="center"/>
            <w:hideMark/>
          </w:tcPr>
          <w:p w14:paraId="29401103" w14:textId="77777777" w:rsidR="00525447" w:rsidRPr="00525447" w:rsidRDefault="00525447" w:rsidP="00525447">
            <w:pPr>
              <w:spacing w:after="0" w:line="240" w:lineRule="auto"/>
              <w:rPr>
                <w:rFonts w:ascii="Times New Roman" w:hAnsi="Times New Roman" w:cs="Times New Roman"/>
                <w:b/>
                <w:bCs/>
                <w:color w:val="000000"/>
                <w:sz w:val="12"/>
                <w:szCs w:val="12"/>
              </w:rPr>
            </w:pPr>
          </w:p>
        </w:tc>
        <w:tc>
          <w:tcPr>
            <w:tcW w:w="825" w:type="pct"/>
            <w:tcBorders>
              <w:top w:val="nil"/>
              <w:left w:val="nil"/>
              <w:bottom w:val="single" w:sz="4" w:space="0" w:color="auto"/>
              <w:right w:val="single" w:sz="4" w:space="0" w:color="auto"/>
            </w:tcBorders>
            <w:shd w:val="clear" w:color="auto" w:fill="auto"/>
            <w:noWrap/>
            <w:vAlign w:val="center"/>
            <w:hideMark/>
          </w:tcPr>
          <w:p w14:paraId="19D95B83"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X</w:t>
            </w:r>
          </w:p>
        </w:tc>
        <w:tc>
          <w:tcPr>
            <w:tcW w:w="893" w:type="pct"/>
            <w:tcBorders>
              <w:top w:val="nil"/>
              <w:left w:val="nil"/>
              <w:bottom w:val="single" w:sz="4" w:space="0" w:color="auto"/>
              <w:right w:val="single" w:sz="4" w:space="0" w:color="auto"/>
            </w:tcBorders>
            <w:shd w:val="clear" w:color="auto" w:fill="auto"/>
            <w:noWrap/>
            <w:vAlign w:val="center"/>
            <w:hideMark/>
          </w:tcPr>
          <w:p w14:paraId="429865A4" w14:textId="77777777" w:rsidR="00525447" w:rsidRPr="00525447" w:rsidRDefault="00525447" w:rsidP="00525447">
            <w:pPr>
              <w:spacing w:after="0" w:line="240" w:lineRule="auto"/>
              <w:jc w:val="center"/>
              <w:rPr>
                <w:rFonts w:ascii="Times New Roman" w:hAnsi="Times New Roman" w:cs="Times New Roman"/>
                <w:b/>
                <w:bCs/>
                <w:color w:val="000000"/>
                <w:sz w:val="12"/>
                <w:szCs w:val="12"/>
              </w:rPr>
            </w:pPr>
            <w:r w:rsidRPr="00525447">
              <w:rPr>
                <w:rFonts w:ascii="Times New Roman" w:hAnsi="Times New Roman" w:cs="Times New Roman"/>
                <w:b/>
                <w:bCs/>
                <w:color w:val="000000"/>
                <w:sz w:val="12"/>
                <w:szCs w:val="12"/>
              </w:rPr>
              <w:t>Y</w:t>
            </w:r>
          </w:p>
        </w:tc>
        <w:tc>
          <w:tcPr>
            <w:tcW w:w="904" w:type="pct"/>
            <w:vMerge/>
            <w:tcBorders>
              <w:left w:val="nil"/>
              <w:bottom w:val="single" w:sz="4" w:space="0" w:color="auto"/>
              <w:right w:val="single" w:sz="4" w:space="0" w:color="auto"/>
            </w:tcBorders>
            <w:shd w:val="clear" w:color="auto" w:fill="auto"/>
            <w:noWrap/>
            <w:vAlign w:val="center"/>
            <w:hideMark/>
          </w:tcPr>
          <w:p w14:paraId="6B800F21" w14:textId="37E5910C" w:rsidR="00525447" w:rsidRPr="00525447" w:rsidRDefault="00525447" w:rsidP="00525447">
            <w:pPr>
              <w:spacing w:after="0" w:line="240" w:lineRule="auto"/>
              <w:jc w:val="center"/>
              <w:rPr>
                <w:rFonts w:ascii="Times New Roman" w:hAnsi="Times New Roman" w:cs="Times New Roman"/>
                <w:b/>
                <w:bCs/>
                <w:color w:val="000000"/>
                <w:sz w:val="12"/>
                <w:szCs w:val="12"/>
              </w:rPr>
            </w:pPr>
          </w:p>
        </w:tc>
        <w:tc>
          <w:tcPr>
            <w:tcW w:w="1443" w:type="pct"/>
            <w:vMerge/>
            <w:tcBorders>
              <w:left w:val="nil"/>
              <w:bottom w:val="single" w:sz="4" w:space="0" w:color="auto"/>
              <w:right w:val="single" w:sz="4" w:space="0" w:color="auto"/>
            </w:tcBorders>
            <w:shd w:val="clear" w:color="auto" w:fill="auto"/>
            <w:noWrap/>
            <w:vAlign w:val="center"/>
            <w:hideMark/>
          </w:tcPr>
          <w:p w14:paraId="2AD15AED" w14:textId="2E03FB00" w:rsidR="00525447" w:rsidRPr="00525447" w:rsidRDefault="00525447" w:rsidP="00525447">
            <w:pPr>
              <w:spacing w:after="0" w:line="240" w:lineRule="auto"/>
              <w:jc w:val="center"/>
              <w:rPr>
                <w:rFonts w:ascii="Times New Roman" w:hAnsi="Times New Roman" w:cs="Times New Roman"/>
                <w:b/>
                <w:bCs/>
                <w:color w:val="000000"/>
                <w:sz w:val="12"/>
                <w:szCs w:val="12"/>
              </w:rPr>
            </w:pPr>
          </w:p>
        </w:tc>
      </w:tr>
      <w:tr w:rsidR="00525447" w:rsidRPr="00525447" w14:paraId="3AE9DF79"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CD8421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32</w:t>
            </w:r>
          </w:p>
        </w:tc>
        <w:tc>
          <w:tcPr>
            <w:tcW w:w="825" w:type="pct"/>
            <w:tcBorders>
              <w:top w:val="nil"/>
              <w:left w:val="nil"/>
              <w:bottom w:val="single" w:sz="4" w:space="0" w:color="auto"/>
              <w:right w:val="single" w:sz="4" w:space="0" w:color="auto"/>
            </w:tcBorders>
            <w:shd w:val="clear" w:color="auto" w:fill="auto"/>
            <w:noWrap/>
            <w:vAlign w:val="bottom"/>
            <w:hideMark/>
          </w:tcPr>
          <w:p w14:paraId="0F6B65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475887,7</w:t>
            </w:r>
          </w:p>
        </w:tc>
        <w:tc>
          <w:tcPr>
            <w:tcW w:w="893" w:type="pct"/>
            <w:tcBorders>
              <w:top w:val="nil"/>
              <w:left w:val="nil"/>
              <w:bottom w:val="single" w:sz="4" w:space="0" w:color="auto"/>
              <w:right w:val="single" w:sz="4" w:space="0" w:color="auto"/>
            </w:tcBorders>
            <w:shd w:val="clear" w:color="auto" w:fill="auto"/>
            <w:noWrap/>
            <w:vAlign w:val="bottom"/>
            <w:hideMark/>
          </w:tcPr>
          <w:p w14:paraId="262401A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2239703,06</w:t>
            </w:r>
          </w:p>
        </w:tc>
        <w:tc>
          <w:tcPr>
            <w:tcW w:w="904" w:type="pct"/>
            <w:tcBorders>
              <w:top w:val="nil"/>
              <w:left w:val="nil"/>
              <w:bottom w:val="single" w:sz="4" w:space="0" w:color="auto"/>
              <w:right w:val="single" w:sz="4" w:space="0" w:color="auto"/>
            </w:tcBorders>
            <w:shd w:val="clear" w:color="auto" w:fill="auto"/>
            <w:noWrap/>
            <w:vAlign w:val="bottom"/>
            <w:hideMark/>
          </w:tcPr>
          <w:p w14:paraId="4E5F5FC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3BEAD49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72E4FF7B"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92EF72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w:t>
            </w:r>
          </w:p>
        </w:tc>
        <w:tc>
          <w:tcPr>
            <w:tcW w:w="825" w:type="pct"/>
            <w:tcBorders>
              <w:top w:val="nil"/>
              <w:left w:val="nil"/>
              <w:bottom w:val="single" w:sz="4" w:space="0" w:color="auto"/>
              <w:right w:val="single" w:sz="4" w:space="0" w:color="auto"/>
            </w:tcBorders>
            <w:shd w:val="clear" w:color="auto" w:fill="auto"/>
            <w:noWrap/>
            <w:vAlign w:val="bottom"/>
            <w:hideMark/>
          </w:tcPr>
          <w:p w14:paraId="59CC76F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475874,45</w:t>
            </w:r>
          </w:p>
        </w:tc>
        <w:tc>
          <w:tcPr>
            <w:tcW w:w="893" w:type="pct"/>
            <w:tcBorders>
              <w:top w:val="nil"/>
              <w:left w:val="nil"/>
              <w:bottom w:val="single" w:sz="4" w:space="0" w:color="auto"/>
              <w:right w:val="single" w:sz="4" w:space="0" w:color="auto"/>
            </w:tcBorders>
            <w:shd w:val="clear" w:color="auto" w:fill="auto"/>
            <w:noWrap/>
            <w:vAlign w:val="bottom"/>
            <w:hideMark/>
          </w:tcPr>
          <w:p w14:paraId="13FD063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2239703,06</w:t>
            </w:r>
          </w:p>
        </w:tc>
        <w:tc>
          <w:tcPr>
            <w:tcW w:w="904" w:type="pct"/>
            <w:tcBorders>
              <w:top w:val="nil"/>
              <w:left w:val="nil"/>
              <w:bottom w:val="single" w:sz="4" w:space="0" w:color="auto"/>
              <w:right w:val="single" w:sz="4" w:space="0" w:color="auto"/>
            </w:tcBorders>
            <w:shd w:val="clear" w:color="auto" w:fill="auto"/>
            <w:noWrap/>
            <w:vAlign w:val="bottom"/>
            <w:hideMark/>
          </w:tcPr>
          <w:p w14:paraId="6CE3A0E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13,25</w:t>
            </w:r>
          </w:p>
        </w:tc>
        <w:tc>
          <w:tcPr>
            <w:tcW w:w="1443" w:type="pct"/>
            <w:tcBorders>
              <w:top w:val="nil"/>
              <w:left w:val="nil"/>
              <w:bottom w:val="single" w:sz="4" w:space="0" w:color="auto"/>
              <w:right w:val="single" w:sz="4" w:space="0" w:color="auto"/>
            </w:tcBorders>
            <w:shd w:val="clear" w:color="auto" w:fill="auto"/>
            <w:noWrap/>
            <w:vAlign w:val="bottom"/>
            <w:hideMark/>
          </w:tcPr>
          <w:p w14:paraId="73A0979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180°0'0"  </w:t>
            </w:r>
          </w:p>
        </w:tc>
      </w:tr>
      <w:tr w:rsidR="00525447" w:rsidRPr="00525447" w14:paraId="0BEDFEE8"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629FA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w:t>
            </w:r>
          </w:p>
        </w:tc>
        <w:tc>
          <w:tcPr>
            <w:tcW w:w="825" w:type="pct"/>
            <w:tcBorders>
              <w:top w:val="nil"/>
              <w:left w:val="nil"/>
              <w:bottom w:val="single" w:sz="4" w:space="0" w:color="auto"/>
              <w:right w:val="single" w:sz="4" w:space="0" w:color="auto"/>
            </w:tcBorders>
            <w:shd w:val="clear" w:color="auto" w:fill="auto"/>
            <w:noWrap/>
            <w:vAlign w:val="bottom"/>
            <w:hideMark/>
          </w:tcPr>
          <w:p w14:paraId="23766BD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475866,53</w:t>
            </w:r>
          </w:p>
        </w:tc>
        <w:tc>
          <w:tcPr>
            <w:tcW w:w="893" w:type="pct"/>
            <w:tcBorders>
              <w:top w:val="nil"/>
              <w:left w:val="nil"/>
              <w:bottom w:val="single" w:sz="4" w:space="0" w:color="auto"/>
              <w:right w:val="single" w:sz="4" w:space="0" w:color="auto"/>
            </w:tcBorders>
            <w:shd w:val="clear" w:color="auto" w:fill="auto"/>
            <w:noWrap/>
            <w:vAlign w:val="bottom"/>
            <w:hideMark/>
          </w:tcPr>
          <w:p w14:paraId="11132D4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2239697,08</w:t>
            </w:r>
          </w:p>
        </w:tc>
        <w:tc>
          <w:tcPr>
            <w:tcW w:w="904" w:type="pct"/>
            <w:tcBorders>
              <w:top w:val="nil"/>
              <w:left w:val="nil"/>
              <w:bottom w:val="single" w:sz="4" w:space="0" w:color="auto"/>
              <w:right w:val="single" w:sz="4" w:space="0" w:color="auto"/>
            </w:tcBorders>
            <w:shd w:val="clear" w:color="auto" w:fill="auto"/>
            <w:noWrap/>
            <w:vAlign w:val="bottom"/>
            <w:hideMark/>
          </w:tcPr>
          <w:p w14:paraId="27BDF74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9,92</w:t>
            </w:r>
          </w:p>
        </w:tc>
        <w:tc>
          <w:tcPr>
            <w:tcW w:w="1443" w:type="pct"/>
            <w:tcBorders>
              <w:top w:val="nil"/>
              <w:left w:val="nil"/>
              <w:bottom w:val="single" w:sz="4" w:space="0" w:color="auto"/>
              <w:right w:val="single" w:sz="4" w:space="0" w:color="auto"/>
            </w:tcBorders>
            <w:shd w:val="clear" w:color="auto" w:fill="auto"/>
            <w:noWrap/>
            <w:vAlign w:val="bottom"/>
            <w:hideMark/>
          </w:tcPr>
          <w:p w14:paraId="3DC3645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217°3'17" </w:t>
            </w:r>
          </w:p>
        </w:tc>
      </w:tr>
      <w:tr w:rsidR="00525447" w:rsidRPr="00525447" w14:paraId="130A2D8C"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458C9D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31</w:t>
            </w:r>
          </w:p>
        </w:tc>
        <w:tc>
          <w:tcPr>
            <w:tcW w:w="825" w:type="pct"/>
            <w:tcBorders>
              <w:top w:val="nil"/>
              <w:left w:val="nil"/>
              <w:bottom w:val="single" w:sz="4" w:space="0" w:color="auto"/>
              <w:right w:val="single" w:sz="4" w:space="0" w:color="auto"/>
            </w:tcBorders>
            <w:shd w:val="clear" w:color="auto" w:fill="auto"/>
            <w:noWrap/>
            <w:vAlign w:val="bottom"/>
            <w:hideMark/>
          </w:tcPr>
          <w:p w14:paraId="1D43585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475879,77</w:t>
            </w:r>
          </w:p>
        </w:tc>
        <w:tc>
          <w:tcPr>
            <w:tcW w:w="893" w:type="pct"/>
            <w:tcBorders>
              <w:top w:val="nil"/>
              <w:left w:val="nil"/>
              <w:bottom w:val="single" w:sz="4" w:space="0" w:color="auto"/>
              <w:right w:val="single" w:sz="4" w:space="0" w:color="auto"/>
            </w:tcBorders>
            <w:shd w:val="clear" w:color="auto" w:fill="auto"/>
            <w:noWrap/>
            <w:vAlign w:val="bottom"/>
            <w:hideMark/>
          </w:tcPr>
          <w:p w14:paraId="3BA05C9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2239697,08</w:t>
            </w:r>
          </w:p>
        </w:tc>
        <w:tc>
          <w:tcPr>
            <w:tcW w:w="904" w:type="pct"/>
            <w:tcBorders>
              <w:top w:val="nil"/>
              <w:left w:val="nil"/>
              <w:bottom w:val="single" w:sz="4" w:space="0" w:color="auto"/>
              <w:right w:val="single" w:sz="4" w:space="0" w:color="auto"/>
            </w:tcBorders>
            <w:shd w:val="clear" w:color="auto" w:fill="auto"/>
            <w:noWrap/>
            <w:vAlign w:val="bottom"/>
            <w:hideMark/>
          </w:tcPr>
          <w:p w14:paraId="120CF10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13,24</w:t>
            </w:r>
          </w:p>
        </w:tc>
        <w:tc>
          <w:tcPr>
            <w:tcW w:w="1443" w:type="pct"/>
            <w:tcBorders>
              <w:top w:val="nil"/>
              <w:left w:val="nil"/>
              <w:bottom w:val="single" w:sz="4" w:space="0" w:color="auto"/>
              <w:right w:val="single" w:sz="4" w:space="0" w:color="auto"/>
            </w:tcBorders>
            <w:shd w:val="clear" w:color="auto" w:fill="auto"/>
            <w:noWrap/>
            <w:vAlign w:val="bottom"/>
            <w:hideMark/>
          </w:tcPr>
          <w:p w14:paraId="1587BA7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0°0'0"    </w:t>
            </w:r>
          </w:p>
        </w:tc>
      </w:tr>
      <w:tr w:rsidR="00525447" w:rsidRPr="00525447" w14:paraId="0EC3EAA0"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882091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32</w:t>
            </w:r>
          </w:p>
        </w:tc>
        <w:tc>
          <w:tcPr>
            <w:tcW w:w="825" w:type="pct"/>
            <w:tcBorders>
              <w:top w:val="nil"/>
              <w:left w:val="nil"/>
              <w:bottom w:val="single" w:sz="4" w:space="0" w:color="auto"/>
              <w:right w:val="single" w:sz="4" w:space="0" w:color="auto"/>
            </w:tcBorders>
            <w:shd w:val="clear" w:color="auto" w:fill="auto"/>
            <w:noWrap/>
            <w:vAlign w:val="bottom"/>
            <w:hideMark/>
          </w:tcPr>
          <w:p w14:paraId="7FA25CF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475887,7</w:t>
            </w:r>
          </w:p>
        </w:tc>
        <w:tc>
          <w:tcPr>
            <w:tcW w:w="893" w:type="pct"/>
            <w:tcBorders>
              <w:top w:val="nil"/>
              <w:left w:val="nil"/>
              <w:bottom w:val="single" w:sz="4" w:space="0" w:color="auto"/>
              <w:right w:val="single" w:sz="4" w:space="0" w:color="auto"/>
            </w:tcBorders>
            <w:shd w:val="clear" w:color="auto" w:fill="auto"/>
            <w:noWrap/>
            <w:vAlign w:val="bottom"/>
            <w:hideMark/>
          </w:tcPr>
          <w:p w14:paraId="12D450E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2239703,06</w:t>
            </w:r>
          </w:p>
        </w:tc>
        <w:tc>
          <w:tcPr>
            <w:tcW w:w="904" w:type="pct"/>
            <w:tcBorders>
              <w:top w:val="nil"/>
              <w:left w:val="nil"/>
              <w:bottom w:val="single" w:sz="4" w:space="0" w:color="auto"/>
              <w:right w:val="single" w:sz="4" w:space="0" w:color="auto"/>
            </w:tcBorders>
            <w:shd w:val="clear" w:color="auto" w:fill="auto"/>
            <w:noWrap/>
            <w:vAlign w:val="bottom"/>
            <w:hideMark/>
          </w:tcPr>
          <w:p w14:paraId="762FC4F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9,93</w:t>
            </w:r>
          </w:p>
        </w:tc>
        <w:tc>
          <w:tcPr>
            <w:tcW w:w="1443" w:type="pct"/>
            <w:tcBorders>
              <w:top w:val="nil"/>
              <w:left w:val="nil"/>
              <w:bottom w:val="single" w:sz="4" w:space="0" w:color="auto"/>
              <w:right w:val="single" w:sz="4" w:space="0" w:color="auto"/>
            </w:tcBorders>
            <w:shd w:val="clear" w:color="auto" w:fill="auto"/>
            <w:noWrap/>
            <w:vAlign w:val="bottom"/>
            <w:hideMark/>
          </w:tcPr>
          <w:p w14:paraId="21A33F6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37°1'12"  </w:t>
            </w:r>
          </w:p>
        </w:tc>
      </w:tr>
      <w:tr w:rsidR="00525447" w:rsidRPr="00525447" w14:paraId="6C397362"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D0CA2F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171</w:t>
            </w:r>
          </w:p>
        </w:tc>
        <w:tc>
          <w:tcPr>
            <w:tcW w:w="825" w:type="pct"/>
            <w:tcBorders>
              <w:top w:val="nil"/>
              <w:left w:val="nil"/>
              <w:bottom w:val="single" w:sz="4" w:space="0" w:color="auto"/>
              <w:right w:val="single" w:sz="4" w:space="0" w:color="auto"/>
            </w:tcBorders>
            <w:shd w:val="clear" w:color="auto" w:fill="auto"/>
            <w:noWrap/>
            <w:vAlign w:val="bottom"/>
            <w:hideMark/>
          </w:tcPr>
          <w:p w14:paraId="38D3AE7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476417,17</w:t>
            </w:r>
          </w:p>
        </w:tc>
        <w:tc>
          <w:tcPr>
            <w:tcW w:w="893" w:type="pct"/>
            <w:tcBorders>
              <w:top w:val="nil"/>
              <w:left w:val="nil"/>
              <w:bottom w:val="single" w:sz="4" w:space="0" w:color="auto"/>
              <w:right w:val="single" w:sz="4" w:space="0" w:color="auto"/>
            </w:tcBorders>
            <w:shd w:val="clear" w:color="auto" w:fill="auto"/>
            <w:noWrap/>
            <w:vAlign w:val="bottom"/>
            <w:hideMark/>
          </w:tcPr>
          <w:p w14:paraId="2BD9374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2239625,43</w:t>
            </w:r>
          </w:p>
        </w:tc>
        <w:tc>
          <w:tcPr>
            <w:tcW w:w="904" w:type="pct"/>
            <w:tcBorders>
              <w:top w:val="nil"/>
              <w:left w:val="nil"/>
              <w:bottom w:val="single" w:sz="4" w:space="0" w:color="auto"/>
              <w:right w:val="single" w:sz="4" w:space="0" w:color="auto"/>
            </w:tcBorders>
            <w:shd w:val="clear" w:color="auto" w:fill="auto"/>
            <w:noWrap/>
            <w:vAlign w:val="bottom"/>
            <w:hideMark/>
          </w:tcPr>
          <w:p w14:paraId="472A075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3268741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32802403"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30C742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36</w:t>
            </w:r>
          </w:p>
        </w:tc>
        <w:tc>
          <w:tcPr>
            <w:tcW w:w="825" w:type="pct"/>
            <w:tcBorders>
              <w:top w:val="nil"/>
              <w:left w:val="nil"/>
              <w:bottom w:val="single" w:sz="4" w:space="0" w:color="auto"/>
              <w:right w:val="single" w:sz="4" w:space="0" w:color="auto"/>
            </w:tcBorders>
            <w:shd w:val="clear" w:color="auto" w:fill="auto"/>
            <w:noWrap/>
            <w:vAlign w:val="bottom"/>
            <w:hideMark/>
          </w:tcPr>
          <w:p w14:paraId="3FD1F30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476404,76</w:t>
            </w:r>
          </w:p>
        </w:tc>
        <w:tc>
          <w:tcPr>
            <w:tcW w:w="893" w:type="pct"/>
            <w:tcBorders>
              <w:top w:val="nil"/>
              <w:left w:val="nil"/>
              <w:bottom w:val="single" w:sz="4" w:space="0" w:color="auto"/>
              <w:right w:val="single" w:sz="4" w:space="0" w:color="auto"/>
            </w:tcBorders>
            <w:shd w:val="clear" w:color="auto" w:fill="auto"/>
            <w:noWrap/>
            <w:vAlign w:val="bottom"/>
            <w:hideMark/>
          </w:tcPr>
          <w:p w14:paraId="7465708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2239627,29</w:t>
            </w:r>
          </w:p>
        </w:tc>
        <w:tc>
          <w:tcPr>
            <w:tcW w:w="904" w:type="pct"/>
            <w:tcBorders>
              <w:top w:val="nil"/>
              <w:left w:val="nil"/>
              <w:bottom w:val="single" w:sz="4" w:space="0" w:color="auto"/>
              <w:right w:val="single" w:sz="4" w:space="0" w:color="auto"/>
            </w:tcBorders>
            <w:shd w:val="clear" w:color="auto" w:fill="auto"/>
            <w:noWrap/>
            <w:vAlign w:val="bottom"/>
            <w:hideMark/>
          </w:tcPr>
          <w:p w14:paraId="729A666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12,55</w:t>
            </w:r>
          </w:p>
        </w:tc>
        <w:tc>
          <w:tcPr>
            <w:tcW w:w="1443" w:type="pct"/>
            <w:tcBorders>
              <w:top w:val="nil"/>
              <w:left w:val="nil"/>
              <w:bottom w:val="single" w:sz="4" w:space="0" w:color="auto"/>
              <w:right w:val="single" w:sz="4" w:space="0" w:color="auto"/>
            </w:tcBorders>
            <w:shd w:val="clear" w:color="auto" w:fill="auto"/>
            <w:noWrap/>
            <w:vAlign w:val="bottom"/>
            <w:hideMark/>
          </w:tcPr>
          <w:p w14:paraId="2857270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171°28'34"</w:t>
            </w:r>
          </w:p>
        </w:tc>
      </w:tr>
      <w:tr w:rsidR="00525447" w:rsidRPr="00525447" w14:paraId="7E6C39FE"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8F247F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26</w:t>
            </w:r>
          </w:p>
        </w:tc>
        <w:tc>
          <w:tcPr>
            <w:tcW w:w="825" w:type="pct"/>
            <w:tcBorders>
              <w:top w:val="nil"/>
              <w:left w:val="nil"/>
              <w:bottom w:val="single" w:sz="4" w:space="0" w:color="auto"/>
              <w:right w:val="single" w:sz="4" w:space="0" w:color="auto"/>
            </w:tcBorders>
            <w:shd w:val="clear" w:color="auto" w:fill="auto"/>
            <w:noWrap/>
            <w:vAlign w:val="bottom"/>
            <w:hideMark/>
          </w:tcPr>
          <w:p w14:paraId="01C0273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476409,02</w:t>
            </w:r>
          </w:p>
        </w:tc>
        <w:tc>
          <w:tcPr>
            <w:tcW w:w="893" w:type="pct"/>
            <w:tcBorders>
              <w:top w:val="nil"/>
              <w:left w:val="nil"/>
              <w:bottom w:val="single" w:sz="4" w:space="0" w:color="auto"/>
              <w:right w:val="single" w:sz="4" w:space="0" w:color="auto"/>
            </w:tcBorders>
            <w:shd w:val="clear" w:color="auto" w:fill="auto"/>
            <w:noWrap/>
            <w:vAlign w:val="bottom"/>
            <w:hideMark/>
          </w:tcPr>
          <w:p w14:paraId="43ACA03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2239623,14</w:t>
            </w:r>
          </w:p>
        </w:tc>
        <w:tc>
          <w:tcPr>
            <w:tcW w:w="904" w:type="pct"/>
            <w:tcBorders>
              <w:top w:val="nil"/>
              <w:left w:val="nil"/>
              <w:bottom w:val="single" w:sz="4" w:space="0" w:color="auto"/>
              <w:right w:val="single" w:sz="4" w:space="0" w:color="auto"/>
            </w:tcBorders>
            <w:shd w:val="clear" w:color="auto" w:fill="auto"/>
            <w:noWrap/>
            <w:vAlign w:val="bottom"/>
            <w:hideMark/>
          </w:tcPr>
          <w:p w14:paraId="508B9C9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5,95</w:t>
            </w:r>
          </w:p>
        </w:tc>
        <w:tc>
          <w:tcPr>
            <w:tcW w:w="1443" w:type="pct"/>
            <w:tcBorders>
              <w:top w:val="nil"/>
              <w:left w:val="nil"/>
              <w:bottom w:val="single" w:sz="4" w:space="0" w:color="auto"/>
              <w:right w:val="single" w:sz="4" w:space="0" w:color="auto"/>
            </w:tcBorders>
            <w:shd w:val="clear" w:color="auto" w:fill="auto"/>
            <w:noWrap/>
            <w:vAlign w:val="bottom"/>
            <w:hideMark/>
          </w:tcPr>
          <w:p w14:paraId="17038E0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315°44'58"</w:t>
            </w:r>
          </w:p>
        </w:tc>
      </w:tr>
      <w:tr w:rsidR="00525447" w:rsidRPr="00525447" w14:paraId="6693C4F7"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8F9BFD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189</w:t>
            </w:r>
          </w:p>
        </w:tc>
        <w:tc>
          <w:tcPr>
            <w:tcW w:w="825" w:type="pct"/>
            <w:tcBorders>
              <w:top w:val="nil"/>
              <w:left w:val="nil"/>
              <w:bottom w:val="single" w:sz="4" w:space="0" w:color="auto"/>
              <w:right w:val="single" w:sz="4" w:space="0" w:color="auto"/>
            </w:tcBorders>
            <w:shd w:val="clear" w:color="auto" w:fill="auto"/>
            <w:noWrap/>
            <w:vAlign w:val="bottom"/>
            <w:hideMark/>
          </w:tcPr>
          <w:p w14:paraId="404214B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476414,16</w:t>
            </w:r>
          </w:p>
        </w:tc>
        <w:tc>
          <w:tcPr>
            <w:tcW w:w="893" w:type="pct"/>
            <w:tcBorders>
              <w:top w:val="nil"/>
              <w:left w:val="nil"/>
              <w:bottom w:val="single" w:sz="4" w:space="0" w:color="auto"/>
              <w:right w:val="single" w:sz="4" w:space="0" w:color="auto"/>
            </w:tcBorders>
            <w:shd w:val="clear" w:color="auto" w:fill="auto"/>
            <w:noWrap/>
            <w:vAlign w:val="bottom"/>
            <w:hideMark/>
          </w:tcPr>
          <w:p w14:paraId="4220A5D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2239622,39</w:t>
            </w:r>
          </w:p>
        </w:tc>
        <w:tc>
          <w:tcPr>
            <w:tcW w:w="904" w:type="pct"/>
            <w:tcBorders>
              <w:top w:val="nil"/>
              <w:left w:val="nil"/>
              <w:bottom w:val="single" w:sz="4" w:space="0" w:color="auto"/>
              <w:right w:val="single" w:sz="4" w:space="0" w:color="auto"/>
            </w:tcBorders>
            <w:shd w:val="clear" w:color="auto" w:fill="auto"/>
            <w:noWrap/>
            <w:vAlign w:val="bottom"/>
            <w:hideMark/>
          </w:tcPr>
          <w:p w14:paraId="7987E7C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5,19</w:t>
            </w:r>
          </w:p>
        </w:tc>
        <w:tc>
          <w:tcPr>
            <w:tcW w:w="1443" w:type="pct"/>
            <w:tcBorders>
              <w:top w:val="nil"/>
              <w:left w:val="nil"/>
              <w:bottom w:val="single" w:sz="4" w:space="0" w:color="auto"/>
              <w:right w:val="single" w:sz="4" w:space="0" w:color="auto"/>
            </w:tcBorders>
            <w:shd w:val="clear" w:color="auto" w:fill="auto"/>
            <w:noWrap/>
            <w:vAlign w:val="bottom"/>
            <w:hideMark/>
          </w:tcPr>
          <w:p w14:paraId="6DD384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351°42'15"</w:t>
            </w:r>
          </w:p>
        </w:tc>
      </w:tr>
      <w:tr w:rsidR="00525447" w:rsidRPr="00525447" w14:paraId="07357C2C"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DF825A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391</w:t>
            </w:r>
          </w:p>
        </w:tc>
        <w:tc>
          <w:tcPr>
            <w:tcW w:w="825" w:type="pct"/>
            <w:tcBorders>
              <w:top w:val="nil"/>
              <w:left w:val="nil"/>
              <w:bottom w:val="single" w:sz="4" w:space="0" w:color="auto"/>
              <w:right w:val="single" w:sz="4" w:space="0" w:color="auto"/>
            </w:tcBorders>
            <w:shd w:val="clear" w:color="auto" w:fill="auto"/>
            <w:noWrap/>
            <w:vAlign w:val="bottom"/>
            <w:hideMark/>
          </w:tcPr>
          <w:p w14:paraId="43C93D0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476417,16</w:t>
            </w:r>
          </w:p>
        </w:tc>
        <w:tc>
          <w:tcPr>
            <w:tcW w:w="893" w:type="pct"/>
            <w:tcBorders>
              <w:top w:val="nil"/>
              <w:left w:val="nil"/>
              <w:bottom w:val="single" w:sz="4" w:space="0" w:color="auto"/>
              <w:right w:val="single" w:sz="4" w:space="0" w:color="auto"/>
            </w:tcBorders>
            <w:shd w:val="clear" w:color="auto" w:fill="auto"/>
            <w:noWrap/>
            <w:vAlign w:val="bottom"/>
            <w:hideMark/>
          </w:tcPr>
          <w:p w14:paraId="1A37FD3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2239625,42</w:t>
            </w:r>
          </w:p>
        </w:tc>
        <w:tc>
          <w:tcPr>
            <w:tcW w:w="904" w:type="pct"/>
            <w:tcBorders>
              <w:top w:val="nil"/>
              <w:left w:val="nil"/>
              <w:bottom w:val="single" w:sz="4" w:space="0" w:color="auto"/>
              <w:right w:val="single" w:sz="4" w:space="0" w:color="auto"/>
            </w:tcBorders>
            <w:shd w:val="clear" w:color="auto" w:fill="auto"/>
            <w:noWrap/>
            <w:vAlign w:val="bottom"/>
            <w:hideMark/>
          </w:tcPr>
          <w:p w14:paraId="70F999C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4,27</w:t>
            </w:r>
          </w:p>
        </w:tc>
        <w:tc>
          <w:tcPr>
            <w:tcW w:w="1443" w:type="pct"/>
            <w:tcBorders>
              <w:top w:val="nil"/>
              <w:left w:val="nil"/>
              <w:bottom w:val="single" w:sz="4" w:space="0" w:color="auto"/>
              <w:right w:val="single" w:sz="4" w:space="0" w:color="auto"/>
            </w:tcBorders>
            <w:shd w:val="clear" w:color="auto" w:fill="auto"/>
            <w:noWrap/>
            <w:vAlign w:val="bottom"/>
            <w:hideMark/>
          </w:tcPr>
          <w:p w14:paraId="328DDBC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45°14'30" </w:t>
            </w:r>
          </w:p>
        </w:tc>
      </w:tr>
      <w:tr w:rsidR="00525447" w:rsidRPr="00525447" w14:paraId="4316F4A3"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29E968C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391</w:t>
            </w:r>
          </w:p>
        </w:tc>
        <w:tc>
          <w:tcPr>
            <w:tcW w:w="825" w:type="pct"/>
            <w:tcBorders>
              <w:top w:val="nil"/>
              <w:left w:val="nil"/>
              <w:bottom w:val="single" w:sz="4" w:space="0" w:color="auto"/>
              <w:right w:val="single" w:sz="4" w:space="0" w:color="auto"/>
            </w:tcBorders>
            <w:shd w:val="clear" w:color="auto" w:fill="auto"/>
            <w:noWrap/>
            <w:vAlign w:val="bottom"/>
            <w:hideMark/>
          </w:tcPr>
          <w:p w14:paraId="7A651DA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476417,16</w:t>
            </w:r>
          </w:p>
        </w:tc>
        <w:tc>
          <w:tcPr>
            <w:tcW w:w="893" w:type="pct"/>
            <w:tcBorders>
              <w:top w:val="nil"/>
              <w:left w:val="nil"/>
              <w:bottom w:val="single" w:sz="4" w:space="0" w:color="auto"/>
              <w:right w:val="single" w:sz="4" w:space="0" w:color="auto"/>
            </w:tcBorders>
            <w:shd w:val="clear" w:color="auto" w:fill="auto"/>
            <w:noWrap/>
            <w:vAlign w:val="bottom"/>
            <w:hideMark/>
          </w:tcPr>
          <w:p w14:paraId="142FE34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2239625,42</w:t>
            </w:r>
          </w:p>
        </w:tc>
        <w:tc>
          <w:tcPr>
            <w:tcW w:w="904" w:type="pct"/>
            <w:tcBorders>
              <w:top w:val="nil"/>
              <w:left w:val="nil"/>
              <w:bottom w:val="single" w:sz="4" w:space="0" w:color="auto"/>
              <w:right w:val="single" w:sz="4" w:space="0" w:color="auto"/>
            </w:tcBorders>
            <w:shd w:val="clear" w:color="auto" w:fill="auto"/>
            <w:noWrap/>
            <w:vAlign w:val="bottom"/>
            <w:hideMark/>
          </w:tcPr>
          <w:p w14:paraId="0C2E7FB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w:t>
            </w:r>
          </w:p>
        </w:tc>
        <w:tc>
          <w:tcPr>
            <w:tcW w:w="1443" w:type="pct"/>
            <w:tcBorders>
              <w:top w:val="nil"/>
              <w:left w:val="nil"/>
              <w:bottom w:val="single" w:sz="4" w:space="0" w:color="auto"/>
              <w:right w:val="single" w:sz="4" w:space="0" w:color="auto"/>
            </w:tcBorders>
            <w:shd w:val="clear" w:color="auto" w:fill="auto"/>
            <w:noWrap/>
            <w:vAlign w:val="bottom"/>
            <w:hideMark/>
          </w:tcPr>
          <w:p w14:paraId="6EE7864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351°21'34"</w:t>
            </w:r>
          </w:p>
        </w:tc>
      </w:tr>
      <w:tr w:rsidR="00525447" w:rsidRPr="00525447" w14:paraId="329B3C9A"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2B3D68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171</w:t>
            </w:r>
          </w:p>
        </w:tc>
        <w:tc>
          <w:tcPr>
            <w:tcW w:w="825" w:type="pct"/>
            <w:tcBorders>
              <w:top w:val="nil"/>
              <w:left w:val="nil"/>
              <w:bottom w:val="single" w:sz="4" w:space="0" w:color="auto"/>
              <w:right w:val="single" w:sz="4" w:space="0" w:color="auto"/>
            </w:tcBorders>
            <w:shd w:val="clear" w:color="auto" w:fill="auto"/>
            <w:noWrap/>
            <w:vAlign w:val="bottom"/>
            <w:hideMark/>
          </w:tcPr>
          <w:p w14:paraId="2839AD3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476417,17</w:t>
            </w:r>
          </w:p>
        </w:tc>
        <w:tc>
          <w:tcPr>
            <w:tcW w:w="893" w:type="pct"/>
            <w:tcBorders>
              <w:top w:val="nil"/>
              <w:left w:val="nil"/>
              <w:bottom w:val="single" w:sz="4" w:space="0" w:color="auto"/>
              <w:right w:val="single" w:sz="4" w:space="0" w:color="auto"/>
            </w:tcBorders>
            <w:shd w:val="clear" w:color="auto" w:fill="auto"/>
            <w:noWrap/>
            <w:vAlign w:val="bottom"/>
            <w:hideMark/>
          </w:tcPr>
          <w:p w14:paraId="47B61AD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2239625,43</w:t>
            </w:r>
          </w:p>
        </w:tc>
        <w:tc>
          <w:tcPr>
            <w:tcW w:w="904" w:type="pct"/>
            <w:tcBorders>
              <w:top w:val="nil"/>
              <w:left w:val="nil"/>
              <w:bottom w:val="single" w:sz="4" w:space="0" w:color="auto"/>
              <w:right w:val="single" w:sz="4" w:space="0" w:color="auto"/>
            </w:tcBorders>
            <w:shd w:val="clear" w:color="auto" w:fill="auto"/>
            <w:noWrap/>
            <w:vAlign w:val="bottom"/>
            <w:hideMark/>
          </w:tcPr>
          <w:p w14:paraId="302FEB5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0,01</w:t>
            </w:r>
          </w:p>
        </w:tc>
        <w:tc>
          <w:tcPr>
            <w:tcW w:w="1443" w:type="pct"/>
            <w:tcBorders>
              <w:top w:val="nil"/>
              <w:left w:val="nil"/>
              <w:bottom w:val="single" w:sz="4" w:space="0" w:color="auto"/>
              <w:right w:val="single" w:sz="4" w:space="0" w:color="auto"/>
            </w:tcBorders>
            <w:shd w:val="clear" w:color="auto" w:fill="auto"/>
            <w:noWrap/>
            <w:vAlign w:val="bottom"/>
            <w:hideMark/>
          </w:tcPr>
          <w:p w14:paraId="3963540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45°14'27" </w:t>
            </w:r>
          </w:p>
        </w:tc>
      </w:tr>
      <w:tr w:rsidR="00525447" w:rsidRPr="00525447" w14:paraId="7DD36D70"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870B24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393</w:t>
            </w:r>
          </w:p>
        </w:tc>
        <w:tc>
          <w:tcPr>
            <w:tcW w:w="825" w:type="pct"/>
            <w:tcBorders>
              <w:top w:val="nil"/>
              <w:left w:val="nil"/>
              <w:bottom w:val="single" w:sz="4" w:space="0" w:color="auto"/>
              <w:right w:val="single" w:sz="4" w:space="0" w:color="auto"/>
            </w:tcBorders>
            <w:shd w:val="clear" w:color="auto" w:fill="auto"/>
            <w:noWrap/>
            <w:vAlign w:val="bottom"/>
            <w:hideMark/>
          </w:tcPr>
          <w:p w14:paraId="6674B29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476578,21</w:t>
            </w:r>
          </w:p>
        </w:tc>
        <w:tc>
          <w:tcPr>
            <w:tcW w:w="893" w:type="pct"/>
            <w:tcBorders>
              <w:top w:val="nil"/>
              <w:left w:val="nil"/>
              <w:bottom w:val="single" w:sz="4" w:space="0" w:color="auto"/>
              <w:right w:val="single" w:sz="4" w:space="0" w:color="auto"/>
            </w:tcBorders>
            <w:shd w:val="clear" w:color="auto" w:fill="auto"/>
            <w:noWrap/>
            <w:vAlign w:val="bottom"/>
            <w:hideMark/>
          </w:tcPr>
          <w:p w14:paraId="25F573A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2239598,4</w:t>
            </w:r>
          </w:p>
        </w:tc>
        <w:tc>
          <w:tcPr>
            <w:tcW w:w="904" w:type="pct"/>
            <w:tcBorders>
              <w:top w:val="nil"/>
              <w:left w:val="nil"/>
              <w:bottom w:val="single" w:sz="4" w:space="0" w:color="auto"/>
              <w:right w:val="single" w:sz="4" w:space="0" w:color="auto"/>
            </w:tcBorders>
            <w:shd w:val="clear" w:color="auto" w:fill="auto"/>
            <w:noWrap/>
            <w:vAlign w:val="bottom"/>
            <w:hideMark/>
          </w:tcPr>
          <w:p w14:paraId="5461904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3DE7B9E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0DC91C0C"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31A6D6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192</w:t>
            </w:r>
          </w:p>
        </w:tc>
        <w:tc>
          <w:tcPr>
            <w:tcW w:w="825" w:type="pct"/>
            <w:tcBorders>
              <w:top w:val="nil"/>
              <w:left w:val="nil"/>
              <w:bottom w:val="single" w:sz="4" w:space="0" w:color="auto"/>
              <w:right w:val="single" w:sz="4" w:space="0" w:color="auto"/>
            </w:tcBorders>
            <w:shd w:val="clear" w:color="auto" w:fill="auto"/>
            <w:noWrap/>
            <w:vAlign w:val="bottom"/>
            <w:hideMark/>
          </w:tcPr>
          <w:p w14:paraId="17E4E5A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476449,8</w:t>
            </w:r>
          </w:p>
        </w:tc>
        <w:tc>
          <w:tcPr>
            <w:tcW w:w="893" w:type="pct"/>
            <w:tcBorders>
              <w:top w:val="nil"/>
              <w:left w:val="nil"/>
              <w:bottom w:val="single" w:sz="4" w:space="0" w:color="auto"/>
              <w:right w:val="single" w:sz="4" w:space="0" w:color="auto"/>
            </w:tcBorders>
            <w:shd w:val="clear" w:color="auto" w:fill="auto"/>
            <w:noWrap/>
            <w:vAlign w:val="bottom"/>
            <w:hideMark/>
          </w:tcPr>
          <w:p w14:paraId="434B4FE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2239620,51</w:t>
            </w:r>
          </w:p>
        </w:tc>
        <w:tc>
          <w:tcPr>
            <w:tcW w:w="904" w:type="pct"/>
            <w:tcBorders>
              <w:top w:val="nil"/>
              <w:left w:val="nil"/>
              <w:bottom w:val="single" w:sz="4" w:space="0" w:color="auto"/>
              <w:right w:val="single" w:sz="4" w:space="0" w:color="auto"/>
            </w:tcBorders>
            <w:shd w:val="clear" w:color="auto" w:fill="auto"/>
            <w:noWrap/>
            <w:vAlign w:val="bottom"/>
            <w:hideMark/>
          </w:tcPr>
          <w:p w14:paraId="3B45EE2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130,3</w:t>
            </w:r>
          </w:p>
        </w:tc>
        <w:tc>
          <w:tcPr>
            <w:tcW w:w="1443" w:type="pct"/>
            <w:tcBorders>
              <w:top w:val="nil"/>
              <w:left w:val="nil"/>
              <w:bottom w:val="single" w:sz="4" w:space="0" w:color="auto"/>
              <w:right w:val="single" w:sz="4" w:space="0" w:color="auto"/>
            </w:tcBorders>
            <w:shd w:val="clear" w:color="auto" w:fill="auto"/>
            <w:noWrap/>
            <w:vAlign w:val="bottom"/>
            <w:hideMark/>
          </w:tcPr>
          <w:p w14:paraId="04CED4D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170°13'56"</w:t>
            </w:r>
          </w:p>
        </w:tc>
      </w:tr>
      <w:tr w:rsidR="00525447" w:rsidRPr="00525447" w14:paraId="21C7791E"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745B23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166</w:t>
            </w:r>
          </w:p>
        </w:tc>
        <w:tc>
          <w:tcPr>
            <w:tcW w:w="825" w:type="pct"/>
            <w:tcBorders>
              <w:top w:val="nil"/>
              <w:left w:val="nil"/>
              <w:bottom w:val="single" w:sz="4" w:space="0" w:color="auto"/>
              <w:right w:val="single" w:sz="4" w:space="0" w:color="auto"/>
            </w:tcBorders>
            <w:shd w:val="clear" w:color="auto" w:fill="auto"/>
            <w:noWrap/>
            <w:vAlign w:val="bottom"/>
            <w:hideMark/>
          </w:tcPr>
          <w:p w14:paraId="47D2576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476419,2</w:t>
            </w:r>
          </w:p>
        </w:tc>
        <w:tc>
          <w:tcPr>
            <w:tcW w:w="893" w:type="pct"/>
            <w:tcBorders>
              <w:top w:val="nil"/>
              <w:left w:val="nil"/>
              <w:bottom w:val="single" w:sz="4" w:space="0" w:color="auto"/>
              <w:right w:val="single" w:sz="4" w:space="0" w:color="auto"/>
            </w:tcBorders>
            <w:shd w:val="clear" w:color="auto" w:fill="auto"/>
            <w:noWrap/>
            <w:vAlign w:val="bottom"/>
            <w:hideMark/>
          </w:tcPr>
          <w:p w14:paraId="6B709EA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2239625,12</w:t>
            </w:r>
          </w:p>
        </w:tc>
        <w:tc>
          <w:tcPr>
            <w:tcW w:w="904" w:type="pct"/>
            <w:tcBorders>
              <w:top w:val="nil"/>
              <w:left w:val="nil"/>
              <w:bottom w:val="single" w:sz="4" w:space="0" w:color="auto"/>
              <w:right w:val="single" w:sz="4" w:space="0" w:color="auto"/>
            </w:tcBorders>
            <w:shd w:val="clear" w:color="auto" w:fill="auto"/>
            <w:noWrap/>
            <w:vAlign w:val="bottom"/>
            <w:hideMark/>
          </w:tcPr>
          <w:p w14:paraId="5A8447E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30,95</w:t>
            </w:r>
          </w:p>
        </w:tc>
        <w:tc>
          <w:tcPr>
            <w:tcW w:w="1443" w:type="pct"/>
            <w:tcBorders>
              <w:top w:val="nil"/>
              <w:left w:val="nil"/>
              <w:bottom w:val="single" w:sz="4" w:space="0" w:color="auto"/>
              <w:right w:val="single" w:sz="4" w:space="0" w:color="auto"/>
            </w:tcBorders>
            <w:shd w:val="clear" w:color="auto" w:fill="auto"/>
            <w:noWrap/>
            <w:vAlign w:val="bottom"/>
            <w:hideMark/>
          </w:tcPr>
          <w:p w14:paraId="1FC69ED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171°25'57"</w:t>
            </w:r>
          </w:p>
        </w:tc>
      </w:tr>
      <w:tr w:rsidR="00525447" w:rsidRPr="00525447" w14:paraId="5BE89D2F"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C7E286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191</w:t>
            </w:r>
          </w:p>
        </w:tc>
        <w:tc>
          <w:tcPr>
            <w:tcW w:w="825" w:type="pct"/>
            <w:tcBorders>
              <w:top w:val="nil"/>
              <w:left w:val="nil"/>
              <w:bottom w:val="single" w:sz="4" w:space="0" w:color="auto"/>
              <w:right w:val="single" w:sz="4" w:space="0" w:color="auto"/>
            </w:tcBorders>
            <w:shd w:val="clear" w:color="auto" w:fill="auto"/>
            <w:noWrap/>
            <w:vAlign w:val="bottom"/>
            <w:hideMark/>
          </w:tcPr>
          <w:p w14:paraId="0EE19DB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476419,45</w:t>
            </w:r>
          </w:p>
        </w:tc>
        <w:tc>
          <w:tcPr>
            <w:tcW w:w="893" w:type="pct"/>
            <w:tcBorders>
              <w:top w:val="nil"/>
              <w:left w:val="nil"/>
              <w:bottom w:val="single" w:sz="4" w:space="0" w:color="auto"/>
              <w:right w:val="single" w:sz="4" w:space="0" w:color="auto"/>
            </w:tcBorders>
            <w:shd w:val="clear" w:color="auto" w:fill="auto"/>
            <w:noWrap/>
            <w:vAlign w:val="bottom"/>
            <w:hideMark/>
          </w:tcPr>
          <w:p w14:paraId="006D21B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2239621,62</w:t>
            </w:r>
          </w:p>
        </w:tc>
        <w:tc>
          <w:tcPr>
            <w:tcW w:w="904" w:type="pct"/>
            <w:tcBorders>
              <w:top w:val="nil"/>
              <w:left w:val="nil"/>
              <w:bottom w:val="single" w:sz="4" w:space="0" w:color="auto"/>
              <w:right w:val="single" w:sz="4" w:space="0" w:color="auto"/>
            </w:tcBorders>
            <w:shd w:val="clear" w:color="auto" w:fill="auto"/>
            <w:noWrap/>
            <w:vAlign w:val="bottom"/>
            <w:hideMark/>
          </w:tcPr>
          <w:p w14:paraId="75B3635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w:t>
            </w:r>
          </w:p>
        </w:tc>
        <w:tc>
          <w:tcPr>
            <w:tcW w:w="1443" w:type="pct"/>
            <w:tcBorders>
              <w:top w:val="nil"/>
              <w:left w:val="nil"/>
              <w:bottom w:val="single" w:sz="4" w:space="0" w:color="auto"/>
              <w:right w:val="single" w:sz="4" w:space="0" w:color="auto"/>
            </w:tcBorders>
            <w:shd w:val="clear" w:color="auto" w:fill="auto"/>
            <w:noWrap/>
            <w:vAlign w:val="bottom"/>
            <w:hideMark/>
          </w:tcPr>
          <w:p w14:paraId="7DF5DB3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274°3'12" </w:t>
            </w:r>
          </w:p>
        </w:tc>
      </w:tr>
      <w:tr w:rsidR="00525447" w:rsidRPr="00525447" w14:paraId="69479B67"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5E2EED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396</w:t>
            </w:r>
          </w:p>
        </w:tc>
        <w:tc>
          <w:tcPr>
            <w:tcW w:w="825" w:type="pct"/>
            <w:tcBorders>
              <w:top w:val="nil"/>
              <w:left w:val="nil"/>
              <w:bottom w:val="single" w:sz="4" w:space="0" w:color="auto"/>
              <w:right w:val="single" w:sz="4" w:space="0" w:color="auto"/>
            </w:tcBorders>
            <w:shd w:val="clear" w:color="auto" w:fill="auto"/>
            <w:noWrap/>
            <w:vAlign w:val="bottom"/>
            <w:hideMark/>
          </w:tcPr>
          <w:p w14:paraId="6DF07A2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476451,94</w:t>
            </w:r>
          </w:p>
        </w:tc>
        <w:tc>
          <w:tcPr>
            <w:tcW w:w="893" w:type="pct"/>
            <w:tcBorders>
              <w:top w:val="nil"/>
              <w:left w:val="nil"/>
              <w:bottom w:val="single" w:sz="4" w:space="0" w:color="auto"/>
              <w:right w:val="single" w:sz="4" w:space="0" w:color="auto"/>
            </w:tcBorders>
            <w:shd w:val="clear" w:color="auto" w:fill="auto"/>
            <w:noWrap/>
            <w:vAlign w:val="bottom"/>
            <w:hideMark/>
          </w:tcPr>
          <w:p w14:paraId="3D8A124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2239617,01</w:t>
            </w:r>
          </w:p>
        </w:tc>
        <w:tc>
          <w:tcPr>
            <w:tcW w:w="904" w:type="pct"/>
            <w:tcBorders>
              <w:top w:val="nil"/>
              <w:left w:val="nil"/>
              <w:bottom w:val="single" w:sz="4" w:space="0" w:color="auto"/>
              <w:right w:val="single" w:sz="4" w:space="0" w:color="auto"/>
            </w:tcBorders>
            <w:shd w:val="clear" w:color="auto" w:fill="auto"/>
            <w:noWrap/>
            <w:vAlign w:val="bottom"/>
            <w:hideMark/>
          </w:tcPr>
          <w:p w14:paraId="74EC73A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32,82</w:t>
            </w:r>
          </w:p>
        </w:tc>
        <w:tc>
          <w:tcPr>
            <w:tcW w:w="1443" w:type="pct"/>
            <w:tcBorders>
              <w:top w:val="nil"/>
              <w:left w:val="nil"/>
              <w:bottom w:val="single" w:sz="4" w:space="0" w:color="auto"/>
              <w:right w:val="single" w:sz="4" w:space="0" w:color="auto"/>
            </w:tcBorders>
            <w:shd w:val="clear" w:color="auto" w:fill="auto"/>
            <w:noWrap/>
            <w:vAlign w:val="bottom"/>
            <w:hideMark/>
          </w:tcPr>
          <w:p w14:paraId="2E1EA90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351°55'51"</w:t>
            </w:r>
          </w:p>
        </w:tc>
      </w:tr>
      <w:tr w:rsidR="00525447" w:rsidRPr="00525447" w14:paraId="20D0F9FB"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B21B62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395</w:t>
            </w:r>
          </w:p>
        </w:tc>
        <w:tc>
          <w:tcPr>
            <w:tcW w:w="825" w:type="pct"/>
            <w:tcBorders>
              <w:top w:val="nil"/>
              <w:left w:val="nil"/>
              <w:bottom w:val="single" w:sz="4" w:space="0" w:color="auto"/>
              <w:right w:val="single" w:sz="4" w:space="0" w:color="auto"/>
            </w:tcBorders>
            <w:shd w:val="clear" w:color="auto" w:fill="auto"/>
            <w:noWrap/>
            <w:vAlign w:val="bottom"/>
            <w:hideMark/>
          </w:tcPr>
          <w:p w14:paraId="5755DA0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476454,14</w:t>
            </w:r>
          </w:p>
        </w:tc>
        <w:tc>
          <w:tcPr>
            <w:tcW w:w="893" w:type="pct"/>
            <w:tcBorders>
              <w:top w:val="nil"/>
              <w:left w:val="nil"/>
              <w:bottom w:val="single" w:sz="4" w:space="0" w:color="auto"/>
              <w:right w:val="single" w:sz="4" w:space="0" w:color="auto"/>
            </w:tcBorders>
            <w:shd w:val="clear" w:color="auto" w:fill="auto"/>
            <w:noWrap/>
            <w:vAlign w:val="bottom"/>
            <w:hideMark/>
          </w:tcPr>
          <w:p w14:paraId="139ADD2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2239616,63</w:t>
            </w:r>
          </w:p>
        </w:tc>
        <w:tc>
          <w:tcPr>
            <w:tcW w:w="904" w:type="pct"/>
            <w:tcBorders>
              <w:top w:val="nil"/>
              <w:left w:val="nil"/>
              <w:bottom w:val="single" w:sz="4" w:space="0" w:color="auto"/>
              <w:right w:val="single" w:sz="4" w:space="0" w:color="auto"/>
            </w:tcBorders>
            <w:shd w:val="clear" w:color="auto" w:fill="auto"/>
            <w:noWrap/>
            <w:vAlign w:val="bottom"/>
            <w:hideMark/>
          </w:tcPr>
          <w:p w14:paraId="3722A5A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w:t>
            </w:r>
          </w:p>
        </w:tc>
        <w:tc>
          <w:tcPr>
            <w:tcW w:w="1443" w:type="pct"/>
            <w:tcBorders>
              <w:top w:val="nil"/>
              <w:left w:val="nil"/>
              <w:bottom w:val="single" w:sz="4" w:space="0" w:color="auto"/>
              <w:right w:val="single" w:sz="4" w:space="0" w:color="auto"/>
            </w:tcBorders>
            <w:shd w:val="clear" w:color="auto" w:fill="auto"/>
            <w:noWrap/>
            <w:vAlign w:val="bottom"/>
            <w:hideMark/>
          </w:tcPr>
          <w:p w14:paraId="473A40B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350°12'1" </w:t>
            </w:r>
          </w:p>
        </w:tc>
      </w:tr>
      <w:tr w:rsidR="00525447" w:rsidRPr="00525447" w14:paraId="3B33E4F5"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C12DBB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394</w:t>
            </w:r>
          </w:p>
        </w:tc>
        <w:tc>
          <w:tcPr>
            <w:tcW w:w="825" w:type="pct"/>
            <w:tcBorders>
              <w:top w:val="nil"/>
              <w:left w:val="nil"/>
              <w:bottom w:val="single" w:sz="4" w:space="0" w:color="auto"/>
              <w:right w:val="single" w:sz="4" w:space="0" w:color="auto"/>
            </w:tcBorders>
            <w:shd w:val="clear" w:color="auto" w:fill="auto"/>
            <w:noWrap/>
            <w:vAlign w:val="bottom"/>
            <w:hideMark/>
          </w:tcPr>
          <w:p w14:paraId="4A82D00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476577,63</w:t>
            </w:r>
          </w:p>
        </w:tc>
        <w:tc>
          <w:tcPr>
            <w:tcW w:w="893" w:type="pct"/>
            <w:tcBorders>
              <w:top w:val="nil"/>
              <w:left w:val="nil"/>
              <w:bottom w:val="single" w:sz="4" w:space="0" w:color="auto"/>
              <w:right w:val="single" w:sz="4" w:space="0" w:color="auto"/>
            </w:tcBorders>
            <w:shd w:val="clear" w:color="auto" w:fill="auto"/>
            <w:noWrap/>
            <w:vAlign w:val="bottom"/>
            <w:hideMark/>
          </w:tcPr>
          <w:p w14:paraId="17741F6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2239598,46</w:t>
            </w:r>
          </w:p>
        </w:tc>
        <w:tc>
          <w:tcPr>
            <w:tcW w:w="904" w:type="pct"/>
            <w:tcBorders>
              <w:top w:val="nil"/>
              <w:left w:val="nil"/>
              <w:bottom w:val="single" w:sz="4" w:space="0" w:color="auto"/>
              <w:right w:val="single" w:sz="4" w:space="0" w:color="auto"/>
            </w:tcBorders>
            <w:shd w:val="clear" w:color="auto" w:fill="auto"/>
            <w:noWrap/>
            <w:vAlign w:val="bottom"/>
            <w:hideMark/>
          </w:tcPr>
          <w:p w14:paraId="5CE63B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124,82</w:t>
            </w:r>
          </w:p>
        </w:tc>
        <w:tc>
          <w:tcPr>
            <w:tcW w:w="1443" w:type="pct"/>
            <w:tcBorders>
              <w:top w:val="nil"/>
              <w:left w:val="nil"/>
              <w:bottom w:val="single" w:sz="4" w:space="0" w:color="auto"/>
              <w:right w:val="single" w:sz="4" w:space="0" w:color="auto"/>
            </w:tcBorders>
            <w:shd w:val="clear" w:color="auto" w:fill="auto"/>
            <w:noWrap/>
            <w:vAlign w:val="bottom"/>
            <w:hideMark/>
          </w:tcPr>
          <w:p w14:paraId="0786032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351°37'51"</w:t>
            </w:r>
          </w:p>
        </w:tc>
      </w:tr>
      <w:tr w:rsidR="00525447" w:rsidRPr="00525447" w14:paraId="6279430D"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0E3532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393</w:t>
            </w:r>
          </w:p>
        </w:tc>
        <w:tc>
          <w:tcPr>
            <w:tcW w:w="825" w:type="pct"/>
            <w:tcBorders>
              <w:top w:val="nil"/>
              <w:left w:val="nil"/>
              <w:bottom w:val="single" w:sz="4" w:space="0" w:color="auto"/>
              <w:right w:val="single" w:sz="4" w:space="0" w:color="auto"/>
            </w:tcBorders>
            <w:shd w:val="clear" w:color="auto" w:fill="auto"/>
            <w:noWrap/>
            <w:vAlign w:val="bottom"/>
            <w:hideMark/>
          </w:tcPr>
          <w:p w14:paraId="3BFA22A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476578,21</w:t>
            </w:r>
          </w:p>
        </w:tc>
        <w:tc>
          <w:tcPr>
            <w:tcW w:w="893" w:type="pct"/>
            <w:tcBorders>
              <w:top w:val="nil"/>
              <w:left w:val="nil"/>
              <w:bottom w:val="single" w:sz="4" w:space="0" w:color="auto"/>
              <w:right w:val="single" w:sz="4" w:space="0" w:color="auto"/>
            </w:tcBorders>
            <w:shd w:val="clear" w:color="auto" w:fill="auto"/>
            <w:noWrap/>
            <w:vAlign w:val="bottom"/>
            <w:hideMark/>
          </w:tcPr>
          <w:p w14:paraId="0610944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2239598,4</w:t>
            </w:r>
          </w:p>
        </w:tc>
        <w:tc>
          <w:tcPr>
            <w:tcW w:w="904" w:type="pct"/>
            <w:tcBorders>
              <w:top w:val="nil"/>
              <w:left w:val="nil"/>
              <w:bottom w:val="single" w:sz="4" w:space="0" w:color="auto"/>
              <w:right w:val="single" w:sz="4" w:space="0" w:color="auto"/>
            </w:tcBorders>
            <w:shd w:val="clear" w:color="auto" w:fill="auto"/>
            <w:noWrap/>
            <w:vAlign w:val="bottom"/>
            <w:hideMark/>
          </w:tcPr>
          <w:p w14:paraId="451503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0,58</w:t>
            </w:r>
          </w:p>
        </w:tc>
        <w:tc>
          <w:tcPr>
            <w:tcW w:w="1443" w:type="pct"/>
            <w:tcBorders>
              <w:top w:val="nil"/>
              <w:left w:val="nil"/>
              <w:bottom w:val="single" w:sz="4" w:space="0" w:color="auto"/>
              <w:right w:val="single" w:sz="4" w:space="0" w:color="auto"/>
            </w:tcBorders>
            <w:shd w:val="clear" w:color="auto" w:fill="auto"/>
            <w:noWrap/>
            <w:vAlign w:val="bottom"/>
            <w:hideMark/>
          </w:tcPr>
          <w:p w14:paraId="5245FFF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354°15'58"</w:t>
            </w:r>
          </w:p>
        </w:tc>
      </w:tr>
      <w:tr w:rsidR="00525447" w:rsidRPr="00525447" w14:paraId="5ABE4174"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10E3CE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194</w:t>
            </w:r>
          </w:p>
        </w:tc>
        <w:tc>
          <w:tcPr>
            <w:tcW w:w="825" w:type="pct"/>
            <w:tcBorders>
              <w:top w:val="nil"/>
              <w:left w:val="nil"/>
              <w:bottom w:val="single" w:sz="4" w:space="0" w:color="auto"/>
              <w:right w:val="single" w:sz="4" w:space="0" w:color="auto"/>
            </w:tcBorders>
            <w:shd w:val="clear" w:color="auto" w:fill="auto"/>
            <w:noWrap/>
            <w:vAlign w:val="bottom"/>
            <w:hideMark/>
          </w:tcPr>
          <w:p w14:paraId="7A42B14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476596,25</w:t>
            </w:r>
          </w:p>
        </w:tc>
        <w:tc>
          <w:tcPr>
            <w:tcW w:w="893" w:type="pct"/>
            <w:tcBorders>
              <w:top w:val="nil"/>
              <w:left w:val="nil"/>
              <w:bottom w:val="single" w:sz="4" w:space="0" w:color="auto"/>
              <w:right w:val="single" w:sz="4" w:space="0" w:color="auto"/>
            </w:tcBorders>
            <w:shd w:val="clear" w:color="auto" w:fill="auto"/>
            <w:noWrap/>
            <w:vAlign w:val="bottom"/>
            <w:hideMark/>
          </w:tcPr>
          <w:p w14:paraId="6B9797F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2239598,85</w:t>
            </w:r>
          </w:p>
        </w:tc>
        <w:tc>
          <w:tcPr>
            <w:tcW w:w="904" w:type="pct"/>
            <w:tcBorders>
              <w:top w:val="nil"/>
              <w:left w:val="nil"/>
              <w:bottom w:val="single" w:sz="4" w:space="0" w:color="auto"/>
              <w:right w:val="single" w:sz="4" w:space="0" w:color="auto"/>
            </w:tcBorders>
            <w:shd w:val="clear" w:color="auto" w:fill="auto"/>
            <w:noWrap/>
            <w:vAlign w:val="bottom"/>
            <w:hideMark/>
          </w:tcPr>
          <w:p w14:paraId="31AE520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078D81E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4B07171F"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FE1EF9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37</w:t>
            </w:r>
          </w:p>
        </w:tc>
        <w:tc>
          <w:tcPr>
            <w:tcW w:w="825" w:type="pct"/>
            <w:tcBorders>
              <w:top w:val="nil"/>
              <w:left w:val="nil"/>
              <w:bottom w:val="single" w:sz="4" w:space="0" w:color="auto"/>
              <w:right w:val="single" w:sz="4" w:space="0" w:color="auto"/>
            </w:tcBorders>
            <w:shd w:val="clear" w:color="auto" w:fill="auto"/>
            <w:noWrap/>
            <w:vAlign w:val="bottom"/>
            <w:hideMark/>
          </w:tcPr>
          <w:p w14:paraId="29B1FFC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476590,13</w:t>
            </w:r>
          </w:p>
        </w:tc>
        <w:tc>
          <w:tcPr>
            <w:tcW w:w="893" w:type="pct"/>
            <w:tcBorders>
              <w:top w:val="nil"/>
              <w:left w:val="nil"/>
              <w:bottom w:val="single" w:sz="4" w:space="0" w:color="auto"/>
              <w:right w:val="single" w:sz="4" w:space="0" w:color="auto"/>
            </w:tcBorders>
            <w:shd w:val="clear" w:color="auto" w:fill="auto"/>
            <w:noWrap/>
            <w:vAlign w:val="bottom"/>
            <w:hideMark/>
          </w:tcPr>
          <w:p w14:paraId="2CAF23E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2239599,48</w:t>
            </w:r>
          </w:p>
        </w:tc>
        <w:tc>
          <w:tcPr>
            <w:tcW w:w="904" w:type="pct"/>
            <w:tcBorders>
              <w:top w:val="nil"/>
              <w:left w:val="nil"/>
              <w:bottom w:val="single" w:sz="4" w:space="0" w:color="auto"/>
              <w:right w:val="single" w:sz="4" w:space="0" w:color="auto"/>
            </w:tcBorders>
            <w:shd w:val="clear" w:color="auto" w:fill="auto"/>
            <w:noWrap/>
            <w:vAlign w:val="bottom"/>
            <w:hideMark/>
          </w:tcPr>
          <w:p w14:paraId="56022DB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6,15</w:t>
            </w:r>
          </w:p>
        </w:tc>
        <w:tc>
          <w:tcPr>
            <w:tcW w:w="1443" w:type="pct"/>
            <w:tcBorders>
              <w:top w:val="nil"/>
              <w:left w:val="nil"/>
              <w:bottom w:val="single" w:sz="4" w:space="0" w:color="auto"/>
              <w:right w:val="single" w:sz="4" w:space="0" w:color="auto"/>
            </w:tcBorders>
            <w:shd w:val="clear" w:color="auto" w:fill="auto"/>
            <w:noWrap/>
            <w:vAlign w:val="bottom"/>
            <w:hideMark/>
          </w:tcPr>
          <w:p w14:paraId="2CA1820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174°7'21" </w:t>
            </w:r>
          </w:p>
        </w:tc>
      </w:tr>
      <w:tr w:rsidR="00525447" w:rsidRPr="00525447" w14:paraId="1E918E72"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A0ED76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38</w:t>
            </w:r>
          </w:p>
        </w:tc>
        <w:tc>
          <w:tcPr>
            <w:tcW w:w="825" w:type="pct"/>
            <w:tcBorders>
              <w:top w:val="nil"/>
              <w:left w:val="nil"/>
              <w:bottom w:val="single" w:sz="4" w:space="0" w:color="auto"/>
              <w:right w:val="single" w:sz="4" w:space="0" w:color="auto"/>
            </w:tcBorders>
            <w:shd w:val="clear" w:color="auto" w:fill="auto"/>
            <w:noWrap/>
            <w:vAlign w:val="bottom"/>
            <w:hideMark/>
          </w:tcPr>
          <w:p w14:paraId="566A6DC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476579,28</w:t>
            </w:r>
          </w:p>
        </w:tc>
        <w:tc>
          <w:tcPr>
            <w:tcW w:w="893" w:type="pct"/>
            <w:tcBorders>
              <w:top w:val="nil"/>
              <w:left w:val="nil"/>
              <w:bottom w:val="single" w:sz="4" w:space="0" w:color="auto"/>
              <w:right w:val="single" w:sz="4" w:space="0" w:color="auto"/>
            </w:tcBorders>
            <w:shd w:val="clear" w:color="auto" w:fill="auto"/>
            <w:noWrap/>
            <w:vAlign w:val="bottom"/>
            <w:hideMark/>
          </w:tcPr>
          <w:p w14:paraId="4C02193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2239598,22</w:t>
            </w:r>
          </w:p>
        </w:tc>
        <w:tc>
          <w:tcPr>
            <w:tcW w:w="904" w:type="pct"/>
            <w:tcBorders>
              <w:top w:val="nil"/>
              <w:left w:val="nil"/>
              <w:bottom w:val="single" w:sz="4" w:space="0" w:color="auto"/>
              <w:right w:val="single" w:sz="4" w:space="0" w:color="auto"/>
            </w:tcBorders>
            <w:shd w:val="clear" w:color="auto" w:fill="auto"/>
            <w:noWrap/>
            <w:vAlign w:val="bottom"/>
            <w:hideMark/>
          </w:tcPr>
          <w:p w14:paraId="078E86D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10,92</w:t>
            </w:r>
          </w:p>
        </w:tc>
        <w:tc>
          <w:tcPr>
            <w:tcW w:w="1443" w:type="pct"/>
            <w:tcBorders>
              <w:top w:val="nil"/>
              <w:left w:val="nil"/>
              <w:bottom w:val="single" w:sz="4" w:space="0" w:color="auto"/>
              <w:right w:val="single" w:sz="4" w:space="0" w:color="auto"/>
            </w:tcBorders>
            <w:shd w:val="clear" w:color="auto" w:fill="auto"/>
            <w:noWrap/>
            <w:vAlign w:val="bottom"/>
            <w:hideMark/>
          </w:tcPr>
          <w:p w14:paraId="01D68AA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186°37'27"</w:t>
            </w:r>
          </w:p>
        </w:tc>
      </w:tr>
      <w:tr w:rsidR="00525447" w:rsidRPr="00525447" w14:paraId="65FC7DF7"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1126F3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194</w:t>
            </w:r>
          </w:p>
        </w:tc>
        <w:tc>
          <w:tcPr>
            <w:tcW w:w="825" w:type="pct"/>
            <w:tcBorders>
              <w:top w:val="nil"/>
              <w:left w:val="nil"/>
              <w:bottom w:val="single" w:sz="4" w:space="0" w:color="auto"/>
              <w:right w:val="single" w:sz="4" w:space="0" w:color="auto"/>
            </w:tcBorders>
            <w:shd w:val="clear" w:color="auto" w:fill="auto"/>
            <w:noWrap/>
            <w:vAlign w:val="bottom"/>
            <w:hideMark/>
          </w:tcPr>
          <w:p w14:paraId="4B41DD4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476596,25</w:t>
            </w:r>
          </w:p>
        </w:tc>
        <w:tc>
          <w:tcPr>
            <w:tcW w:w="893" w:type="pct"/>
            <w:tcBorders>
              <w:top w:val="nil"/>
              <w:left w:val="nil"/>
              <w:bottom w:val="single" w:sz="4" w:space="0" w:color="auto"/>
              <w:right w:val="single" w:sz="4" w:space="0" w:color="auto"/>
            </w:tcBorders>
            <w:shd w:val="clear" w:color="auto" w:fill="auto"/>
            <w:noWrap/>
            <w:vAlign w:val="bottom"/>
            <w:hideMark/>
          </w:tcPr>
          <w:p w14:paraId="38D4065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2239598,85</w:t>
            </w:r>
          </w:p>
        </w:tc>
        <w:tc>
          <w:tcPr>
            <w:tcW w:w="904" w:type="pct"/>
            <w:tcBorders>
              <w:top w:val="nil"/>
              <w:left w:val="nil"/>
              <w:bottom w:val="single" w:sz="4" w:space="0" w:color="auto"/>
              <w:right w:val="single" w:sz="4" w:space="0" w:color="auto"/>
            </w:tcBorders>
            <w:shd w:val="clear" w:color="auto" w:fill="auto"/>
            <w:noWrap/>
            <w:vAlign w:val="bottom"/>
            <w:hideMark/>
          </w:tcPr>
          <w:p w14:paraId="39047EB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16,98</w:t>
            </w:r>
          </w:p>
        </w:tc>
        <w:tc>
          <w:tcPr>
            <w:tcW w:w="1443" w:type="pct"/>
            <w:tcBorders>
              <w:top w:val="nil"/>
              <w:left w:val="nil"/>
              <w:bottom w:val="single" w:sz="4" w:space="0" w:color="auto"/>
              <w:right w:val="single" w:sz="4" w:space="0" w:color="auto"/>
            </w:tcBorders>
            <w:shd w:val="clear" w:color="auto" w:fill="auto"/>
            <w:noWrap/>
            <w:vAlign w:val="bottom"/>
            <w:hideMark/>
          </w:tcPr>
          <w:p w14:paraId="7C7D178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2°7'34"   </w:t>
            </w:r>
          </w:p>
        </w:tc>
      </w:tr>
      <w:tr w:rsidR="00525447" w:rsidRPr="00525447" w14:paraId="206EF556"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22796A8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195</w:t>
            </w:r>
          </w:p>
        </w:tc>
        <w:tc>
          <w:tcPr>
            <w:tcW w:w="825" w:type="pct"/>
            <w:tcBorders>
              <w:top w:val="nil"/>
              <w:left w:val="nil"/>
              <w:bottom w:val="single" w:sz="4" w:space="0" w:color="auto"/>
              <w:right w:val="single" w:sz="4" w:space="0" w:color="auto"/>
            </w:tcBorders>
            <w:shd w:val="clear" w:color="auto" w:fill="auto"/>
            <w:noWrap/>
            <w:vAlign w:val="bottom"/>
            <w:hideMark/>
          </w:tcPr>
          <w:p w14:paraId="26F8E2A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478020,94</w:t>
            </w:r>
          </w:p>
        </w:tc>
        <w:tc>
          <w:tcPr>
            <w:tcW w:w="893" w:type="pct"/>
            <w:tcBorders>
              <w:top w:val="nil"/>
              <w:left w:val="nil"/>
              <w:bottom w:val="single" w:sz="4" w:space="0" w:color="auto"/>
              <w:right w:val="single" w:sz="4" w:space="0" w:color="auto"/>
            </w:tcBorders>
            <w:shd w:val="clear" w:color="auto" w:fill="auto"/>
            <w:noWrap/>
            <w:vAlign w:val="bottom"/>
            <w:hideMark/>
          </w:tcPr>
          <w:p w14:paraId="351B4B0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2240248,55</w:t>
            </w:r>
          </w:p>
        </w:tc>
        <w:tc>
          <w:tcPr>
            <w:tcW w:w="904" w:type="pct"/>
            <w:tcBorders>
              <w:top w:val="nil"/>
              <w:left w:val="nil"/>
              <w:bottom w:val="single" w:sz="4" w:space="0" w:color="auto"/>
              <w:right w:val="single" w:sz="4" w:space="0" w:color="auto"/>
            </w:tcBorders>
            <w:shd w:val="clear" w:color="auto" w:fill="auto"/>
            <w:noWrap/>
            <w:vAlign w:val="bottom"/>
            <w:hideMark/>
          </w:tcPr>
          <w:p w14:paraId="731A0DC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498F7B0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3EDEF4E5"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BC6B6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198</w:t>
            </w:r>
          </w:p>
        </w:tc>
        <w:tc>
          <w:tcPr>
            <w:tcW w:w="825" w:type="pct"/>
            <w:tcBorders>
              <w:top w:val="nil"/>
              <w:left w:val="nil"/>
              <w:bottom w:val="single" w:sz="4" w:space="0" w:color="auto"/>
              <w:right w:val="single" w:sz="4" w:space="0" w:color="auto"/>
            </w:tcBorders>
            <w:shd w:val="clear" w:color="auto" w:fill="auto"/>
            <w:noWrap/>
            <w:vAlign w:val="bottom"/>
            <w:hideMark/>
          </w:tcPr>
          <w:p w14:paraId="7154AA5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478038,84</w:t>
            </w:r>
          </w:p>
        </w:tc>
        <w:tc>
          <w:tcPr>
            <w:tcW w:w="893" w:type="pct"/>
            <w:tcBorders>
              <w:top w:val="nil"/>
              <w:left w:val="nil"/>
              <w:bottom w:val="single" w:sz="4" w:space="0" w:color="auto"/>
              <w:right w:val="single" w:sz="4" w:space="0" w:color="auto"/>
            </w:tcBorders>
            <w:shd w:val="clear" w:color="auto" w:fill="auto"/>
            <w:noWrap/>
            <w:vAlign w:val="bottom"/>
            <w:hideMark/>
          </w:tcPr>
          <w:p w14:paraId="5818856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2240258,76</w:t>
            </w:r>
          </w:p>
        </w:tc>
        <w:tc>
          <w:tcPr>
            <w:tcW w:w="904" w:type="pct"/>
            <w:tcBorders>
              <w:top w:val="nil"/>
              <w:left w:val="nil"/>
              <w:bottom w:val="single" w:sz="4" w:space="0" w:color="auto"/>
              <w:right w:val="single" w:sz="4" w:space="0" w:color="auto"/>
            </w:tcBorders>
            <w:shd w:val="clear" w:color="auto" w:fill="auto"/>
            <w:noWrap/>
            <w:vAlign w:val="bottom"/>
            <w:hideMark/>
          </w:tcPr>
          <w:p w14:paraId="3FC2B58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20,61</w:t>
            </w:r>
          </w:p>
        </w:tc>
        <w:tc>
          <w:tcPr>
            <w:tcW w:w="1443" w:type="pct"/>
            <w:tcBorders>
              <w:top w:val="nil"/>
              <w:left w:val="nil"/>
              <w:bottom w:val="single" w:sz="4" w:space="0" w:color="auto"/>
              <w:right w:val="single" w:sz="4" w:space="0" w:color="auto"/>
            </w:tcBorders>
            <w:shd w:val="clear" w:color="auto" w:fill="auto"/>
            <w:noWrap/>
            <w:vAlign w:val="bottom"/>
            <w:hideMark/>
          </w:tcPr>
          <w:p w14:paraId="2BBAF89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29°42'0"  </w:t>
            </w:r>
          </w:p>
        </w:tc>
      </w:tr>
      <w:tr w:rsidR="00525447" w:rsidRPr="00525447" w14:paraId="7EC61D82"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A65D8B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197</w:t>
            </w:r>
          </w:p>
        </w:tc>
        <w:tc>
          <w:tcPr>
            <w:tcW w:w="825" w:type="pct"/>
            <w:tcBorders>
              <w:top w:val="nil"/>
              <w:left w:val="nil"/>
              <w:bottom w:val="single" w:sz="4" w:space="0" w:color="auto"/>
              <w:right w:val="single" w:sz="4" w:space="0" w:color="auto"/>
            </w:tcBorders>
            <w:shd w:val="clear" w:color="auto" w:fill="auto"/>
            <w:noWrap/>
            <w:vAlign w:val="bottom"/>
            <w:hideMark/>
          </w:tcPr>
          <w:p w14:paraId="003706E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478041,03</w:t>
            </w:r>
          </w:p>
        </w:tc>
        <w:tc>
          <w:tcPr>
            <w:tcW w:w="893" w:type="pct"/>
            <w:tcBorders>
              <w:top w:val="nil"/>
              <w:left w:val="nil"/>
              <w:bottom w:val="single" w:sz="4" w:space="0" w:color="auto"/>
              <w:right w:val="single" w:sz="4" w:space="0" w:color="auto"/>
            </w:tcBorders>
            <w:shd w:val="clear" w:color="auto" w:fill="auto"/>
            <w:noWrap/>
            <w:vAlign w:val="bottom"/>
            <w:hideMark/>
          </w:tcPr>
          <w:p w14:paraId="5A105E0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2240269,21</w:t>
            </w:r>
          </w:p>
        </w:tc>
        <w:tc>
          <w:tcPr>
            <w:tcW w:w="904" w:type="pct"/>
            <w:tcBorders>
              <w:top w:val="nil"/>
              <w:left w:val="nil"/>
              <w:bottom w:val="single" w:sz="4" w:space="0" w:color="auto"/>
              <w:right w:val="single" w:sz="4" w:space="0" w:color="auto"/>
            </w:tcBorders>
            <w:shd w:val="clear" w:color="auto" w:fill="auto"/>
            <w:noWrap/>
            <w:vAlign w:val="bottom"/>
            <w:hideMark/>
          </w:tcPr>
          <w:p w14:paraId="40F4F0E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10,68</w:t>
            </w:r>
          </w:p>
        </w:tc>
        <w:tc>
          <w:tcPr>
            <w:tcW w:w="1443" w:type="pct"/>
            <w:tcBorders>
              <w:top w:val="nil"/>
              <w:left w:val="nil"/>
              <w:bottom w:val="single" w:sz="4" w:space="0" w:color="auto"/>
              <w:right w:val="single" w:sz="4" w:space="0" w:color="auto"/>
            </w:tcBorders>
            <w:shd w:val="clear" w:color="auto" w:fill="auto"/>
            <w:noWrap/>
            <w:vAlign w:val="bottom"/>
            <w:hideMark/>
          </w:tcPr>
          <w:p w14:paraId="0FCB213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78°9'50"  </w:t>
            </w:r>
          </w:p>
        </w:tc>
      </w:tr>
      <w:tr w:rsidR="00525447" w:rsidRPr="00525447" w14:paraId="79D87168"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166FE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196</w:t>
            </w:r>
          </w:p>
        </w:tc>
        <w:tc>
          <w:tcPr>
            <w:tcW w:w="825" w:type="pct"/>
            <w:tcBorders>
              <w:top w:val="nil"/>
              <w:left w:val="nil"/>
              <w:bottom w:val="single" w:sz="4" w:space="0" w:color="auto"/>
              <w:right w:val="single" w:sz="4" w:space="0" w:color="auto"/>
            </w:tcBorders>
            <w:shd w:val="clear" w:color="auto" w:fill="auto"/>
            <w:noWrap/>
            <w:vAlign w:val="bottom"/>
            <w:hideMark/>
          </w:tcPr>
          <w:p w14:paraId="374FEB3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478022,35</w:t>
            </w:r>
          </w:p>
        </w:tc>
        <w:tc>
          <w:tcPr>
            <w:tcW w:w="893" w:type="pct"/>
            <w:tcBorders>
              <w:top w:val="nil"/>
              <w:left w:val="nil"/>
              <w:bottom w:val="single" w:sz="4" w:space="0" w:color="auto"/>
              <w:right w:val="single" w:sz="4" w:space="0" w:color="auto"/>
            </w:tcBorders>
            <w:shd w:val="clear" w:color="auto" w:fill="auto"/>
            <w:noWrap/>
            <w:vAlign w:val="bottom"/>
            <w:hideMark/>
          </w:tcPr>
          <w:p w14:paraId="0FFFCAF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2240258,57</w:t>
            </w:r>
          </w:p>
        </w:tc>
        <w:tc>
          <w:tcPr>
            <w:tcW w:w="904" w:type="pct"/>
            <w:tcBorders>
              <w:top w:val="nil"/>
              <w:left w:val="nil"/>
              <w:bottom w:val="single" w:sz="4" w:space="0" w:color="auto"/>
              <w:right w:val="single" w:sz="4" w:space="0" w:color="auto"/>
            </w:tcBorders>
            <w:shd w:val="clear" w:color="auto" w:fill="auto"/>
            <w:noWrap/>
            <w:vAlign w:val="bottom"/>
            <w:hideMark/>
          </w:tcPr>
          <w:p w14:paraId="631A36B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21,5</w:t>
            </w:r>
          </w:p>
        </w:tc>
        <w:tc>
          <w:tcPr>
            <w:tcW w:w="1443" w:type="pct"/>
            <w:tcBorders>
              <w:top w:val="nil"/>
              <w:left w:val="nil"/>
              <w:bottom w:val="single" w:sz="4" w:space="0" w:color="auto"/>
              <w:right w:val="single" w:sz="4" w:space="0" w:color="auto"/>
            </w:tcBorders>
            <w:shd w:val="clear" w:color="auto" w:fill="auto"/>
            <w:noWrap/>
            <w:vAlign w:val="bottom"/>
            <w:hideMark/>
          </w:tcPr>
          <w:p w14:paraId="7FB264F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209°39'56"</w:t>
            </w:r>
          </w:p>
        </w:tc>
      </w:tr>
      <w:tr w:rsidR="00525447" w:rsidRPr="00525447" w14:paraId="34B9D778"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F83919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401</w:t>
            </w:r>
          </w:p>
        </w:tc>
        <w:tc>
          <w:tcPr>
            <w:tcW w:w="825" w:type="pct"/>
            <w:tcBorders>
              <w:top w:val="nil"/>
              <w:left w:val="nil"/>
              <w:bottom w:val="single" w:sz="4" w:space="0" w:color="auto"/>
              <w:right w:val="single" w:sz="4" w:space="0" w:color="auto"/>
            </w:tcBorders>
            <w:shd w:val="clear" w:color="auto" w:fill="auto"/>
            <w:noWrap/>
            <w:vAlign w:val="bottom"/>
            <w:hideMark/>
          </w:tcPr>
          <w:p w14:paraId="75758D4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478021,8</w:t>
            </w:r>
          </w:p>
        </w:tc>
        <w:tc>
          <w:tcPr>
            <w:tcW w:w="893" w:type="pct"/>
            <w:tcBorders>
              <w:top w:val="nil"/>
              <w:left w:val="nil"/>
              <w:bottom w:val="single" w:sz="4" w:space="0" w:color="auto"/>
              <w:right w:val="single" w:sz="4" w:space="0" w:color="auto"/>
            </w:tcBorders>
            <w:shd w:val="clear" w:color="auto" w:fill="auto"/>
            <w:noWrap/>
            <w:vAlign w:val="bottom"/>
            <w:hideMark/>
          </w:tcPr>
          <w:p w14:paraId="39BA7A0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2240254,65</w:t>
            </w:r>
          </w:p>
        </w:tc>
        <w:tc>
          <w:tcPr>
            <w:tcW w:w="904" w:type="pct"/>
            <w:tcBorders>
              <w:top w:val="nil"/>
              <w:left w:val="nil"/>
              <w:bottom w:val="single" w:sz="4" w:space="0" w:color="auto"/>
              <w:right w:val="single" w:sz="4" w:space="0" w:color="auto"/>
            </w:tcBorders>
            <w:shd w:val="clear" w:color="auto" w:fill="auto"/>
            <w:noWrap/>
            <w:vAlign w:val="bottom"/>
            <w:hideMark/>
          </w:tcPr>
          <w:p w14:paraId="41E8E55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3,95</w:t>
            </w:r>
          </w:p>
        </w:tc>
        <w:tc>
          <w:tcPr>
            <w:tcW w:w="1443" w:type="pct"/>
            <w:tcBorders>
              <w:top w:val="nil"/>
              <w:left w:val="nil"/>
              <w:bottom w:val="single" w:sz="4" w:space="0" w:color="auto"/>
              <w:right w:val="single" w:sz="4" w:space="0" w:color="auto"/>
            </w:tcBorders>
            <w:shd w:val="clear" w:color="auto" w:fill="auto"/>
            <w:noWrap/>
            <w:vAlign w:val="bottom"/>
            <w:hideMark/>
          </w:tcPr>
          <w:p w14:paraId="1EB22EC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261°59'24"</w:t>
            </w:r>
          </w:p>
        </w:tc>
      </w:tr>
      <w:tr w:rsidR="00525447" w:rsidRPr="00525447" w14:paraId="6E42AF71"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88BF97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400</w:t>
            </w:r>
          </w:p>
        </w:tc>
        <w:tc>
          <w:tcPr>
            <w:tcW w:w="825" w:type="pct"/>
            <w:tcBorders>
              <w:top w:val="nil"/>
              <w:left w:val="nil"/>
              <w:bottom w:val="single" w:sz="4" w:space="0" w:color="auto"/>
              <w:right w:val="single" w:sz="4" w:space="0" w:color="auto"/>
            </w:tcBorders>
            <w:shd w:val="clear" w:color="auto" w:fill="auto"/>
            <w:noWrap/>
            <w:vAlign w:val="bottom"/>
            <w:hideMark/>
          </w:tcPr>
          <w:p w14:paraId="0CEF745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478023,21</w:t>
            </w:r>
          </w:p>
        </w:tc>
        <w:tc>
          <w:tcPr>
            <w:tcW w:w="893" w:type="pct"/>
            <w:tcBorders>
              <w:top w:val="nil"/>
              <w:left w:val="nil"/>
              <w:bottom w:val="single" w:sz="4" w:space="0" w:color="auto"/>
              <w:right w:val="single" w:sz="4" w:space="0" w:color="auto"/>
            </w:tcBorders>
            <w:shd w:val="clear" w:color="auto" w:fill="auto"/>
            <w:noWrap/>
            <w:vAlign w:val="bottom"/>
            <w:hideMark/>
          </w:tcPr>
          <w:p w14:paraId="594F53C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2240255,45</w:t>
            </w:r>
          </w:p>
        </w:tc>
        <w:tc>
          <w:tcPr>
            <w:tcW w:w="904" w:type="pct"/>
            <w:tcBorders>
              <w:top w:val="nil"/>
              <w:left w:val="nil"/>
              <w:bottom w:val="single" w:sz="4" w:space="0" w:color="auto"/>
              <w:right w:val="single" w:sz="4" w:space="0" w:color="auto"/>
            </w:tcBorders>
            <w:shd w:val="clear" w:color="auto" w:fill="auto"/>
            <w:noWrap/>
            <w:vAlign w:val="bottom"/>
            <w:hideMark/>
          </w:tcPr>
          <w:p w14:paraId="534E8E4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1,62</w:t>
            </w:r>
          </w:p>
        </w:tc>
        <w:tc>
          <w:tcPr>
            <w:tcW w:w="1443" w:type="pct"/>
            <w:tcBorders>
              <w:top w:val="nil"/>
              <w:left w:val="nil"/>
              <w:bottom w:val="single" w:sz="4" w:space="0" w:color="auto"/>
              <w:right w:val="single" w:sz="4" w:space="0" w:color="auto"/>
            </w:tcBorders>
            <w:shd w:val="clear" w:color="auto" w:fill="auto"/>
            <w:noWrap/>
            <w:vAlign w:val="bottom"/>
            <w:hideMark/>
          </w:tcPr>
          <w:p w14:paraId="07B60DF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29°25'39" </w:t>
            </w:r>
          </w:p>
        </w:tc>
      </w:tr>
      <w:tr w:rsidR="00525447" w:rsidRPr="00525447" w14:paraId="48AF3E85"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F5185C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399</w:t>
            </w:r>
          </w:p>
        </w:tc>
        <w:tc>
          <w:tcPr>
            <w:tcW w:w="825" w:type="pct"/>
            <w:tcBorders>
              <w:top w:val="nil"/>
              <w:left w:val="nil"/>
              <w:bottom w:val="single" w:sz="4" w:space="0" w:color="auto"/>
              <w:right w:val="single" w:sz="4" w:space="0" w:color="auto"/>
            </w:tcBorders>
            <w:shd w:val="clear" w:color="auto" w:fill="auto"/>
            <w:noWrap/>
            <w:vAlign w:val="bottom"/>
            <w:hideMark/>
          </w:tcPr>
          <w:p w14:paraId="4585E3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478024,31</w:t>
            </w:r>
          </w:p>
        </w:tc>
        <w:tc>
          <w:tcPr>
            <w:tcW w:w="893" w:type="pct"/>
            <w:tcBorders>
              <w:top w:val="nil"/>
              <w:left w:val="nil"/>
              <w:bottom w:val="single" w:sz="4" w:space="0" w:color="auto"/>
              <w:right w:val="single" w:sz="4" w:space="0" w:color="auto"/>
            </w:tcBorders>
            <w:shd w:val="clear" w:color="auto" w:fill="auto"/>
            <w:noWrap/>
            <w:vAlign w:val="bottom"/>
            <w:hideMark/>
          </w:tcPr>
          <w:p w14:paraId="3C6FFF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2240253,5</w:t>
            </w:r>
          </w:p>
        </w:tc>
        <w:tc>
          <w:tcPr>
            <w:tcW w:w="904" w:type="pct"/>
            <w:tcBorders>
              <w:top w:val="nil"/>
              <w:left w:val="nil"/>
              <w:bottom w:val="single" w:sz="4" w:space="0" w:color="auto"/>
              <w:right w:val="single" w:sz="4" w:space="0" w:color="auto"/>
            </w:tcBorders>
            <w:shd w:val="clear" w:color="auto" w:fill="auto"/>
            <w:noWrap/>
            <w:vAlign w:val="bottom"/>
            <w:hideMark/>
          </w:tcPr>
          <w:p w14:paraId="2FAA1C2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w:t>
            </w:r>
          </w:p>
        </w:tc>
        <w:tc>
          <w:tcPr>
            <w:tcW w:w="1443" w:type="pct"/>
            <w:tcBorders>
              <w:top w:val="nil"/>
              <w:left w:val="nil"/>
              <w:bottom w:val="single" w:sz="4" w:space="0" w:color="auto"/>
              <w:right w:val="single" w:sz="4" w:space="0" w:color="auto"/>
            </w:tcBorders>
            <w:shd w:val="clear" w:color="auto" w:fill="auto"/>
            <w:noWrap/>
            <w:vAlign w:val="bottom"/>
            <w:hideMark/>
          </w:tcPr>
          <w:p w14:paraId="2C07F78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299°25'39"</w:t>
            </w:r>
          </w:p>
        </w:tc>
      </w:tr>
      <w:tr w:rsidR="00525447" w:rsidRPr="00525447" w14:paraId="7D0FC9AA"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5FE5DA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398</w:t>
            </w:r>
          </w:p>
        </w:tc>
        <w:tc>
          <w:tcPr>
            <w:tcW w:w="825" w:type="pct"/>
            <w:tcBorders>
              <w:top w:val="nil"/>
              <w:left w:val="nil"/>
              <w:bottom w:val="single" w:sz="4" w:space="0" w:color="auto"/>
              <w:right w:val="single" w:sz="4" w:space="0" w:color="auto"/>
            </w:tcBorders>
            <w:shd w:val="clear" w:color="auto" w:fill="auto"/>
            <w:noWrap/>
            <w:vAlign w:val="bottom"/>
            <w:hideMark/>
          </w:tcPr>
          <w:p w14:paraId="0A5C2B7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478022,36</w:t>
            </w:r>
          </w:p>
        </w:tc>
        <w:tc>
          <w:tcPr>
            <w:tcW w:w="893" w:type="pct"/>
            <w:tcBorders>
              <w:top w:val="nil"/>
              <w:left w:val="nil"/>
              <w:bottom w:val="single" w:sz="4" w:space="0" w:color="auto"/>
              <w:right w:val="single" w:sz="4" w:space="0" w:color="auto"/>
            </w:tcBorders>
            <w:shd w:val="clear" w:color="auto" w:fill="auto"/>
            <w:noWrap/>
            <w:vAlign w:val="bottom"/>
            <w:hideMark/>
          </w:tcPr>
          <w:p w14:paraId="0CFB11A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2240252,4</w:t>
            </w:r>
          </w:p>
        </w:tc>
        <w:tc>
          <w:tcPr>
            <w:tcW w:w="904" w:type="pct"/>
            <w:tcBorders>
              <w:top w:val="nil"/>
              <w:left w:val="nil"/>
              <w:bottom w:val="single" w:sz="4" w:space="0" w:color="auto"/>
              <w:right w:val="single" w:sz="4" w:space="0" w:color="auto"/>
            </w:tcBorders>
            <w:shd w:val="clear" w:color="auto" w:fill="auto"/>
            <w:noWrap/>
            <w:vAlign w:val="bottom"/>
            <w:hideMark/>
          </w:tcPr>
          <w:p w14:paraId="16E0DC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w:t>
            </w:r>
          </w:p>
        </w:tc>
        <w:tc>
          <w:tcPr>
            <w:tcW w:w="1443" w:type="pct"/>
            <w:tcBorders>
              <w:top w:val="nil"/>
              <w:left w:val="nil"/>
              <w:bottom w:val="single" w:sz="4" w:space="0" w:color="auto"/>
              <w:right w:val="single" w:sz="4" w:space="0" w:color="auto"/>
            </w:tcBorders>
            <w:shd w:val="clear" w:color="auto" w:fill="auto"/>
            <w:noWrap/>
            <w:vAlign w:val="bottom"/>
            <w:hideMark/>
          </w:tcPr>
          <w:p w14:paraId="4B725AB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209°25'39"</w:t>
            </w:r>
          </w:p>
        </w:tc>
      </w:tr>
      <w:tr w:rsidR="00525447" w:rsidRPr="00525447" w14:paraId="13AECB89"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1B88A1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397</w:t>
            </w:r>
          </w:p>
        </w:tc>
        <w:tc>
          <w:tcPr>
            <w:tcW w:w="825" w:type="pct"/>
            <w:tcBorders>
              <w:top w:val="nil"/>
              <w:left w:val="nil"/>
              <w:bottom w:val="single" w:sz="4" w:space="0" w:color="auto"/>
              <w:right w:val="single" w:sz="4" w:space="0" w:color="auto"/>
            </w:tcBorders>
            <w:shd w:val="clear" w:color="auto" w:fill="auto"/>
            <w:noWrap/>
            <w:vAlign w:val="bottom"/>
            <w:hideMark/>
          </w:tcPr>
          <w:p w14:paraId="7F97C1C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478021,66</w:t>
            </w:r>
          </w:p>
        </w:tc>
        <w:tc>
          <w:tcPr>
            <w:tcW w:w="893" w:type="pct"/>
            <w:tcBorders>
              <w:top w:val="nil"/>
              <w:left w:val="nil"/>
              <w:bottom w:val="single" w:sz="4" w:space="0" w:color="auto"/>
              <w:right w:val="single" w:sz="4" w:space="0" w:color="auto"/>
            </w:tcBorders>
            <w:shd w:val="clear" w:color="auto" w:fill="auto"/>
            <w:noWrap/>
            <w:vAlign w:val="bottom"/>
            <w:hideMark/>
          </w:tcPr>
          <w:p w14:paraId="7BF17BB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2240253,65</w:t>
            </w:r>
          </w:p>
        </w:tc>
        <w:tc>
          <w:tcPr>
            <w:tcW w:w="904" w:type="pct"/>
            <w:tcBorders>
              <w:top w:val="nil"/>
              <w:left w:val="nil"/>
              <w:bottom w:val="single" w:sz="4" w:space="0" w:color="auto"/>
              <w:right w:val="single" w:sz="4" w:space="0" w:color="auto"/>
            </w:tcBorders>
            <w:shd w:val="clear" w:color="auto" w:fill="auto"/>
            <w:noWrap/>
            <w:vAlign w:val="bottom"/>
            <w:hideMark/>
          </w:tcPr>
          <w:p w14:paraId="7A2494C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1,43</w:t>
            </w:r>
          </w:p>
        </w:tc>
        <w:tc>
          <w:tcPr>
            <w:tcW w:w="1443" w:type="pct"/>
            <w:tcBorders>
              <w:top w:val="nil"/>
              <w:left w:val="nil"/>
              <w:bottom w:val="single" w:sz="4" w:space="0" w:color="auto"/>
              <w:right w:val="single" w:sz="4" w:space="0" w:color="auto"/>
            </w:tcBorders>
            <w:shd w:val="clear" w:color="auto" w:fill="auto"/>
            <w:noWrap/>
            <w:vAlign w:val="bottom"/>
            <w:hideMark/>
          </w:tcPr>
          <w:p w14:paraId="686C095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119°25'39"</w:t>
            </w:r>
          </w:p>
        </w:tc>
      </w:tr>
      <w:tr w:rsidR="00525447" w:rsidRPr="00525447" w14:paraId="1781DBDB" w14:textId="77777777" w:rsidTr="003116AE">
        <w:trPr>
          <w:trHeight w:val="73"/>
        </w:trPr>
        <w:tc>
          <w:tcPr>
            <w:tcW w:w="9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30F7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195</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5D348FF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478020,94</w:t>
            </w:r>
          </w:p>
        </w:tc>
        <w:tc>
          <w:tcPr>
            <w:tcW w:w="893" w:type="pct"/>
            <w:tcBorders>
              <w:top w:val="single" w:sz="4" w:space="0" w:color="auto"/>
              <w:left w:val="nil"/>
              <w:bottom w:val="single" w:sz="4" w:space="0" w:color="auto"/>
              <w:right w:val="single" w:sz="4" w:space="0" w:color="auto"/>
            </w:tcBorders>
            <w:shd w:val="clear" w:color="auto" w:fill="auto"/>
            <w:noWrap/>
            <w:vAlign w:val="bottom"/>
            <w:hideMark/>
          </w:tcPr>
          <w:p w14:paraId="44839A6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2240248,55</w:t>
            </w:r>
          </w:p>
        </w:tc>
        <w:tc>
          <w:tcPr>
            <w:tcW w:w="904" w:type="pct"/>
            <w:tcBorders>
              <w:top w:val="single" w:sz="4" w:space="0" w:color="auto"/>
              <w:left w:val="nil"/>
              <w:bottom w:val="single" w:sz="4" w:space="0" w:color="auto"/>
              <w:right w:val="single" w:sz="4" w:space="0" w:color="auto"/>
            </w:tcBorders>
            <w:shd w:val="clear" w:color="auto" w:fill="auto"/>
            <w:noWrap/>
            <w:vAlign w:val="bottom"/>
            <w:hideMark/>
          </w:tcPr>
          <w:p w14:paraId="07C7003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5,15</w:t>
            </w:r>
          </w:p>
        </w:tc>
        <w:tc>
          <w:tcPr>
            <w:tcW w:w="1443" w:type="pct"/>
            <w:tcBorders>
              <w:top w:val="single" w:sz="4" w:space="0" w:color="auto"/>
              <w:left w:val="nil"/>
              <w:bottom w:val="single" w:sz="4" w:space="0" w:color="auto"/>
              <w:right w:val="single" w:sz="4" w:space="0" w:color="auto"/>
            </w:tcBorders>
            <w:shd w:val="clear" w:color="auto" w:fill="auto"/>
            <w:noWrap/>
            <w:vAlign w:val="bottom"/>
            <w:hideMark/>
          </w:tcPr>
          <w:p w14:paraId="78600A8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261°59'24"</w:t>
            </w:r>
          </w:p>
        </w:tc>
      </w:tr>
      <w:tr w:rsidR="00525447" w:rsidRPr="00525447" w14:paraId="3D04ECE9"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BDC142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199</w:t>
            </w:r>
          </w:p>
        </w:tc>
        <w:tc>
          <w:tcPr>
            <w:tcW w:w="825" w:type="pct"/>
            <w:tcBorders>
              <w:top w:val="nil"/>
              <w:left w:val="nil"/>
              <w:bottom w:val="single" w:sz="4" w:space="0" w:color="auto"/>
              <w:right w:val="single" w:sz="4" w:space="0" w:color="auto"/>
            </w:tcBorders>
            <w:shd w:val="clear" w:color="auto" w:fill="auto"/>
            <w:noWrap/>
            <w:vAlign w:val="bottom"/>
            <w:hideMark/>
          </w:tcPr>
          <w:p w14:paraId="74FF2EA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478128,23</w:t>
            </w:r>
          </w:p>
        </w:tc>
        <w:tc>
          <w:tcPr>
            <w:tcW w:w="893" w:type="pct"/>
            <w:tcBorders>
              <w:top w:val="nil"/>
              <w:left w:val="nil"/>
              <w:bottom w:val="single" w:sz="4" w:space="0" w:color="auto"/>
              <w:right w:val="single" w:sz="4" w:space="0" w:color="auto"/>
            </w:tcBorders>
            <w:shd w:val="clear" w:color="auto" w:fill="auto"/>
            <w:noWrap/>
            <w:vAlign w:val="bottom"/>
            <w:hideMark/>
          </w:tcPr>
          <w:p w14:paraId="7CAEC0B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2240938,02</w:t>
            </w:r>
          </w:p>
        </w:tc>
        <w:tc>
          <w:tcPr>
            <w:tcW w:w="904" w:type="pct"/>
            <w:tcBorders>
              <w:top w:val="nil"/>
              <w:left w:val="nil"/>
              <w:bottom w:val="single" w:sz="4" w:space="0" w:color="auto"/>
              <w:right w:val="single" w:sz="4" w:space="0" w:color="auto"/>
            </w:tcBorders>
            <w:shd w:val="clear" w:color="auto" w:fill="auto"/>
            <w:noWrap/>
            <w:vAlign w:val="bottom"/>
            <w:hideMark/>
          </w:tcPr>
          <w:p w14:paraId="5724484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25F4D7B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6B281E43"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101878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204</w:t>
            </w:r>
          </w:p>
        </w:tc>
        <w:tc>
          <w:tcPr>
            <w:tcW w:w="825" w:type="pct"/>
            <w:tcBorders>
              <w:top w:val="nil"/>
              <w:left w:val="nil"/>
              <w:bottom w:val="single" w:sz="4" w:space="0" w:color="auto"/>
              <w:right w:val="single" w:sz="4" w:space="0" w:color="auto"/>
            </w:tcBorders>
            <w:shd w:val="clear" w:color="auto" w:fill="auto"/>
            <w:noWrap/>
            <w:vAlign w:val="bottom"/>
            <w:hideMark/>
          </w:tcPr>
          <w:p w14:paraId="32B91A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478118,64</w:t>
            </w:r>
          </w:p>
        </w:tc>
        <w:tc>
          <w:tcPr>
            <w:tcW w:w="893" w:type="pct"/>
            <w:tcBorders>
              <w:top w:val="nil"/>
              <w:left w:val="nil"/>
              <w:bottom w:val="single" w:sz="4" w:space="0" w:color="auto"/>
              <w:right w:val="single" w:sz="4" w:space="0" w:color="auto"/>
            </w:tcBorders>
            <w:shd w:val="clear" w:color="auto" w:fill="auto"/>
            <w:noWrap/>
            <w:vAlign w:val="bottom"/>
            <w:hideMark/>
          </w:tcPr>
          <w:p w14:paraId="023CDB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2240994,99</w:t>
            </w:r>
          </w:p>
        </w:tc>
        <w:tc>
          <w:tcPr>
            <w:tcW w:w="904" w:type="pct"/>
            <w:tcBorders>
              <w:top w:val="nil"/>
              <w:left w:val="nil"/>
              <w:bottom w:val="single" w:sz="4" w:space="0" w:color="auto"/>
              <w:right w:val="single" w:sz="4" w:space="0" w:color="auto"/>
            </w:tcBorders>
            <w:shd w:val="clear" w:color="auto" w:fill="auto"/>
            <w:noWrap/>
            <w:vAlign w:val="bottom"/>
            <w:hideMark/>
          </w:tcPr>
          <w:p w14:paraId="73CF1C9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57,77</w:t>
            </w:r>
          </w:p>
        </w:tc>
        <w:tc>
          <w:tcPr>
            <w:tcW w:w="1443" w:type="pct"/>
            <w:tcBorders>
              <w:top w:val="nil"/>
              <w:left w:val="nil"/>
              <w:bottom w:val="single" w:sz="4" w:space="0" w:color="auto"/>
              <w:right w:val="single" w:sz="4" w:space="0" w:color="auto"/>
            </w:tcBorders>
            <w:shd w:val="clear" w:color="auto" w:fill="auto"/>
            <w:noWrap/>
            <w:vAlign w:val="bottom"/>
            <w:hideMark/>
          </w:tcPr>
          <w:p w14:paraId="6B8868C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99°33'19" </w:t>
            </w:r>
          </w:p>
        </w:tc>
      </w:tr>
      <w:tr w:rsidR="00525447" w:rsidRPr="00525447" w14:paraId="3481A2EE"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D1DE24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203</w:t>
            </w:r>
          </w:p>
        </w:tc>
        <w:tc>
          <w:tcPr>
            <w:tcW w:w="825" w:type="pct"/>
            <w:tcBorders>
              <w:top w:val="nil"/>
              <w:left w:val="nil"/>
              <w:bottom w:val="single" w:sz="4" w:space="0" w:color="auto"/>
              <w:right w:val="single" w:sz="4" w:space="0" w:color="auto"/>
            </w:tcBorders>
            <w:shd w:val="clear" w:color="auto" w:fill="auto"/>
            <w:noWrap/>
            <w:vAlign w:val="bottom"/>
            <w:hideMark/>
          </w:tcPr>
          <w:p w14:paraId="7E7FAED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478106,85</w:t>
            </w:r>
          </w:p>
        </w:tc>
        <w:tc>
          <w:tcPr>
            <w:tcW w:w="893" w:type="pct"/>
            <w:tcBorders>
              <w:top w:val="nil"/>
              <w:left w:val="nil"/>
              <w:bottom w:val="single" w:sz="4" w:space="0" w:color="auto"/>
              <w:right w:val="single" w:sz="4" w:space="0" w:color="auto"/>
            </w:tcBorders>
            <w:shd w:val="clear" w:color="auto" w:fill="auto"/>
            <w:noWrap/>
            <w:vAlign w:val="bottom"/>
            <w:hideMark/>
          </w:tcPr>
          <w:p w14:paraId="036251B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2240995,94</w:t>
            </w:r>
          </w:p>
        </w:tc>
        <w:tc>
          <w:tcPr>
            <w:tcW w:w="904" w:type="pct"/>
            <w:tcBorders>
              <w:top w:val="nil"/>
              <w:left w:val="nil"/>
              <w:bottom w:val="single" w:sz="4" w:space="0" w:color="auto"/>
              <w:right w:val="single" w:sz="4" w:space="0" w:color="auto"/>
            </w:tcBorders>
            <w:shd w:val="clear" w:color="auto" w:fill="auto"/>
            <w:noWrap/>
            <w:vAlign w:val="bottom"/>
            <w:hideMark/>
          </w:tcPr>
          <w:p w14:paraId="6DE649A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11,83</w:t>
            </w:r>
          </w:p>
        </w:tc>
        <w:tc>
          <w:tcPr>
            <w:tcW w:w="1443" w:type="pct"/>
            <w:tcBorders>
              <w:top w:val="nil"/>
              <w:left w:val="nil"/>
              <w:bottom w:val="single" w:sz="4" w:space="0" w:color="auto"/>
              <w:right w:val="single" w:sz="4" w:space="0" w:color="auto"/>
            </w:tcBorders>
            <w:shd w:val="clear" w:color="auto" w:fill="auto"/>
            <w:noWrap/>
            <w:vAlign w:val="bottom"/>
            <w:hideMark/>
          </w:tcPr>
          <w:p w14:paraId="36A35F0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175°23'36"</w:t>
            </w:r>
          </w:p>
        </w:tc>
      </w:tr>
      <w:tr w:rsidR="00525447" w:rsidRPr="00525447" w14:paraId="79D32387"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6C5442F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202</w:t>
            </w:r>
          </w:p>
        </w:tc>
        <w:tc>
          <w:tcPr>
            <w:tcW w:w="825" w:type="pct"/>
            <w:tcBorders>
              <w:top w:val="nil"/>
              <w:left w:val="nil"/>
              <w:bottom w:val="single" w:sz="4" w:space="0" w:color="auto"/>
              <w:right w:val="single" w:sz="4" w:space="0" w:color="auto"/>
            </w:tcBorders>
            <w:shd w:val="clear" w:color="auto" w:fill="auto"/>
            <w:noWrap/>
            <w:vAlign w:val="bottom"/>
            <w:hideMark/>
          </w:tcPr>
          <w:p w14:paraId="779950D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478111,05</w:t>
            </w:r>
          </w:p>
        </w:tc>
        <w:tc>
          <w:tcPr>
            <w:tcW w:w="893" w:type="pct"/>
            <w:tcBorders>
              <w:top w:val="nil"/>
              <w:left w:val="nil"/>
              <w:bottom w:val="single" w:sz="4" w:space="0" w:color="auto"/>
              <w:right w:val="single" w:sz="4" w:space="0" w:color="auto"/>
            </w:tcBorders>
            <w:shd w:val="clear" w:color="auto" w:fill="auto"/>
            <w:noWrap/>
            <w:vAlign w:val="bottom"/>
            <w:hideMark/>
          </w:tcPr>
          <w:p w14:paraId="4FBF765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2240991,87</w:t>
            </w:r>
          </w:p>
        </w:tc>
        <w:tc>
          <w:tcPr>
            <w:tcW w:w="904" w:type="pct"/>
            <w:tcBorders>
              <w:top w:val="nil"/>
              <w:left w:val="nil"/>
              <w:bottom w:val="single" w:sz="4" w:space="0" w:color="auto"/>
              <w:right w:val="single" w:sz="4" w:space="0" w:color="auto"/>
            </w:tcBorders>
            <w:shd w:val="clear" w:color="auto" w:fill="auto"/>
            <w:noWrap/>
            <w:vAlign w:val="bottom"/>
            <w:hideMark/>
          </w:tcPr>
          <w:p w14:paraId="7F2AC10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5,85</w:t>
            </w:r>
          </w:p>
        </w:tc>
        <w:tc>
          <w:tcPr>
            <w:tcW w:w="1443" w:type="pct"/>
            <w:tcBorders>
              <w:top w:val="nil"/>
              <w:left w:val="nil"/>
              <w:bottom w:val="single" w:sz="4" w:space="0" w:color="auto"/>
              <w:right w:val="single" w:sz="4" w:space="0" w:color="auto"/>
            </w:tcBorders>
            <w:shd w:val="clear" w:color="auto" w:fill="auto"/>
            <w:noWrap/>
            <w:vAlign w:val="bottom"/>
            <w:hideMark/>
          </w:tcPr>
          <w:p w14:paraId="263C7EA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315°54'2" </w:t>
            </w:r>
          </w:p>
        </w:tc>
      </w:tr>
      <w:tr w:rsidR="00525447" w:rsidRPr="00525447" w14:paraId="45E38BB0"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406FC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406</w:t>
            </w:r>
          </w:p>
        </w:tc>
        <w:tc>
          <w:tcPr>
            <w:tcW w:w="825" w:type="pct"/>
            <w:tcBorders>
              <w:top w:val="nil"/>
              <w:left w:val="nil"/>
              <w:bottom w:val="single" w:sz="4" w:space="0" w:color="auto"/>
              <w:right w:val="single" w:sz="4" w:space="0" w:color="auto"/>
            </w:tcBorders>
            <w:shd w:val="clear" w:color="auto" w:fill="auto"/>
            <w:noWrap/>
            <w:vAlign w:val="bottom"/>
            <w:hideMark/>
          </w:tcPr>
          <w:p w14:paraId="0B233A3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478114,35</w:t>
            </w:r>
          </w:p>
        </w:tc>
        <w:tc>
          <w:tcPr>
            <w:tcW w:w="893" w:type="pct"/>
            <w:tcBorders>
              <w:top w:val="nil"/>
              <w:left w:val="nil"/>
              <w:bottom w:val="single" w:sz="4" w:space="0" w:color="auto"/>
              <w:right w:val="single" w:sz="4" w:space="0" w:color="auto"/>
            </w:tcBorders>
            <w:shd w:val="clear" w:color="auto" w:fill="auto"/>
            <w:noWrap/>
            <w:vAlign w:val="bottom"/>
            <w:hideMark/>
          </w:tcPr>
          <w:p w14:paraId="617D297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2240995,33</w:t>
            </w:r>
          </w:p>
        </w:tc>
        <w:tc>
          <w:tcPr>
            <w:tcW w:w="904" w:type="pct"/>
            <w:tcBorders>
              <w:top w:val="nil"/>
              <w:left w:val="nil"/>
              <w:bottom w:val="single" w:sz="4" w:space="0" w:color="auto"/>
              <w:right w:val="single" w:sz="4" w:space="0" w:color="auto"/>
            </w:tcBorders>
            <w:shd w:val="clear" w:color="auto" w:fill="auto"/>
            <w:noWrap/>
            <w:vAlign w:val="bottom"/>
            <w:hideMark/>
          </w:tcPr>
          <w:p w14:paraId="19ABCF9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w:t>
            </w:r>
          </w:p>
        </w:tc>
        <w:tc>
          <w:tcPr>
            <w:tcW w:w="1443" w:type="pct"/>
            <w:tcBorders>
              <w:top w:val="nil"/>
              <w:left w:val="nil"/>
              <w:bottom w:val="single" w:sz="4" w:space="0" w:color="auto"/>
              <w:right w:val="single" w:sz="4" w:space="0" w:color="auto"/>
            </w:tcBorders>
            <w:shd w:val="clear" w:color="auto" w:fill="auto"/>
            <w:noWrap/>
            <w:vAlign w:val="bottom"/>
            <w:hideMark/>
          </w:tcPr>
          <w:p w14:paraId="6F485B4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46°21'21" </w:t>
            </w:r>
          </w:p>
        </w:tc>
      </w:tr>
      <w:tr w:rsidR="00525447" w:rsidRPr="00525447" w14:paraId="19B1B4BF" w14:textId="77777777" w:rsidTr="003116AE">
        <w:trPr>
          <w:trHeight w:val="73"/>
        </w:trPr>
        <w:tc>
          <w:tcPr>
            <w:tcW w:w="9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2BC6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405</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14:paraId="5DB175C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478114,69</w:t>
            </w:r>
          </w:p>
        </w:tc>
        <w:tc>
          <w:tcPr>
            <w:tcW w:w="893" w:type="pct"/>
            <w:tcBorders>
              <w:top w:val="single" w:sz="4" w:space="0" w:color="auto"/>
              <w:left w:val="nil"/>
              <w:bottom w:val="single" w:sz="4" w:space="0" w:color="auto"/>
              <w:right w:val="single" w:sz="4" w:space="0" w:color="auto"/>
            </w:tcBorders>
            <w:shd w:val="clear" w:color="auto" w:fill="auto"/>
            <w:noWrap/>
            <w:vAlign w:val="bottom"/>
            <w:hideMark/>
          </w:tcPr>
          <w:p w14:paraId="7BFF66D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2240995,3</w:t>
            </w:r>
          </w:p>
        </w:tc>
        <w:tc>
          <w:tcPr>
            <w:tcW w:w="904" w:type="pct"/>
            <w:tcBorders>
              <w:top w:val="single" w:sz="4" w:space="0" w:color="auto"/>
              <w:left w:val="nil"/>
              <w:bottom w:val="single" w:sz="4" w:space="0" w:color="auto"/>
              <w:right w:val="single" w:sz="4" w:space="0" w:color="auto"/>
            </w:tcBorders>
            <w:shd w:val="clear" w:color="auto" w:fill="auto"/>
            <w:noWrap/>
            <w:vAlign w:val="bottom"/>
            <w:hideMark/>
          </w:tcPr>
          <w:p w14:paraId="101A593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0,34</w:t>
            </w:r>
          </w:p>
        </w:tc>
        <w:tc>
          <w:tcPr>
            <w:tcW w:w="1443" w:type="pct"/>
            <w:tcBorders>
              <w:top w:val="single" w:sz="4" w:space="0" w:color="auto"/>
              <w:left w:val="nil"/>
              <w:bottom w:val="single" w:sz="4" w:space="0" w:color="auto"/>
              <w:right w:val="single" w:sz="4" w:space="0" w:color="auto"/>
            </w:tcBorders>
            <w:shd w:val="clear" w:color="auto" w:fill="auto"/>
            <w:noWrap/>
            <w:vAlign w:val="bottom"/>
            <w:hideMark/>
          </w:tcPr>
          <w:p w14:paraId="5DDD9BD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354°57'27"</w:t>
            </w:r>
          </w:p>
        </w:tc>
      </w:tr>
      <w:tr w:rsidR="00525447" w:rsidRPr="00525447" w14:paraId="0F231C58"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16FCB1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404</w:t>
            </w:r>
          </w:p>
        </w:tc>
        <w:tc>
          <w:tcPr>
            <w:tcW w:w="825" w:type="pct"/>
            <w:tcBorders>
              <w:top w:val="nil"/>
              <w:left w:val="nil"/>
              <w:bottom w:val="single" w:sz="4" w:space="0" w:color="auto"/>
              <w:right w:val="single" w:sz="4" w:space="0" w:color="auto"/>
            </w:tcBorders>
            <w:shd w:val="clear" w:color="auto" w:fill="auto"/>
            <w:noWrap/>
            <w:vAlign w:val="bottom"/>
            <w:hideMark/>
          </w:tcPr>
          <w:p w14:paraId="48CF2B0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478118,17</w:t>
            </w:r>
          </w:p>
        </w:tc>
        <w:tc>
          <w:tcPr>
            <w:tcW w:w="893" w:type="pct"/>
            <w:tcBorders>
              <w:top w:val="nil"/>
              <w:left w:val="nil"/>
              <w:bottom w:val="single" w:sz="4" w:space="0" w:color="auto"/>
              <w:right w:val="single" w:sz="4" w:space="0" w:color="auto"/>
            </w:tcBorders>
            <w:shd w:val="clear" w:color="auto" w:fill="auto"/>
            <w:noWrap/>
            <w:vAlign w:val="bottom"/>
            <w:hideMark/>
          </w:tcPr>
          <w:p w14:paraId="4EB2F7D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2240991,14</w:t>
            </w:r>
          </w:p>
        </w:tc>
        <w:tc>
          <w:tcPr>
            <w:tcW w:w="904" w:type="pct"/>
            <w:tcBorders>
              <w:top w:val="nil"/>
              <w:left w:val="nil"/>
              <w:bottom w:val="single" w:sz="4" w:space="0" w:color="auto"/>
              <w:right w:val="single" w:sz="4" w:space="0" w:color="auto"/>
            </w:tcBorders>
            <w:shd w:val="clear" w:color="auto" w:fill="auto"/>
            <w:noWrap/>
            <w:vAlign w:val="bottom"/>
            <w:hideMark/>
          </w:tcPr>
          <w:p w14:paraId="42DC0CA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5,42</w:t>
            </w:r>
          </w:p>
        </w:tc>
        <w:tc>
          <w:tcPr>
            <w:tcW w:w="1443" w:type="pct"/>
            <w:tcBorders>
              <w:top w:val="nil"/>
              <w:left w:val="nil"/>
              <w:bottom w:val="single" w:sz="4" w:space="0" w:color="auto"/>
              <w:right w:val="single" w:sz="4" w:space="0" w:color="auto"/>
            </w:tcBorders>
            <w:shd w:val="clear" w:color="auto" w:fill="auto"/>
            <w:noWrap/>
            <w:vAlign w:val="bottom"/>
            <w:hideMark/>
          </w:tcPr>
          <w:p w14:paraId="0EDEA9C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309°54'50"</w:t>
            </w:r>
          </w:p>
        </w:tc>
      </w:tr>
      <w:tr w:rsidR="00525447" w:rsidRPr="00525447" w14:paraId="276765B8"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1031D8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403</w:t>
            </w:r>
          </w:p>
        </w:tc>
        <w:tc>
          <w:tcPr>
            <w:tcW w:w="825" w:type="pct"/>
            <w:tcBorders>
              <w:top w:val="nil"/>
              <w:left w:val="nil"/>
              <w:bottom w:val="single" w:sz="4" w:space="0" w:color="auto"/>
              <w:right w:val="single" w:sz="4" w:space="0" w:color="auto"/>
            </w:tcBorders>
            <w:shd w:val="clear" w:color="auto" w:fill="auto"/>
            <w:noWrap/>
            <w:vAlign w:val="bottom"/>
            <w:hideMark/>
          </w:tcPr>
          <w:p w14:paraId="7F90C1C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478118,14</w:t>
            </w:r>
          </w:p>
        </w:tc>
        <w:tc>
          <w:tcPr>
            <w:tcW w:w="893" w:type="pct"/>
            <w:tcBorders>
              <w:top w:val="nil"/>
              <w:left w:val="nil"/>
              <w:bottom w:val="single" w:sz="4" w:space="0" w:color="auto"/>
              <w:right w:val="single" w:sz="4" w:space="0" w:color="auto"/>
            </w:tcBorders>
            <w:shd w:val="clear" w:color="auto" w:fill="auto"/>
            <w:noWrap/>
            <w:vAlign w:val="bottom"/>
            <w:hideMark/>
          </w:tcPr>
          <w:p w14:paraId="6F669AD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2240989,62</w:t>
            </w:r>
          </w:p>
        </w:tc>
        <w:tc>
          <w:tcPr>
            <w:tcW w:w="904" w:type="pct"/>
            <w:tcBorders>
              <w:top w:val="nil"/>
              <w:left w:val="nil"/>
              <w:bottom w:val="single" w:sz="4" w:space="0" w:color="auto"/>
              <w:right w:val="single" w:sz="4" w:space="0" w:color="auto"/>
            </w:tcBorders>
            <w:shd w:val="clear" w:color="auto" w:fill="auto"/>
            <w:noWrap/>
            <w:vAlign w:val="bottom"/>
            <w:hideMark/>
          </w:tcPr>
          <w:p w14:paraId="4E4E7F0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1,52</w:t>
            </w:r>
          </w:p>
        </w:tc>
        <w:tc>
          <w:tcPr>
            <w:tcW w:w="1443" w:type="pct"/>
            <w:tcBorders>
              <w:top w:val="nil"/>
              <w:left w:val="nil"/>
              <w:bottom w:val="single" w:sz="4" w:space="0" w:color="auto"/>
              <w:right w:val="single" w:sz="4" w:space="0" w:color="auto"/>
            </w:tcBorders>
            <w:shd w:val="clear" w:color="auto" w:fill="auto"/>
            <w:noWrap/>
            <w:vAlign w:val="bottom"/>
            <w:hideMark/>
          </w:tcPr>
          <w:p w14:paraId="346BD21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268°52'10"</w:t>
            </w:r>
          </w:p>
        </w:tc>
      </w:tr>
      <w:tr w:rsidR="00525447" w:rsidRPr="00525447" w14:paraId="7D81AF31"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4B601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402</w:t>
            </w:r>
          </w:p>
        </w:tc>
        <w:tc>
          <w:tcPr>
            <w:tcW w:w="825" w:type="pct"/>
            <w:tcBorders>
              <w:top w:val="nil"/>
              <w:left w:val="nil"/>
              <w:bottom w:val="single" w:sz="4" w:space="0" w:color="auto"/>
              <w:right w:val="single" w:sz="4" w:space="0" w:color="auto"/>
            </w:tcBorders>
            <w:shd w:val="clear" w:color="auto" w:fill="auto"/>
            <w:noWrap/>
            <w:vAlign w:val="bottom"/>
            <w:hideMark/>
          </w:tcPr>
          <w:p w14:paraId="1564C4E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478111,4</w:t>
            </w:r>
          </w:p>
        </w:tc>
        <w:tc>
          <w:tcPr>
            <w:tcW w:w="893" w:type="pct"/>
            <w:tcBorders>
              <w:top w:val="nil"/>
              <w:left w:val="nil"/>
              <w:bottom w:val="single" w:sz="4" w:space="0" w:color="auto"/>
              <w:right w:val="single" w:sz="4" w:space="0" w:color="auto"/>
            </w:tcBorders>
            <w:shd w:val="clear" w:color="auto" w:fill="auto"/>
            <w:noWrap/>
            <w:vAlign w:val="bottom"/>
            <w:hideMark/>
          </w:tcPr>
          <w:p w14:paraId="55E1876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2240989,78</w:t>
            </w:r>
          </w:p>
        </w:tc>
        <w:tc>
          <w:tcPr>
            <w:tcW w:w="904" w:type="pct"/>
            <w:tcBorders>
              <w:top w:val="nil"/>
              <w:left w:val="nil"/>
              <w:bottom w:val="single" w:sz="4" w:space="0" w:color="auto"/>
              <w:right w:val="single" w:sz="4" w:space="0" w:color="auto"/>
            </w:tcBorders>
            <w:shd w:val="clear" w:color="auto" w:fill="auto"/>
            <w:noWrap/>
            <w:vAlign w:val="bottom"/>
            <w:hideMark/>
          </w:tcPr>
          <w:p w14:paraId="4813BBC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6,74</w:t>
            </w:r>
          </w:p>
        </w:tc>
        <w:tc>
          <w:tcPr>
            <w:tcW w:w="1443" w:type="pct"/>
            <w:tcBorders>
              <w:top w:val="nil"/>
              <w:left w:val="nil"/>
              <w:bottom w:val="single" w:sz="4" w:space="0" w:color="auto"/>
              <w:right w:val="single" w:sz="4" w:space="0" w:color="auto"/>
            </w:tcBorders>
            <w:shd w:val="clear" w:color="auto" w:fill="auto"/>
            <w:noWrap/>
            <w:vAlign w:val="bottom"/>
            <w:hideMark/>
          </w:tcPr>
          <w:p w14:paraId="3817A0D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178°38'24"</w:t>
            </w:r>
          </w:p>
        </w:tc>
      </w:tr>
      <w:tr w:rsidR="00525447" w:rsidRPr="00525447" w14:paraId="1253E2ED"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32AE44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201</w:t>
            </w:r>
          </w:p>
        </w:tc>
        <w:tc>
          <w:tcPr>
            <w:tcW w:w="825" w:type="pct"/>
            <w:tcBorders>
              <w:top w:val="nil"/>
              <w:left w:val="nil"/>
              <w:bottom w:val="single" w:sz="4" w:space="0" w:color="auto"/>
              <w:right w:val="single" w:sz="4" w:space="0" w:color="auto"/>
            </w:tcBorders>
            <w:shd w:val="clear" w:color="auto" w:fill="auto"/>
            <w:noWrap/>
            <w:vAlign w:val="bottom"/>
            <w:hideMark/>
          </w:tcPr>
          <w:p w14:paraId="4F83A2C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478118,59</w:t>
            </w:r>
          </w:p>
        </w:tc>
        <w:tc>
          <w:tcPr>
            <w:tcW w:w="893" w:type="pct"/>
            <w:tcBorders>
              <w:top w:val="nil"/>
              <w:left w:val="nil"/>
              <w:bottom w:val="single" w:sz="4" w:space="0" w:color="auto"/>
              <w:right w:val="single" w:sz="4" w:space="0" w:color="auto"/>
            </w:tcBorders>
            <w:shd w:val="clear" w:color="auto" w:fill="auto"/>
            <w:noWrap/>
            <w:vAlign w:val="bottom"/>
            <w:hideMark/>
          </w:tcPr>
          <w:p w14:paraId="0807737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2240947</w:t>
            </w:r>
          </w:p>
        </w:tc>
        <w:tc>
          <w:tcPr>
            <w:tcW w:w="904" w:type="pct"/>
            <w:tcBorders>
              <w:top w:val="nil"/>
              <w:left w:val="nil"/>
              <w:bottom w:val="single" w:sz="4" w:space="0" w:color="auto"/>
              <w:right w:val="single" w:sz="4" w:space="0" w:color="auto"/>
            </w:tcBorders>
            <w:shd w:val="clear" w:color="auto" w:fill="auto"/>
            <w:noWrap/>
            <w:vAlign w:val="bottom"/>
            <w:hideMark/>
          </w:tcPr>
          <w:p w14:paraId="20E4B22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43,38</w:t>
            </w:r>
          </w:p>
        </w:tc>
        <w:tc>
          <w:tcPr>
            <w:tcW w:w="1443" w:type="pct"/>
            <w:tcBorders>
              <w:top w:val="nil"/>
              <w:left w:val="nil"/>
              <w:bottom w:val="single" w:sz="4" w:space="0" w:color="auto"/>
              <w:right w:val="single" w:sz="4" w:space="0" w:color="auto"/>
            </w:tcBorders>
            <w:shd w:val="clear" w:color="auto" w:fill="auto"/>
            <w:noWrap/>
            <w:vAlign w:val="bottom"/>
            <w:hideMark/>
          </w:tcPr>
          <w:p w14:paraId="0092946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279°32'20"</w:t>
            </w:r>
          </w:p>
        </w:tc>
      </w:tr>
      <w:tr w:rsidR="00525447" w:rsidRPr="00525447" w14:paraId="4F16D776"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73557B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200</w:t>
            </w:r>
          </w:p>
        </w:tc>
        <w:tc>
          <w:tcPr>
            <w:tcW w:w="825" w:type="pct"/>
            <w:tcBorders>
              <w:top w:val="nil"/>
              <w:left w:val="nil"/>
              <w:bottom w:val="single" w:sz="4" w:space="0" w:color="auto"/>
              <w:right w:val="single" w:sz="4" w:space="0" w:color="auto"/>
            </w:tcBorders>
            <w:shd w:val="clear" w:color="auto" w:fill="auto"/>
            <w:noWrap/>
            <w:vAlign w:val="bottom"/>
            <w:hideMark/>
          </w:tcPr>
          <w:p w14:paraId="147306F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478121,15</w:t>
            </w:r>
          </w:p>
        </w:tc>
        <w:tc>
          <w:tcPr>
            <w:tcW w:w="893" w:type="pct"/>
            <w:tcBorders>
              <w:top w:val="nil"/>
              <w:left w:val="nil"/>
              <w:bottom w:val="single" w:sz="4" w:space="0" w:color="auto"/>
              <w:right w:val="single" w:sz="4" w:space="0" w:color="auto"/>
            </w:tcBorders>
            <w:shd w:val="clear" w:color="auto" w:fill="auto"/>
            <w:noWrap/>
            <w:vAlign w:val="bottom"/>
            <w:hideMark/>
          </w:tcPr>
          <w:p w14:paraId="1BDF477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2240946,84</w:t>
            </w:r>
          </w:p>
        </w:tc>
        <w:tc>
          <w:tcPr>
            <w:tcW w:w="904" w:type="pct"/>
            <w:tcBorders>
              <w:top w:val="nil"/>
              <w:left w:val="nil"/>
              <w:bottom w:val="single" w:sz="4" w:space="0" w:color="auto"/>
              <w:right w:val="single" w:sz="4" w:space="0" w:color="auto"/>
            </w:tcBorders>
            <w:shd w:val="clear" w:color="auto" w:fill="auto"/>
            <w:noWrap/>
            <w:vAlign w:val="bottom"/>
            <w:hideMark/>
          </w:tcPr>
          <w:p w14:paraId="5FC46A6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2,56</w:t>
            </w:r>
          </w:p>
        </w:tc>
        <w:tc>
          <w:tcPr>
            <w:tcW w:w="1443" w:type="pct"/>
            <w:tcBorders>
              <w:top w:val="nil"/>
              <w:left w:val="nil"/>
              <w:bottom w:val="single" w:sz="4" w:space="0" w:color="auto"/>
              <w:right w:val="single" w:sz="4" w:space="0" w:color="auto"/>
            </w:tcBorders>
            <w:shd w:val="clear" w:color="auto" w:fill="auto"/>
            <w:noWrap/>
            <w:vAlign w:val="bottom"/>
            <w:hideMark/>
          </w:tcPr>
          <w:p w14:paraId="0D31EB2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356°25'25"</w:t>
            </w:r>
          </w:p>
        </w:tc>
      </w:tr>
      <w:tr w:rsidR="00525447" w:rsidRPr="00525447" w14:paraId="52AEDAD1"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A54AEB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199</w:t>
            </w:r>
          </w:p>
        </w:tc>
        <w:tc>
          <w:tcPr>
            <w:tcW w:w="825" w:type="pct"/>
            <w:tcBorders>
              <w:top w:val="nil"/>
              <w:left w:val="nil"/>
              <w:bottom w:val="single" w:sz="4" w:space="0" w:color="auto"/>
              <w:right w:val="single" w:sz="4" w:space="0" w:color="auto"/>
            </w:tcBorders>
            <w:shd w:val="clear" w:color="auto" w:fill="auto"/>
            <w:noWrap/>
            <w:vAlign w:val="bottom"/>
            <w:hideMark/>
          </w:tcPr>
          <w:p w14:paraId="5DBFB56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478128,23</w:t>
            </w:r>
          </w:p>
        </w:tc>
        <w:tc>
          <w:tcPr>
            <w:tcW w:w="893" w:type="pct"/>
            <w:tcBorders>
              <w:top w:val="nil"/>
              <w:left w:val="nil"/>
              <w:bottom w:val="single" w:sz="4" w:space="0" w:color="auto"/>
              <w:right w:val="single" w:sz="4" w:space="0" w:color="auto"/>
            </w:tcBorders>
            <w:shd w:val="clear" w:color="auto" w:fill="auto"/>
            <w:noWrap/>
            <w:vAlign w:val="bottom"/>
            <w:hideMark/>
          </w:tcPr>
          <w:p w14:paraId="1E9F84E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2240938,02</w:t>
            </w:r>
          </w:p>
        </w:tc>
        <w:tc>
          <w:tcPr>
            <w:tcW w:w="904" w:type="pct"/>
            <w:tcBorders>
              <w:top w:val="nil"/>
              <w:left w:val="nil"/>
              <w:bottom w:val="single" w:sz="4" w:space="0" w:color="auto"/>
              <w:right w:val="single" w:sz="4" w:space="0" w:color="auto"/>
            </w:tcBorders>
            <w:shd w:val="clear" w:color="auto" w:fill="auto"/>
            <w:noWrap/>
            <w:vAlign w:val="bottom"/>
            <w:hideMark/>
          </w:tcPr>
          <w:p w14:paraId="68BAE3F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11,31</w:t>
            </w:r>
          </w:p>
        </w:tc>
        <w:tc>
          <w:tcPr>
            <w:tcW w:w="1443" w:type="pct"/>
            <w:tcBorders>
              <w:top w:val="nil"/>
              <w:left w:val="nil"/>
              <w:bottom w:val="single" w:sz="4" w:space="0" w:color="auto"/>
              <w:right w:val="single" w:sz="4" w:space="0" w:color="auto"/>
            </w:tcBorders>
            <w:shd w:val="clear" w:color="auto" w:fill="auto"/>
            <w:noWrap/>
            <w:vAlign w:val="bottom"/>
            <w:hideMark/>
          </w:tcPr>
          <w:p w14:paraId="64C773B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308°45'17"</w:t>
            </w:r>
          </w:p>
        </w:tc>
      </w:tr>
      <w:tr w:rsidR="00525447" w:rsidRPr="00525447" w14:paraId="30B60D27"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90D6BA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407</w:t>
            </w:r>
          </w:p>
        </w:tc>
        <w:tc>
          <w:tcPr>
            <w:tcW w:w="825" w:type="pct"/>
            <w:tcBorders>
              <w:top w:val="nil"/>
              <w:left w:val="nil"/>
              <w:bottom w:val="single" w:sz="4" w:space="0" w:color="auto"/>
              <w:right w:val="single" w:sz="4" w:space="0" w:color="auto"/>
            </w:tcBorders>
            <w:shd w:val="clear" w:color="auto" w:fill="auto"/>
            <w:noWrap/>
            <w:vAlign w:val="bottom"/>
            <w:hideMark/>
          </w:tcPr>
          <w:p w14:paraId="32E6C1F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478119,75</w:t>
            </w:r>
          </w:p>
        </w:tc>
        <w:tc>
          <w:tcPr>
            <w:tcW w:w="893" w:type="pct"/>
            <w:tcBorders>
              <w:top w:val="nil"/>
              <w:left w:val="nil"/>
              <w:bottom w:val="single" w:sz="4" w:space="0" w:color="auto"/>
              <w:right w:val="single" w:sz="4" w:space="0" w:color="auto"/>
            </w:tcBorders>
            <w:shd w:val="clear" w:color="auto" w:fill="auto"/>
            <w:noWrap/>
            <w:vAlign w:val="bottom"/>
            <w:hideMark/>
          </w:tcPr>
          <w:p w14:paraId="59AB658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2240958,36</w:t>
            </w:r>
          </w:p>
        </w:tc>
        <w:tc>
          <w:tcPr>
            <w:tcW w:w="904" w:type="pct"/>
            <w:tcBorders>
              <w:top w:val="nil"/>
              <w:left w:val="nil"/>
              <w:bottom w:val="single" w:sz="4" w:space="0" w:color="auto"/>
              <w:right w:val="single" w:sz="4" w:space="0" w:color="auto"/>
            </w:tcBorders>
            <w:shd w:val="clear" w:color="auto" w:fill="auto"/>
            <w:noWrap/>
            <w:vAlign w:val="bottom"/>
            <w:hideMark/>
          </w:tcPr>
          <w:p w14:paraId="1F6325F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39B35AF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2CE8B060"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3234C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408</w:t>
            </w:r>
          </w:p>
        </w:tc>
        <w:tc>
          <w:tcPr>
            <w:tcW w:w="825" w:type="pct"/>
            <w:tcBorders>
              <w:top w:val="nil"/>
              <w:left w:val="nil"/>
              <w:bottom w:val="single" w:sz="4" w:space="0" w:color="auto"/>
              <w:right w:val="single" w:sz="4" w:space="0" w:color="auto"/>
            </w:tcBorders>
            <w:shd w:val="clear" w:color="auto" w:fill="auto"/>
            <w:noWrap/>
            <w:vAlign w:val="bottom"/>
            <w:hideMark/>
          </w:tcPr>
          <w:p w14:paraId="0C4C514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478121,95</w:t>
            </w:r>
          </w:p>
        </w:tc>
        <w:tc>
          <w:tcPr>
            <w:tcW w:w="893" w:type="pct"/>
            <w:tcBorders>
              <w:top w:val="nil"/>
              <w:left w:val="nil"/>
              <w:bottom w:val="single" w:sz="4" w:space="0" w:color="auto"/>
              <w:right w:val="single" w:sz="4" w:space="0" w:color="auto"/>
            </w:tcBorders>
            <w:shd w:val="clear" w:color="auto" w:fill="auto"/>
            <w:noWrap/>
            <w:vAlign w:val="bottom"/>
            <w:hideMark/>
          </w:tcPr>
          <w:p w14:paraId="66D62D4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2240958,75</w:t>
            </w:r>
          </w:p>
        </w:tc>
        <w:tc>
          <w:tcPr>
            <w:tcW w:w="904" w:type="pct"/>
            <w:tcBorders>
              <w:top w:val="nil"/>
              <w:left w:val="nil"/>
              <w:bottom w:val="single" w:sz="4" w:space="0" w:color="auto"/>
              <w:right w:val="single" w:sz="4" w:space="0" w:color="auto"/>
            </w:tcBorders>
            <w:shd w:val="clear" w:color="auto" w:fill="auto"/>
            <w:noWrap/>
            <w:vAlign w:val="bottom"/>
            <w:hideMark/>
          </w:tcPr>
          <w:p w14:paraId="4194415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w:t>
            </w:r>
          </w:p>
        </w:tc>
        <w:tc>
          <w:tcPr>
            <w:tcW w:w="1443" w:type="pct"/>
            <w:tcBorders>
              <w:top w:val="nil"/>
              <w:left w:val="nil"/>
              <w:bottom w:val="single" w:sz="4" w:space="0" w:color="auto"/>
              <w:right w:val="single" w:sz="4" w:space="0" w:color="auto"/>
            </w:tcBorders>
            <w:shd w:val="clear" w:color="auto" w:fill="auto"/>
            <w:noWrap/>
            <w:vAlign w:val="bottom"/>
            <w:hideMark/>
          </w:tcPr>
          <w:p w14:paraId="6F9B1E5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10°3'9"   </w:t>
            </w:r>
          </w:p>
        </w:tc>
      </w:tr>
      <w:tr w:rsidR="00525447" w:rsidRPr="00525447" w14:paraId="7293F365"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5C31D9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409</w:t>
            </w:r>
          </w:p>
        </w:tc>
        <w:tc>
          <w:tcPr>
            <w:tcW w:w="825" w:type="pct"/>
            <w:tcBorders>
              <w:top w:val="nil"/>
              <w:left w:val="nil"/>
              <w:bottom w:val="single" w:sz="4" w:space="0" w:color="auto"/>
              <w:right w:val="single" w:sz="4" w:space="0" w:color="auto"/>
            </w:tcBorders>
            <w:shd w:val="clear" w:color="auto" w:fill="auto"/>
            <w:noWrap/>
            <w:vAlign w:val="bottom"/>
            <w:hideMark/>
          </w:tcPr>
          <w:p w14:paraId="5952944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478121,57</w:t>
            </w:r>
          </w:p>
        </w:tc>
        <w:tc>
          <w:tcPr>
            <w:tcW w:w="893" w:type="pct"/>
            <w:tcBorders>
              <w:top w:val="nil"/>
              <w:left w:val="nil"/>
              <w:bottom w:val="single" w:sz="4" w:space="0" w:color="auto"/>
              <w:right w:val="single" w:sz="4" w:space="0" w:color="auto"/>
            </w:tcBorders>
            <w:shd w:val="clear" w:color="auto" w:fill="auto"/>
            <w:noWrap/>
            <w:vAlign w:val="bottom"/>
            <w:hideMark/>
          </w:tcPr>
          <w:p w14:paraId="500F35A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2240960,95</w:t>
            </w:r>
          </w:p>
        </w:tc>
        <w:tc>
          <w:tcPr>
            <w:tcW w:w="904" w:type="pct"/>
            <w:tcBorders>
              <w:top w:val="nil"/>
              <w:left w:val="nil"/>
              <w:bottom w:val="single" w:sz="4" w:space="0" w:color="auto"/>
              <w:right w:val="single" w:sz="4" w:space="0" w:color="auto"/>
            </w:tcBorders>
            <w:shd w:val="clear" w:color="auto" w:fill="auto"/>
            <w:noWrap/>
            <w:vAlign w:val="bottom"/>
            <w:hideMark/>
          </w:tcPr>
          <w:p w14:paraId="7289CA3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w:t>
            </w:r>
          </w:p>
        </w:tc>
        <w:tc>
          <w:tcPr>
            <w:tcW w:w="1443" w:type="pct"/>
            <w:tcBorders>
              <w:top w:val="nil"/>
              <w:left w:val="nil"/>
              <w:bottom w:val="single" w:sz="4" w:space="0" w:color="auto"/>
              <w:right w:val="single" w:sz="4" w:space="0" w:color="auto"/>
            </w:tcBorders>
            <w:shd w:val="clear" w:color="auto" w:fill="auto"/>
            <w:noWrap/>
            <w:vAlign w:val="bottom"/>
            <w:hideMark/>
          </w:tcPr>
          <w:p w14:paraId="2B1F809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99°47'59" </w:t>
            </w:r>
          </w:p>
        </w:tc>
      </w:tr>
      <w:tr w:rsidR="00525447" w:rsidRPr="00525447" w14:paraId="03B484DF"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0ED56C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410</w:t>
            </w:r>
          </w:p>
        </w:tc>
        <w:tc>
          <w:tcPr>
            <w:tcW w:w="825" w:type="pct"/>
            <w:tcBorders>
              <w:top w:val="nil"/>
              <w:left w:val="nil"/>
              <w:bottom w:val="single" w:sz="4" w:space="0" w:color="auto"/>
              <w:right w:val="single" w:sz="4" w:space="0" w:color="auto"/>
            </w:tcBorders>
            <w:shd w:val="clear" w:color="auto" w:fill="auto"/>
            <w:noWrap/>
            <w:vAlign w:val="bottom"/>
            <w:hideMark/>
          </w:tcPr>
          <w:p w14:paraId="1C2748D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478119,37</w:t>
            </w:r>
          </w:p>
        </w:tc>
        <w:tc>
          <w:tcPr>
            <w:tcW w:w="893" w:type="pct"/>
            <w:tcBorders>
              <w:top w:val="nil"/>
              <w:left w:val="nil"/>
              <w:bottom w:val="single" w:sz="4" w:space="0" w:color="auto"/>
              <w:right w:val="single" w:sz="4" w:space="0" w:color="auto"/>
            </w:tcBorders>
            <w:shd w:val="clear" w:color="auto" w:fill="auto"/>
            <w:noWrap/>
            <w:vAlign w:val="bottom"/>
            <w:hideMark/>
          </w:tcPr>
          <w:p w14:paraId="2A22488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2240960,57</w:t>
            </w:r>
          </w:p>
        </w:tc>
        <w:tc>
          <w:tcPr>
            <w:tcW w:w="904" w:type="pct"/>
            <w:tcBorders>
              <w:top w:val="nil"/>
              <w:left w:val="nil"/>
              <w:bottom w:val="single" w:sz="4" w:space="0" w:color="auto"/>
              <w:right w:val="single" w:sz="4" w:space="0" w:color="auto"/>
            </w:tcBorders>
            <w:shd w:val="clear" w:color="auto" w:fill="auto"/>
            <w:noWrap/>
            <w:vAlign w:val="bottom"/>
            <w:hideMark/>
          </w:tcPr>
          <w:p w14:paraId="0046515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2,23</w:t>
            </w:r>
          </w:p>
        </w:tc>
        <w:tc>
          <w:tcPr>
            <w:tcW w:w="1443" w:type="pct"/>
            <w:tcBorders>
              <w:top w:val="nil"/>
              <w:left w:val="nil"/>
              <w:bottom w:val="single" w:sz="4" w:space="0" w:color="auto"/>
              <w:right w:val="single" w:sz="4" w:space="0" w:color="auto"/>
            </w:tcBorders>
            <w:shd w:val="clear" w:color="auto" w:fill="auto"/>
            <w:noWrap/>
            <w:vAlign w:val="bottom"/>
            <w:hideMark/>
          </w:tcPr>
          <w:p w14:paraId="24AC5E9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189°47'59"</w:t>
            </w:r>
          </w:p>
        </w:tc>
      </w:tr>
      <w:tr w:rsidR="00525447" w:rsidRPr="00525447" w14:paraId="05414A0D"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F5A169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407</w:t>
            </w:r>
          </w:p>
        </w:tc>
        <w:tc>
          <w:tcPr>
            <w:tcW w:w="825" w:type="pct"/>
            <w:tcBorders>
              <w:top w:val="nil"/>
              <w:left w:val="nil"/>
              <w:bottom w:val="single" w:sz="4" w:space="0" w:color="auto"/>
              <w:right w:val="single" w:sz="4" w:space="0" w:color="auto"/>
            </w:tcBorders>
            <w:shd w:val="clear" w:color="auto" w:fill="auto"/>
            <w:noWrap/>
            <w:vAlign w:val="bottom"/>
            <w:hideMark/>
          </w:tcPr>
          <w:p w14:paraId="7E222F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478119,75</w:t>
            </w:r>
          </w:p>
        </w:tc>
        <w:tc>
          <w:tcPr>
            <w:tcW w:w="893" w:type="pct"/>
            <w:tcBorders>
              <w:top w:val="nil"/>
              <w:left w:val="nil"/>
              <w:bottom w:val="single" w:sz="4" w:space="0" w:color="auto"/>
              <w:right w:val="single" w:sz="4" w:space="0" w:color="auto"/>
            </w:tcBorders>
            <w:shd w:val="clear" w:color="auto" w:fill="auto"/>
            <w:noWrap/>
            <w:vAlign w:val="bottom"/>
            <w:hideMark/>
          </w:tcPr>
          <w:p w14:paraId="00971A0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2240958,36</w:t>
            </w:r>
          </w:p>
        </w:tc>
        <w:tc>
          <w:tcPr>
            <w:tcW w:w="904" w:type="pct"/>
            <w:tcBorders>
              <w:top w:val="nil"/>
              <w:left w:val="nil"/>
              <w:bottom w:val="single" w:sz="4" w:space="0" w:color="auto"/>
              <w:right w:val="single" w:sz="4" w:space="0" w:color="auto"/>
            </w:tcBorders>
            <w:shd w:val="clear" w:color="auto" w:fill="auto"/>
            <w:noWrap/>
            <w:vAlign w:val="bottom"/>
            <w:hideMark/>
          </w:tcPr>
          <w:p w14:paraId="3FCD7B3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w:t>
            </w:r>
          </w:p>
        </w:tc>
        <w:tc>
          <w:tcPr>
            <w:tcW w:w="1443" w:type="pct"/>
            <w:tcBorders>
              <w:top w:val="nil"/>
              <w:left w:val="nil"/>
              <w:bottom w:val="single" w:sz="4" w:space="0" w:color="auto"/>
              <w:right w:val="single" w:sz="4" w:space="0" w:color="auto"/>
            </w:tcBorders>
            <w:shd w:val="clear" w:color="auto" w:fill="auto"/>
            <w:noWrap/>
            <w:vAlign w:val="bottom"/>
            <w:hideMark/>
          </w:tcPr>
          <w:p w14:paraId="48FBF70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279°45'23"</w:t>
            </w:r>
          </w:p>
        </w:tc>
      </w:tr>
      <w:tr w:rsidR="00525447" w:rsidRPr="00525447" w14:paraId="61A2067F"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34C27B2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lastRenderedPageBreak/>
              <w:t>205</w:t>
            </w:r>
          </w:p>
        </w:tc>
        <w:tc>
          <w:tcPr>
            <w:tcW w:w="825" w:type="pct"/>
            <w:tcBorders>
              <w:top w:val="nil"/>
              <w:left w:val="nil"/>
              <w:bottom w:val="single" w:sz="4" w:space="0" w:color="auto"/>
              <w:right w:val="single" w:sz="4" w:space="0" w:color="auto"/>
            </w:tcBorders>
            <w:shd w:val="clear" w:color="auto" w:fill="auto"/>
            <w:noWrap/>
            <w:vAlign w:val="bottom"/>
            <w:hideMark/>
          </w:tcPr>
          <w:p w14:paraId="23FBB4B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478164,51</w:t>
            </w:r>
          </w:p>
        </w:tc>
        <w:tc>
          <w:tcPr>
            <w:tcW w:w="893" w:type="pct"/>
            <w:tcBorders>
              <w:top w:val="nil"/>
              <w:left w:val="nil"/>
              <w:bottom w:val="single" w:sz="4" w:space="0" w:color="auto"/>
              <w:right w:val="single" w:sz="4" w:space="0" w:color="auto"/>
            </w:tcBorders>
            <w:shd w:val="clear" w:color="auto" w:fill="auto"/>
            <w:noWrap/>
            <w:vAlign w:val="bottom"/>
            <w:hideMark/>
          </w:tcPr>
          <w:p w14:paraId="0A502AF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2240582,74</w:t>
            </w:r>
          </w:p>
        </w:tc>
        <w:tc>
          <w:tcPr>
            <w:tcW w:w="904" w:type="pct"/>
            <w:tcBorders>
              <w:top w:val="nil"/>
              <w:left w:val="nil"/>
              <w:bottom w:val="single" w:sz="4" w:space="0" w:color="auto"/>
              <w:right w:val="single" w:sz="4" w:space="0" w:color="auto"/>
            </w:tcBorders>
            <w:shd w:val="clear" w:color="auto" w:fill="auto"/>
            <w:noWrap/>
            <w:vAlign w:val="bottom"/>
            <w:hideMark/>
          </w:tcPr>
          <w:p w14:paraId="408C395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c>
          <w:tcPr>
            <w:tcW w:w="1443" w:type="pct"/>
            <w:tcBorders>
              <w:top w:val="nil"/>
              <w:left w:val="nil"/>
              <w:bottom w:val="single" w:sz="4" w:space="0" w:color="auto"/>
              <w:right w:val="single" w:sz="4" w:space="0" w:color="auto"/>
            </w:tcBorders>
            <w:shd w:val="clear" w:color="auto" w:fill="auto"/>
            <w:noWrap/>
            <w:vAlign w:val="bottom"/>
            <w:hideMark/>
          </w:tcPr>
          <w:p w14:paraId="5E7FA32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          </w:t>
            </w:r>
          </w:p>
        </w:tc>
      </w:tr>
      <w:tr w:rsidR="00525447" w:rsidRPr="00525447" w14:paraId="3C54C069"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FE02A5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221</w:t>
            </w:r>
          </w:p>
        </w:tc>
        <w:tc>
          <w:tcPr>
            <w:tcW w:w="825" w:type="pct"/>
            <w:tcBorders>
              <w:top w:val="nil"/>
              <w:left w:val="nil"/>
              <w:bottom w:val="single" w:sz="4" w:space="0" w:color="auto"/>
              <w:right w:val="single" w:sz="4" w:space="0" w:color="auto"/>
            </w:tcBorders>
            <w:shd w:val="clear" w:color="auto" w:fill="auto"/>
            <w:noWrap/>
            <w:vAlign w:val="bottom"/>
            <w:hideMark/>
          </w:tcPr>
          <w:p w14:paraId="75C58D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478171,54</w:t>
            </w:r>
          </w:p>
        </w:tc>
        <w:tc>
          <w:tcPr>
            <w:tcW w:w="893" w:type="pct"/>
            <w:tcBorders>
              <w:top w:val="nil"/>
              <w:left w:val="nil"/>
              <w:bottom w:val="single" w:sz="4" w:space="0" w:color="auto"/>
              <w:right w:val="single" w:sz="4" w:space="0" w:color="auto"/>
            </w:tcBorders>
            <w:shd w:val="clear" w:color="auto" w:fill="auto"/>
            <w:noWrap/>
            <w:vAlign w:val="bottom"/>
            <w:hideMark/>
          </w:tcPr>
          <w:p w14:paraId="36E443A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2240593,39</w:t>
            </w:r>
          </w:p>
        </w:tc>
        <w:tc>
          <w:tcPr>
            <w:tcW w:w="904" w:type="pct"/>
            <w:tcBorders>
              <w:top w:val="nil"/>
              <w:left w:val="nil"/>
              <w:bottom w:val="single" w:sz="4" w:space="0" w:color="auto"/>
              <w:right w:val="single" w:sz="4" w:space="0" w:color="auto"/>
            </w:tcBorders>
            <w:shd w:val="clear" w:color="auto" w:fill="auto"/>
            <w:noWrap/>
            <w:vAlign w:val="bottom"/>
            <w:hideMark/>
          </w:tcPr>
          <w:p w14:paraId="6E0522E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12,76</w:t>
            </w:r>
          </w:p>
        </w:tc>
        <w:tc>
          <w:tcPr>
            <w:tcW w:w="1443" w:type="pct"/>
            <w:tcBorders>
              <w:top w:val="nil"/>
              <w:left w:val="nil"/>
              <w:bottom w:val="single" w:sz="4" w:space="0" w:color="auto"/>
              <w:right w:val="single" w:sz="4" w:space="0" w:color="auto"/>
            </w:tcBorders>
            <w:shd w:val="clear" w:color="auto" w:fill="auto"/>
            <w:noWrap/>
            <w:vAlign w:val="bottom"/>
            <w:hideMark/>
          </w:tcPr>
          <w:p w14:paraId="5619F18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56°34'17" </w:t>
            </w:r>
          </w:p>
        </w:tc>
      </w:tr>
      <w:tr w:rsidR="00525447" w:rsidRPr="00525447" w14:paraId="3BE5C5F6"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A663E3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220</w:t>
            </w:r>
          </w:p>
        </w:tc>
        <w:tc>
          <w:tcPr>
            <w:tcW w:w="825" w:type="pct"/>
            <w:tcBorders>
              <w:top w:val="nil"/>
              <w:left w:val="nil"/>
              <w:bottom w:val="single" w:sz="4" w:space="0" w:color="auto"/>
              <w:right w:val="single" w:sz="4" w:space="0" w:color="auto"/>
            </w:tcBorders>
            <w:shd w:val="clear" w:color="auto" w:fill="auto"/>
            <w:noWrap/>
            <w:vAlign w:val="bottom"/>
            <w:hideMark/>
          </w:tcPr>
          <w:p w14:paraId="5F6E3F3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478152,83</w:t>
            </w:r>
          </w:p>
        </w:tc>
        <w:tc>
          <w:tcPr>
            <w:tcW w:w="893" w:type="pct"/>
            <w:tcBorders>
              <w:top w:val="nil"/>
              <w:left w:val="nil"/>
              <w:bottom w:val="single" w:sz="4" w:space="0" w:color="auto"/>
              <w:right w:val="single" w:sz="4" w:space="0" w:color="auto"/>
            </w:tcBorders>
            <w:shd w:val="clear" w:color="auto" w:fill="auto"/>
            <w:noWrap/>
            <w:vAlign w:val="bottom"/>
            <w:hideMark/>
          </w:tcPr>
          <w:p w14:paraId="237BFC6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2240791,74</w:t>
            </w:r>
          </w:p>
        </w:tc>
        <w:tc>
          <w:tcPr>
            <w:tcW w:w="904" w:type="pct"/>
            <w:tcBorders>
              <w:top w:val="nil"/>
              <w:left w:val="nil"/>
              <w:bottom w:val="single" w:sz="4" w:space="0" w:color="auto"/>
              <w:right w:val="single" w:sz="4" w:space="0" w:color="auto"/>
            </w:tcBorders>
            <w:shd w:val="clear" w:color="auto" w:fill="auto"/>
            <w:noWrap/>
            <w:vAlign w:val="bottom"/>
            <w:hideMark/>
          </w:tcPr>
          <w:p w14:paraId="668E793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199,23</w:t>
            </w:r>
          </w:p>
        </w:tc>
        <w:tc>
          <w:tcPr>
            <w:tcW w:w="1443" w:type="pct"/>
            <w:tcBorders>
              <w:top w:val="nil"/>
              <w:left w:val="nil"/>
              <w:bottom w:val="single" w:sz="4" w:space="0" w:color="auto"/>
              <w:right w:val="single" w:sz="4" w:space="0" w:color="auto"/>
            </w:tcBorders>
            <w:shd w:val="clear" w:color="auto" w:fill="auto"/>
            <w:noWrap/>
            <w:vAlign w:val="bottom"/>
            <w:hideMark/>
          </w:tcPr>
          <w:p w14:paraId="02CE357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95°23'19" </w:t>
            </w:r>
          </w:p>
        </w:tc>
      </w:tr>
      <w:tr w:rsidR="00525447" w:rsidRPr="00525447" w14:paraId="31566626" w14:textId="77777777" w:rsidTr="003116AE">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8E83CE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219</w:t>
            </w:r>
          </w:p>
        </w:tc>
        <w:tc>
          <w:tcPr>
            <w:tcW w:w="825" w:type="pct"/>
            <w:tcBorders>
              <w:top w:val="nil"/>
              <w:left w:val="nil"/>
              <w:bottom w:val="single" w:sz="4" w:space="0" w:color="auto"/>
              <w:right w:val="single" w:sz="4" w:space="0" w:color="auto"/>
            </w:tcBorders>
            <w:shd w:val="clear" w:color="auto" w:fill="auto"/>
            <w:noWrap/>
            <w:vAlign w:val="bottom"/>
            <w:hideMark/>
          </w:tcPr>
          <w:p w14:paraId="0074F57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478129,62</w:t>
            </w:r>
          </w:p>
        </w:tc>
        <w:tc>
          <w:tcPr>
            <w:tcW w:w="893" w:type="pct"/>
            <w:tcBorders>
              <w:top w:val="nil"/>
              <w:left w:val="nil"/>
              <w:bottom w:val="single" w:sz="4" w:space="0" w:color="auto"/>
              <w:right w:val="single" w:sz="4" w:space="0" w:color="auto"/>
            </w:tcBorders>
            <w:shd w:val="clear" w:color="auto" w:fill="auto"/>
            <w:noWrap/>
            <w:vAlign w:val="bottom"/>
            <w:hideMark/>
          </w:tcPr>
          <w:p w14:paraId="21F9627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2240929,72</w:t>
            </w:r>
          </w:p>
        </w:tc>
        <w:tc>
          <w:tcPr>
            <w:tcW w:w="904" w:type="pct"/>
            <w:tcBorders>
              <w:top w:val="nil"/>
              <w:left w:val="nil"/>
              <w:bottom w:val="single" w:sz="4" w:space="0" w:color="auto"/>
              <w:right w:val="single" w:sz="4" w:space="0" w:color="auto"/>
            </w:tcBorders>
            <w:shd w:val="clear" w:color="auto" w:fill="auto"/>
            <w:noWrap/>
            <w:vAlign w:val="bottom"/>
            <w:hideMark/>
          </w:tcPr>
          <w:p w14:paraId="77427A3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139,92</w:t>
            </w:r>
          </w:p>
        </w:tc>
        <w:tc>
          <w:tcPr>
            <w:tcW w:w="1443" w:type="pct"/>
            <w:tcBorders>
              <w:top w:val="nil"/>
              <w:left w:val="nil"/>
              <w:bottom w:val="single" w:sz="4" w:space="0" w:color="auto"/>
              <w:right w:val="single" w:sz="4" w:space="0" w:color="auto"/>
            </w:tcBorders>
            <w:shd w:val="clear" w:color="auto" w:fill="auto"/>
            <w:noWrap/>
            <w:vAlign w:val="bottom"/>
            <w:hideMark/>
          </w:tcPr>
          <w:p w14:paraId="4C5699C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99°32'55" </w:t>
            </w:r>
          </w:p>
        </w:tc>
      </w:tr>
      <w:tr w:rsidR="00525447" w:rsidRPr="00525447" w14:paraId="02DFD0DF"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A99872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218</w:t>
            </w:r>
          </w:p>
        </w:tc>
        <w:tc>
          <w:tcPr>
            <w:tcW w:w="825" w:type="pct"/>
            <w:tcBorders>
              <w:top w:val="nil"/>
              <w:left w:val="nil"/>
              <w:bottom w:val="single" w:sz="4" w:space="0" w:color="auto"/>
              <w:right w:val="single" w:sz="4" w:space="0" w:color="auto"/>
            </w:tcBorders>
            <w:shd w:val="clear" w:color="auto" w:fill="auto"/>
            <w:noWrap/>
            <w:vAlign w:val="bottom"/>
            <w:hideMark/>
          </w:tcPr>
          <w:p w14:paraId="4EE2208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478129,52</w:t>
            </w:r>
          </w:p>
        </w:tc>
        <w:tc>
          <w:tcPr>
            <w:tcW w:w="893" w:type="pct"/>
            <w:tcBorders>
              <w:top w:val="nil"/>
              <w:left w:val="nil"/>
              <w:bottom w:val="single" w:sz="4" w:space="0" w:color="auto"/>
              <w:right w:val="single" w:sz="4" w:space="0" w:color="auto"/>
            </w:tcBorders>
            <w:shd w:val="clear" w:color="auto" w:fill="auto"/>
            <w:noWrap/>
            <w:vAlign w:val="bottom"/>
            <w:hideMark/>
          </w:tcPr>
          <w:p w14:paraId="5407D56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2240927,14</w:t>
            </w:r>
          </w:p>
        </w:tc>
        <w:tc>
          <w:tcPr>
            <w:tcW w:w="904" w:type="pct"/>
            <w:tcBorders>
              <w:top w:val="nil"/>
              <w:left w:val="nil"/>
              <w:bottom w:val="single" w:sz="4" w:space="0" w:color="auto"/>
              <w:right w:val="single" w:sz="4" w:space="0" w:color="auto"/>
            </w:tcBorders>
            <w:shd w:val="clear" w:color="auto" w:fill="auto"/>
            <w:noWrap/>
            <w:vAlign w:val="bottom"/>
            <w:hideMark/>
          </w:tcPr>
          <w:p w14:paraId="4B93C1B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2,58</w:t>
            </w:r>
          </w:p>
        </w:tc>
        <w:tc>
          <w:tcPr>
            <w:tcW w:w="1443" w:type="pct"/>
            <w:tcBorders>
              <w:top w:val="nil"/>
              <w:left w:val="nil"/>
              <w:bottom w:val="single" w:sz="4" w:space="0" w:color="auto"/>
              <w:right w:val="single" w:sz="4" w:space="0" w:color="auto"/>
            </w:tcBorders>
            <w:shd w:val="clear" w:color="auto" w:fill="auto"/>
            <w:noWrap/>
            <w:vAlign w:val="bottom"/>
            <w:hideMark/>
          </w:tcPr>
          <w:p w14:paraId="7E7C554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267°46'49"</w:t>
            </w:r>
          </w:p>
        </w:tc>
      </w:tr>
      <w:tr w:rsidR="00525447" w:rsidRPr="00525447" w14:paraId="1DCAAB4A"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F5CB348"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217</w:t>
            </w:r>
          </w:p>
        </w:tc>
        <w:tc>
          <w:tcPr>
            <w:tcW w:w="825" w:type="pct"/>
            <w:tcBorders>
              <w:top w:val="nil"/>
              <w:left w:val="nil"/>
              <w:bottom w:val="single" w:sz="4" w:space="0" w:color="auto"/>
              <w:right w:val="single" w:sz="4" w:space="0" w:color="auto"/>
            </w:tcBorders>
            <w:shd w:val="clear" w:color="auto" w:fill="auto"/>
            <w:noWrap/>
            <w:vAlign w:val="bottom"/>
            <w:hideMark/>
          </w:tcPr>
          <w:p w14:paraId="0256BAD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478130,83</w:t>
            </w:r>
          </w:p>
        </w:tc>
        <w:tc>
          <w:tcPr>
            <w:tcW w:w="893" w:type="pct"/>
            <w:tcBorders>
              <w:top w:val="nil"/>
              <w:left w:val="nil"/>
              <w:bottom w:val="single" w:sz="4" w:space="0" w:color="auto"/>
              <w:right w:val="single" w:sz="4" w:space="0" w:color="auto"/>
            </w:tcBorders>
            <w:shd w:val="clear" w:color="auto" w:fill="auto"/>
            <w:noWrap/>
            <w:vAlign w:val="bottom"/>
            <w:hideMark/>
          </w:tcPr>
          <w:p w14:paraId="5449660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2240918,8</w:t>
            </w:r>
          </w:p>
        </w:tc>
        <w:tc>
          <w:tcPr>
            <w:tcW w:w="904" w:type="pct"/>
            <w:tcBorders>
              <w:top w:val="nil"/>
              <w:left w:val="nil"/>
              <w:bottom w:val="single" w:sz="4" w:space="0" w:color="auto"/>
              <w:right w:val="single" w:sz="4" w:space="0" w:color="auto"/>
            </w:tcBorders>
            <w:shd w:val="clear" w:color="auto" w:fill="auto"/>
            <w:noWrap/>
            <w:vAlign w:val="bottom"/>
            <w:hideMark/>
          </w:tcPr>
          <w:p w14:paraId="1EDBD152"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8,44</w:t>
            </w:r>
          </w:p>
        </w:tc>
        <w:tc>
          <w:tcPr>
            <w:tcW w:w="1443" w:type="pct"/>
            <w:tcBorders>
              <w:top w:val="nil"/>
              <w:left w:val="nil"/>
              <w:bottom w:val="single" w:sz="4" w:space="0" w:color="auto"/>
              <w:right w:val="single" w:sz="4" w:space="0" w:color="auto"/>
            </w:tcBorders>
            <w:shd w:val="clear" w:color="auto" w:fill="auto"/>
            <w:noWrap/>
            <w:vAlign w:val="bottom"/>
            <w:hideMark/>
          </w:tcPr>
          <w:p w14:paraId="71F9F8C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278°55'36"</w:t>
            </w:r>
          </w:p>
        </w:tc>
      </w:tr>
      <w:tr w:rsidR="00525447" w:rsidRPr="00525447" w14:paraId="790D687F"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319EF0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216</w:t>
            </w:r>
          </w:p>
        </w:tc>
        <w:tc>
          <w:tcPr>
            <w:tcW w:w="825" w:type="pct"/>
            <w:tcBorders>
              <w:top w:val="nil"/>
              <w:left w:val="nil"/>
              <w:bottom w:val="single" w:sz="4" w:space="0" w:color="auto"/>
              <w:right w:val="single" w:sz="4" w:space="0" w:color="auto"/>
            </w:tcBorders>
            <w:shd w:val="clear" w:color="auto" w:fill="auto"/>
            <w:noWrap/>
            <w:vAlign w:val="bottom"/>
            <w:hideMark/>
          </w:tcPr>
          <w:p w14:paraId="14F4B64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478135,36</w:t>
            </w:r>
          </w:p>
        </w:tc>
        <w:tc>
          <w:tcPr>
            <w:tcW w:w="893" w:type="pct"/>
            <w:tcBorders>
              <w:top w:val="nil"/>
              <w:left w:val="nil"/>
              <w:bottom w:val="single" w:sz="4" w:space="0" w:color="auto"/>
              <w:right w:val="single" w:sz="4" w:space="0" w:color="auto"/>
            </w:tcBorders>
            <w:shd w:val="clear" w:color="auto" w:fill="auto"/>
            <w:noWrap/>
            <w:vAlign w:val="bottom"/>
            <w:hideMark/>
          </w:tcPr>
          <w:p w14:paraId="0B0121C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2240883,86</w:t>
            </w:r>
          </w:p>
        </w:tc>
        <w:tc>
          <w:tcPr>
            <w:tcW w:w="904" w:type="pct"/>
            <w:tcBorders>
              <w:top w:val="nil"/>
              <w:left w:val="nil"/>
              <w:bottom w:val="single" w:sz="4" w:space="0" w:color="auto"/>
              <w:right w:val="single" w:sz="4" w:space="0" w:color="auto"/>
            </w:tcBorders>
            <w:shd w:val="clear" w:color="auto" w:fill="auto"/>
            <w:noWrap/>
            <w:vAlign w:val="bottom"/>
            <w:hideMark/>
          </w:tcPr>
          <w:p w14:paraId="457A90C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35,23</w:t>
            </w:r>
          </w:p>
        </w:tc>
        <w:tc>
          <w:tcPr>
            <w:tcW w:w="1443" w:type="pct"/>
            <w:tcBorders>
              <w:top w:val="nil"/>
              <w:left w:val="nil"/>
              <w:bottom w:val="single" w:sz="4" w:space="0" w:color="auto"/>
              <w:right w:val="single" w:sz="4" w:space="0" w:color="auto"/>
            </w:tcBorders>
            <w:shd w:val="clear" w:color="auto" w:fill="auto"/>
            <w:noWrap/>
            <w:vAlign w:val="bottom"/>
            <w:hideMark/>
          </w:tcPr>
          <w:p w14:paraId="0A123F2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277°23'14"</w:t>
            </w:r>
          </w:p>
        </w:tc>
      </w:tr>
      <w:tr w:rsidR="00525447" w:rsidRPr="00525447" w14:paraId="731C59B1"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26ECC3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215</w:t>
            </w:r>
          </w:p>
        </w:tc>
        <w:tc>
          <w:tcPr>
            <w:tcW w:w="825" w:type="pct"/>
            <w:tcBorders>
              <w:top w:val="nil"/>
              <w:left w:val="nil"/>
              <w:bottom w:val="single" w:sz="4" w:space="0" w:color="auto"/>
              <w:right w:val="single" w:sz="4" w:space="0" w:color="auto"/>
            </w:tcBorders>
            <w:shd w:val="clear" w:color="auto" w:fill="auto"/>
            <w:noWrap/>
            <w:vAlign w:val="bottom"/>
            <w:hideMark/>
          </w:tcPr>
          <w:p w14:paraId="3F9D526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478142,53</w:t>
            </w:r>
          </w:p>
        </w:tc>
        <w:tc>
          <w:tcPr>
            <w:tcW w:w="893" w:type="pct"/>
            <w:tcBorders>
              <w:top w:val="nil"/>
              <w:left w:val="nil"/>
              <w:bottom w:val="single" w:sz="4" w:space="0" w:color="auto"/>
              <w:right w:val="single" w:sz="4" w:space="0" w:color="auto"/>
            </w:tcBorders>
            <w:shd w:val="clear" w:color="auto" w:fill="auto"/>
            <w:noWrap/>
            <w:vAlign w:val="bottom"/>
            <w:hideMark/>
          </w:tcPr>
          <w:p w14:paraId="116E9C3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2240845,02</w:t>
            </w:r>
          </w:p>
        </w:tc>
        <w:tc>
          <w:tcPr>
            <w:tcW w:w="904" w:type="pct"/>
            <w:tcBorders>
              <w:top w:val="nil"/>
              <w:left w:val="nil"/>
              <w:bottom w:val="single" w:sz="4" w:space="0" w:color="auto"/>
              <w:right w:val="single" w:sz="4" w:space="0" w:color="auto"/>
            </w:tcBorders>
            <w:shd w:val="clear" w:color="auto" w:fill="auto"/>
            <w:noWrap/>
            <w:vAlign w:val="bottom"/>
            <w:hideMark/>
          </w:tcPr>
          <w:p w14:paraId="5B6B0A2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39,5</w:t>
            </w:r>
          </w:p>
        </w:tc>
        <w:tc>
          <w:tcPr>
            <w:tcW w:w="1443" w:type="pct"/>
            <w:tcBorders>
              <w:top w:val="nil"/>
              <w:left w:val="nil"/>
              <w:bottom w:val="single" w:sz="4" w:space="0" w:color="auto"/>
              <w:right w:val="single" w:sz="4" w:space="0" w:color="auto"/>
            </w:tcBorders>
            <w:shd w:val="clear" w:color="auto" w:fill="auto"/>
            <w:noWrap/>
            <w:vAlign w:val="bottom"/>
            <w:hideMark/>
          </w:tcPr>
          <w:p w14:paraId="3471216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280°27'33"</w:t>
            </w:r>
          </w:p>
        </w:tc>
      </w:tr>
      <w:tr w:rsidR="00525447" w:rsidRPr="00525447" w14:paraId="16156B37"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21A9C84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214</w:t>
            </w:r>
          </w:p>
        </w:tc>
        <w:tc>
          <w:tcPr>
            <w:tcW w:w="825" w:type="pct"/>
            <w:tcBorders>
              <w:top w:val="nil"/>
              <w:left w:val="nil"/>
              <w:bottom w:val="single" w:sz="4" w:space="0" w:color="auto"/>
              <w:right w:val="single" w:sz="4" w:space="0" w:color="auto"/>
            </w:tcBorders>
            <w:shd w:val="clear" w:color="auto" w:fill="auto"/>
            <w:noWrap/>
            <w:vAlign w:val="bottom"/>
            <w:hideMark/>
          </w:tcPr>
          <w:p w14:paraId="0973F6E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478149,13</w:t>
            </w:r>
          </w:p>
        </w:tc>
        <w:tc>
          <w:tcPr>
            <w:tcW w:w="893" w:type="pct"/>
            <w:tcBorders>
              <w:top w:val="nil"/>
              <w:left w:val="nil"/>
              <w:bottom w:val="single" w:sz="4" w:space="0" w:color="auto"/>
              <w:right w:val="single" w:sz="4" w:space="0" w:color="auto"/>
            </w:tcBorders>
            <w:shd w:val="clear" w:color="auto" w:fill="auto"/>
            <w:noWrap/>
            <w:vAlign w:val="bottom"/>
            <w:hideMark/>
          </w:tcPr>
          <w:p w14:paraId="40D4940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2240807,72</w:t>
            </w:r>
          </w:p>
        </w:tc>
        <w:tc>
          <w:tcPr>
            <w:tcW w:w="904" w:type="pct"/>
            <w:tcBorders>
              <w:top w:val="nil"/>
              <w:left w:val="nil"/>
              <w:bottom w:val="single" w:sz="4" w:space="0" w:color="auto"/>
              <w:right w:val="single" w:sz="4" w:space="0" w:color="auto"/>
            </w:tcBorders>
            <w:shd w:val="clear" w:color="auto" w:fill="auto"/>
            <w:noWrap/>
            <w:vAlign w:val="bottom"/>
            <w:hideMark/>
          </w:tcPr>
          <w:p w14:paraId="363E9CC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37,88</w:t>
            </w:r>
          </w:p>
        </w:tc>
        <w:tc>
          <w:tcPr>
            <w:tcW w:w="1443" w:type="pct"/>
            <w:tcBorders>
              <w:top w:val="nil"/>
              <w:left w:val="nil"/>
              <w:bottom w:val="single" w:sz="4" w:space="0" w:color="auto"/>
              <w:right w:val="single" w:sz="4" w:space="0" w:color="auto"/>
            </w:tcBorders>
            <w:shd w:val="clear" w:color="auto" w:fill="auto"/>
            <w:noWrap/>
            <w:vAlign w:val="bottom"/>
            <w:hideMark/>
          </w:tcPr>
          <w:p w14:paraId="1B11D49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280°2'3"  </w:t>
            </w:r>
          </w:p>
        </w:tc>
      </w:tr>
      <w:tr w:rsidR="00525447" w:rsidRPr="00525447" w14:paraId="7446BF6A"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EBEE5F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213</w:t>
            </w:r>
          </w:p>
        </w:tc>
        <w:tc>
          <w:tcPr>
            <w:tcW w:w="825" w:type="pct"/>
            <w:tcBorders>
              <w:top w:val="nil"/>
              <w:left w:val="nil"/>
              <w:bottom w:val="single" w:sz="4" w:space="0" w:color="auto"/>
              <w:right w:val="single" w:sz="4" w:space="0" w:color="auto"/>
            </w:tcBorders>
            <w:shd w:val="clear" w:color="auto" w:fill="auto"/>
            <w:noWrap/>
            <w:vAlign w:val="bottom"/>
            <w:hideMark/>
          </w:tcPr>
          <w:p w14:paraId="0C88E51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478155,19</w:t>
            </w:r>
          </w:p>
        </w:tc>
        <w:tc>
          <w:tcPr>
            <w:tcW w:w="893" w:type="pct"/>
            <w:tcBorders>
              <w:top w:val="nil"/>
              <w:left w:val="nil"/>
              <w:bottom w:val="single" w:sz="4" w:space="0" w:color="auto"/>
              <w:right w:val="single" w:sz="4" w:space="0" w:color="auto"/>
            </w:tcBorders>
            <w:shd w:val="clear" w:color="auto" w:fill="auto"/>
            <w:noWrap/>
            <w:vAlign w:val="bottom"/>
            <w:hideMark/>
          </w:tcPr>
          <w:p w14:paraId="7AC850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2240759,31</w:t>
            </w:r>
          </w:p>
        </w:tc>
        <w:tc>
          <w:tcPr>
            <w:tcW w:w="904" w:type="pct"/>
            <w:tcBorders>
              <w:top w:val="nil"/>
              <w:left w:val="nil"/>
              <w:bottom w:val="single" w:sz="4" w:space="0" w:color="auto"/>
              <w:right w:val="single" w:sz="4" w:space="0" w:color="auto"/>
            </w:tcBorders>
            <w:shd w:val="clear" w:color="auto" w:fill="auto"/>
            <w:noWrap/>
            <w:vAlign w:val="bottom"/>
            <w:hideMark/>
          </w:tcPr>
          <w:p w14:paraId="71BFA01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48,79</w:t>
            </w:r>
          </w:p>
        </w:tc>
        <w:tc>
          <w:tcPr>
            <w:tcW w:w="1443" w:type="pct"/>
            <w:tcBorders>
              <w:top w:val="nil"/>
              <w:left w:val="nil"/>
              <w:bottom w:val="single" w:sz="4" w:space="0" w:color="auto"/>
              <w:right w:val="single" w:sz="4" w:space="0" w:color="auto"/>
            </w:tcBorders>
            <w:shd w:val="clear" w:color="auto" w:fill="auto"/>
            <w:noWrap/>
            <w:vAlign w:val="bottom"/>
            <w:hideMark/>
          </w:tcPr>
          <w:p w14:paraId="5F6D043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277°8'7"  </w:t>
            </w:r>
          </w:p>
        </w:tc>
      </w:tr>
      <w:tr w:rsidR="00525447" w:rsidRPr="00525447" w14:paraId="1CA93901"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592A29C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212</w:t>
            </w:r>
          </w:p>
        </w:tc>
        <w:tc>
          <w:tcPr>
            <w:tcW w:w="825" w:type="pct"/>
            <w:tcBorders>
              <w:top w:val="nil"/>
              <w:left w:val="nil"/>
              <w:bottom w:val="single" w:sz="4" w:space="0" w:color="auto"/>
              <w:right w:val="single" w:sz="4" w:space="0" w:color="auto"/>
            </w:tcBorders>
            <w:shd w:val="clear" w:color="auto" w:fill="auto"/>
            <w:noWrap/>
            <w:vAlign w:val="bottom"/>
            <w:hideMark/>
          </w:tcPr>
          <w:p w14:paraId="4190F92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478158,2</w:t>
            </w:r>
          </w:p>
        </w:tc>
        <w:tc>
          <w:tcPr>
            <w:tcW w:w="893" w:type="pct"/>
            <w:tcBorders>
              <w:top w:val="nil"/>
              <w:left w:val="nil"/>
              <w:bottom w:val="single" w:sz="4" w:space="0" w:color="auto"/>
              <w:right w:val="single" w:sz="4" w:space="0" w:color="auto"/>
            </w:tcBorders>
            <w:shd w:val="clear" w:color="auto" w:fill="auto"/>
            <w:noWrap/>
            <w:vAlign w:val="bottom"/>
            <w:hideMark/>
          </w:tcPr>
          <w:p w14:paraId="71B41D4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2240710,86</w:t>
            </w:r>
          </w:p>
        </w:tc>
        <w:tc>
          <w:tcPr>
            <w:tcW w:w="904" w:type="pct"/>
            <w:tcBorders>
              <w:top w:val="nil"/>
              <w:left w:val="nil"/>
              <w:bottom w:val="single" w:sz="4" w:space="0" w:color="auto"/>
              <w:right w:val="single" w:sz="4" w:space="0" w:color="auto"/>
            </w:tcBorders>
            <w:shd w:val="clear" w:color="auto" w:fill="auto"/>
            <w:noWrap/>
            <w:vAlign w:val="bottom"/>
            <w:hideMark/>
          </w:tcPr>
          <w:p w14:paraId="25D4C04E"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48,54</w:t>
            </w:r>
          </w:p>
        </w:tc>
        <w:tc>
          <w:tcPr>
            <w:tcW w:w="1443" w:type="pct"/>
            <w:tcBorders>
              <w:top w:val="nil"/>
              <w:left w:val="nil"/>
              <w:bottom w:val="single" w:sz="4" w:space="0" w:color="auto"/>
              <w:right w:val="single" w:sz="4" w:space="0" w:color="auto"/>
            </w:tcBorders>
            <w:shd w:val="clear" w:color="auto" w:fill="auto"/>
            <w:noWrap/>
            <w:vAlign w:val="bottom"/>
            <w:hideMark/>
          </w:tcPr>
          <w:p w14:paraId="6DE24620"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273°33'18"</w:t>
            </w:r>
          </w:p>
        </w:tc>
      </w:tr>
      <w:tr w:rsidR="00525447" w:rsidRPr="00525447" w14:paraId="2895AC40"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22FCAD1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211</w:t>
            </w:r>
          </w:p>
        </w:tc>
        <w:tc>
          <w:tcPr>
            <w:tcW w:w="825" w:type="pct"/>
            <w:tcBorders>
              <w:top w:val="nil"/>
              <w:left w:val="nil"/>
              <w:bottom w:val="single" w:sz="4" w:space="0" w:color="auto"/>
              <w:right w:val="single" w:sz="4" w:space="0" w:color="auto"/>
            </w:tcBorders>
            <w:shd w:val="clear" w:color="auto" w:fill="auto"/>
            <w:noWrap/>
            <w:vAlign w:val="bottom"/>
            <w:hideMark/>
          </w:tcPr>
          <w:p w14:paraId="5289EB8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478158,87</w:t>
            </w:r>
          </w:p>
        </w:tc>
        <w:tc>
          <w:tcPr>
            <w:tcW w:w="893" w:type="pct"/>
            <w:tcBorders>
              <w:top w:val="nil"/>
              <w:left w:val="nil"/>
              <w:bottom w:val="single" w:sz="4" w:space="0" w:color="auto"/>
              <w:right w:val="single" w:sz="4" w:space="0" w:color="auto"/>
            </w:tcBorders>
            <w:shd w:val="clear" w:color="auto" w:fill="auto"/>
            <w:noWrap/>
            <w:vAlign w:val="bottom"/>
            <w:hideMark/>
          </w:tcPr>
          <w:p w14:paraId="101D8A83"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2240701,48</w:t>
            </w:r>
          </w:p>
        </w:tc>
        <w:tc>
          <w:tcPr>
            <w:tcW w:w="904" w:type="pct"/>
            <w:tcBorders>
              <w:top w:val="nil"/>
              <w:left w:val="nil"/>
              <w:bottom w:val="single" w:sz="4" w:space="0" w:color="auto"/>
              <w:right w:val="single" w:sz="4" w:space="0" w:color="auto"/>
            </w:tcBorders>
            <w:shd w:val="clear" w:color="auto" w:fill="auto"/>
            <w:noWrap/>
            <w:vAlign w:val="bottom"/>
            <w:hideMark/>
          </w:tcPr>
          <w:p w14:paraId="58578FB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9,4</w:t>
            </w:r>
          </w:p>
        </w:tc>
        <w:tc>
          <w:tcPr>
            <w:tcW w:w="1443" w:type="pct"/>
            <w:tcBorders>
              <w:top w:val="nil"/>
              <w:left w:val="nil"/>
              <w:bottom w:val="single" w:sz="4" w:space="0" w:color="auto"/>
              <w:right w:val="single" w:sz="4" w:space="0" w:color="auto"/>
            </w:tcBorders>
            <w:shd w:val="clear" w:color="auto" w:fill="auto"/>
            <w:noWrap/>
            <w:vAlign w:val="bottom"/>
            <w:hideMark/>
          </w:tcPr>
          <w:p w14:paraId="32314E4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 xml:space="preserve">274°5'8"  </w:t>
            </w:r>
          </w:p>
        </w:tc>
      </w:tr>
      <w:tr w:rsidR="00525447" w:rsidRPr="00525447" w14:paraId="7B15BBA3"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10FDE9A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210</w:t>
            </w:r>
          </w:p>
        </w:tc>
        <w:tc>
          <w:tcPr>
            <w:tcW w:w="825" w:type="pct"/>
            <w:tcBorders>
              <w:top w:val="nil"/>
              <w:left w:val="nil"/>
              <w:bottom w:val="single" w:sz="4" w:space="0" w:color="auto"/>
              <w:right w:val="single" w:sz="4" w:space="0" w:color="auto"/>
            </w:tcBorders>
            <w:shd w:val="clear" w:color="auto" w:fill="auto"/>
            <w:noWrap/>
            <w:vAlign w:val="bottom"/>
            <w:hideMark/>
          </w:tcPr>
          <w:p w14:paraId="77F922F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478162,01</w:t>
            </w:r>
          </w:p>
        </w:tc>
        <w:tc>
          <w:tcPr>
            <w:tcW w:w="893" w:type="pct"/>
            <w:tcBorders>
              <w:top w:val="nil"/>
              <w:left w:val="nil"/>
              <w:bottom w:val="single" w:sz="4" w:space="0" w:color="auto"/>
              <w:right w:val="single" w:sz="4" w:space="0" w:color="auto"/>
            </w:tcBorders>
            <w:shd w:val="clear" w:color="auto" w:fill="auto"/>
            <w:noWrap/>
            <w:vAlign w:val="bottom"/>
            <w:hideMark/>
          </w:tcPr>
          <w:p w14:paraId="2BBFA7F7"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2240667,38</w:t>
            </w:r>
          </w:p>
        </w:tc>
        <w:tc>
          <w:tcPr>
            <w:tcW w:w="904" w:type="pct"/>
            <w:tcBorders>
              <w:top w:val="nil"/>
              <w:left w:val="nil"/>
              <w:bottom w:val="single" w:sz="4" w:space="0" w:color="auto"/>
              <w:right w:val="single" w:sz="4" w:space="0" w:color="auto"/>
            </w:tcBorders>
            <w:shd w:val="clear" w:color="auto" w:fill="auto"/>
            <w:noWrap/>
            <w:vAlign w:val="bottom"/>
            <w:hideMark/>
          </w:tcPr>
          <w:p w14:paraId="729B6BC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34,24</w:t>
            </w:r>
          </w:p>
        </w:tc>
        <w:tc>
          <w:tcPr>
            <w:tcW w:w="1443" w:type="pct"/>
            <w:tcBorders>
              <w:top w:val="nil"/>
              <w:left w:val="nil"/>
              <w:bottom w:val="single" w:sz="4" w:space="0" w:color="auto"/>
              <w:right w:val="single" w:sz="4" w:space="0" w:color="auto"/>
            </w:tcBorders>
            <w:shd w:val="clear" w:color="auto" w:fill="auto"/>
            <w:noWrap/>
            <w:vAlign w:val="bottom"/>
            <w:hideMark/>
          </w:tcPr>
          <w:p w14:paraId="4F834C5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275°15'40"</w:t>
            </w:r>
          </w:p>
        </w:tc>
      </w:tr>
      <w:tr w:rsidR="00525447" w:rsidRPr="00525447" w14:paraId="5DEB6BED"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0BCC685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209</w:t>
            </w:r>
          </w:p>
        </w:tc>
        <w:tc>
          <w:tcPr>
            <w:tcW w:w="825" w:type="pct"/>
            <w:tcBorders>
              <w:top w:val="nil"/>
              <w:left w:val="nil"/>
              <w:bottom w:val="single" w:sz="4" w:space="0" w:color="auto"/>
              <w:right w:val="single" w:sz="4" w:space="0" w:color="auto"/>
            </w:tcBorders>
            <w:shd w:val="clear" w:color="auto" w:fill="auto"/>
            <w:noWrap/>
            <w:vAlign w:val="bottom"/>
            <w:hideMark/>
          </w:tcPr>
          <w:p w14:paraId="3BCB522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478165,39</w:t>
            </w:r>
          </w:p>
        </w:tc>
        <w:tc>
          <w:tcPr>
            <w:tcW w:w="893" w:type="pct"/>
            <w:tcBorders>
              <w:top w:val="nil"/>
              <w:left w:val="nil"/>
              <w:bottom w:val="single" w:sz="4" w:space="0" w:color="auto"/>
              <w:right w:val="single" w:sz="4" w:space="0" w:color="auto"/>
            </w:tcBorders>
            <w:shd w:val="clear" w:color="auto" w:fill="auto"/>
            <w:noWrap/>
            <w:vAlign w:val="bottom"/>
            <w:hideMark/>
          </w:tcPr>
          <w:p w14:paraId="021AA03F"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2240634,89</w:t>
            </w:r>
          </w:p>
        </w:tc>
        <w:tc>
          <w:tcPr>
            <w:tcW w:w="904" w:type="pct"/>
            <w:tcBorders>
              <w:top w:val="nil"/>
              <w:left w:val="nil"/>
              <w:bottom w:val="single" w:sz="4" w:space="0" w:color="auto"/>
              <w:right w:val="single" w:sz="4" w:space="0" w:color="auto"/>
            </w:tcBorders>
            <w:shd w:val="clear" w:color="auto" w:fill="auto"/>
            <w:noWrap/>
            <w:vAlign w:val="bottom"/>
            <w:hideMark/>
          </w:tcPr>
          <w:p w14:paraId="528245B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32,67</w:t>
            </w:r>
          </w:p>
        </w:tc>
        <w:tc>
          <w:tcPr>
            <w:tcW w:w="1443" w:type="pct"/>
            <w:tcBorders>
              <w:top w:val="nil"/>
              <w:left w:val="nil"/>
              <w:bottom w:val="single" w:sz="4" w:space="0" w:color="auto"/>
              <w:right w:val="single" w:sz="4" w:space="0" w:color="auto"/>
            </w:tcBorders>
            <w:shd w:val="clear" w:color="auto" w:fill="auto"/>
            <w:noWrap/>
            <w:vAlign w:val="bottom"/>
            <w:hideMark/>
          </w:tcPr>
          <w:p w14:paraId="6AB93321"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275°56'21"</w:t>
            </w:r>
          </w:p>
        </w:tc>
      </w:tr>
      <w:tr w:rsidR="00525447" w:rsidRPr="00525447" w14:paraId="1365D2B2"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2B98555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208</w:t>
            </w:r>
          </w:p>
        </w:tc>
        <w:tc>
          <w:tcPr>
            <w:tcW w:w="825" w:type="pct"/>
            <w:tcBorders>
              <w:top w:val="nil"/>
              <w:left w:val="nil"/>
              <w:bottom w:val="single" w:sz="4" w:space="0" w:color="auto"/>
              <w:right w:val="single" w:sz="4" w:space="0" w:color="auto"/>
            </w:tcBorders>
            <w:shd w:val="clear" w:color="auto" w:fill="auto"/>
            <w:noWrap/>
            <w:vAlign w:val="bottom"/>
            <w:hideMark/>
          </w:tcPr>
          <w:p w14:paraId="0E0FAAB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478166,93</w:t>
            </w:r>
          </w:p>
        </w:tc>
        <w:tc>
          <w:tcPr>
            <w:tcW w:w="893" w:type="pct"/>
            <w:tcBorders>
              <w:top w:val="nil"/>
              <w:left w:val="nil"/>
              <w:bottom w:val="single" w:sz="4" w:space="0" w:color="auto"/>
              <w:right w:val="single" w:sz="4" w:space="0" w:color="auto"/>
            </w:tcBorders>
            <w:shd w:val="clear" w:color="auto" w:fill="auto"/>
            <w:noWrap/>
            <w:vAlign w:val="bottom"/>
            <w:hideMark/>
          </w:tcPr>
          <w:p w14:paraId="0A146DA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2240620,67</w:t>
            </w:r>
          </w:p>
        </w:tc>
        <w:tc>
          <w:tcPr>
            <w:tcW w:w="904" w:type="pct"/>
            <w:tcBorders>
              <w:top w:val="nil"/>
              <w:left w:val="nil"/>
              <w:bottom w:val="single" w:sz="4" w:space="0" w:color="auto"/>
              <w:right w:val="single" w:sz="4" w:space="0" w:color="auto"/>
            </w:tcBorders>
            <w:shd w:val="clear" w:color="auto" w:fill="auto"/>
            <w:noWrap/>
            <w:vAlign w:val="bottom"/>
            <w:hideMark/>
          </w:tcPr>
          <w:p w14:paraId="4CC00E64"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14,3</w:t>
            </w:r>
          </w:p>
        </w:tc>
        <w:tc>
          <w:tcPr>
            <w:tcW w:w="1443" w:type="pct"/>
            <w:tcBorders>
              <w:top w:val="nil"/>
              <w:left w:val="nil"/>
              <w:bottom w:val="single" w:sz="4" w:space="0" w:color="auto"/>
              <w:right w:val="single" w:sz="4" w:space="0" w:color="auto"/>
            </w:tcBorders>
            <w:shd w:val="clear" w:color="auto" w:fill="auto"/>
            <w:noWrap/>
            <w:vAlign w:val="bottom"/>
            <w:hideMark/>
          </w:tcPr>
          <w:p w14:paraId="7EF4E0E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276°10'51"</w:t>
            </w:r>
          </w:p>
        </w:tc>
      </w:tr>
      <w:tr w:rsidR="00525447" w:rsidRPr="00525447" w14:paraId="56397F77"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450AE0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207</w:t>
            </w:r>
          </w:p>
        </w:tc>
        <w:tc>
          <w:tcPr>
            <w:tcW w:w="825" w:type="pct"/>
            <w:tcBorders>
              <w:top w:val="nil"/>
              <w:left w:val="nil"/>
              <w:bottom w:val="single" w:sz="4" w:space="0" w:color="auto"/>
              <w:right w:val="single" w:sz="4" w:space="0" w:color="auto"/>
            </w:tcBorders>
            <w:shd w:val="clear" w:color="auto" w:fill="auto"/>
            <w:noWrap/>
            <w:vAlign w:val="bottom"/>
            <w:hideMark/>
          </w:tcPr>
          <w:p w14:paraId="6631720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478166,03</w:t>
            </w:r>
          </w:p>
        </w:tc>
        <w:tc>
          <w:tcPr>
            <w:tcW w:w="893" w:type="pct"/>
            <w:tcBorders>
              <w:top w:val="nil"/>
              <w:left w:val="nil"/>
              <w:bottom w:val="single" w:sz="4" w:space="0" w:color="auto"/>
              <w:right w:val="single" w:sz="4" w:space="0" w:color="auto"/>
            </w:tcBorders>
            <w:shd w:val="clear" w:color="auto" w:fill="auto"/>
            <w:noWrap/>
            <w:vAlign w:val="bottom"/>
            <w:hideMark/>
          </w:tcPr>
          <w:p w14:paraId="11F03975"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2240608,67</w:t>
            </w:r>
          </w:p>
        </w:tc>
        <w:tc>
          <w:tcPr>
            <w:tcW w:w="904" w:type="pct"/>
            <w:tcBorders>
              <w:top w:val="nil"/>
              <w:left w:val="nil"/>
              <w:bottom w:val="single" w:sz="4" w:space="0" w:color="auto"/>
              <w:right w:val="single" w:sz="4" w:space="0" w:color="auto"/>
            </w:tcBorders>
            <w:shd w:val="clear" w:color="auto" w:fill="auto"/>
            <w:noWrap/>
            <w:vAlign w:val="bottom"/>
            <w:hideMark/>
          </w:tcPr>
          <w:p w14:paraId="47D8F8D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12,03</w:t>
            </w:r>
          </w:p>
        </w:tc>
        <w:tc>
          <w:tcPr>
            <w:tcW w:w="1443" w:type="pct"/>
            <w:tcBorders>
              <w:top w:val="nil"/>
              <w:left w:val="nil"/>
              <w:bottom w:val="single" w:sz="4" w:space="0" w:color="auto"/>
              <w:right w:val="single" w:sz="4" w:space="0" w:color="auto"/>
            </w:tcBorders>
            <w:shd w:val="clear" w:color="auto" w:fill="auto"/>
            <w:noWrap/>
            <w:vAlign w:val="bottom"/>
            <w:hideMark/>
          </w:tcPr>
          <w:p w14:paraId="69CF714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265°42'39"</w:t>
            </w:r>
          </w:p>
        </w:tc>
      </w:tr>
      <w:tr w:rsidR="00525447" w:rsidRPr="00525447" w14:paraId="4171C4F1"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76DBEDC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206</w:t>
            </w:r>
          </w:p>
        </w:tc>
        <w:tc>
          <w:tcPr>
            <w:tcW w:w="825" w:type="pct"/>
            <w:tcBorders>
              <w:top w:val="nil"/>
              <w:left w:val="nil"/>
              <w:bottom w:val="single" w:sz="4" w:space="0" w:color="auto"/>
              <w:right w:val="single" w:sz="4" w:space="0" w:color="auto"/>
            </w:tcBorders>
            <w:shd w:val="clear" w:color="auto" w:fill="auto"/>
            <w:noWrap/>
            <w:vAlign w:val="bottom"/>
            <w:hideMark/>
          </w:tcPr>
          <w:p w14:paraId="6E3E5E5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478163,02</w:t>
            </w:r>
          </w:p>
        </w:tc>
        <w:tc>
          <w:tcPr>
            <w:tcW w:w="893" w:type="pct"/>
            <w:tcBorders>
              <w:top w:val="nil"/>
              <w:left w:val="nil"/>
              <w:bottom w:val="single" w:sz="4" w:space="0" w:color="auto"/>
              <w:right w:val="single" w:sz="4" w:space="0" w:color="auto"/>
            </w:tcBorders>
            <w:shd w:val="clear" w:color="auto" w:fill="auto"/>
            <w:noWrap/>
            <w:vAlign w:val="bottom"/>
            <w:hideMark/>
          </w:tcPr>
          <w:p w14:paraId="69B6D28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2240598,52</w:t>
            </w:r>
          </w:p>
        </w:tc>
        <w:tc>
          <w:tcPr>
            <w:tcW w:w="904" w:type="pct"/>
            <w:tcBorders>
              <w:top w:val="nil"/>
              <w:left w:val="nil"/>
              <w:bottom w:val="single" w:sz="4" w:space="0" w:color="auto"/>
              <w:right w:val="single" w:sz="4" w:space="0" w:color="auto"/>
            </w:tcBorders>
            <w:shd w:val="clear" w:color="auto" w:fill="auto"/>
            <w:noWrap/>
            <w:vAlign w:val="bottom"/>
            <w:hideMark/>
          </w:tcPr>
          <w:p w14:paraId="25B8510D"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10,59</w:t>
            </w:r>
          </w:p>
        </w:tc>
        <w:tc>
          <w:tcPr>
            <w:tcW w:w="1443" w:type="pct"/>
            <w:tcBorders>
              <w:top w:val="nil"/>
              <w:left w:val="nil"/>
              <w:bottom w:val="single" w:sz="4" w:space="0" w:color="auto"/>
              <w:right w:val="single" w:sz="4" w:space="0" w:color="auto"/>
            </w:tcBorders>
            <w:shd w:val="clear" w:color="auto" w:fill="auto"/>
            <w:noWrap/>
            <w:vAlign w:val="bottom"/>
            <w:hideMark/>
          </w:tcPr>
          <w:p w14:paraId="2B0A33C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253°28'56"</w:t>
            </w:r>
          </w:p>
        </w:tc>
      </w:tr>
      <w:tr w:rsidR="00525447" w:rsidRPr="00525447" w14:paraId="4DD35324" w14:textId="77777777" w:rsidTr="00525447">
        <w:trPr>
          <w:trHeight w:val="73"/>
        </w:trPr>
        <w:tc>
          <w:tcPr>
            <w:tcW w:w="935" w:type="pct"/>
            <w:tcBorders>
              <w:top w:val="nil"/>
              <w:left w:val="single" w:sz="4" w:space="0" w:color="auto"/>
              <w:bottom w:val="single" w:sz="4" w:space="0" w:color="auto"/>
              <w:right w:val="single" w:sz="4" w:space="0" w:color="auto"/>
            </w:tcBorders>
            <w:shd w:val="clear" w:color="auto" w:fill="auto"/>
            <w:noWrap/>
            <w:vAlign w:val="bottom"/>
            <w:hideMark/>
          </w:tcPr>
          <w:p w14:paraId="449D355B"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205</w:t>
            </w:r>
          </w:p>
        </w:tc>
        <w:tc>
          <w:tcPr>
            <w:tcW w:w="825" w:type="pct"/>
            <w:tcBorders>
              <w:top w:val="nil"/>
              <w:left w:val="nil"/>
              <w:bottom w:val="single" w:sz="4" w:space="0" w:color="auto"/>
              <w:right w:val="single" w:sz="4" w:space="0" w:color="auto"/>
            </w:tcBorders>
            <w:shd w:val="clear" w:color="auto" w:fill="auto"/>
            <w:noWrap/>
            <w:vAlign w:val="bottom"/>
            <w:hideMark/>
          </w:tcPr>
          <w:p w14:paraId="5E14BBCC"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478164,51</w:t>
            </w:r>
          </w:p>
        </w:tc>
        <w:tc>
          <w:tcPr>
            <w:tcW w:w="893" w:type="pct"/>
            <w:tcBorders>
              <w:top w:val="nil"/>
              <w:left w:val="nil"/>
              <w:bottom w:val="single" w:sz="4" w:space="0" w:color="auto"/>
              <w:right w:val="single" w:sz="4" w:space="0" w:color="auto"/>
            </w:tcBorders>
            <w:shd w:val="clear" w:color="auto" w:fill="auto"/>
            <w:noWrap/>
            <w:vAlign w:val="bottom"/>
            <w:hideMark/>
          </w:tcPr>
          <w:p w14:paraId="5C7575D9"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2240582,74</w:t>
            </w:r>
          </w:p>
        </w:tc>
        <w:tc>
          <w:tcPr>
            <w:tcW w:w="904" w:type="pct"/>
            <w:tcBorders>
              <w:top w:val="nil"/>
              <w:left w:val="nil"/>
              <w:bottom w:val="single" w:sz="4" w:space="0" w:color="auto"/>
              <w:right w:val="single" w:sz="4" w:space="0" w:color="auto"/>
            </w:tcBorders>
            <w:shd w:val="clear" w:color="auto" w:fill="auto"/>
            <w:noWrap/>
            <w:vAlign w:val="bottom"/>
            <w:hideMark/>
          </w:tcPr>
          <w:p w14:paraId="2136DF86"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15,85</w:t>
            </w:r>
          </w:p>
        </w:tc>
        <w:tc>
          <w:tcPr>
            <w:tcW w:w="1443" w:type="pct"/>
            <w:tcBorders>
              <w:top w:val="nil"/>
              <w:left w:val="nil"/>
              <w:bottom w:val="single" w:sz="4" w:space="0" w:color="auto"/>
              <w:right w:val="single" w:sz="4" w:space="0" w:color="auto"/>
            </w:tcBorders>
            <w:shd w:val="clear" w:color="auto" w:fill="auto"/>
            <w:noWrap/>
            <w:vAlign w:val="bottom"/>
            <w:hideMark/>
          </w:tcPr>
          <w:p w14:paraId="5129DB6A" w14:textId="77777777" w:rsidR="00525447" w:rsidRPr="00525447" w:rsidRDefault="00525447" w:rsidP="00525447">
            <w:pPr>
              <w:spacing w:after="0" w:line="240" w:lineRule="auto"/>
              <w:jc w:val="center"/>
              <w:rPr>
                <w:rFonts w:ascii="Times New Roman" w:hAnsi="Times New Roman" w:cs="Times New Roman"/>
                <w:color w:val="000000"/>
                <w:sz w:val="12"/>
                <w:szCs w:val="12"/>
              </w:rPr>
            </w:pPr>
            <w:r w:rsidRPr="00525447">
              <w:rPr>
                <w:rFonts w:ascii="Times New Roman" w:hAnsi="Times New Roman" w:cs="Times New Roman"/>
                <w:color w:val="000000"/>
                <w:sz w:val="12"/>
                <w:szCs w:val="12"/>
              </w:rPr>
              <w:t>275°23'39"</w:t>
            </w:r>
          </w:p>
        </w:tc>
      </w:tr>
    </w:tbl>
    <w:p w14:paraId="519B4A29" w14:textId="77777777" w:rsidR="00525447" w:rsidRDefault="00525447" w:rsidP="00525447">
      <w:pPr>
        <w:spacing w:after="0" w:line="240" w:lineRule="auto"/>
        <w:ind w:firstLine="284"/>
        <w:jc w:val="both"/>
        <w:rPr>
          <w:rFonts w:ascii="Times New Roman" w:hAnsi="Times New Roman" w:cs="Times New Roman"/>
          <w:sz w:val="12"/>
          <w:szCs w:val="12"/>
        </w:rPr>
      </w:pPr>
    </w:p>
    <w:p w14:paraId="50775C72" w14:textId="77777777" w:rsidR="003116AE" w:rsidRPr="003116AE" w:rsidRDefault="003116AE" w:rsidP="003116AE">
      <w:pPr>
        <w:spacing w:after="0" w:line="240" w:lineRule="auto"/>
        <w:ind w:firstLine="284"/>
        <w:jc w:val="both"/>
        <w:rPr>
          <w:rFonts w:ascii="Times New Roman" w:hAnsi="Times New Roman" w:cs="Times New Roman"/>
          <w:sz w:val="12"/>
          <w:szCs w:val="12"/>
        </w:rPr>
      </w:pPr>
      <w:r w:rsidRPr="003116AE">
        <w:rPr>
          <w:rFonts w:ascii="Times New Roman" w:hAnsi="Times New Roman" w:cs="Times New Roman"/>
          <w:sz w:val="12"/>
          <w:szCs w:val="12"/>
        </w:rPr>
        <w:t>63:31:0000000:4920:ЗУ</w:t>
      </w:r>
      <w:proofErr w:type="gramStart"/>
      <w:r w:rsidRPr="003116AE">
        <w:rPr>
          <w:rFonts w:ascii="Times New Roman" w:hAnsi="Times New Roman" w:cs="Times New Roman"/>
          <w:sz w:val="12"/>
          <w:szCs w:val="12"/>
        </w:rPr>
        <w:t>2</w:t>
      </w:r>
      <w:proofErr w:type="gramEnd"/>
    </w:p>
    <w:p w14:paraId="7756031E" w14:textId="0E226FDD" w:rsidR="003116AE" w:rsidRDefault="003116AE" w:rsidP="003116AE">
      <w:pPr>
        <w:spacing w:after="0" w:line="240" w:lineRule="auto"/>
        <w:ind w:firstLine="284"/>
        <w:jc w:val="both"/>
        <w:rPr>
          <w:rFonts w:ascii="Times New Roman" w:hAnsi="Times New Roman" w:cs="Times New Roman"/>
          <w:sz w:val="12"/>
          <w:szCs w:val="12"/>
        </w:rPr>
      </w:pPr>
      <w:r w:rsidRPr="003116AE">
        <w:rPr>
          <w:rFonts w:ascii="Times New Roman" w:hAnsi="Times New Roman" w:cs="Times New Roman"/>
          <w:sz w:val="12"/>
          <w:szCs w:val="12"/>
        </w:rPr>
        <w:t xml:space="preserve">S =49 </w:t>
      </w:r>
      <w:proofErr w:type="spellStart"/>
      <w:r w:rsidRPr="003116AE">
        <w:rPr>
          <w:rFonts w:ascii="Times New Roman" w:hAnsi="Times New Roman" w:cs="Times New Roman"/>
          <w:sz w:val="12"/>
          <w:szCs w:val="12"/>
        </w:rPr>
        <w:t>кв</w:t>
      </w:r>
      <w:proofErr w:type="gramStart"/>
      <w:r w:rsidRPr="003116AE">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8"/>
        <w:gridCol w:w="1504"/>
        <w:gridCol w:w="1676"/>
        <w:gridCol w:w="1246"/>
        <w:gridCol w:w="2255"/>
      </w:tblGrid>
      <w:tr w:rsidR="003116AE" w:rsidRPr="003116AE" w14:paraId="55F647B5" w14:textId="77777777" w:rsidTr="003116AE">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2C793F"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Назв. Точки</w:t>
            </w:r>
          </w:p>
        </w:tc>
        <w:tc>
          <w:tcPr>
            <w:tcW w:w="20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34213C"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Координаты</w:t>
            </w:r>
          </w:p>
        </w:tc>
        <w:tc>
          <w:tcPr>
            <w:tcW w:w="806" w:type="pct"/>
            <w:tcBorders>
              <w:top w:val="single" w:sz="4" w:space="0" w:color="auto"/>
              <w:left w:val="nil"/>
              <w:bottom w:val="single" w:sz="4" w:space="0" w:color="auto"/>
              <w:right w:val="single" w:sz="4" w:space="0" w:color="auto"/>
            </w:tcBorders>
            <w:shd w:val="clear" w:color="auto" w:fill="auto"/>
            <w:noWrap/>
            <w:vAlign w:val="center"/>
            <w:hideMark/>
          </w:tcPr>
          <w:p w14:paraId="2FEBA8E1"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Расстояние</w:t>
            </w:r>
          </w:p>
        </w:tc>
        <w:tc>
          <w:tcPr>
            <w:tcW w:w="1460" w:type="pct"/>
            <w:tcBorders>
              <w:top w:val="single" w:sz="4" w:space="0" w:color="auto"/>
              <w:left w:val="nil"/>
              <w:bottom w:val="single" w:sz="4" w:space="0" w:color="auto"/>
              <w:right w:val="single" w:sz="4" w:space="0" w:color="auto"/>
            </w:tcBorders>
            <w:shd w:val="clear" w:color="auto" w:fill="auto"/>
            <w:noWrap/>
            <w:vAlign w:val="center"/>
            <w:hideMark/>
          </w:tcPr>
          <w:p w14:paraId="7EBA8E69"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Дирекционный угол</w:t>
            </w:r>
          </w:p>
        </w:tc>
      </w:tr>
      <w:tr w:rsidR="003116AE" w:rsidRPr="003116AE" w14:paraId="6AEA0FE9" w14:textId="77777777" w:rsidTr="003116AE">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6429C471" w14:textId="77777777" w:rsidR="003116AE" w:rsidRPr="003116AE" w:rsidRDefault="003116AE" w:rsidP="003116AE">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31620D27"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199F4C70"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Y</w:t>
            </w:r>
          </w:p>
        </w:tc>
        <w:tc>
          <w:tcPr>
            <w:tcW w:w="806" w:type="pct"/>
            <w:tcBorders>
              <w:top w:val="nil"/>
              <w:left w:val="nil"/>
              <w:bottom w:val="single" w:sz="4" w:space="0" w:color="auto"/>
              <w:right w:val="single" w:sz="4" w:space="0" w:color="auto"/>
            </w:tcBorders>
            <w:shd w:val="clear" w:color="auto" w:fill="auto"/>
            <w:noWrap/>
            <w:vAlign w:val="center"/>
            <w:hideMark/>
          </w:tcPr>
          <w:p w14:paraId="0F44322B"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 </w:t>
            </w:r>
          </w:p>
        </w:tc>
        <w:tc>
          <w:tcPr>
            <w:tcW w:w="1460" w:type="pct"/>
            <w:tcBorders>
              <w:top w:val="nil"/>
              <w:left w:val="nil"/>
              <w:bottom w:val="single" w:sz="4" w:space="0" w:color="auto"/>
              <w:right w:val="single" w:sz="4" w:space="0" w:color="auto"/>
            </w:tcBorders>
            <w:shd w:val="clear" w:color="auto" w:fill="auto"/>
            <w:noWrap/>
            <w:vAlign w:val="center"/>
            <w:hideMark/>
          </w:tcPr>
          <w:p w14:paraId="4645480E"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 </w:t>
            </w:r>
          </w:p>
        </w:tc>
      </w:tr>
      <w:tr w:rsidR="003116AE" w:rsidRPr="003116AE" w14:paraId="08DA325B"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0713AC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191</w:t>
            </w:r>
          </w:p>
        </w:tc>
        <w:tc>
          <w:tcPr>
            <w:tcW w:w="973" w:type="pct"/>
            <w:tcBorders>
              <w:top w:val="nil"/>
              <w:left w:val="nil"/>
              <w:bottom w:val="single" w:sz="4" w:space="0" w:color="auto"/>
              <w:right w:val="single" w:sz="4" w:space="0" w:color="auto"/>
            </w:tcBorders>
            <w:shd w:val="clear" w:color="auto" w:fill="auto"/>
            <w:noWrap/>
            <w:vAlign w:val="bottom"/>
            <w:hideMark/>
          </w:tcPr>
          <w:p w14:paraId="02E8DC1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476419,45</w:t>
            </w:r>
          </w:p>
        </w:tc>
        <w:tc>
          <w:tcPr>
            <w:tcW w:w="1084" w:type="pct"/>
            <w:tcBorders>
              <w:top w:val="nil"/>
              <w:left w:val="nil"/>
              <w:bottom w:val="single" w:sz="4" w:space="0" w:color="auto"/>
              <w:right w:val="single" w:sz="4" w:space="0" w:color="auto"/>
            </w:tcBorders>
            <w:shd w:val="clear" w:color="auto" w:fill="auto"/>
            <w:noWrap/>
            <w:vAlign w:val="bottom"/>
            <w:hideMark/>
          </w:tcPr>
          <w:p w14:paraId="3A50BC4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2239621,62</w:t>
            </w:r>
          </w:p>
        </w:tc>
        <w:tc>
          <w:tcPr>
            <w:tcW w:w="806" w:type="pct"/>
            <w:tcBorders>
              <w:top w:val="nil"/>
              <w:left w:val="nil"/>
              <w:bottom w:val="single" w:sz="4" w:space="0" w:color="auto"/>
              <w:right w:val="single" w:sz="4" w:space="0" w:color="auto"/>
            </w:tcBorders>
            <w:shd w:val="clear" w:color="auto" w:fill="auto"/>
            <w:noWrap/>
            <w:vAlign w:val="bottom"/>
            <w:hideMark/>
          </w:tcPr>
          <w:p w14:paraId="465463D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60" w:type="pct"/>
            <w:tcBorders>
              <w:top w:val="nil"/>
              <w:left w:val="nil"/>
              <w:bottom w:val="single" w:sz="4" w:space="0" w:color="auto"/>
              <w:right w:val="single" w:sz="4" w:space="0" w:color="auto"/>
            </w:tcBorders>
            <w:shd w:val="clear" w:color="auto" w:fill="auto"/>
            <w:noWrap/>
            <w:vAlign w:val="bottom"/>
            <w:hideMark/>
          </w:tcPr>
          <w:p w14:paraId="2E86EA6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70CAFEA1" w14:textId="77777777" w:rsidTr="003116AE">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A797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166</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33A3A59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476419,2</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2814BBB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2239625,12</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3E72533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3,51</w:t>
            </w:r>
          </w:p>
        </w:tc>
        <w:tc>
          <w:tcPr>
            <w:tcW w:w="1460" w:type="pct"/>
            <w:tcBorders>
              <w:top w:val="single" w:sz="4" w:space="0" w:color="auto"/>
              <w:left w:val="nil"/>
              <w:bottom w:val="single" w:sz="4" w:space="0" w:color="auto"/>
              <w:right w:val="single" w:sz="4" w:space="0" w:color="auto"/>
            </w:tcBorders>
            <w:shd w:val="clear" w:color="auto" w:fill="auto"/>
            <w:noWrap/>
            <w:vAlign w:val="bottom"/>
            <w:hideMark/>
          </w:tcPr>
          <w:p w14:paraId="42EF48D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94°3'12"  </w:t>
            </w:r>
          </w:p>
        </w:tc>
      </w:tr>
      <w:tr w:rsidR="003116AE" w:rsidRPr="003116AE" w14:paraId="07CB5D92"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697571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171</w:t>
            </w:r>
          </w:p>
        </w:tc>
        <w:tc>
          <w:tcPr>
            <w:tcW w:w="973" w:type="pct"/>
            <w:tcBorders>
              <w:top w:val="nil"/>
              <w:left w:val="nil"/>
              <w:bottom w:val="single" w:sz="4" w:space="0" w:color="auto"/>
              <w:right w:val="single" w:sz="4" w:space="0" w:color="auto"/>
            </w:tcBorders>
            <w:shd w:val="clear" w:color="auto" w:fill="auto"/>
            <w:noWrap/>
            <w:vAlign w:val="bottom"/>
            <w:hideMark/>
          </w:tcPr>
          <w:p w14:paraId="66F580F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476417,17</w:t>
            </w:r>
          </w:p>
        </w:tc>
        <w:tc>
          <w:tcPr>
            <w:tcW w:w="1084" w:type="pct"/>
            <w:tcBorders>
              <w:top w:val="nil"/>
              <w:left w:val="nil"/>
              <w:bottom w:val="single" w:sz="4" w:space="0" w:color="auto"/>
              <w:right w:val="single" w:sz="4" w:space="0" w:color="auto"/>
            </w:tcBorders>
            <w:shd w:val="clear" w:color="auto" w:fill="auto"/>
            <w:noWrap/>
            <w:vAlign w:val="bottom"/>
            <w:hideMark/>
          </w:tcPr>
          <w:p w14:paraId="7360B17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2239625,43</w:t>
            </w:r>
          </w:p>
        </w:tc>
        <w:tc>
          <w:tcPr>
            <w:tcW w:w="806" w:type="pct"/>
            <w:tcBorders>
              <w:top w:val="nil"/>
              <w:left w:val="nil"/>
              <w:bottom w:val="single" w:sz="4" w:space="0" w:color="auto"/>
              <w:right w:val="single" w:sz="4" w:space="0" w:color="auto"/>
            </w:tcBorders>
            <w:shd w:val="clear" w:color="auto" w:fill="auto"/>
            <w:noWrap/>
            <w:vAlign w:val="bottom"/>
            <w:hideMark/>
          </w:tcPr>
          <w:p w14:paraId="5F84C4C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2,05</w:t>
            </w:r>
          </w:p>
        </w:tc>
        <w:tc>
          <w:tcPr>
            <w:tcW w:w="1460" w:type="pct"/>
            <w:tcBorders>
              <w:top w:val="nil"/>
              <w:left w:val="nil"/>
              <w:bottom w:val="single" w:sz="4" w:space="0" w:color="auto"/>
              <w:right w:val="single" w:sz="4" w:space="0" w:color="auto"/>
            </w:tcBorders>
            <w:shd w:val="clear" w:color="auto" w:fill="auto"/>
            <w:noWrap/>
            <w:vAlign w:val="bottom"/>
            <w:hideMark/>
          </w:tcPr>
          <w:p w14:paraId="037DAFB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171°19'3" </w:t>
            </w:r>
          </w:p>
        </w:tc>
      </w:tr>
      <w:tr w:rsidR="003116AE" w:rsidRPr="003116AE" w14:paraId="14DFB1E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FD16C3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189</w:t>
            </w:r>
          </w:p>
        </w:tc>
        <w:tc>
          <w:tcPr>
            <w:tcW w:w="973" w:type="pct"/>
            <w:tcBorders>
              <w:top w:val="nil"/>
              <w:left w:val="nil"/>
              <w:bottom w:val="single" w:sz="4" w:space="0" w:color="auto"/>
              <w:right w:val="single" w:sz="4" w:space="0" w:color="auto"/>
            </w:tcBorders>
            <w:shd w:val="clear" w:color="auto" w:fill="auto"/>
            <w:noWrap/>
            <w:vAlign w:val="bottom"/>
            <w:hideMark/>
          </w:tcPr>
          <w:p w14:paraId="4030C94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476414,16</w:t>
            </w:r>
          </w:p>
        </w:tc>
        <w:tc>
          <w:tcPr>
            <w:tcW w:w="1084" w:type="pct"/>
            <w:tcBorders>
              <w:top w:val="nil"/>
              <w:left w:val="nil"/>
              <w:bottom w:val="single" w:sz="4" w:space="0" w:color="auto"/>
              <w:right w:val="single" w:sz="4" w:space="0" w:color="auto"/>
            </w:tcBorders>
            <w:shd w:val="clear" w:color="auto" w:fill="auto"/>
            <w:noWrap/>
            <w:vAlign w:val="bottom"/>
            <w:hideMark/>
          </w:tcPr>
          <w:p w14:paraId="2AA6801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2239622,39</w:t>
            </w:r>
          </w:p>
        </w:tc>
        <w:tc>
          <w:tcPr>
            <w:tcW w:w="806" w:type="pct"/>
            <w:tcBorders>
              <w:top w:val="nil"/>
              <w:left w:val="nil"/>
              <w:bottom w:val="single" w:sz="4" w:space="0" w:color="auto"/>
              <w:right w:val="single" w:sz="4" w:space="0" w:color="auto"/>
            </w:tcBorders>
            <w:shd w:val="clear" w:color="auto" w:fill="auto"/>
            <w:noWrap/>
            <w:vAlign w:val="bottom"/>
            <w:hideMark/>
          </w:tcPr>
          <w:p w14:paraId="508C96E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4,28</w:t>
            </w:r>
          </w:p>
        </w:tc>
        <w:tc>
          <w:tcPr>
            <w:tcW w:w="1460" w:type="pct"/>
            <w:tcBorders>
              <w:top w:val="nil"/>
              <w:left w:val="nil"/>
              <w:bottom w:val="single" w:sz="4" w:space="0" w:color="auto"/>
              <w:right w:val="single" w:sz="4" w:space="0" w:color="auto"/>
            </w:tcBorders>
            <w:shd w:val="clear" w:color="auto" w:fill="auto"/>
            <w:noWrap/>
            <w:vAlign w:val="bottom"/>
            <w:hideMark/>
          </w:tcPr>
          <w:p w14:paraId="3C86A7C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225°14'27"</w:t>
            </w:r>
          </w:p>
        </w:tc>
      </w:tr>
      <w:tr w:rsidR="003116AE" w:rsidRPr="003116AE" w14:paraId="32878F81"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4B7886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191</w:t>
            </w:r>
          </w:p>
        </w:tc>
        <w:tc>
          <w:tcPr>
            <w:tcW w:w="973" w:type="pct"/>
            <w:tcBorders>
              <w:top w:val="nil"/>
              <w:left w:val="nil"/>
              <w:bottom w:val="single" w:sz="4" w:space="0" w:color="auto"/>
              <w:right w:val="single" w:sz="4" w:space="0" w:color="auto"/>
            </w:tcBorders>
            <w:shd w:val="clear" w:color="auto" w:fill="auto"/>
            <w:noWrap/>
            <w:vAlign w:val="bottom"/>
            <w:hideMark/>
          </w:tcPr>
          <w:p w14:paraId="6FF8FA2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476419,45</w:t>
            </w:r>
          </w:p>
        </w:tc>
        <w:tc>
          <w:tcPr>
            <w:tcW w:w="1084" w:type="pct"/>
            <w:tcBorders>
              <w:top w:val="nil"/>
              <w:left w:val="nil"/>
              <w:bottom w:val="single" w:sz="4" w:space="0" w:color="auto"/>
              <w:right w:val="single" w:sz="4" w:space="0" w:color="auto"/>
            </w:tcBorders>
            <w:shd w:val="clear" w:color="auto" w:fill="auto"/>
            <w:noWrap/>
            <w:vAlign w:val="bottom"/>
            <w:hideMark/>
          </w:tcPr>
          <w:p w14:paraId="3DA1E4D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2239621,62</w:t>
            </w:r>
          </w:p>
        </w:tc>
        <w:tc>
          <w:tcPr>
            <w:tcW w:w="806" w:type="pct"/>
            <w:tcBorders>
              <w:top w:val="nil"/>
              <w:left w:val="nil"/>
              <w:bottom w:val="single" w:sz="4" w:space="0" w:color="auto"/>
              <w:right w:val="single" w:sz="4" w:space="0" w:color="auto"/>
            </w:tcBorders>
            <w:shd w:val="clear" w:color="auto" w:fill="auto"/>
            <w:noWrap/>
            <w:vAlign w:val="bottom"/>
            <w:hideMark/>
          </w:tcPr>
          <w:p w14:paraId="06D3EB6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5,35</w:t>
            </w:r>
          </w:p>
        </w:tc>
        <w:tc>
          <w:tcPr>
            <w:tcW w:w="1460" w:type="pct"/>
            <w:tcBorders>
              <w:top w:val="nil"/>
              <w:left w:val="nil"/>
              <w:bottom w:val="single" w:sz="4" w:space="0" w:color="auto"/>
              <w:right w:val="single" w:sz="4" w:space="0" w:color="auto"/>
            </w:tcBorders>
            <w:shd w:val="clear" w:color="auto" w:fill="auto"/>
            <w:noWrap/>
            <w:vAlign w:val="bottom"/>
            <w:hideMark/>
          </w:tcPr>
          <w:p w14:paraId="0AF9F70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351°40'20"</w:t>
            </w:r>
          </w:p>
        </w:tc>
      </w:tr>
      <w:tr w:rsidR="003116AE" w:rsidRPr="003116AE" w14:paraId="5D9BD5AE"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599234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398</w:t>
            </w:r>
          </w:p>
        </w:tc>
        <w:tc>
          <w:tcPr>
            <w:tcW w:w="973" w:type="pct"/>
            <w:tcBorders>
              <w:top w:val="nil"/>
              <w:left w:val="nil"/>
              <w:bottom w:val="single" w:sz="4" w:space="0" w:color="auto"/>
              <w:right w:val="single" w:sz="4" w:space="0" w:color="auto"/>
            </w:tcBorders>
            <w:shd w:val="clear" w:color="auto" w:fill="auto"/>
            <w:noWrap/>
            <w:vAlign w:val="bottom"/>
            <w:hideMark/>
          </w:tcPr>
          <w:p w14:paraId="2EEB255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478022,36</w:t>
            </w:r>
          </w:p>
        </w:tc>
        <w:tc>
          <w:tcPr>
            <w:tcW w:w="1084" w:type="pct"/>
            <w:tcBorders>
              <w:top w:val="nil"/>
              <w:left w:val="nil"/>
              <w:bottom w:val="single" w:sz="4" w:space="0" w:color="auto"/>
              <w:right w:val="single" w:sz="4" w:space="0" w:color="auto"/>
            </w:tcBorders>
            <w:shd w:val="clear" w:color="auto" w:fill="auto"/>
            <w:noWrap/>
            <w:vAlign w:val="bottom"/>
            <w:hideMark/>
          </w:tcPr>
          <w:p w14:paraId="0E0496E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2240252,4</w:t>
            </w:r>
          </w:p>
        </w:tc>
        <w:tc>
          <w:tcPr>
            <w:tcW w:w="806" w:type="pct"/>
            <w:tcBorders>
              <w:top w:val="nil"/>
              <w:left w:val="nil"/>
              <w:bottom w:val="single" w:sz="4" w:space="0" w:color="auto"/>
              <w:right w:val="single" w:sz="4" w:space="0" w:color="auto"/>
            </w:tcBorders>
            <w:shd w:val="clear" w:color="auto" w:fill="auto"/>
            <w:noWrap/>
            <w:vAlign w:val="bottom"/>
            <w:hideMark/>
          </w:tcPr>
          <w:p w14:paraId="611E185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60" w:type="pct"/>
            <w:tcBorders>
              <w:top w:val="nil"/>
              <w:left w:val="nil"/>
              <w:bottom w:val="single" w:sz="4" w:space="0" w:color="auto"/>
              <w:right w:val="single" w:sz="4" w:space="0" w:color="auto"/>
            </w:tcBorders>
            <w:shd w:val="clear" w:color="auto" w:fill="auto"/>
            <w:noWrap/>
            <w:vAlign w:val="bottom"/>
            <w:hideMark/>
          </w:tcPr>
          <w:p w14:paraId="5A99E96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2F56BA0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E61561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399</w:t>
            </w:r>
          </w:p>
        </w:tc>
        <w:tc>
          <w:tcPr>
            <w:tcW w:w="973" w:type="pct"/>
            <w:tcBorders>
              <w:top w:val="nil"/>
              <w:left w:val="nil"/>
              <w:bottom w:val="single" w:sz="4" w:space="0" w:color="auto"/>
              <w:right w:val="single" w:sz="4" w:space="0" w:color="auto"/>
            </w:tcBorders>
            <w:shd w:val="clear" w:color="auto" w:fill="auto"/>
            <w:noWrap/>
            <w:vAlign w:val="bottom"/>
            <w:hideMark/>
          </w:tcPr>
          <w:p w14:paraId="372FAC8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478024,31</w:t>
            </w:r>
          </w:p>
        </w:tc>
        <w:tc>
          <w:tcPr>
            <w:tcW w:w="1084" w:type="pct"/>
            <w:tcBorders>
              <w:top w:val="nil"/>
              <w:left w:val="nil"/>
              <w:bottom w:val="single" w:sz="4" w:space="0" w:color="auto"/>
              <w:right w:val="single" w:sz="4" w:space="0" w:color="auto"/>
            </w:tcBorders>
            <w:shd w:val="clear" w:color="auto" w:fill="auto"/>
            <w:noWrap/>
            <w:vAlign w:val="bottom"/>
            <w:hideMark/>
          </w:tcPr>
          <w:p w14:paraId="3AFBB06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2240253,5</w:t>
            </w:r>
          </w:p>
        </w:tc>
        <w:tc>
          <w:tcPr>
            <w:tcW w:w="806" w:type="pct"/>
            <w:tcBorders>
              <w:top w:val="nil"/>
              <w:left w:val="nil"/>
              <w:bottom w:val="single" w:sz="4" w:space="0" w:color="auto"/>
              <w:right w:val="single" w:sz="4" w:space="0" w:color="auto"/>
            </w:tcBorders>
            <w:shd w:val="clear" w:color="auto" w:fill="auto"/>
            <w:noWrap/>
            <w:vAlign w:val="bottom"/>
            <w:hideMark/>
          </w:tcPr>
          <w:p w14:paraId="64AA6F8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w:t>
            </w:r>
          </w:p>
        </w:tc>
        <w:tc>
          <w:tcPr>
            <w:tcW w:w="1460" w:type="pct"/>
            <w:tcBorders>
              <w:top w:val="nil"/>
              <w:left w:val="nil"/>
              <w:bottom w:val="single" w:sz="4" w:space="0" w:color="auto"/>
              <w:right w:val="single" w:sz="4" w:space="0" w:color="auto"/>
            </w:tcBorders>
            <w:shd w:val="clear" w:color="auto" w:fill="auto"/>
            <w:noWrap/>
            <w:vAlign w:val="bottom"/>
            <w:hideMark/>
          </w:tcPr>
          <w:p w14:paraId="798646C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29°25'39" </w:t>
            </w:r>
          </w:p>
        </w:tc>
      </w:tr>
      <w:tr w:rsidR="003116AE" w:rsidRPr="003116AE" w14:paraId="21C7ABFA" w14:textId="77777777" w:rsidTr="003116AE">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881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400</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7A11BE1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478023,21</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15B748D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2240255,45</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3372F02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w:t>
            </w:r>
          </w:p>
        </w:tc>
        <w:tc>
          <w:tcPr>
            <w:tcW w:w="1460" w:type="pct"/>
            <w:tcBorders>
              <w:top w:val="single" w:sz="4" w:space="0" w:color="auto"/>
              <w:left w:val="nil"/>
              <w:bottom w:val="single" w:sz="4" w:space="0" w:color="auto"/>
              <w:right w:val="single" w:sz="4" w:space="0" w:color="auto"/>
            </w:tcBorders>
            <w:shd w:val="clear" w:color="auto" w:fill="auto"/>
            <w:noWrap/>
            <w:vAlign w:val="bottom"/>
            <w:hideMark/>
          </w:tcPr>
          <w:p w14:paraId="5B74901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119°25'39"</w:t>
            </w:r>
          </w:p>
        </w:tc>
      </w:tr>
      <w:tr w:rsidR="003116AE" w:rsidRPr="003116AE" w14:paraId="6BFB592F"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41D5A7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401</w:t>
            </w:r>
          </w:p>
        </w:tc>
        <w:tc>
          <w:tcPr>
            <w:tcW w:w="973" w:type="pct"/>
            <w:tcBorders>
              <w:top w:val="nil"/>
              <w:left w:val="nil"/>
              <w:bottom w:val="single" w:sz="4" w:space="0" w:color="auto"/>
              <w:right w:val="single" w:sz="4" w:space="0" w:color="auto"/>
            </w:tcBorders>
            <w:shd w:val="clear" w:color="auto" w:fill="auto"/>
            <w:noWrap/>
            <w:vAlign w:val="bottom"/>
            <w:hideMark/>
          </w:tcPr>
          <w:p w14:paraId="7523FCA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478021,8</w:t>
            </w:r>
          </w:p>
        </w:tc>
        <w:tc>
          <w:tcPr>
            <w:tcW w:w="1084" w:type="pct"/>
            <w:tcBorders>
              <w:top w:val="nil"/>
              <w:left w:val="nil"/>
              <w:bottom w:val="single" w:sz="4" w:space="0" w:color="auto"/>
              <w:right w:val="single" w:sz="4" w:space="0" w:color="auto"/>
            </w:tcBorders>
            <w:shd w:val="clear" w:color="auto" w:fill="auto"/>
            <w:noWrap/>
            <w:vAlign w:val="bottom"/>
            <w:hideMark/>
          </w:tcPr>
          <w:p w14:paraId="00A0EE8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2240254,65</w:t>
            </w:r>
          </w:p>
        </w:tc>
        <w:tc>
          <w:tcPr>
            <w:tcW w:w="806" w:type="pct"/>
            <w:tcBorders>
              <w:top w:val="nil"/>
              <w:left w:val="nil"/>
              <w:bottom w:val="single" w:sz="4" w:space="0" w:color="auto"/>
              <w:right w:val="single" w:sz="4" w:space="0" w:color="auto"/>
            </w:tcBorders>
            <w:shd w:val="clear" w:color="auto" w:fill="auto"/>
            <w:noWrap/>
            <w:vAlign w:val="bottom"/>
            <w:hideMark/>
          </w:tcPr>
          <w:p w14:paraId="38EAC8A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1,62</w:t>
            </w:r>
          </w:p>
        </w:tc>
        <w:tc>
          <w:tcPr>
            <w:tcW w:w="1460" w:type="pct"/>
            <w:tcBorders>
              <w:top w:val="nil"/>
              <w:left w:val="nil"/>
              <w:bottom w:val="single" w:sz="4" w:space="0" w:color="auto"/>
              <w:right w:val="single" w:sz="4" w:space="0" w:color="auto"/>
            </w:tcBorders>
            <w:shd w:val="clear" w:color="auto" w:fill="auto"/>
            <w:noWrap/>
            <w:vAlign w:val="bottom"/>
            <w:hideMark/>
          </w:tcPr>
          <w:p w14:paraId="222120F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209°25'39"</w:t>
            </w:r>
          </w:p>
        </w:tc>
      </w:tr>
      <w:tr w:rsidR="003116AE" w:rsidRPr="003116AE" w14:paraId="075EC797"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49940A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397</w:t>
            </w:r>
          </w:p>
        </w:tc>
        <w:tc>
          <w:tcPr>
            <w:tcW w:w="973" w:type="pct"/>
            <w:tcBorders>
              <w:top w:val="nil"/>
              <w:left w:val="nil"/>
              <w:bottom w:val="single" w:sz="4" w:space="0" w:color="auto"/>
              <w:right w:val="single" w:sz="4" w:space="0" w:color="auto"/>
            </w:tcBorders>
            <w:shd w:val="clear" w:color="auto" w:fill="auto"/>
            <w:noWrap/>
            <w:vAlign w:val="bottom"/>
            <w:hideMark/>
          </w:tcPr>
          <w:p w14:paraId="26524C1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478021,66</w:t>
            </w:r>
          </w:p>
        </w:tc>
        <w:tc>
          <w:tcPr>
            <w:tcW w:w="1084" w:type="pct"/>
            <w:tcBorders>
              <w:top w:val="nil"/>
              <w:left w:val="nil"/>
              <w:bottom w:val="single" w:sz="4" w:space="0" w:color="auto"/>
              <w:right w:val="single" w:sz="4" w:space="0" w:color="auto"/>
            </w:tcBorders>
            <w:shd w:val="clear" w:color="auto" w:fill="auto"/>
            <w:noWrap/>
            <w:vAlign w:val="bottom"/>
            <w:hideMark/>
          </w:tcPr>
          <w:p w14:paraId="3E3EE1A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2240253,65</w:t>
            </w:r>
          </w:p>
        </w:tc>
        <w:tc>
          <w:tcPr>
            <w:tcW w:w="806" w:type="pct"/>
            <w:tcBorders>
              <w:top w:val="nil"/>
              <w:left w:val="nil"/>
              <w:bottom w:val="single" w:sz="4" w:space="0" w:color="auto"/>
              <w:right w:val="single" w:sz="4" w:space="0" w:color="auto"/>
            </w:tcBorders>
            <w:shd w:val="clear" w:color="auto" w:fill="auto"/>
            <w:noWrap/>
            <w:vAlign w:val="bottom"/>
            <w:hideMark/>
          </w:tcPr>
          <w:p w14:paraId="0D62C9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1,02</w:t>
            </w:r>
          </w:p>
        </w:tc>
        <w:tc>
          <w:tcPr>
            <w:tcW w:w="1460" w:type="pct"/>
            <w:tcBorders>
              <w:top w:val="nil"/>
              <w:left w:val="nil"/>
              <w:bottom w:val="single" w:sz="4" w:space="0" w:color="auto"/>
              <w:right w:val="single" w:sz="4" w:space="0" w:color="auto"/>
            </w:tcBorders>
            <w:shd w:val="clear" w:color="auto" w:fill="auto"/>
            <w:noWrap/>
            <w:vAlign w:val="bottom"/>
            <w:hideMark/>
          </w:tcPr>
          <w:p w14:paraId="21D1C42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261°59'24"</w:t>
            </w:r>
          </w:p>
        </w:tc>
      </w:tr>
      <w:tr w:rsidR="003116AE" w:rsidRPr="003116AE" w14:paraId="3FA73383"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A1BA0E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398</w:t>
            </w:r>
          </w:p>
        </w:tc>
        <w:tc>
          <w:tcPr>
            <w:tcW w:w="973" w:type="pct"/>
            <w:tcBorders>
              <w:top w:val="nil"/>
              <w:left w:val="nil"/>
              <w:bottom w:val="single" w:sz="4" w:space="0" w:color="auto"/>
              <w:right w:val="single" w:sz="4" w:space="0" w:color="auto"/>
            </w:tcBorders>
            <w:shd w:val="clear" w:color="auto" w:fill="auto"/>
            <w:noWrap/>
            <w:vAlign w:val="bottom"/>
            <w:hideMark/>
          </w:tcPr>
          <w:p w14:paraId="70F8AED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478022,36</w:t>
            </w:r>
          </w:p>
        </w:tc>
        <w:tc>
          <w:tcPr>
            <w:tcW w:w="1084" w:type="pct"/>
            <w:tcBorders>
              <w:top w:val="nil"/>
              <w:left w:val="nil"/>
              <w:bottom w:val="single" w:sz="4" w:space="0" w:color="auto"/>
              <w:right w:val="single" w:sz="4" w:space="0" w:color="auto"/>
            </w:tcBorders>
            <w:shd w:val="clear" w:color="auto" w:fill="auto"/>
            <w:noWrap/>
            <w:vAlign w:val="bottom"/>
            <w:hideMark/>
          </w:tcPr>
          <w:p w14:paraId="0F58175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2240252,4</w:t>
            </w:r>
          </w:p>
        </w:tc>
        <w:tc>
          <w:tcPr>
            <w:tcW w:w="806" w:type="pct"/>
            <w:tcBorders>
              <w:top w:val="nil"/>
              <w:left w:val="nil"/>
              <w:bottom w:val="single" w:sz="4" w:space="0" w:color="auto"/>
              <w:right w:val="single" w:sz="4" w:space="0" w:color="auto"/>
            </w:tcBorders>
            <w:shd w:val="clear" w:color="auto" w:fill="auto"/>
            <w:noWrap/>
            <w:vAlign w:val="bottom"/>
            <w:hideMark/>
          </w:tcPr>
          <w:p w14:paraId="418354A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1,43</w:t>
            </w:r>
          </w:p>
        </w:tc>
        <w:tc>
          <w:tcPr>
            <w:tcW w:w="1460" w:type="pct"/>
            <w:tcBorders>
              <w:top w:val="nil"/>
              <w:left w:val="nil"/>
              <w:bottom w:val="single" w:sz="4" w:space="0" w:color="auto"/>
              <w:right w:val="single" w:sz="4" w:space="0" w:color="auto"/>
            </w:tcBorders>
            <w:shd w:val="clear" w:color="auto" w:fill="auto"/>
            <w:noWrap/>
            <w:vAlign w:val="bottom"/>
            <w:hideMark/>
          </w:tcPr>
          <w:p w14:paraId="6654009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299°25'39"</w:t>
            </w:r>
          </w:p>
        </w:tc>
      </w:tr>
      <w:tr w:rsidR="003116AE" w:rsidRPr="003116AE" w14:paraId="4E5790E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C700B3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403</w:t>
            </w:r>
          </w:p>
        </w:tc>
        <w:tc>
          <w:tcPr>
            <w:tcW w:w="973" w:type="pct"/>
            <w:tcBorders>
              <w:top w:val="nil"/>
              <w:left w:val="nil"/>
              <w:bottom w:val="single" w:sz="4" w:space="0" w:color="auto"/>
              <w:right w:val="single" w:sz="4" w:space="0" w:color="auto"/>
            </w:tcBorders>
            <w:shd w:val="clear" w:color="auto" w:fill="auto"/>
            <w:noWrap/>
            <w:vAlign w:val="bottom"/>
            <w:hideMark/>
          </w:tcPr>
          <w:p w14:paraId="416A588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478118,14</w:t>
            </w:r>
          </w:p>
        </w:tc>
        <w:tc>
          <w:tcPr>
            <w:tcW w:w="1084" w:type="pct"/>
            <w:tcBorders>
              <w:top w:val="nil"/>
              <w:left w:val="nil"/>
              <w:bottom w:val="single" w:sz="4" w:space="0" w:color="auto"/>
              <w:right w:val="single" w:sz="4" w:space="0" w:color="auto"/>
            </w:tcBorders>
            <w:shd w:val="clear" w:color="auto" w:fill="auto"/>
            <w:noWrap/>
            <w:vAlign w:val="bottom"/>
            <w:hideMark/>
          </w:tcPr>
          <w:p w14:paraId="27D2107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2240989,62</w:t>
            </w:r>
          </w:p>
        </w:tc>
        <w:tc>
          <w:tcPr>
            <w:tcW w:w="806" w:type="pct"/>
            <w:tcBorders>
              <w:top w:val="nil"/>
              <w:left w:val="nil"/>
              <w:bottom w:val="single" w:sz="4" w:space="0" w:color="auto"/>
              <w:right w:val="single" w:sz="4" w:space="0" w:color="auto"/>
            </w:tcBorders>
            <w:shd w:val="clear" w:color="auto" w:fill="auto"/>
            <w:noWrap/>
            <w:vAlign w:val="bottom"/>
            <w:hideMark/>
          </w:tcPr>
          <w:p w14:paraId="40CDDF7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60" w:type="pct"/>
            <w:tcBorders>
              <w:top w:val="nil"/>
              <w:left w:val="nil"/>
              <w:bottom w:val="single" w:sz="4" w:space="0" w:color="auto"/>
              <w:right w:val="single" w:sz="4" w:space="0" w:color="auto"/>
            </w:tcBorders>
            <w:shd w:val="clear" w:color="auto" w:fill="auto"/>
            <w:noWrap/>
            <w:vAlign w:val="bottom"/>
            <w:hideMark/>
          </w:tcPr>
          <w:p w14:paraId="3502FAA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1171E15F"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05E771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404</w:t>
            </w:r>
          </w:p>
        </w:tc>
        <w:tc>
          <w:tcPr>
            <w:tcW w:w="973" w:type="pct"/>
            <w:tcBorders>
              <w:top w:val="nil"/>
              <w:left w:val="nil"/>
              <w:bottom w:val="single" w:sz="4" w:space="0" w:color="auto"/>
              <w:right w:val="single" w:sz="4" w:space="0" w:color="auto"/>
            </w:tcBorders>
            <w:shd w:val="clear" w:color="auto" w:fill="auto"/>
            <w:noWrap/>
            <w:vAlign w:val="bottom"/>
            <w:hideMark/>
          </w:tcPr>
          <w:p w14:paraId="130A5A6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478118,17</w:t>
            </w:r>
          </w:p>
        </w:tc>
        <w:tc>
          <w:tcPr>
            <w:tcW w:w="1084" w:type="pct"/>
            <w:tcBorders>
              <w:top w:val="nil"/>
              <w:left w:val="nil"/>
              <w:bottom w:val="single" w:sz="4" w:space="0" w:color="auto"/>
              <w:right w:val="single" w:sz="4" w:space="0" w:color="auto"/>
            </w:tcBorders>
            <w:shd w:val="clear" w:color="auto" w:fill="auto"/>
            <w:noWrap/>
            <w:vAlign w:val="bottom"/>
            <w:hideMark/>
          </w:tcPr>
          <w:p w14:paraId="0F3C21F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2240991,14</w:t>
            </w:r>
          </w:p>
        </w:tc>
        <w:tc>
          <w:tcPr>
            <w:tcW w:w="806" w:type="pct"/>
            <w:tcBorders>
              <w:top w:val="nil"/>
              <w:left w:val="nil"/>
              <w:bottom w:val="single" w:sz="4" w:space="0" w:color="auto"/>
              <w:right w:val="single" w:sz="4" w:space="0" w:color="auto"/>
            </w:tcBorders>
            <w:shd w:val="clear" w:color="auto" w:fill="auto"/>
            <w:noWrap/>
            <w:vAlign w:val="bottom"/>
            <w:hideMark/>
          </w:tcPr>
          <w:p w14:paraId="10EF480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1,52</w:t>
            </w:r>
          </w:p>
        </w:tc>
        <w:tc>
          <w:tcPr>
            <w:tcW w:w="1460" w:type="pct"/>
            <w:tcBorders>
              <w:top w:val="nil"/>
              <w:left w:val="nil"/>
              <w:bottom w:val="single" w:sz="4" w:space="0" w:color="auto"/>
              <w:right w:val="single" w:sz="4" w:space="0" w:color="auto"/>
            </w:tcBorders>
            <w:shd w:val="clear" w:color="auto" w:fill="auto"/>
            <w:noWrap/>
            <w:vAlign w:val="bottom"/>
            <w:hideMark/>
          </w:tcPr>
          <w:p w14:paraId="46AA61A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88°52'10" </w:t>
            </w:r>
          </w:p>
        </w:tc>
      </w:tr>
      <w:tr w:rsidR="003116AE" w:rsidRPr="003116AE" w14:paraId="7A449DB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8DFC3D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405</w:t>
            </w:r>
          </w:p>
        </w:tc>
        <w:tc>
          <w:tcPr>
            <w:tcW w:w="973" w:type="pct"/>
            <w:tcBorders>
              <w:top w:val="nil"/>
              <w:left w:val="nil"/>
              <w:bottom w:val="single" w:sz="4" w:space="0" w:color="auto"/>
              <w:right w:val="single" w:sz="4" w:space="0" w:color="auto"/>
            </w:tcBorders>
            <w:shd w:val="clear" w:color="auto" w:fill="auto"/>
            <w:noWrap/>
            <w:vAlign w:val="bottom"/>
            <w:hideMark/>
          </w:tcPr>
          <w:p w14:paraId="1B68F02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478114,69</w:t>
            </w:r>
          </w:p>
        </w:tc>
        <w:tc>
          <w:tcPr>
            <w:tcW w:w="1084" w:type="pct"/>
            <w:tcBorders>
              <w:top w:val="nil"/>
              <w:left w:val="nil"/>
              <w:bottom w:val="single" w:sz="4" w:space="0" w:color="auto"/>
              <w:right w:val="single" w:sz="4" w:space="0" w:color="auto"/>
            </w:tcBorders>
            <w:shd w:val="clear" w:color="auto" w:fill="auto"/>
            <w:noWrap/>
            <w:vAlign w:val="bottom"/>
            <w:hideMark/>
          </w:tcPr>
          <w:p w14:paraId="23D1512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2240995,3</w:t>
            </w:r>
          </w:p>
        </w:tc>
        <w:tc>
          <w:tcPr>
            <w:tcW w:w="806" w:type="pct"/>
            <w:tcBorders>
              <w:top w:val="nil"/>
              <w:left w:val="nil"/>
              <w:bottom w:val="single" w:sz="4" w:space="0" w:color="auto"/>
              <w:right w:val="single" w:sz="4" w:space="0" w:color="auto"/>
            </w:tcBorders>
            <w:shd w:val="clear" w:color="auto" w:fill="auto"/>
            <w:noWrap/>
            <w:vAlign w:val="bottom"/>
            <w:hideMark/>
          </w:tcPr>
          <w:p w14:paraId="3023D26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5,42</w:t>
            </w:r>
          </w:p>
        </w:tc>
        <w:tc>
          <w:tcPr>
            <w:tcW w:w="1460" w:type="pct"/>
            <w:tcBorders>
              <w:top w:val="nil"/>
              <w:left w:val="nil"/>
              <w:bottom w:val="single" w:sz="4" w:space="0" w:color="auto"/>
              <w:right w:val="single" w:sz="4" w:space="0" w:color="auto"/>
            </w:tcBorders>
            <w:shd w:val="clear" w:color="auto" w:fill="auto"/>
            <w:noWrap/>
            <w:vAlign w:val="bottom"/>
            <w:hideMark/>
          </w:tcPr>
          <w:p w14:paraId="694AEBC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129°54'50"</w:t>
            </w:r>
          </w:p>
        </w:tc>
      </w:tr>
      <w:tr w:rsidR="003116AE" w:rsidRPr="003116AE" w14:paraId="3DFB9B6C"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5626C1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406</w:t>
            </w:r>
          </w:p>
        </w:tc>
        <w:tc>
          <w:tcPr>
            <w:tcW w:w="973" w:type="pct"/>
            <w:tcBorders>
              <w:top w:val="nil"/>
              <w:left w:val="nil"/>
              <w:bottom w:val="single" w:sz="4" w:space="0" w:color="auto"/>
              <w:right w:val="single" w:sz="4" w:space="0" w:color="auto"/>
            </w:tcBorders>
            <w:shd w:val="clear" w:color="auto" w:fill="auto"/>
            <w:noWrap/>
            <w:vAlign w:val="bottom"/>
            <w:hideMark/>
          </w:tcPr>
          <w:p w14:paraId="1BD876D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478114,35</w:t>
            </w:r>
          </w:p>
        </w:tc>
        <w:tc>
          <w:tcPr>
            <w:tcW w:w="1084" w:type="pct"/>
            <w:tcBorders>
              <w:top w:val="nil"/>
              <w:left w:val="nil"/>
              <w:bottom w:val="single" w:sz="4" w:space="0" w:color="auto"/>
              <w:right w:val="single" w:sz="4" w:space="0" w:color="auto"/>
            </w:tcBorders>
            <w:shd w:val="clear" w:color="auto" w:fill="auto"/>
            <w:noWrap/>
            <w:vAlign w:val="bottom"/>
            <w:hideMark/>
          </w:tcPr>
          <w:p w14:paraId="5A548F9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2240995,33</w:t>
            </w:r>
          </w:p>
        </w:tc>
        <w:tc>
          <w:tcPr>
            <w:tcW w:w="806" w:type="pct"/>
            <w:tcBorders>
              <w:top w:val="nil"/>
              <w:left w:val="nil"/>
              <w:bottom w:val="single" w:sz="4" w:space="0" w:color="auto"/>
              <w:right w:val="single" w:sz="4" w:space="0" w:color="auto"/>
            </w:tcBorders>
            <w:shd w:val="clear" w:color="auto" w:fill="auto"/>
            <w:noWrap/>
            <w:vAlign w:val="bottom"/>
            <w:hideMark/>
          </w:tcPr>
          <w:p w14:paraId="791674F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0,34</w:t>
            </w:r>
          </w:p>
        </w:tc>
        <w:tc>
          <w:tcPr>
            <w:tcW w:w="1460" w:type="pct"/>
            <w:tcBorders>
              <w:top w:val="nil"/>
              <w:left w:val="nil"/>
              <w:bottom w:val="single" w:sz="4" w:space="0" w:color="auto"/>
              <w:right w:val="single" w:sz="4" w:space="0" w:color="auto"/>
            </w:tcBorders>
            <w:shd w:val="clear" w:color="auto" w:fill="auto"/>
            <w:noWrap/>
            <w:vAlign w:val="bottom"/>
            <w:hideMark/>
          </w:tcPr>
          <w:p w14:paraId="6D9310E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174°57'27"</w:t>
            </w:r>
          </w:p>
        </w:tc>
      </w:tr>
      <w:tr w:rsidR="003116AE" w:rsidRPr="003116AE" w14:paraId="141E2A41"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88658A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202</w:t>
            </w:r>
          </w:p>
        </w:tc>
        <w:tc>
          <w:tcPr>
            <w:tcW w:w="973" w:type="pct"/>
            <w:tcBorders>
              <w:top w:val="nil"/>
              <w:left w:val="nil"/>
              <w:bottom w:val="single" w:sz="4" w:space="0" w:color="auto"/>
              <w:right w:val="single" w:sz="4" w:space="0" w:color="auto"/>
            </w:tcBorders>
            <w:shd w:val="clear" w:color="auto" w:fill="auto"/>
            <w:noWrap/>
            <w:vAlign w:val="bottom"/>
            <w:hideMark/>
          </w:tcPr>
          <w:p w14:paraId="5504A18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478111,05</w:t>
            </w:r>
          </w:p>
        </w:tc>
        <w:tc>
          <w:tcPr>
            <w:tcW w:w="1084" w:type="pct"/>
            <w:tcBorders>
              <w:top w:val="nil"/>
              <w:left w:val="nil"/>
              <w:bottom w:val="single" w:sz="4" w:space="0" w:color="auto"/>
              <w:right w:val="single" w:sz="4" w:space="0" w:color="auto"/>
            </w:tcBorders>
            <w:shd w:val="clear" w:color="auto" w:fill="auto"/>
            <w:noWrap/>
            <w:vAlign w:val="bottom"/>
            <w:hideMark/>
          </w:tcPr>
          <w:p w14:paraId="2DB60A1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2240991,87</w:t>
            </w:r>
          </w:p>
        </w:tc>
        <w:tc>
          <w:tcPr>
            <w:tcW w:w="806" w:type="pct"/>
            <w:tcBorders>
              <w:top w:val="nil"/>
              <w:left w:val="nil"/>
              <w:bottom w:val="single" w:sz="4" w:space="0" w:color="auto"/>
              <w:right w:val="single" w:sz="4" w:space="0" w:color="auto"/>
            </w:tcBorders>
            <w:shd w:val="clear" w:color="auto" w:fill="auto"/>
            <w:noWrap/>
            <w:vAlign w:val="bottom"/>
            <w:hideMark/>
          </w:tcPr>
          <w:p w14:paraId="3BAD0D5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w:t>
            </w:r>
          </w:p>
        </w:tc>
        <w:tc>
          <w:tcPr>
            <w:tcW w:w="1460" w:type="pct"/>
            <w:tcBorders>
              <w:top w:val="nil"/>
              <w:left w:val="nil"/>
              <w:bottom w:val="single" w:sz="4" w:space="0" w:color="auto"/>
              <w:right w:val="single" w:sz="4" w:space="0" w:color="auto"/>
            </w:tcBorders>
            <w:shd w:val="clear" w:color="auto" w:fill="auto"/>
            <w:noWrap/>
            <w:vAlign w:val="bottom"/>
            <w:hideMark/>
          </w:tcPr>
          <w:p w14:paraId="78E569F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226°21'21"</w:t>
            </w:r>
          </w:p>
        </w:tc>
      </w:tr>
      <w:tr w:rsidR="003116AE" w:rsidRPr="003116AE" w14:paraId="7BC7EA9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447C21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402</w:t>
            </w:r>
          </w:p>
        </w:tc>
        <w:tc>
          <w:tcPr>
            <w:tcW w:w="973" w:type="pct"/>
            <w:tcBorders>
              <w:top w:val="nil"/>
              <w:left w:val="nil"/>
              <w:bottom w:val="single" w:sz="4" w:space="0" w:color="auto"/>
              <w:right w:val="single" w:sz="4" w:space="0" w:color="auto"/>
            </w:tcBorders>
            <w:shd w:val="clear" w:color="auto" w:fill="auto"/>
            <w:noWrap/>
            <w:vAlign w:val="bottom"/>
            <w:hideMark/>
          </w:tcPr>
          <w:p w14:paraId="2FED312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478111,4</w:t>
            </w:r>
          </w:p>
        </w:tc>
        <w:tc>
          <w:tcPr>
            <w:tcW w:w="1084" w:type="pct"/>
            <w:tcBorders>
              <w:top w:val="nil"/>
              <w:left w:val="nil"/>
              <w:bottom w:val="single" w:sz="4" w:space="0" w:color="auto"/>
              <w:right w:val="single" w:sz="4" w:space="0" w:color="auto"/>
            </w:tcBorders>
            <w:shd w:val="clear" w:color="auto" w:fill="auto"/>
            <w:noWrap/>
            <w:vAlign w:val="bottom"/>
            <w:hideMark/>
          </w:tcPr>
          <w:p w14:paraId="3983DF1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2240989,78</w:t>
            </w:r>
          </w:p>
        </w:tc>
        <w:tc>
          <w:tcPr>
            <w:tcW w:w="806" w:type="pct"/>
            <w:tcBorders>
              <w:top w:val="nil"/>
              <w:left w:val="nil"/>
              <w:bottom w:val="single" w:sz="4" w:space="0" w:color="auto"/>
              <w:right w:val="single" w:sz="4" w:space="0" w:color="auto"/>
            </w:tcBorders>
            <w:shd w:val="clear" w:color="auto" w:fill="auto"/>
            <w:noWrap/>
            <w:vAlign w:val="bottom"/>
            <w:hideMark/>
          </w:tcPr>
          <w:p w14:paraId="13115B9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2,12</w:t>
            </w:r>
          </w:p>
        </w:tc>
        <w:tc>
          <w:tcPr>
            <w:tcW w:w="1460" w:type="pct"/>
            <w:tcBorders>
              <w:top w:val="nil"/>
              <w:left w:val="nil"/>
              <w:bottom w:val="single" w:sz="4" w:space="0" w:color="auto"/>
              <w:right w:val="single" w:sz="4" w:space="0" w:color="auto"/>
            </w:tcBorders>
            <w:shd w:val="clear" w:color="auto" w:fill="auto"/>
            <w:noWrap/>
            <w:vAlign w:val="bottom"/>
            <w:hideMark/>
          </w:tcPr>
          <w:p w14:paraId="1BF4074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279°32'20"</w:t>
            </w:r>
          </w:p>
        </w:tc>
      </w:tr>
      <w:tr w:rsidR="003116AE" w:rsidRPr="003116AE" w14:paraId="18A9598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F7F546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403</w:t>
            </w:r>
          </w:p>
        </w:tc>
        <w:tc>
          <w:tcPr>
            <w:tcW w:w="973" w:type="pct"/>
            <w:tcBorders>
              <w:top w:val="nil"/>
              <w:left w:val="nil"/>
              <w:bottom w:val="single" w:sz="4" w:space="0" w:color="auto"/>
              <w:right w:val="single" w:sz="4" w:space="0" w:color="auto"/>
            </w:tcBorders>
            <w:shd w:val="clear" w:color="auto" w:fill="auto"/>
            <w:noWrap/>
            <w:vAlign w:val="bottom"/>
            <w:hideMark/>
          </w:tcPr>
          <w:p w14:paraId="12D50FF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478118,14</w:t>
            </w:r>
          </w:p>
        </w:tc>
        <w:tc>
          <w:tcPr>
            <w:tcW w:w="1084" w:type="pct"/>
            <w:tcBorders>
              <w:top w:val="nil"/>
              <w:left w:val="nil"/>
              <w:bottom w:val="single" w:sz="4" w:space="0" w:color="auto"/>
              <w:right w:val="single" w:sz="4" w:space="0" w:color="auto"/>
            </w:tcBorders>
            <w:shd w:val="clear" w:color="auto" w:fill="auto"/>
            <w:noWrap/>
            <w:vAlign w:val="bottom"/>
            <w:hideMark/>
          </w:tcPr>
          <w:p w14:paraId="12D3355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2240989,62</w:t>
            </w:r>
          </w:p>
        </w:tc>
        <w:tc>
          <w:tcPr>
            <w:tcW w:w="806" w:type="pct"/>
            <w:tcBorders>
              <w:top w:val="nil"/>
              <w:left w:val="nil"/>
              <w:bottom w:val="single" w:sz="4" w:space="0" w:color="auto"/>
              <w:right w:val="single" w:sz="4" w:space="0" w:color="auto"/>
            </w:tcBorders>
            <w:shd w:val="clear" w:color="auto" w:fill="auto"/>
            <w:noWrap/>
            <w:vAlign w:val="bottom"/>
            <w:hideMark/>
          </w:tcPr>
          <w:p w14:paraId="4BB197E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6,74</w:t>
            </w:r>
          </w:p>
        </w:tc>
        <w:tc>
          <w:tcPr>
            <w:tcW w:w="1460" w:type="pct"/>
            <w:tcBorders>
              <w:top w:val="nil"/>
              <w:left w:val="nil"/>
              <w:bottom w:val="single" w:sz="4" w:space="0" w:color="auto"/>
              <w:right w:val="single" w:sz="4" w:space="0" w:color="auto"/>
            </w:tcBorders>
            <w:shd w:val="clear" w:color="auto" w:fill="auto"/>
            <w:noWrap/>
            <w:vAlign w:val="bottom"/>
            <w:hideMark/>
          </w:tcPr>
          <w:p w14:paraId="771C6DB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358°38'24"</w:t>
            </w:r>
          </w:p>
        </w:tc>
      </w:tr>
      <w:tr w:rsidR="003116AE" w:rsidRPr="003116AE" w14:paraId="7F5E903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3DB458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407</w:t>
            </w:r>
          </w:p>
        </w:tc>
        <w:tc>
          <w:tcPr>
            <w:tcW w:w="973" w:type="pct"/>
            <w:tcBorders>
              <w:top w:val="nil"/>
              <w:left w:val="nil"/>
              <w:bottom w:val="single" w:sz="4" w:space="0" w:color="auto"/>
              <w:right w:val="single" w:sz="4" w:space="0" w:color="auto"/>
            </w:tcBorders>
            <w:shd w:val="clear" w:color="auto" w:fill="auto"/>
            <w:noWrap/>
            <w:vAlign w:val="bottom"/>
            <w:hideMark/>
          </w:tcPr>
          <w:p w14:paraId="7E068D6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478119,75</w:t>
            </w:r>
          </w:p>
        </w:tc>
        <w:tc>
          <w:tcPr>
            <w:tcW w:w="1084" w:type="pct"/>
            <w:tcBorders>
              <w:top w:val="nil"/>
              <w:left w:val="nil"/>
              <w:bottom w:val="single" w:sz="4" w:space="0" w:color="auto"/>
              <w:right w:val="single" w:sz="4" w:space="0" w:color="auto"/>
            </w:tcBorders>
            <w:shd w:val="clear" w:color="auto" w:fill="auto"/>
            <w:noWrap/>
            <w:vAlign w:val="bottom"/>
            <w:hideMark/>
          </w:tcPr>
          <w:p w14:paraId="5C6B87F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2240958,36</w:t>
            </w:r>
          </w:p>
        </w:tc>
        <w:tc>
          <w:tcPr>
            <w:tcW w:w="806" w:type="pct"/>
            <w:tcBorders>
              <w:top w:val="nil"/>
              <w:left w:val="nil"/>
              <w:bottom w:val="single" w:sz="4" w:space="0" w:color="auto"/>
              <w:right w:val="single" w:sz="4" w:space="0" w:color="auto"/>
            </w:tcBorders>
            <w:shd w:val="clear" w:color="auto" w:fill="auto"/>
            <w:noWrap/>
            <w:vAlign w:val="bottom"/>
            <w:hideMark/>
          </w:tcPr>
          <w:p w14:paraId="244B65E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60" w:type="pct"/>
            <w:tcBorders>
              <w:top w:val="nil"/>
              <w:left w:val="nil"/>
              <w:bottom w:val="single" w:sz="4" w:space="0" w:color="auto"/>
              <w:right w:val="single" w:sz="4" w:space="0" w:color="auto"/>
            </w:tcBorders>
            <w:shd w:val="clear" w:color="auto" w:fill="auto"/>
            <w:noWrap/>
            <w:vAlign w:val="bottom"/>
            <w:hideMark/>
          </w:tcPr>
          <w:p w14:paraId="7B90DC4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2CEED31C"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9CE74E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408</w:t>
            </w:r>
          </w:p>
        </w:tc>
        <w:tc>
          <w:tcPr>
            <w:tcW w:w="973" w:type="pct"/>
            <w:tcBorders>
              <w:top w:val="nil"/>
              <w:left w:val="nil"/>
              <w:bottom w:val="single" w:sz="4" w:space="0" w:color="auto"/>
              <w:right w:val="single" w:sz="4" w:space="0" w:color="auto"/>
            </w:tcBorders>
            <w:shd w:val="clear" w:color="auto" w:fill="auto"/>
            <w:noWrap/>
            <w:vAlign w:val="bottom"/>
            <w:hideMark/>
          </w:tcPr>
          <w:p w14:paraId="306798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478121,95</w:t>
            </w:r>
          </w:p>
        </w:tc>
        <w:tc>
          <w:tcPr>
            <w:tcW w:w="1084" w:type="pct"/>
            <w:tcBorders>
              <w:top w:val="nil"/>
              <w:left w:val="nil"/>
              <w:bottom w:val="single" w:sz="4" w:space="0" w:color="auto"/>
              <w:right w:val="single" w:sz="4" w:space="0" w:color="auto"/>
            </w:tcBorders>
            <w:shd w:val="clear" w:color="auto" w:fill="auto"/>
            <w:noWrap/>
            <w:vAlign w:val="bottom"/>
            <w:hideMark/>
          </w:tcPr>
          <w:p w14:paraId="114AF91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2240958,75</w:t>
            </w:r>
          </w:p>
        </w:tc>
        <w:tc>
          <w:tcPr>
            <w:tcW w:w="806" w:type="pct"/>
            <w:tcBorders>
              <w:top w:val="nil"/>
              <w:left w:val="nil"/>
              <w:bottom w:val="single" w:sz="4" w:space="0" w:color="auto"/>
              <w:right w:val="single" w:sz="4" w:space="0" w:color="auto"/>
            </w:tcBorders>
            <w:shd w:val="clear" w:color="auto" w:fill="auto"/>
            <w:noWrap/>
            <w:vAlign w:val="bottom"/>
            <w:hideMark/>
          </w:tcPr>
          <w:p w14:paraId="04430B3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w:t>
            </w:r>
          </w:p>
        </w:tc>
        <w:tc>
          <w:tcPr>
            <w:tcW w:w="1460" w:type="pct"/>
            <w:tcBorders>
              <w:top w:val="nil"/>
              <w:left w:val="nil"/>
              <w:bottom w:val="single" w:sz="4" w:space="0" w:color="auto"/>
              <w:right w:val="single" w:sz="4" w:space="0" w:color="auto"/>
            </w:tcBorders>
            <w:shd w:val="clear" w:color="auto" w:fill="auto"/>
            <w:noWrap/>
            <w:vAlign w:val="bottom"/>
            <w:hideMark/>
          </w:tcPr>
          <w:p w14:paraId="1B126D1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10°3'9"   </w:t>
            </w:r>
          </w:p>
        </w:tc>
      </w:tr>
      <w:tr w:rsidR="003116AE" w:rsidRPr="003116AE" w14:paraId="0A7E28E9"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12599E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409</w:t>
            </w:r>
          </w:p>
        </w:tc>
        <w:tc>
          <w:tcPr>
            <w:tcW w:w="973" w:type="pct"/>
            <w:tcBorders>
              <w:top w:val="nil"/>
              <w:left w:val="nil"/>
              <w:bottom w:val="single" w:sz="4" w:space="0" w:color="auto"/>
              <w:right w:val="single" w:sz="4" w:space="0" w:color="auto"/>
            </w:tcBorders>
            <w:shd w:val="clear" w:color="auto" w:fill="auto"/>
            <w:noWrap/>
            <w:vAlign w:val="bottom"/>
            <w:hideMark/>
          </w:tcPr>
          <w:p w14:paraId="7A8E571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478121,57</w:t>
            </w:r>
          </w:p>
        </w:tc>
        <w:tc>
          <w:tcPr>
            <w:tcW w:w="1084" w:type="pct"/>
            <w:tcBorders>
              <w:top w:val="nil"/>
              <w:left w:val="nil"/>
              <w:bottom w:val="single" w:sz="4" w:space="0" w:color="auto"/>
              <w:right w:val="single" w:sz="4" w:space="0" w:color="auto"/>
            </w:tcBorders>
            <w:shd w:val="clear" w:color="auto" w:fill="auto"/>
            <w:noWrap/>
            <w:vAlign w:val="bottom"/>
            <w:hideMark/>
          </w:tcPr>
          <w:p w14:paraId="41AFBFD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2240960,95</w:t>
            </w:r>
          </w:p>
        </w:tc>
        <w:tc>
          <w:tcPr>
            <w:tcW w:w="806" w:type="pct"/>
            <w:tcBorders>
              <w:top w:val="nil"/>
              <w:left w:val="nil"/>
              <w:bottom w:val="single" w:sz="4" w:space="0" w:color="auto"/>
              <w:right w:val="single" w:sz="4" w:space="0" w:color="auto"/>
            </w:tcBorders>
            <w:shd w:val="clear" w:color="auto" w:fill="auto"/>
            <w:noWrap/>
            <w:vAlign w:val="bottom"/>
            <w:hideMark/>
          </w:tcPr>
          <w:p w14:paraId="0E601EE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w:t>
            </w:r>
          </w:p>
        </w:tc>
        <w:tc>
          <w:tcPr>
            <w:tcW w:w="1460" w:type="pct"/>
            <w:tcBorders>
              <w:top w:val="nil"/>
              <w:left w:val="nil"/>
              <w:bottom w:val="single" w:sz="4" w:space="0" w:color="auto"/>
              <w:right w:val="single" w:sz="4" w:space="0" w:color="auto"/>
            </w:tcBorders>
            <w:shd w:val="clear" w:color="auto" w:fill="auto"/>
            <w:noWrap/>
            <w:vAlign w:val="bottom"/>
            <w:hideMark/>
          </w:tcPr>
          <w:p w14:paraId="188D944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99°47'59" </w:t>
            </w:r>
          </w:p>
        </w:tc>
      </w:tr>
      <w:tr w:rsidR="003116AE" w:rsidRPr="003116AE" w14:paraId="4FE55E1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4F4203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410</w:t>
            </w:r>
          </w:p>
        </w:tc>
        <w:tc>
          <w:tcPr>
            <w:tcW w:w="973" w:type="pct"/>
            <w:tcBorders>
              <w:top w:val="nil"/>
              <w:left w:val="nil"/>
              <w:bottom w:val="single" w:sz="4" w:space="0" w:color="auto"/>
              <w:right w:val="single" w:sz="4" w:space="0" w:color="auto"/>
            </w:tcBorders>
            <w:shd w:val="clear" w:color="auto" w:fill="auto"/>
            <w:noWrap/>
            <w:vAlign w:val="bottom"/>
            <w:hideMark/>
          </w:tcPr>
          <w:p w14:paraId="44842F2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478119,37</w:t>
            </w:r>
          </w:p>
        </w:tc>
        <w:tc>
          <w:tcPr>
            <w:tcW w:w="1084" w:type="pct"/>
            <w:tcBorders>
              <w:top w:val="nil"/>
              <w:left w:val="nil"/>
              <w:bottom w:val="single" w:sz="4" w:space="0" w:color="auto"/>
              <w:right w:val="single" w:sz="4" w:space="0" w:color="auto"/>
            </w:tcBorders>
            <w:shd w:val="clear" w:color="auto" w:fill="auto"/>
            <w:noWrap/>
            <w:vAlign w:val="bottom"/>
            <w:hideMark/>
          </w:tcPr>
          <w:p w14:paraId="1E11B0D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2240960,57</w:t>
            </w:r>
          </w:p>
        </w:tc>
        <w:tc>
          <w:tcPr>
            <w:tcW w:w="806" w:type="pct"/>
            <w:tcBorders>
              <w:top w:val="nil"/>
              <w:left w:val="nil"/>
              <w:bottom w:val="single" w:sz="4" w:space="0" w:color="auto"/>
              <w:right w:val="single" w:sz="4" w:space="0" w:color="auto"/>
            </w:tcBorders>
            <w:shd w:val="clear" w:color="auto" w:fill="auto"/>
            <w:noWrap/>
            <w:vAlign w:val="bottom"/>
            <w:hideMark/>
          </w:tcPr>
          <w:p w14:paraId="27BA723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w:t>
            </w:r>
          </w:p>
        </w:tc>
        <w:tc>
          <w:tcPr>
            <w:tcW w:w="1460" w:type="pct"/>
            <w:tcBorders>
              <w:top w:val="nil"/>
              <w:left w:val="nil"/>
              <w:bottom w:val="single" w:sz="4" w:space="0" w:color="auto"/>
              <w:right w:val="single" w:sz="4" w:space="0" w:color="auto"/>
            </w:tcBorders>
            <w:shd w:val="clear" w:color="auto" w:fill="auto"/>
            <w:noWrap/>
            <w:vAlign w:val="bottom"/>
            <w:hideMark/>
          </w:tcPr>
          <w:p w14:paraId="36BB70D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189°47'59"</w:t>
            </w:r>
          </w:p>
        </w:tc>
      </w:tr>
      <w:tr w:rsidR="003116AE" w:rsidRPr="003116AE" w14:paraId="6664DAC4"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D57A51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407</w:t>
            </w:r>
          </w:p>
        </w:tc>
        <w:tc>
          <w:tcPr>
            <w:tcW w:w="973" w:type="pct"/>
            <w:tcBorders>
              <w:top w:val="nil"/>
              <w:left w:val="nil"/>
              <w:bottom w:val="single" w:sz="4" w:space="0" w:color="auto"/>
              <w:right w:val="single" w:sz="4" w:space="0" w:color="auto"/>
            </w:tcBorders>
            <w:shd w:val="clear" w:color="auto" w:fill="auto"/>
            <w:noWrap/>
            <w:vAlign w:val="bottom"/>
            <w:hideMark/>
          </w:tcPr>
          <w:p w14:paraId="1664820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478119,75</w:t>
            </w:r>
          </w:p>
        </w:tc>
        <w:tc>
          <w:tcPr>
            <w:tcW w:w="1084" w:type="pct"/>
            <w:tcBorders>
              <w:top w:val="nil"/>
              <w:left w:val="nil"/>
              <w:bottom w:val="single" w:sz="4" w:space="0" w:color="auto"/>
              <w:right w:val="single" w:sz="4" w:space="0" w:color="auto"/>
            </w:tcBorders>
            <w:shd w:val="clear" w:color="auto" w:fill="auto"/>
            <w:noWrap/>
            <w:vAlign w:val="bottom"/>
            <w:hideMark/>
          </w:tcPr>
          <w:p w14:paraId="28DCFBE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2240958,36</w:t>
            </w:r>
          </w:p>
        </w:tc>
        <w:tc>
          <w:tcPr>
            <w:tcW w:w="806" w:type="pct"/>
            <w:tcBorders>
              <w:top w:val="nil"/>
              <w:left w:val="nil"/>
              <w:bottom w:val="single" w:sz="4" w:space="0" w:color="auto"/>
              <w:right w:val="single" w:sz="4" w:space="0" w:color="auto"/>
            </w:tcBorders>
            <w:shd w:val="clear" w:color="auto" w:fill="auto"/>
            <w:noWrap/>
            <w:vAlign w:val="bottom"/>
            <w:hideMark/>
          </w:tcPr>
          <w:p w14:paraId="40B8404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w:t>
            </w:r>
          </w:p>
        </w:tc>
        <w:tc>
          <w:tcPr>
            <w:tcW w:w="1460" w:type="pct"/>
            <w:tcBorders>
              <w:top w:val="nil"/>
              <w:left w:val="nil"/>
              <w:bottom w:val="single" w:sz="4" w:space="0" w:color="auto"/>
              <w:right w:val="single" w:sz="4" w:space="0" w:color="auto"/>
            </w:tcBorders>
            <w:shd w:val="clear" w:color="auto" w:fill="auto"/>
            <w:noWrap/>
            <w:vAlign w:val="bottom"/>
            <w:hideMark/>
          </w:tcPr>
          <w:p w14:paraId="7785E31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279°45'23"</w:t>
            </w:r>
          </w:p>
        </w:tc>
      </w:tr>
    </w:tbl>
    <w:p w14:paraId="304FCF69" w14:textId="77777777" w:rsidR="00633ABB" w:rsidRDefault="00633ABB" w:rsidP="00633ABB">
      <w:pPr>
        <w:spacing w:after="0" w:line="240" w:lineRule="auto"/>
        <w:ind w:firstLine="284"/>
        <w:jc w:val="both"/>
        <w:rPr>
          <w:rFonts w:ascii="Times New Roman" w:hAnsi="Times New Roman" w:cs="Times New Roman"/>
          <w:sz w:val="12"/>
          <w:szCs w:val="12"/>
        </w:rPr>
      </w:pPr>
    </w:p>
    <w:p w14:paraId="0F26A5B8" w14:textId="77777777" w:rsidR="003116AE" w:rsidRPr="003116AE" w:rsidRDefault="003116AE" w:rsidP="003116AE">
      <w:pPr>
        <w:spacing w:after="0" w:line="240" w:lineRule="auto"/>
        <w:ind w:firstLine="284"/>
        <w:jc w:val="both"/>
        <w:rPr>
          <w:rFonts w:ascii="Times New Roman" w:hAnsi="Times New Roman" w:cs="Times New Roman"/>
          <w:sz w:val="12"/>
          <w:szCs w:val="12"/>
        </w:rPr>
      </w:pPr>
      <w:r w:rsidRPr="003116AE">
        <w:rPr>
          <w:rFonts w:ascii="Times New Roman" w:hAnsi="Times New Roman" w:cs="Times New Roman"/>
          <w:sz w:val="12"/>
          <w:szCs w:val="12"/>
        </w:rPr>
        <w:t>63:31:0701003:3:ЗУ</w:t>
      </w:r>
      <w:proofErr w:type="gramStart"/>
      <w:r w:rsidRPr="003116AE">
        <w:rPr>
          <w:rFonts w:ascii="Times New Roman" w:hAnsi="Times New Roman" w:cs="Times New Roman"/>
          <w:sz w:val="12"/>
          <w:szCs w:val="12"/>
        </w:rPr>
        <w:t>1</w:t>
      </w:r>
      <w:proofErr w:type="gramEnd"/>
    </w:p>
    <w:p w14:paraId="31F3921E" w14:textId="58B03FA3" w:rsidR="003116AE" w:rsidRDefault="003116AE" w:rsidP="003116AE">
      <w:pPr>
        <w:spacing w:after="0" w:line="240" w:lineRule="auto"/>
        <w:ind w:firstLine="284"/>
        <w:jc w:val="both"/>
        <w:rPr>
          <w:rFonts w:ascii="Times New Roman" w:hAnsi="Times New Roman" w:cs="Times New Roman"/>
          <w:sz w:val="12"/>
          <w:szCs w:val="12"/>
        </w:rPr>
      </w:pPr>
      <w:r w:rsidRPr="003116AE">
        <w:rPr>
          <w:rFonts w:ascii="Times New Roman" w:hAnsi="Times New Roman" w:cs="Times New Roman"/>
          <w:sz w:val="12"/>
          <w:szCs w:val="12"/>
        </w:rPr>
        <w:t xml:space="preserve">S =4901 </w:t>
      </w:r>
      <w:proofErr w:type="spellStart"/>
      <w:r w:rsidRPr="003116AE">
        <w:rPr>
          <w:rFonts w:ascii="Times New Roman" w:hAnsi="Times New Roman" w:cs="Times New Roman"/>
          <w:sz w:val="12"/>
          <w:szCs w:val="12"/>
        </w:rPr>
        <w:t>кв</w:t>
      </w:r>
      <w:proofErr w:type="gramStart"/>
      <w:r w:rsidRPr="003116AE">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8"/>
        <w:gridCol w:w="1504"/>
        <w:gridCol w:w="1676"/>
        <w:gridCol w:w="1246"/>
        <w:gridCol w:w="2255"/>
      </w:tblGrid>
      <w:tr w:rsidR="003116AE" w:rsidRPr="003116AE" w14:paraId="0D4E9DB5" w14:textId="77777777" w:rsidTr="003116AE">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C509A"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Назв. Точки</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83CE222"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Координаты</w:t>
            </w:r>
          </w:p>
        </w:tc>
        <w:tc>
          <w:tcPr>
            <w:tcW w:w="806" w:type="pct"/>
            <w:vMerge w:val="restart"/>
            <w:tcBorders>
              <w:top w:val="single" w:sz="4" w:space="0" w:color="auto"/>
              <w:left w:val="nil"/>
              <w:right w:val="single" w:sz="4" w:space="0" w:color="auto"/>
            </w:tcBorders>
            <w:shd w:val="clear" w:color="auto" w:fill="auto"/>
            <w:noWrap/>
            <w:vAlign w:val="center"/>
            <w:hideMark/>
          </w:tcPr>
          <w:p w14:paraId="32BC296A" w14:textId="1F7701AB"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Расстояние</w:t>
            </w:r>
          </w:p>
        </w:tc>
        <w:tc>
          <w:tcPr>
            <w:tcW w:w="1459" w:type="pct"/>
            <w:vMerge w:val="restart"/>
            <w:tcBorders>
              <w:top w:val="single" w:sz="4" w:space="0" w:color="auto"/>
              <w:left w:val="nil"/>
              <w:right w:val="single" w:sz="4" w:space="0" w:color="auto"/>
            </w:tcBorders>
            <w:shd w:val="clear" w:color="auto" w:fill="auto"/>
            <w:noWrap/>
            <w:vAlign w:val="center"/>
            <w:hideMark/>
          </w:tcPr>
          <w:p w14:paraId="778D9308" w14:textId="1E6E93DC"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Дирекционный угол </w:t>
            </w:r>
          </w:p>
        </w:tc>
      </w:tr>
      <w:tr w:rsidR="003116AE" w:rsidRPr="003116AE" w14:paraId="128D1F4E" w14:textId="77777777" w:rsidTr="003116AE">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1C04EFB7" w14:textId="77777777" w:rsidR="003116AE" w:rsidRPr="003116AE" w:rsidRDefault="003116AE" w:rsidP="003116AE">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046CF37C"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62C591C5"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Y</w:t>
            </w:r>
          </w:p>
        </w:tc>
        <w:tc>
          <w:tcPr>
            <w:tcW w:w="806" w:type="pct"/>
            <w:vMerge/>
            <w:tcBorders>
              <w:left w:val="nil"/>
              <w:bottom w:val="single" w:sz="4" w:space="0" w:color="auto"/>
              <w:right w:val="single" w:sz="4" w:space="0" w:color="auto"/>
            </w:tcBorders>
            <w:shd w:val="clear" w:color="auto" w:fill="auto"/>
            <w:noWrap/>
            <w:vAlign w:val="center"/>
            <w:hideMark/>
          </w:tcPr>
          <w:p w14:paraId="50761579" w14:textId="36167CB0" w:rsidR="003116AE" w:rsidRPr="003116AE" w:rsidRDefault="003116AE" w:rsidP="003116AE">
            <w:pPr>
              <w:spacing w:after="0" w:line="240" w:lineRule="auto"/>
              <w:jc w:val="center"/>
              <w:rPr>
                <w:rFonts w:ascii="Times New Roman" w:hAnsi="Times New Roman" w:cs="Times New Roman"/>
                <w:b/>
                <w:bCs/>
                <w:color w:val="000000"/>
                <w:sz w:val="12"/>
                <w:szCs w:val="12"/>
              </w:rPr>
            </w:pPr>
          </w:p>
        </w:tc>
        <w:tc>
          <w:tcPr>
            <w:tcW w:w="1459" w:type="pct"/>
            <w:vMerge/>
            <w:tcBorders>
              <w:left w:val="nil"/>
              <w:bottom w:val="single" w:sz="4" w:space="0" w:color="auto"/>
              <w:right w:val="single" w:sz="4" w:space="0" w:color="auto"/>
            </w:tcBorders>
            <w:shd w:val="clear" w:color="auto" w:fill="auto"/>
            <w:noWrap/>
            <w:vAlign w:val="center"/>
            <w:hideMark/>
          </w:tcPr>
          <w:p w14:paraId="5D2293CE" w14:textId="058E07FC" w:rsidR="003116AE" w:rsidRPr="003116AE" w:rsidRDefault="003116AE" w:rsidP="003116AE">
            <w:pPr>
              <w:spacing w:after="0" w:line="240" w:lineRule="auto"/>
              <w:jc w:val="center"/>
              <w:rPr>
                <w:rFonts w:ascii="Times New Roman" w:hAnsi="Times New Roman" w:cs="Times New Roman"/>
                <w:b/>
                <w:bCs/>
                <w:color w:val="000000"/>
                <w:sz w:val="12"/>
                <w:szCs w:val="12"/>
              </w:rPr>
            </w:pPr>
          </w:p>
        </w:tc>
      </w:tr>
      <w:tr w:rsidR="003116AE" w:rsidRPr="003116AE" w14:paraId="7D17596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AF6A22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53</w:t>
            </w:r>
          </w:p>
        </w:tc>
        <w:tc>
          <w:tcPr>
            <w:tcW w:w="973" w:type="pct"/>
            <w:tcBorders>
              <w:top w:val="nil"/>
              <w:left w:val="nil"/>
              <w:bottom w:val="single" w:sz="4" w:space="0" w:color="auto"/>
              <w:right w:val="single" w:sz="4" w:space="0" w:color="auto"/>
            </w:tcBorders>
            <w:shd w:val="clear" w:color="auto" w:fill="auto"/>
            <w:noWrap/>
            <w:vAlign w:val="bottom"/>
            <w:hideMark/>
          </w:tcPr>
          <w:p w14:paraId="72B8134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476952,08</w:t>
            </w:r>
          </w:p>
        </w:tc>
        <w:tc>
          <w:tcPr>
            <w:tcW w:w="1084" w:type="pct"/>
            <w:tcBorders>
              <w:top w:val="nil"/>
              <w:left w:val="nil"/>
              <w:bottom w:val="single" w:sz="4" w:space="0" w:color="auto"/>
              <w:right w:val="single" w:sz="4" w:space="0" w:color="auto"/>
            </w:tcBorders>
            <w:shd w:val="clear" w:color="auto" w:fill="auto"/>
            <w:noWrap/>
            <w:vAlign w:val="bottom"/>
            <w:hideMark/>
          </w:tcPr>
          <w:p w14:paraId="1AC770F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2239544,77</w:t>
            </w:r>
          </w:p>
        </w:tc>
        <w:tc>
          <w:tcPr>
            <w:tcW w:w="806" w:type="pct"/>
            <w:tcBorders>
              <w:top w:val="nil"/>
              <w:left w:val="nil"/>
              <w:bottom w:val="single" w:sz="4" w:space="0" w:color="auto"/>
              <w:right w:val="single" w:sz="4" w:space="0" w:color="auto"/>
            </w:tcBorders>
            <w:shd w:val="clear" w:color="auto" w:fill="auto"/>
            <w:noWrap/>
            <w:vAlign w:val="bottom"/>
            <w:hideMark/>
          </w:tcPr>
          <w:p w14:paraId="7045912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37DEE58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33D44297"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3CDD8E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54</w:t>
            </w:r>
          </w:p>
        </w:tc>
        <w:tc>
          <w:tcPr>
            <w:tcW w:w="973" w:type="pct"/>
            <w:tcBorders>
              <w:top w:val="nil"/>
              <w:left w:val="nil"/>
              <w:bottom w:val="single" w:sz="4" w:space="0" w:color="auto"/>
              <w:right w:val="single" w:sz="4" w:space="0" w:color="auto"/>
            </w:tcBorders>
            <w:shd w:val="clear" w:color="auto" w:fill="auto"/>
            <w:noWrap/>
            <w:vAlign w:val="bottom"/>
            <w:hideMark/>
          </w:tcPr>
          <w:p w14:paraId="0B07D68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476955,72</w:t>
            </w:r>
          </w:p>
        </w:tc>
        <w:tc>
          <w:tcPr>
            <w:tcW w:w="1084" w:type="pct"/>
            <w:tcBorders>
              <w:top w:val="nil"/>
              <w:left w:val="nil"/>
              <w:bottom w:val="single" w:sz="4" w:space="0" w:color="auto"/>
              <w:right w:val="single" w:sz="4" w:space="0" w:color="auto"/>
            </w:tcBorders>
            <w:shd w:val="clear" w:color="auto" w:fill="auto"/>
            <w:noWrap/>
            <w:vAlign w:val="bottom"/>
            <w:hideMark/>
          </w:tcPr>
          <w:p w14:paraId="46BE28D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2239550,02</w:t>
            </w:r>
          </w:p>
        </w:tc>
        <w:tc>
          <w:tcPr>
            <w:tcW w:w="806" w:type="pct"/>
            <w:tcBorders>
              <w:top w:val="nil"/>
              <w:left w:val="nil"/>
              <w:bottom w:val="single" w:sz="4" w:space="0" w:color="auto"/>
              <w:right w:val="single" w:sz="4" w:space="0" w:color="auto"/>
            </w:tcBorders>
            <w:shd w:val="clear" w:color="auto" w:fill="auto"/>
            <w:noWrap/>
            <w:vAlign w:val="bottom"/>
            <w:hideMark/>
          </w:tcPr>
          <w:p w14:paraId="0831057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6,39</w:t>
            </w:r>
          </w:p>
        </w:tc>
        <w:tc>
          <w:tcPr>
            <w:tcW w:w="1459" w:type="pct"/>
            <w:tcBorders>
              <w:top w:val="nil"/>
              <w:left w:val="nil"/>
              <w:bottom w:val="single" w:sz="4" w:space="0" w:color="auto"/>
              <w:right w:val="single" w:sz="4" w:space="0" w:color="auto"/>
            </w:tcBorders>
            <w:shd w:val="clear" w:color="auto" w:fill="auto"/>
            <w:noWrap/>
            <w:vAlign w:val="bottom"/>
            <w:hideMark/>
          </w:tcPr>
          <w:p w14:paraId="5BAA6AE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55°15'55" </w:t>
            </w:r>
          </w:p>
        </w:tc>
      </w:tr>
      <w:tr w:rsidR="003116AE" w:rsidRPr="003116AE" w14:paraId="2653F287"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10B5B7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247</w:t>
            </w:r>
          </w:p>
        </w:tc>
        <w:tc>
          <w:tcPr>
            <w:tcW w:w="973" w:type="pct"/>
            <w:tcBorders>
              <w:top w:val="nil"/>
              <w:left w:val="nil"/>
              <w:bottom w:val="single" w:sz="4" w:space="0" w:color="auto"/>
              <w:right w:val="single" w:sz="4" w:space="0" w:color="auto"/>
            </w:tcBorders>
            <w:shd w:val="clear" w:color="auto" w:fill="auto"/>
            <w:noWrap/>
            <w:vAlign w:val="bottom"/>
            <w:hideMark/>
          </w:tcPr>
          <w:p w14:paraId="5BBFEDE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476954,54</w:t>
            </w:r>
          </w:p>
        </w:tc>
        <w:tc>
          <w:tcPr>
            <w:tcW w:w="1084" w:type="pct"/>
            <w:tcBorders>
              <w:top w:val="nil"/>
              <w:left w:val="nil"/>
              <w:bottom w:val="single" w:sz="4" w:space="0" w:color="auto"/>
              <w:right w:val="single" w:sz="4" w:space="0" w:color="auto"/>
            </w:tcBorders>
            <w:shd w:val="clear" w:color="auto" w:fill="auto"/>
            <w:noWrap/>
            <w:vAlign w:val="bottom"/>
            <w:hideMark/>
          </w:tcPr>
          <w:p w14:paraId="6D17318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2239550,33</w:t>
            </w:r>
          </w:p>
        </w:tc>
        <w:tc>
          <w:tcPr>
            <w:tcW w:w="806" w:type="pct"/>
            <w:tcBorders>
              <w:top w:val="nil"/>
              <w:left w:val="nil"/>
              <w:bottom w:val="single" w:sz="4" w:space="0" w:color="auto"/>
              <w:right w:val="single" w:sz="4" w:space="0" w:color="auto"/>
            </w:tcBorders>
            <w:shd w:val="clear" w:color="auto" w:fill="auto"/>
            <w:noWrap/>
            <w:vAlign w:val="bottom"/>
            <w:hideMark/>
          </w:tcPr>
          <w:p w14:paraId="2DD4DE9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1,22</w:t>
            </w:r>
          </w:p>
        </w:tc>
        <w:tc>
          <w:tcPr>
            <w:tcW w:w="1459" w:type="pct"/>
            <w:tcBorders>
              <w:top w:val="nil"/>
              <w:left w:val="nil"/>
              <w:bottom w:val="single" w:sz="4" w:space="0" w:color="auto"/>
              <w:right w:val="single" w:sz="4" w:space="0" w:color="auto"/>
            </w:tcBorders>
            <w:shd w:val="clear" w:color="auto" w:fill="auto"/>
            <w:noWrap/>
            <w:vAlign w:val="bottom"/>
            <w:hideMark/>
          </w:tcPr>
          <w:p w14:paraId="5A6D188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165°16'49"</w:t>
            </w:r>
          </w:p>
        </w:tc>
      </w:tr>
      <w:tr w:rsidR="003116AE" w:rsidRPr="003116AE" w14:paraId="5ABAB1AC"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D8BF0F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246</w:t>
            </w:r>
          </w:p>
        </w:tc>
        <w:tc>
          <w:tcPr>
            <w:tcW w:w="973" w:type="pct"/>
            <w:tcBorders>
              <w:top w:val="nil"/>
              <w:left w:val="nil"/>
              <w:bottom w:val="single" w:sz="4" w:space="0" w:color="auto"/>
              <w:right w:val="single" w:sz="4" w:space="0" w:color="auto"/>
            </w:tcBorders>
            <w:shd w:val="clear" w:color="auto" w:fill="auto"/>
            <w:noWrap/>
            <w:vAlign w:val="bottom"/>
            <w:hideMark/>
          </w:tcPr>
          <w:p w14:paraId="7CA74DD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476939,63</w:t>
            </w:r>
          </w:p>
        </w:tc>
        <w:tc>
          <w:tcPr>
            <w:tcW w:w="1084" w:type="pct"/>
            <w:tcBorders>
              <w:top w:val="nil"/>
              <w:left w:val="nil"/>
              <w:bottom w:val="single" w:sz="4" w:space="0" w:color="auto"/>
              <w:right w:val="single" w:sz="4" w:space="0" w:color="auto"/>
            </w:tcBorders>
            <w:shd w:val="clear" w:color="auto" w:fill="auto"/>
            <w:noWrap/>
            <w:vAlign w:val="bottom"/>
            <w:hideMark/>
          </w:tcPr>
          <w:p w14:paraId="396196A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2239555,28</w:t>
            </w:r>
          </w:p>
        </w:tc>
        <w:tc>
          <w:tcPr>
            <w:tcW w:w="806" w:type="pct"/>
            <w:tcBorders>
              <w:top w:val="nil"/>
              <w:left w:val="nil"/>
              <w:bottom w:val="single" w:sz="4" w:space="0" w:color="auto"/>
              <w:right w:val="single" w:sz="4" w:space="0" w:color="auto"/>
            </w:tcBorders>
            <w:shd w:val="clear" w:color="auto" w:fill="auto"/>
            <w:noWrap/>
            <w:vAlign w:val="bottom"/>
            <w:hideMark/>
          </w:tcPr>
          <w:p w14:paraId="6FDD805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15,71</w:t>
            </w:r>
          </w:p>
        </w:tc>
        <w:tc>
          <w:tcPr>
            <w:tcW w:w="1459" w:type="pct"/>
            <w:tcBorders>
              <w:top w:val="nil"/>
              <w:left w:val="nil"/>
              <w:bottom w:val="single" w:sz="4" w:space="0" w:color="auto"/>
              <w:right w:val="single" w:sz="4" w:space="0" w:color="auto"/>
            </w:tcBorders>
            <w:shd w:val="clear" w:color="auto" w:fill="auto"/>
            <w:noWrap/>
            <w:vAlign w:val="bottom"/>
            <w:hideMark/>
          </w:tcPr>
          <w:p w14:paraId="1F92B87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161°38'3" </w:t>
            </w:r>
          </w:p>
        </w:tc>
      </w:tr>
      <w:tr w:rsidR="003116AE" w:rsidRPr="003116AE" w14:paraId="2362211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73EFF8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245</w:t>
            </w:r>
          </w:p>
        </w:tc>
        <w:tc>
          <w:tcPr>
            <w:tcW w:w="973" w:type="pct"/>
            <w:tcBorders>
              <w:top w:val="nil"/>
              <w:left w:val="nil"/>
              <w:bottom w:val="single" w:sz="4" w:space="0" w:color="auto"/>
              <w:right w:val="single" w:sz="4" w:space="0" w:color="auto"/>
            </w:tcBorders>
            <w:shd w:val="clear" w:color="auto" w:fill="auto"/>
            <w:noWrap/>
            <w:vAlign w:val="bottom"/>
            <w:hideMark/>
          </w:tcPr>
          <w:p w14:paraId="56DDDB6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476937,4</w:t>
            </w:r>
          </w:p>
        </w:tc>
        <w:tc>
          <w:tcPr>
            <w:tcW w:w="1084" w:type="pct"/>
            <w:tcBorders>
              <w:top w:val="nil"/>
              <w:left w:val="nil"/>
              <w:bottom w:val="single" w:sz="4" w:space="0" w:color="auto"/>
              <w:right w:val="single" w:sz="4" w:space="0" w:color="auto"/>
            </w:tcBorders>
            <w:shd w:val="clear" w:color="auto" w:fill="auto"/>
            <w:noWrap/>
            <w:vAlign w:val="bottom"/>
            <w:hideMark/>
          </w:tcPr>
          <w:p w14:paraId="1836AD7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2239555,35</w:t>
            </w:r>
          </w:p>
        </w:tc>
        <w:tc>
          <w:tcPr>
            <w:tcW w:w="806" w:type="pct"/>
            <w:tcBorders>
              <w:top w:val="nil"/>
              <w:left w:val="nil"/>
              <w:bottom w:val="single" w:sz="4" w:space="0" w:color="auto"/>
              <w:right w:val="single" w:sz="4" w:space="0" w:color="auto"/>
            </w:tcBorders>
            <w:shd w:val="clear" w:color="auto" w:fill="auto"/>
            <w:noWrap/>
            <w:vAlign w:val="bottom"/>
            <w:hideMark/>
          </w:tcPr>
          <w:p w14:paraId="04A9D77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w:t>
            </w:r>
          </w:p>
        </w:tc>
        <w:tc>
          <w:tcPr>
            <w:tcW w:w="1459" w:type="pct"/>
            <w:tcBorders>
              <w:top w:val="nil"/>
              <w:left w:val="nil"/>
              <w:bottom w:val="single" w:sz="4" w:space="0" w:color="auto"/>
              <w:right w:val="single" w:sz="4" w:space="0" w:color="auto"/>
            </w:tcBorders>
            <w:shd w:val="clear" w:color="auto" w:fill="auto"/>
            <w:noWrap/>
            <w:vAlign w:val="bottom"/>
            <w:hideMark/>
          </w:tcPr>
          <w:p w14:paraId="02BCE32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178°12'7" </w:t>
            </w:r>
          </w:p>
        </w:tc>
      </w:tr>
      <w:tr w:rsidR="003116AE" w:rsidRPr="003116AE" w14:paraId="37444FBA"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69D0AE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244</w:t>
            </w:r>
          </w:p>
        </w:tc>
        <w:tc>
          <w:tcPr>
            <w:tcW w:w="973" w:type="pct"/>
            <w:tcBorders>
              <w:top w:val="nil"/>
              <w:left w:val="nil"/>
              <w:bottom w:val="single" w:sz="4" w:space="0" w:color="auto"/>
              <w:right w:val="single" w:sz="4" w:space="0" w:color="auto"/>
            </w:tcBorders>
            <w:shd w:val="clear" w:color="auto" w:fill="auto"/>
            <w:noWrap/>
            <w:vAlign w:val="bottom"/>
            <w:hideMark/>
          </w:tcPr>
          <w:p w14:paraId="51B77D8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476919,72</w:t>
            </w:r>
          </w:p>
        </w:tc>
        <w:tc>
          <w:tcPr>
            <w:tcW w:w="1084" w:type="pct"/>
            <w:tcBorders>
              <w:top w:val="nil"/>
              <w:left w:val="nil"/>
              <w:bottom w:val="single" w:sz="4" w:space="0" w:color="auto"/>
              <w:right w:val="single" w:sz="4" w:space="0" w:color="auto"/>
            </w:tcBorders>
            <w:shd w:val="clear" w:color="auto" w:fill="auto"/>
            <w:noWrap/>
            <w:vAlign w:val="bottom"/>
            <w:hideMark/>
          </w:tcPr>
          <w:p w14:paraId="0757A6C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2239561,61</w:t>
            </w:r>
          </w:p>
        </w:tc>
        <w:tc>
          <w:tcPr>
            <w:tcW w:w="806" w:type="pct"/>
            <w:tcBorders>
              <w:top w:val="nil"/>
              <w:left w:val="nil"/>
              <w:bottom w:val="single" w:sz="4" w:space="0" w:color="auto"/>
              <w:right w:val="single" w:sz="4" w:space="0" w:color="auto"/>
            </w:tcBorders>
            <w:shd w:val="clear" w:color="auto" w:fill="auto"/>
            <w:noWrap/>
            <w:vAlign w:val="bottom"/>
            <w:hideMark/>
          </w:tcPr>
          <w:p w14:paraId="48A6922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18,76</w:t>
            </w:r>
          </w:p>
        </w:tc>
        <w:tc>
          <w:tcPr>
            <w:tcW w:w="1459" w:type="pct"/>
            <w:tcBorders>
              <w:top w:val="nil"/>
              <w:left w:val="nil"/>
              <w:bottom w:val="single" w:sz="4" w:space="0" w:color="auto"/>
              <w:right w:val="single" w:sz="4" w:space="0" w:color="auto"/>
            </w:tcBorders>
            <w:shd w:val="clear" w:color="auto" w:fill="auto"/>
            <w:noWrap/>
            <w:vAlign w:val="bottom"/>
            <w:hideMark/>
          </w:tcPr>
          <w:p w14:paraId="3942159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160°30'8" </w:t>
            </w:r>
          </w:p>
        </w:tc>
      </w:tr>
      <w:tr w:rsidR="003116AE" w:rsidRPr="003116AE" w14:paraId="559AD75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2B359A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243</w:t>
            </w:r>
          </w:p>
        </w:tc>
        <w:tc>
          <w:tcPr>
            <w:tcW w:w="973" w:type="pct"/>
            <w:tcBorders>
              <w:top w:val="nil"/>
              <w:left w:val="nil"/>
              <w:bottom w:val="single" w:sz="4" w:space="0" w:color="auto"/>
              <w:right w:val="single" w:sz="4" w:space="0" w:color="auto"/>
            </w:tcBorders>
            <w:shd w:val="clear" w:color="auto" w:fill="auto"/>
            <w:noWrap/>
            <w:vAlign w:val="bottom"/>
            <w:hideMark/>
          </w:tcPr>
          <w:p w14:paraId="45842A2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476879,77</w:t>
            </w:r>
          </w:p>
        </w:tc>
        <w:tc>
          <w:tcPr>
            <w:tcW w:w="1084" w:type="pct"/>
            <w:tcBorders>
              <w:top w:val="nil"/>
              <w:left w:val="nil"/>
              <w:bottom w:val="single" w:sz="4" w:space="0" w:color="auto"/>
              <w:right w:val="single" w:sz="4" w:space="0" w:color="auto"/>
            </w:tcBorders>
            <w:shd w:val="clear" w:color="auto" w:fill="auto"/>
            <w:noWrap/>
            <w:vAlign w:val="bottom"/>
            <w:hideMark/>
          </w:tcPr>
          <w:p w14:paraId="7A51C7A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2239572,85</w:t>
            </w:r>
          </w:p>
        </w:tc>
        <w:tc>
          <w:tcPr>
            <w:tcW w:w="806" w:type="pct"/>
            <w:tcBorders>
              <w:top w:val="nil"/>
              <w:left w:val="nil"/>
              <w:bottom w:val="single" w:sz="4" w:space="0" w:color="auto"/>
              <w:right w:val="single" w:sz="4" w:space="0" w:color="auto"/>
            </w:tcBorders>
            <w:shd w:val="clear" w:color="auto" w:fill="auto"/>
            <w:noWrap/>
            <w:vAlign w:val="bottom"/>
            <w:hideMark/>
          </w:tcPr>
          <w:p w14:paraId="2E650EF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41,5</w:t>
            </w:r>
          </w:p>
        </w:tc>
        <w:tc>
          <w:tcPr>
            <w:tcW w:w="1459" w:type="pct"/>
            <w:tcBorders>
              <w:top w:val="nil"/>
              <w:left w:val="nil"/>
              <w:bottom w:val="single" w:sz="4" w:space="0" w:color="auto"/>
              <w:right w:val="single" w:sz="4" w:space="0" w:color="auto"/>
            </w:tcBorders>
            <w:shd w:val="clear" w:color="auto" w:fill="auto"/>
            <w:noWrap/>
            <w:vAlign w:val="bottom"/>
            <w:hideMark/>
          </w:tcPr>
          <w:p w14:paraId="75FBBD5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164°17'9" </w:t>
            </w:r>
          </w:p>
        </w:tc>
      </w:tr>
      <w:tr w:rsidR="003116AE" w:rsidRPr="003116AE" w14:paraId="3B3CAFDF"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0441BD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242</w:t>
            </w:r>
          </w:p>
        </w:tc>
        <w:tc>
          <w:tcPr>
            <w:tcW w:w="973" w:type="pct"/>
            <w:tcBorders>
              <w:top w:val="nil"/>
              <w:left w:val="nil"/>
              <w:bottom w:val="single" w:sz="4" w:space="0" w:color="auto"/>
              <w:right w:val="single" w:sz="4" w:space="0" w:color="auto"/>
            </w:tcBorders>
            <w:shd w:val="clear" w:color="auto" w:fill="auto"/>
            <w:noWrap/>
            <w:vAlign w:val="bottom"/>
            <w:hideMark/>
          </w:tcPr>
          <w:p w14:paraId="3FEBFA6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476816,29</w:t>
            </w:r>
          </w:p>
        </w:tc>
        <w:tc>
          <w:tcPr>
            <w:tcW w:w="1084" w:type="pct"/>
            <w:tcBorders>
              <w:top w:val="nil"/>
              <w:left w:val="nil"/>
              <w:bottom w:val="single" w:sz="4" w:space="0" w:color="auto"/>
              <w:right w:val="single" w:sz="4" w:space="0" w:color="auto"/>
            </w:tcBorders>
            <w:shd w:val="clear" w:color="auto" w:fill="auto"/>
            <w:noWrap/>
            <w:vAlign w:val="bottom"/>
            <w:hideMark/>
          </w:tcPr>
          <w:p w14:paraId="5AF1A38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2239584,94</w:t>
            </w:r>
          </w:p>
        </w:tc>
        <w:tc>
          <w:tcPr>
            <w:tcW w:w="806" w:type="pct"/>
            <w:tcBorders>
              <w:top w:val="nil"/>
              <w:left w:val="nil"/>
              <w:bottom w:val="single" w:sz="4" w:space="0" w:color="auto"/>
              <w:right w:val="single" w:sz="4" w:space="0" w:color="auto"/>
            </w:tcBorders>
            <w:shd w:val="clear" w:color="auto" w:fill="auto"/>
            <w:noWrap/>
            <w:vAlign w:val="bottom"/>
            <w:hideMark/>
          </w:tcPr>
          <w:p w14:paraId="031B135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64,62</w:t>
            </w:r>
          </w:p>
        </w:tc>
        <w:tc>
          <w:tcPr>
            <w:tcW w:w="1459" w:type="pct"/>
            <w:tcBorders>
              <w:top w:val="nil"/>
              <w:left w:val="nil"/>
              <w:bottom w:val="single" w:sz="4" w:space="0" w:color="auto"/>
              <w:right w:val="single" w:sz="4" w:space="0" w:color="auto"/>
            </w:tcBorders>
            <w:shd w:val="clear" w:color="auto" w:fill="auto"/>
            <w:noWrap/>
            <w:vAlign w:val="bottom"/>
            <w:hideMark/>
          </w:tcPr>
          <w:p w14:paraId="40C0B06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169°13'1" </w:t>
            </w:r>
          </w:p>
        </w:tc>
      </w:tr>
      <w:tr w:rsidR="003116AE" w:rsidRPr="003116AE" w14:paraId="22799059"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233D4E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241</w:t>
            </w:r>
          </w:p>
        </w:tc>
        <w:tc>
          <w:tcPr>
            <w:tcW w:w="973" w:type="pct"/>
            <w:tcBorders>
              <w:top w:val="nil"/>
              <w:left w:val="nil"/>
              <w:bottom w:val="single" w:sz="4" w:space="0" w:color="auto"/>
              <w:right w:val="single" w:sz="4" w:space="0" w:color="auto"/>
            </w:tcBorders>
            <w:shd w:val="clear" w:color="auto" w:fill="auto"/>
            <w:noWrap/>
            <w:vAlign w:val="bottom"/>
            <w:hideMark/>
          </w:tcPr>
          <w:p w14:paraId="397C7CE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476650,86</w:t>
            </w:r>
          </w:p>
        </w:tc>
        <w:tc>
          <w:tcPr>
            <w:tcW w:w="1084" w:type="pct"/>
            <w:tcBorders>
              <w:top w:val="nil"/>
              <w:left w:val="nil"/>
              <w:bottom w:val="single" w:sz="4" w:space="0" w:color="auto"/>
              <w:right w:val="single" w:sz="4" w:space="0" w:color="auto"/>
            </w:tcBorders>
            <w:shd w:val="clear" w:color="auto" w:fill="auto"/>
            <w:noWrap/>
            <w:vAlign w:val="bottom"/>
            <w:hideMark/>
          </w:tcPr>
          <w:p w14:paraId="77D0D74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2239616,55</w:t>
            </w:r>
          </w:p>
        </w:tc>
        <w:tc>
          <w:tcPr>
            <w:tcW w:w="806" w:type="pct"/>
            <w:tcBorders>
              <w:top w:val="nil"/>
              <w:left w:val="nil"/>
              <w:bottom w:val="single" w:sz="4" w:space="0" w:color="auto"/>
              <w:right w:val="single" w:sz="4" w:space="0" w:color="auto"/>
            </w:tcBorders>
            <w:shd w:val="clear" w:color="auto" w:fill="auto"/>
            <w:noWrap/>
            <w:vAlign w:val="bottom"/>
            <w:hideMark/>
          </w:tcPr>
          <w:p w14:paraId="21E08AF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168,42</w:t>
            </w:r>
          </w:p>
        </w:tc>
        <w:tc>
          <w:tcPr>
            <w:tcW w:w="1459" w:type="pct"/>
            <w:tcBorders>
              <w:top w:val="nil"/>
              <w:left w:val="nil"/>
              <w:bottom w:val="single" w:sz="4" w:space="0" w:color="auto"/>
              <w:right w:val="single" w:sz="4" w:space="0" w:color="auto"/>
            </w:tcBorders>
            <w:shd w:val="clear" w:color="auto" w:fill="auto"/>
            <w:noWrap/>
            <w:vAlign w:val="bottom"/>
            <w:hideMark/>
          </w:tcPr>
          <w:p w14:paraId="3E3F6E5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169°10'57"</w:t>
            </w:r>
          </w:p>
        </w:tc>
      </w:tr>
      <w:tr w:rsidR="003116AE" w:rsidRPr="003116AE" w14:paraId="23631D69"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CA3606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240</w:t>
            </w:r>
          </w:p>
        </w:tc>
        <w:tc>
          <w:tcPr>
            <w:tcW w:w="973" w:type="pct"/>
            <w:tcBorders>
              <w:top w:val="nil"/>
              <w:left w:val="nil"/>
              <w:bottom w:val="single" w:sz="4" w:space="0" w:color="auto"/>
              <w:right w:val="single" w:sz="4" w:space="0" w:color="auto"/>
            </w:tcBorders>
            <w:shd w:val="clear" w:color="auto" w:fill="auto"/>
            <w:noWrap/>
            <w:vAlign w:val="bottom"/>
            <w:hideMark/>
          </w:tcPr>
          <w:p w14:paraId="12B6207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476579,02</w:t>
            </w:r>
          </w:p>
        </w:tc>
        <w:tc>
          <w:tcPr>
            <w:tcW w:w="1084" w:type="pct"/>
            <w:tcBorders>
              <w:top w:val="nil"/>
              <w:left w:val="nil"/>
              <w:bottom w:val="single" w:sz="4" w:space="0" w:color="auto"/>
              <w:right w:val="single" w:sz="4" w:space="0" w:color="auto"/>
            </w:tcBorders>
            <w:shd w:val="clear" w:color="auto" w:fill="auto"/>
            <w:noWrap/>
            <w:vAlign w:val="bottom"/>
            <w:hideMark/>
          </w:tcPr>
          <w:p w14:paraId="700949C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2239609,71</w:t>
            </w:r>
          </w:p>
        </w:tc>
        <w:tc>
          <w:tcPr>
            <w:tcW w:w="806" w:type="pct"/>
            <w:tcBorders>
              <w:top w:val="nil"/>
              <w:left w:val="nil"/>
              <w:bottom w:val="single" w:sz="4" w:space="0" w:color="auto"/>
              <w:right w:val="single" w:sz="4" w:space="0" w:color="auto"/>
            </w:tcBorders>
            <w:shd w:val="clear" w:color="auto" w:fill="auto"/>
            <w:noWrap/>
            <w:vAlign w:val="bottom"/>
            <w:hideMark/>
          </w:tcPr>
          <w:p w14:paraId="2F60467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72,16</w:t>
            </w:r>
          </w:p>
        </w:tc>
        <w:tc>
          <w:tcPr>
            <w:tcW w:w="1459" w:type="pct"/>
            <w:tcBorders>
              <w:top w:val="nil"/>
              <w:left w:val="nil"/>
              <w:bottom w:val="single" w:sz="4" w:space="0" w:color="auto"/>
              <w:right w:val="single" w:sz="4" w:space="0" w:color="auto"/>
            </w:tcBorders>
            <w:shd w:val="clear" w:color="auto" w:fill="auto"/>
            <w:noWrap/>
            <w:vAlign w:val="bottom"/>
            <w:hideMark/>
          </w:tcPr>
          <w:p w14:paraId="1B7CF22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185°26'20"</w:t>
            </w:r>
          </w:p>
        </w:tc>
      </w:tr>
      <w:tr w:rsidR="003116AE" w:rsidRPr="003116AE" w14:paraId="3541EEEE"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C6C0B0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187</w:t>
            </w:r>
          </w:p>
        </w:tc>
        <w:tc>
          <w:tcPr>
            <w:tcW w:w="973" w:type="pct"/>
            <w:tcBorders>
              <w:top w:val="nil"/>
              <w:left w:val="nil"/>
              <w:bottom w:val="single" w:sz="4" w:space="0" w:color="auto"/>
              <w:right w:val="single" w:sz="4" w:space="0" w:color="auto"/>
            </w:tcBorders>
            <w:shd w:val="clear" w:color="auto" w:fill="auto"/>
            <w:noWrap/>
            <w:vAlign w:val="bottom"/>
            <w:hideMark/>
          </w:tcPr>
          <w:p w14:paraId="47F0DD9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476510,05</w:t>
            </w:r>
          </w:p>
        </w:tc>
        <w:tc>
          <w:tcPr>
            <w:tcW w:w="1084" w:type="pct"/>
            <w:tcBorders>
              <w:top w:val="nil"/>
              <w:left w:val="nil"/>
              <w:bottom w:val="single" w:sz="4" w:space="0" w:color="auto"/>
              <w:right w:val="single" w:sz="4" w:space="0" w:color="auto"/>
            </w:tcBorders>
            <w:shd w:val="clear" w:color="auto" w:fill="auto"/>
            <w:noWrap/>
            <w:vAlign w:val="bottom"/>
            <w:hideMark/>
          </w:tcPr>
          <w:p w14:paraId="7E72E5D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2239621,17</w:t>
            </w:r>
          </w:p>
        </w:tc>
        <w:tc>
          <w:tcPr>
            <w:tcW w:w="806" w:type="pct"/>
            <w:tcBorders>
              <w:top w:val="nil"/>
              <w:left w:val="nil"/>
              <w:bottom w:val="single" w:sz="4" w:space="0" w:color="auto"/>
              <w:right w:val="single" w:sz="4" w:space="0" w:color="auto"/>
            </w:tcBorders>
            <w:shd w:val="clear" w:color="auto" w:fill="auto"/>
            <w:noWrap/>
            <w:vAlign w:val="bottom"/>
            <w:hideMark/>
          </w:tcPr>
          <w:p w14:paraId="18E7609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69,92</w:t>
            </w:r>
          </w:p>
        </w:tc>
        <w:tc>
          <w:tcPr>
            <w:tcW w:w="1459" w:type="pct"/>
            <w:tcBorders>
              <w:top w:val="nil"/>
              <w:left w:val="nil"/>
              <w:bottom w:val="single" w:sz="4" w:space="0" w:color="auto"/>
              <w:right w:val="single" w:sz="4" w:space="0" w:color="auto"/>
            </w:tcBorders>
            <w:shd w:val="clear" w:color="auto" w:fill="auto"/>
            <w:noWrap/>
            <w:vAlign w:val="bottom"/>
            <w:hideMark/>
          </w:tcPr>
          <w:p w14:paraId="7F71366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170°33'57"</w:t>
            </w:r>
          </w:p>
        </w:tc>
      </w:tr>
      <w:tr w:rsidR="003116AE" w:rsidRPr="003116AE" w14:paraId="4B63230A"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D77F9B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w:t>
            </w:r>
          </w:p>
        </w:tc>
        <w:tc>
          <w:tcPr>
            <w:tcW w:w="973" w:type="pct"/>
            <w:tcBorders>
              <w:top w:val="nil"/>
              <w:left w:val="nil"/>
              <w:bottom w:val="single" w:sz="4" w:space="0" w:color="auto"/>
              <w:right w:val="single" w:sz="4" w:space="0" w:color="auto"/>
            </w:tcBorders>
            <w:shd w:val="clear" w:color="auto" w:fill="auto"/>
            <w:noWrap/>
            <w:vAlign w:val="bottom"/>
            <w:hideMark/>
          </w:tcPr>
          <w:p w14:paraId="3EB32EA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476508,68</w:t>
            </w:r>
          </w:p>
        </w:tc>
        <w:tc>
          <w:tcPr>
            <w:tcW w:w="1084" w:type="pct"/>
            <w:tcBorders>
              <w:top w:val="nil"/>
              <w:left w:val="nil"/>
              <w:bottom w:val="single" w:sz="4" w:space="0" w:color="auto"/>
              <w:right w:val="single" w:sz="4" w:space="0" w:color="auto"/>
            </w:tcBorders>
            <w:shd w:val="clear" w:color="auto" w:fill="auto"/>
            <w:noWrap/>
            <w:vAlign w:val="bottom"/>
            <w:hideMark/>
          </w:tcPr>
          <w:p w14:paraId="7B129D3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2239611,63</w:t>
            </w:r>
          </w:p>
        </w:tc>
        <w:tc>
          <w:tcPr>
            <w:tcW w:w="806" w:type="pct"/>
            <w:tcBorders>
              <w:top w:val="nil"/>
              <w:left w:val="nil"/>
              <w:bottom w:val="single" w:sz="4" w:space="0" w:color="auto"/>
              <w:right w:val="single" w:sz="4" w:space="0" w:color="auto"/>
            </w:tcBorders>
            <w:shd w:val="clear" w:color="auto" w:fill="auto"/>
            <w:noWrap/>
            <w:vAlign w:val="bottom"/>
            <w:hideMark/>
          </w:tcPr>
          <w:p w14:paraId="1425C57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9,64</w:t>
            </w:r>
          </w:p>
        </w:tc>
        <w:tc>
          <w:tcPr>
            <w:tcW w:w="1459" w:type="pct"/>
            <w:tcBorders>
              <w:top w:val="nil"/>
              <w:left w:val="nil"/>
              <w:bottom w:val="single" w:sz="4" w:space="0" w:color="auto"/>
              <w:right w:val="single" w:sz="4" w:space="0" w:color="auto"/>
            </w:tcBorders>
            <w:shd w:val="clear" w:color="auto" w:fill="auto"/>
            <w:noWrap/>
            <w:vAlign w:val="bottom"/>
            <w:hideMark/>
          </w:tcPr>
          <w:p w14:paraId="0815E79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261°49'40"</w:t>
            </w:r>
          </w:p>
        </w:tc>
      </w:tr>
      <w:tr w:rsidR="003116AE" w:rsidRPr="003116AE" w14:paraId="1A5E5D0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544088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41</w:t>
            </w:r>
          </w:p>
        </w:tc>
        <w:tc>
          <w:tcPr>
            <w:tcW w:w="973" w:type="pct"/>
            <w:tcBorders>
              <w:top w:val="nil"/>
              <w:left w:val="nil"/>
              <w:bottom w:val="single" w:sz="4" w:space="0" w:color="auto"/>
              <w:right w:val="single" w:sz="4" w:space="0" w:color="auto"/>
            </w:tcBorders>
            <w:shd w:val="clear" w:color="auto" w:fill="auto"/>
            <w:noWrap/>
            <w:vAlign w:val="bottom"/>
            <w:hideMark/>
          </w:tcPr>
          <w:p w14:paraId="0E08115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476574,54</w:t>
            </w:r>
          </w:p>
        </w:tc>
        <w:tc>
          <w:tcPr>
            <w:tcW w:w="1084" w:type="pct"/>
            <w:tcBorders>
              <w:top w:val="nil"/>
              <w:left w:val="nil"/>
              <w:bottom w:val="single" w:sz="4" w:space="0" w:color="auto"/>
              <w:right w:val="single" w:sz="4" w:space="0" w:color="auto"/>
            </w:tcBorders>
            <w:shd w:val="clear" w:color="auto" w:fill="auto"/>
            <w:noWrap/>
            <w:vAlign w:val="bottom"/>
            <w:hideMark/>
          </w:tcPr>
          <w:p w14:paraId="668DF87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2239601,1</w:t>
            </w:r>
          </w:p>
        </w:tc>
        <w:tc>
          <w:tcPr>
            <w:tcW w:w="806" w:type="pct"/>
            <w:tcBorders>
              <w:top w:val="nil"/>
              <w:left w:val="nil"/>
              <w:bottom w:val="single" w:sz="4" w:space="0" w:color="auto"/>
              <w:right w:val="single" w:sz="4" w:space="0" w:color="auto"/>
            </w:tcBorders>
            <w:shd w:val="clear" w:color="auto" w:fill="auto"/>
            <w:noWrap/>
            <w:vAlign w:val="bottom"/>
            <w:hideMark/>
          </w:tcPr>
          <w:p w14:paraId="6F81E07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66,7</w:t>
            </w:r>
          </w:p>
        </w:tc>
        <w:tc>
          <w:tcPr>
            <w:tcW w:w="1459" w:type="pct"/>
            <w:tcBorders>
              <w:top w:val="nil"/>
              <w:left w:val="nil"/>
              <w:bottom w:val="single" w:sz="4" w:space="0" w:color="auto"/>
              <w:right w:val="single" w:sz="4" w:space="0" w:color="auto"/>
            </w:tcBorders>
            <w:shd w:val="clear" w:color="auto" w:fill="auto"/>
            <w:noWrap/>
            <w:vAlign w:val="bottom"/>
            <w:hideMark/>
          </w:tcPr>
          <w:p w14:paraId="648D435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350°54'58"</w:t>
            </w:r>
          </w:p>
        </w:tc>
      </w:tr>
      <w:tr w:rsidR="003116AE" w:rsidRPr="003116AE" w14:paraId="2FFB345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123439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37</w:t>
            </w:r>
          </w:p>
        </w:tc>
        <w:tc>
          <w:tcPr>
            <w:tcW w:w="973" w:type="pct"/>
            <w:tcBorders>
              <w:top w:val="nil"/>
              <w:left w:val="nil"/>
              <w:bottom w:val="single" w:sz="4" w:space="0" w:color="auto"/>
              <w:right w:val="single" w:sz="4" w:space="0" w:color="auto"/>
            </w:tcBorders>
            <w:shd w:val="clear" w:color="auto" w:fill="auto"/>
            <w:noWrap/>
            <w:vAlign w:val="bottom"/>
            <w:hideMark/>
          </w:tcPr>
          <w:p w14:paraId="30E3AE6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476590,13</w:t>
            </w:r>
          </w:p>
        </w:tc>
        <w:tc>
          <w:tcPr>
            <w:tcW w:w="1084" w:type="pct"/>
            <w:tcBorders>
              <w:top w:val="nil"/>
              <w:left w:val="nil"/>
              <w:bottom w:val="single" w:sz="4" w:space="0" w:color="auto"/>
              <w:right w:val="single" w:sz="4" w:space="0" w:color="auto"/>
            </w:tcBorders>
            <w:shd w:val="clear" w:color="auto" w:fill="auto"/>
            <w:noWrap/>
            <w:vAlign w:val="bottom"/>
            <w:hideMark/>
          </w:tcPr>
          <w:p w14:paraId="29A5622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2239599,48</w:t>
            </w:r>
          </w:p>
        </w:tc>
        <w:tc>
          <w:tcPr>
            <w:tcW w:w="806" w:type="pct"/>
            <w:tcBorders>
              <w:top w:val="nil"/>
              <w:left w:val="nil"/>
              <w:bottom w:val="single" w:sz="4" w:space="0" w:color="auto"/>
              <w:right w:val="single" w:sz="4" w:space="0" w:color="auto"/>
            </w:tcBorders>
            <w:shd w:val="clear" w:color="auto" w:fill="auto"/>
            <w:noWrap/>
            <w:vAlign w:val="bottom"/>
            <w:hideMark/>
          </w:tcPr>
          <w:p w14:paraId="48B364B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15,67</w:t>
            </w:r>
          </w:p>
        </w:tc>
        <w:tc>
          <w:tcPr>
            <w:tcW w:w="1459" w:type="pct"/>
            <w:tcBorders>
              <w:top w:val="nil"/>
              <w:left w:val="nil"/>
              <w:bottom w:val="single" w:sz="4" w:space="0" w:color="auto"/>
              <w:right w:val="single" w:sz="4" w:space="0" w:color="auto"/>
            </w:tcBorders>
            <w:shd w:val="clear" w:color="auto" w:fill="auto"/>
            <w:noWrap/>
            <w:vAlign w:val="bottom"/>
            <w:hideMark/>
          </w:tcPr>
          <w:p w14:paraId="252C4FB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354°4'3"  </w:t>
            </w:r>
          </w:p>
        </w:tc>
      </w:tr>
      <w:tr w:rsidR="003116AE" w:rsidRPr="003116AE" w14:paraId="01617AF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314AA8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239</w:t>
            </w:r>
          </w:p>
        </w:tc>
        <w:tc>
          <w:tcPr>
            <w:tcW w:w="973" w:type="pct"/>
            <w:tcBorders>
              <w:top w:val="nil"/>
              <w:left w:val="nil"/>
              <w:bottom w:val="single" w:sz="4" w:space="0" w:color="auto"/>
              <w:right w:val="single" w:sz="4" w:space="0" w:color="auto"/>
            </w:tcBorders>
            <w:shd w:val="clear" w:color="auto" w:fill="auto"/>
            <w:noWrap/>
            <w:vAlign w:val="bottom"/>
            <w:hideMark/>
          </w:tcPr>
          <w:p w14:paraId="5ADFCA1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476596,34</w:t>
            </w:r>
          </w:p>
        </w:tc>
        <w:tc>
          <w:tcPr>
            <w:tcW w:w="1084" w:type="pct"/>
            <w:tcBorders>
              <w:top w:val="nil"/>
              <w:left w:val="nil"/>
              <w:bottom w:val="single" w:sz="4" w:space="0" w:color="auto"/>
              <w:right w:val="single" w:sz="4" w:space="0" w:color="auto"/>
            </w:tcBorders>
            <w:shd w:val="clear" w:color="auto" w:fill="auto"/>
            <w:noWrap/>
            <w:vAlign w:val="bottom"/>
            <w:hideMark/>
          </w:tcPr>
          <w:p w14:paraId="565909F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2239598,85</w:t>
            </w:r>
          </w:p>
        </w:tc>
        <w:tc>
          <w:tcPr>
            <w:tcW w:w="806" w:type="pct"/>
            <w:tcBorders>
              <w:top w:val="nil"/>
              <w:left w:val="nil"/>
              <w:bottom w:val="single" w:sz="4" w:space="0" w:color="auto"/>
              <w:right w:val="single" w:sz="4" w:space="0" w:color="auto"/>
            </w:tcBorders>
            <w:shd w:val="clear" w:color="auto" w:fill="auto"/>
            <w:noWrap/>
            <w:vAlign w:val="bottom"/>
            <w:hideMark/>
          </w:tcPr>
          <w:p w14:paraId="30E0C76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6,24</w:t>
            </w:r>
          </w:p>
        </w:tc>
        <w:tc>
          <w:tcPr>
            <w:tcW w:w="1459" w:type="pct"/>
            <w:tcBorders>
              <w:top w:val="nil"/>
              <w:left w:val="nil"/>
              <w:bottom w:val="single" w:sz="4" w:space="0" w:color="auto"/>
              <w:right w:val="single" w:sz="4" w:space="0" w:color="auto"/>
            </w:tcBorders>
            <w:shd w:val="clear" w:color="auto" w:fill="auto"/>
            <w:noWrap/>
            <w:vAlign w:val="bottom"/>
            <w:hideMark/>
          </w:tcPr>
          <w:p w14:paraId="3A4EF03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354°12'26"</w:t>
            </w:r>
          </w:p>
        </w:tc>
      </w:tr>
      <w:tr w:rsidR="003116AE" w:rsidRPr="003116AE" w14:paraId="4AACB16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3B7368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238</w:t>
            </w:r>
          </w:p>
        </w:tc>
        <w:tc>
          <w:tcPr>
            <w:tcW w:w="973" w:type="pct"/>
            <w:tcBorders>
              <w:top w:val="nil"/>
              <w:left w:val="nil"/>
              <w:bottom w:val="single" w:sz="4" w:space="0" w:color="auto"/>
              <w:right w:val="single" w:sz="4" w:space="0" w:color="auto"/>
            </w:tcBorders>
            <w:shd w:val="clear" w:color="auto" w:fill="auto"/>
            <w:noWrap/>
            <w:vAlign w:val="bottom"/>
            <w:hideMark/>
          </w:tcPr>
          <w:p w14:paraId="76B419A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476615,67</w:t>
            </w:r>
          </w:p>
        </w:tc>
        <w:tc>
          <w:tcPr>
            <w:tcW w:w="1084" w:type="pct"/>
            <w:tcBorders>
              <w:top w:val="nil"/>
              <w:left w:val="nil"/>
              <w:bottom w:val="single" w:sz="4" w:space="0" w:color="auto"/>
              <w:right w:val="single" w:sz="4" w:space="0" w:color="auto"/>
            </w:tcBorders>
            <w:shd w:val="clear" w:color="auto" w:fill="auto"/>
            <w:noWrap/>
            <w:vAlign w:val="bottom"/>
            <w:hideMark/>
          </w:tcPr>
          <w:p w14:paraId="764A33D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2239599,57</w:t>
            </w:r>
          </w:p>
        </w:tc>
        <w:tc>
          <w:tcPr>
            <w:tcW w:w="806" w:type="pct"/>
            <w:tcBorders>
              <w:top w:val="nil"/>
              <w:left w:val="nil"/>
              <w:bottom w:val="single" w:sz="4" w:space="0" w:color="auto"/>
              <w:right w:val="single" w:sz="4" w:space="0" w:color="auto"/>
            </w:tcBorders>
            <w:shd w:val="clear" w:color="auto" w:fill="auto"/>
            <w:noWrap/>
            <w:vAlign w:val="bottom"/>
            <w:hideMark/>
          </w:tcPr>
          <w:p w14:paraId="17B3987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19,34</w:t>
            </w:r>
          </w:p>
        </w:tc>
        <w:tc>
          <w:tcPr>
            <w:tcW w:w="1459" w:type="pct"/>
            <w:tcBorders>
              <w:top w:val="nil"/>
              <w:left w:val="nil"/>
              <w:bottom w:val="single" w:sz="4" w:space="0" w:color="auto"/>
              <w:right w:val="single" w:sz="4" w:space="0" w:color="auto"/>
            </w:tcBorders>
            <w:shd w:val="clear" w:color="auto" w:fill="auto"/>
            <w:noWrap/>
            <w:vAlign w:val="bottom"/>
            <w:hideMark/>
          </w:tcPr>
          <w:p w14:paraId="5FEE0E6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2°7'59"   </w:t>
            </w:r>
          </w:p>
        </w:tc>
      </w:tr>
      <w:tr w:rsidR="003116AE" w:rsidRPr="003116AE" w14:paraId="120E6EC2" w14:textId="77777777" w:rsidTr="003116AE">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ED10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237</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5F44CE4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476617,89</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6DA98AF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2239599,83</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1C4559D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2B9519E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6°40'48"  </w:t>
            </w:r>
          </w:p>
        </w:tc>
      </w:tr>
      <w:tr w:rsidR="003116AE" w:rsidRPr="003116AE" w14:paraId="221A59B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EBBCDC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236</w:t>
            </w:r>
          </w:p>
        </w:tc>
        <w:tc>
          <w:tcPr>
            <w:tcW w:w="973" w:type="pct"/>
            <w:tcBorders>
              <w:top w:val="nil"/>
              <w:left w:val="nil"/>
              <w:bottom w:val="single" w:sz="4" w:space="0" w:color="auto"/>
              <w:right w:val="single" w:sz="4" w:space="0" w:color="auto"/>
            </w:tcBorders>
            <w:shd w:val="clear" w:color="auto" w:fill="auto"/>
            <w:noWrap/>
            <w:vAlign w:val="bottom"/>
            <w:hideMark/>
          </w:tcPr>
          <w:p w14:paraId="15D2728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476652,63</w:t>
            </w:r>
          </w:p>
        </w:tc>
        <w:tc>
          <w:tcPr>
            <w:tcW w:w="1084" w:type="pct"/>
            <w:tcBorders>
              <w:top w:val="nil"/>
              <w:left w:val="nil"/>
              <w:bottom w:val="single" w:sz="4" w:space="0" w:color="auto"/>
              <w:right w:val="single" w:sz="4" w:space="0" w:color="auto"/>
            </w:tcBorders>
            <w:shd w:val="clear" w:color="auto" w:fill="auto"/>
            <w:noWrap/>
            <w:vAlign w:val="bottom"/>
            <w:hideMark/>
          </w:tcPr>
          <w:p w14:paraId="4580B56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2239603,84</w:t>
            </w:r>
          </w:p>
        </w:tc>
        <w:tc>
          <w:tcPr>
            <w:tcW w:w="806" w:type="pct"/>
            <w:tcBorders>
              <w:top w:val="nil"/>
              <w:left w:val="nil"/>
              <w:bottom w:val="single" w:sz="4" w:space="0" w:color="auto"/>
              <w:right w:val="single" w:sz="4" w:space="0" w:color="auto"/>
            </w:tcBorders>
            <w:shd w:val="clear" w:color="auto" w:fill="auto"/>
            <w:noWrap/>
            <w:vAlign w:val="bottom"/>
            <w:hideMark/>
          </w:tcPr>
          <w:p w14:paraId="75BD179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34,97</w:t>
            </w:r>
          </w:p>
        </w:tc>
        <w:tc>
          <w:tcPr>
            <w:tcW w:w="1459" w:type="pct"/>
            <w:tcBorders>
              <w:top w:val="nil"/>
              <w:left w:val="nil"/>
              <w:bottom w:val="single" w:sz="4" w:space="0" w:color="auto"/>
              <w:right w:val="single" w:sz="4" w:space="0" w:color="auto"/>
            </w:tcBorders>
            <w:shd w:val="clear" w:color="auto" w:fill="auto"/>
            <w:noWrap/>
            <w:vAlign w:val="bottom"/>
            <w:hideMark/>
          </w:tcPr>
          <w:p w14:paraId="724026B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6°35'4"   </w:t>
            </w:r>
          </w:p>
        </w:tc>
      </w:tr>
      <w:tr w:rsidR="003116AE" w:rsidRPr="003116AE" w14:paraId="18636E7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7F027C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lastRenderedPageBreak/>
              <w:t>235</w:t>
            </w:r>
          </w:p>
        </w:tc>
        <w:tc>
          <w:tcPr>
            <w:tcW w:w="973" w:type="pct"/>
            <w:tcBorders>
              <w:top w:val="nil"/>
              <w:left w:val="nil"/>
              <w:bottom w:val="single" w:sz="4" w:space="0" w:color="auto"/>
              <w:right w:val="single" w:sz="4" w:space="0" w:color="auto"/>
            </w:tcBorders>
            <w:shd w:val="clear" w:color="auto" w:fill="auto"/>
            <w:noWrap/>
            <w:vAlign w:val="bottom"/>
            <w:hideMark/>
          </w:tcPr>
          <w:p w14:paraId="0332F1E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476658,17</w:t>
            </w:r>
          </w:p>
        </w:tc>
        <w:tc>
          <w:tcPr>
            <w:tcW w:w="1084" w:type="pct"/>
            <w:tcBorders>
              <w:top w:val="nil"/>
              <w:left w:val="nil"/>
              <w:bottom w:val="single" w:sz="4" w:space="0" w:color="auto"/>
              <w:right w:val="single" w:sz="4" w:space="0" w:color="auto"/>
            </w:tcBorders>
            <w:shd w:val="clear" w:color="auto" w:fill="auto"/>
            <w:noWrap/>
            <w:vAlign w:val="bottom"/>
            <w:hideMark/>
          </w:tcPr>
          <w:p w14:paraId="547636D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2239605,18</w:t>
            </w:r>
          </w:p>
        </w:tc>
        <w:tc>
          <w:tcPr>
            <w:tcW w:w="806" w:type="pct"/>
            <w:tcBorders>
              <w:top w:val="nil"/>
              <w:left w:val="nil"/>
              <w:bottom w:val="single" w:sz="4" w:space="0" w:color="auto"/>
              <w:right w:val="single" w:sz="4" w:space="0" w:color="auto"/>
            </w:tcBorders>
            <w:shd w:val="clear" w:color="auto" w:fill="auto"/>
            <w:noWrap/>
            <w:vAlign w:val="bottom"/>
            <w:hideMark/>
          </w:tcPr>
          <w:p w14:paraId="56233B8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5,7</w:t>
            </w:r>
          </w:p>
        </w:tc>
        <w:tc>
          <w:tcPr>
            <w:tcW w:w="1459" w:type="pct"/>
            <w:tcBorders>
              <w:top w:val="nil"/>
              <w:left w:val="nil"/>
              <w:bottom w:val="single" w:sz="4" w:space="0" w:color="auto"/>
              <w:right w:val="single" w:sz="4" w:space="0" w:color="auto"/>
            </w:tcBorders>
            <w:shd w:val="clear" w:color="auto" w:fill="auto"/>
            <w:noWrap/>
            <w:vAlign w:val="bottom"/>
            <w:hideMark/>
          </w:tcPr>
          <w:p w14:paraId="20AFEEA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13°35'51" </w:t>
            </w:r>
          </w:p>
        </w:tc>
      </w:tr>
      <w:tr w:rsidR="003116AE" w:rsidRPr="003116AE" w14:paraId="274D2C3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992618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234</w:t>
            </w:r>
          </w:p>
        </w:tc>
        <w:tc>
          <w:tcPr>
            <w:tcW w:w="973" w:type="pct"/>
            <w:tcBorders>
              <w:top w:val="nil"/>
              <w:left w:val="nil"/>
              <w:bottom w:val="single" w:sz="4" w:space="0" w:color="auto"/>
              <w:right w:val="single" w:sz="4" w:space="0" w:color="auto"/>
            </w:tcBorders>
            <w:shd w:val="clear" w:color="auto" w:fill="auto"/>
            <w:noWrap/>
            <w:vAlign w:val="bottom"/>
            <w:hideMark/>
          </w:tcPr>
          <w:p w14:paraId="3FB3CFF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476659,51</w:t>
            </w:r>
          </w:p>
        </w:tc>
        <w:tc>
          <w:tcPr>
            <w:tcW w:w="1084" w:type="pct"/>
            <w:tcBorders>
              <w:top w:val="nil"/>
              <w:left w:val="nil"/>
              <w:bottom w:val="single" w:sz="4" w:space="0" w:color="auto"/>
              <w:right w:val="single" w:sz="4" w:space="0" w:color="auto"/>
            </w:tcBorders>
            <w:shd w:val="clear" w:color="auto" w:fill="auto"/>
            <w:noWrap/>
            <w:vAlign w:val="bottom"/>
            <w:hideMark/>
          </w:tcPr>
          <w:p w14:paraId="703DBD0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2239604,48</w:t>
            </w:r>
          </w:p>
        </w:tc>
        <w:tc>
          <w:tcPr>
            <w:tcW w:w="806" w:type="pct"/>
            <w:tcBorders>
              <w:top w:val="nil"/>
              <w:left w:val="nil"/>
              <w:bottom w:val="single" w:sz="4" w:space="0" w:color="auto"/>
              <w:right w:val="single" w:sz="4" w:space="0" w:color="auto"/>
            </w:tcBorders>
            <w:shd w:val="clear" w:color="auto" w:fill="auto"/>
            <w:noWrap/>
            <w:vAlign w:val="bottom"/>
            <w:hideMark/>
          </w:tcPr>
          <w:p w14:paraId="0B8972E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1,51</w:t>
            </w:r>
          </w:p>
        </w:tc>
        <w:tc>
          <w:tcPr>
            <w:tcW w:w="1459" w:type="pct"/>
            <w:tcBorders>
              <w:top w:val="nil"/>
              <w:left w:val="nil"/>
              <w:bottom w:val="single" w:sz="4" w:space="0" w:color="auto"/>
              <w:right w:val="single" w:sz="4" w:space="0" w:color="auto"/>
            </w:tcBorders>
            <w:shd w:val="clear" w:color="auto" w:fill="auto"/>
            <w:noWrap/>
            <w:vAlign w:val="bottom"/>
            <w:hideMark/>
          </w:tcPr>
          <w:p w14:paraId="330A257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332°25'5" </w:t>
            </w:r>
          </w:p>
        </w:tc>
      </w:tr>
      <w:tr w:rsidR="003116AE" w:rsidRPr="003116AE" w14:paraId="18CAF28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6A6F55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233</w:t>
            </w:r>
          </w:p>
        </w:tc>
        <w:tc>
          <w:tcPr>
            <w:tcW w:w="973" w:type="pct"/>
            <w:tcBorders>
              <w:top w:val="nil"/>
              <w:left w:val="nil"/>
              <w:bottom w:val="single" w:sz="4" w:space="0" w:color="auto"/>
              <w:right w:val="single" w:sz="4" w:space="0" w:color="auto"/>
            </w:tcBorders>
            <w:shd w:val="clear" w:color="auto" w:fill="auto"/>
            <w:noWrap/>
            <w:vAlign w:val="bottom"/>
            <w:hideMark/>
          </w:tcPr>
          <w:p w14:paraId="5E1F6BB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476680,3</w:t>
            </w:r>
          </w:p>
        </w:tc>
        <w:tc>
          <w:tcPr>
            <w:tcW w:w="1084" w:type="pct"/>
            <w:tcBorders>
              <w:top w:val="nil"/>
              <w:left w:val="nil"/>
              <w:bottom w:val="single" w:sz="4" w:space="0" w:color="auto"/>
              <w:right w:val="single" w:sz="4" w:space="0" w:color="auto"/>
            </w:tcBorders>
            <w:shd w:val="clear" w:color="auto" w:fill="auto"/>
            <w:noWrap/>
            <w:vAlign w:val="bottom"/>
            <w:hideMark/>
          </w:tcPr>
          <w:p w14:paraId="767331A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2239598,83</w:t>
            </w:r>
          </w:p>
        </w:tc>
        <w:tc>
          <w:tcPr>
            <w:tcW w:w="806" w:type="pct"/>
            <w:tcBorders>
              <w:top w:val="nil"/>
              <w:left w:val="nil"/>
              <w:bottom w:val="single" w:sz="4" w:space="0" w:color="auto"/>
              <w:right w:val="single" w:sz="4" w:space="0" w:color="auto"/>
            </w:tcBorders>
            <w:shd w:val="clear" w:color="auto" w:fill="auto"/>
            <w:noWrap/>
            <w:vAlign w:val="bottom"/>
            <w:hideMark/>
          </w:tcPr>
          <w:p w14:paraId="3C44B10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21,54</w:t>
            </w:r>
          </w:p>
        </w:tc>
        <w:tc>
          <w:tcPr>
            <w:tcW w:w="1459" w:type="pct"/>
            <w:tcBorders>
              <w:top w:val="nil"/>
              <w:left w:val="nil"/>
              <w:bottom w:val="single" w:sz="4" w:space="0" w:color="auto"/>
              <w:right w:val="single" w:sz="4" w:space="0" w:color="auto"/>
            </w:tcBorders>
            <w:shd w:val="clear" w:color="auto" w:fill="auto"/>
            <w:noWrap/>
            <w:vAlign w:val="bottom"/>
            <w:hideMark/>
          </w:tcPr>
          <w:p w14:paraId="32483FF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344°47'46"</w:t>
            </w:r>
          </w:p>
        </w:tc>
      </w:tr>
      <w:tr w:rsidR="003116AE" w:rsidRPr="003116AE" w14:paraId="67011D86"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CC7BC7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232</w:t>
            </w:r>
          </w:p>
        </w:tc>
        <w:tc>
          <w:tcPr>
            <w:tcW w:w="973" w:type="pct"/>
            <w:tcBorders>
              <w:top w:val="nil"/>
              <w:left w:val="nil"/>
              <w:bottom w:val="single" w:sz="4" w:space="0" w:color="auto"/>
              <w:right w:val="single" w:sz="4" w:space="0" w:color="auto"/>
            </w:tcBorders>
            <w:shd w:val="clear" w:color="auto" w:fill="auto"/>
            <w:noWrap/>
            <w:vAlign w:val="bottom"/>
            <w:hideMark/>
          </w:tcPr>
          <w:p w14:paraId="55956E9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476682,49</w:t>
            </w:r>
          </w:p>
        </w:tc>
        <w:tc>
          <w:tcPr>
            <w:tcW w:w="1084" w:type="pct"/>
            <w:tcBorders>
              <w:top w:val="nil"/>
              <w:left w:val="nil"/>
              <w:bottom w:val="single" w:sz="4" w:space="0" w:color="auto"/>
              <w:right w:val="single" w:sz="4" w:space="0" w:color="auto"/>
            </w:tcBorders>
            <w:shd w:val="clear" w:color="auto" w:fill="auto"/>
            <w:noWrap/>
            <w:vAlign w:val="bottom"/>
            <w:hideMark/>
          </w:tcPr>
          <w:p w14:paraId="60C005B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2239598,39</w:t>
            </w:r>
          </w:p>
        </w:tc>
        <w:tc>
          <w:tcPr>
            <w:tcW w:w="806" w:type="pct"/>
            <w:tcBorders>
              <w:top w:val="nil"/>
              <w:left w:val="nil"/>
              <w:bottom w:val="single" w:sz="4" w:space="0" w:color="auto"/>
              <w:right w:val="single" w:sz="4" w:space="0" w:color="auto"/>
            </w:tcBorders>
            <w:shd w:val="clear" w:color="auto" w:fill="auto"/>
            <w:noWrap/>
            <w:vAlign w:val="bottom"/>
            <w:hideMark/>
          </w:tcPr>
          <w:p w14:paraId="41A7670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w:t>
            </w:r>
          </w:p>
        </w:tc>
        <w:tc>
          <w:tcPr>
            <w:tcW w:w="1459" w:type="pct"/>
            <w:tcBorders>
              <w:top w:val="nil"/>
              <w:left w:val="nil"/>
              <w:bottom w:val="single" w:sz="4" w:space="0" w:color="auto"/>
              <w:right w:val="single" w:sz="4" w:space="0" w:color="auto"/>
            </w:tcBorders>
            <w:shd w:val="clear" w:color="auto" w:fill="auto"/>
            <w:noWrap/>
            <w:vAlign w:val="bottom"/>
            <w:hideMark/>
          </w:tcPr>
          <w:p w14:paraId="4E27C6C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348°38'23"</w:t>
            </w:r>
          </w:p>
        </w:tc>
      </w:tr>
      <w:tr w:rsidR="003116AE" w:rsidRPr="003116AE" w14:paraId="281474B5" w14:textId="77777777" w:rsidTr="003116AE">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6931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231</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32D5CB6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476722,65</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4EE8CD1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2239590,37</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540FC3D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40,95</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7BD7FD1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348°42'24"</w:t>
            </w:r>
          </w:p>
        </w:tc>
      </w:tr>
      <w:tr w:rsidR="003116AE" w:rsidRPr="003116AE" w14:paraId="3B614F54"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3CDFD3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230</w:t>
            </w:r>
          </w:p>
        </w:tc>
        <w:tc>
          <w:tcPr>
            <w:tcW w:w="973" w:type="pct"/>
            <w:tcBorders>
              <w:top w:val="nil"/>
              <w:left w:val="nil"/>
              <w:bottom w:val="single" w:sz="4" w:space="0" w:color="auto"/>
              <w:right w:val="single" w:sz="4" w:space="0" w:color="auto"/>
            </w:tcBorders>
            <w:shd w:val="clear" w:color="auto" w:fill="auto"/>
            <w:noWrap/>
            <w:vAlign w:val="bottom"/>
            <w:hideMark/>
          </w:tcPr>
          <w:p w14:paraId="007859C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476724,85</w:t>
            </w:r>
          </w:p>
        </w:tc>
        <w:tc>
          <w:tcPr>
            <w:tcW w:w="1084" w:type="pct"/>
            <w:tcBorders>
              <w:top w:val="nil"/>
              <w:left w:val="nil"/>
              <w:bottom w:val="single" w:sz="4" w:space="0" w:color="auto"/>
              <w:right w:val="single" w:sz="4" w:space="0" w:color="auto"/>
            </w:tcBorders>
            <w:shd w:val="clear" w:color="auto" w:fill="auto"/>
            <w:noWrap/>
            <w:vAlign w:val="bottom"/>
            <w:hideMark/>
          </w:tcPr>
          <w:p w14:paraId="2418507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2239589,93</w:t>
            </w:r>
          </w:p>
        </w:tc>
        <w:tc>
          <w:tcPr>
            <w:tcW w:w="806" w:type="pct"/>
            <w:tcBorders>
              <w:top w:val="nil"/>
              <w:left w:val="nil"/>
              <w:bottom w:val="single" w:sz="4" w:space="0" w:color="auto"/>
              <w:right w:val="single" w:sz="4" w:space="0" w:color="auto"/>
            </w:tcBorders>
            <w:shd w:val="clear" w:color="auto" w:fill="auto"/>
            <w:noWrap/>
            <w:vAlign w:val="bottom"/>
            <w:hideMark/>
          </w:tcPr>
          <w:p w14:paraId="53D337F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w:t>
            </w:r>
          </w:p>
        </w:tc>
        <w:tc>
          <w:tcPr>
            <w:tcW w:w="1459" w:type="pct"/>
            <w:tcBorders>
              <w:top w:val="nil"/>
              <w:left w:val="nil"/>
              <w:bottom w:val="single" w:sz="4" w:space="0" w:color="auto"/>
              <w:right w:val="single" w:sz="4" w:space="0" w:color="auto"/>
            </w:tcBorders>
            <w:shd w:val="clear" w:color="auto" w:fill="auto"/>
            <w:noWrap/>
            <w:vAlign w:val="bottom"/>
            <w:hideMark/>
          </w:tcPr>
          <w:p w14:paraId="69173BE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348°41'24"</w:t>
            </w:r>
          </w:p>
        </w:tc>
      </w:tr>
      <w:tr w:rsidR="003116AE" w:rsidRPr="003116AE" w14:paraId="53D9390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F2D178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229</w:t>
            </w:r>
          </w:p>
        </w:tc>
        <w:tc>
          <w:tcPr>
            <w:tcW w:w="973" w:type="pct"/>
            <w:tcBorders>
              <w:top w:val="nil"/>
              <w:left w:val="nil"/>
              <w:bottom w:val="single" w:sz="4" w:space="0" w:color="auto"/>
              <w:right w:val="single" w:sz="4" w:space="0" w:color="auto"/>
            </w:tcBorders>
            <w:shd w:val="clear" w:color="auto" w:fill="auto"/>
            <w:noWrap/>
            <w:vAlign w:val="bottom"/>
            <w:hideMark/>
          </w:tcPr>
          <w:p w14:paraId="1FEC002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476764,97</w:t>
            </w:r>
          </w:p>
        </w:tc>
        <w:tc>
          <w:tcPr>
            <w:tcW w:w="1084" w:type="pct"/>
            <w:tcBorders>
              <w:top w:val="nil"/>
              <w:left w:val="nil"/>
              <w:bottom w:val="single" w:sz="4" w:space="0" w:color="auto"/>
              <w:right w:val="single" w:sz="4" w:space="0" w:color="auto"/>
            </w:tcBorders>
            <w:shd w:val="clear" w:color="auto" w:fill="auto"/>
            <w:noWrap/>
            <w:vAlign w:val="bottom"/>
            <w:hideMark/>
          </w:tcPr>
          <w:p w14:paraId="3BCF239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2239582,02</w:t>
            </w:r>
          </w:p>
        </w:tc>
        <w:tc>
          <w:tcPr>
            <w:tcW w:w="806" w:type="pct"/>
            <w:tcBorders>
              <w:top w:val="nil"/>
              <w:left w:val="nil"/>
              <w:bottom w:val="single" w:sz="4" w:space="0" w:color="auto"/>
              <w:right w:val="single" w:sz="4" w:space="0" w:color="auto"/>
            </w:tcBorders>
            <w:shd w:val="clear" w:color="auto" w:fill="auto"/>
            <w:noWrap/>
            <w:vAlign w:val="bottom"/>
            <w:hideMark/>
          </w:tcPr>
          <w:p w14:paraId="1495845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40,89</w:t>
            </w:r>
          </w:p>
        </w:tc>
        <w:tc>
          <w:tcPr>
            <w:tcW w:w="1459" w:type="pct"/>
            <w:tcBorders>
              <w:top w:val="nil"/>
              <w:left w:val="nil"/>
              <w:bottom w:val="single" w:sz="4" w:space="0" w:color="auto"/>
              <w:right w:val="single" w:sz="4" w:space="0" w:color="auto"/>
            </w:tcBorders>
            <w:shd w:val="clear" w:color="auto" w:fill="auto"/>
            <w:noWrap/>
            <w:vAlign w:val="bottom"/>
            <w:hideMark/>
          </w:tcPr>
          <w:p w14:paraId="4702DCB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348°50'48"</w:t>
            </w:r>
          </w:p>
        </w:tc>
      </w:tr>
      <w:tr w:rsidR="003116AE" w:rsidRPr="003116AE" w14:paraId="0EF15061"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F6DD3B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228</w:t>
            </w:r>
          </w:p>
        </w:tc>
        <w:tc>
          <w:tcPr>
            <w:tcW w:w="973" w:type="pct"/>
            <w:tcBorders>
              <w:top w:val="nil"/>
              <w:left w:val="nil"/>
              <w:bottom w:val="single" w:sz="4" w:space="0" w:color="auto"/>
              <w:right w:val="single" w:sz="4" w:space="0" w:color="auto"/>
            </w:tcBorders>
            <w:shd w:val="clear" w:color="auto" w:fill="auto"/>
            <w:noWrap/>
            <w:vAlign w:val="bottom"/>
            <w:hideMark/>
          </w:tcPr>
          <w:p w14:paraId="43606F0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476767,16</w:t>
            </w:r>
          </w:p>
        </w:tc>
        <w:tc>
          <w:tcPr>
            <w:tcW w:w="1084" w:type="pct"/>
            <w:tcBorders>
              <w:top w:val="nil"/>
              <w:left w:val="nil"/>
              <w:bottom w:val="single" w:sz="4" w:space="0" w:color="auto"/>
              <w:right w:val="single" w:sz="4" w:space="0" w:color="auto"/>
            </w:tcBorders>
            <w:shd w:val="clear" w:color="auto" w:fill="auto"/>
            <w:noWrap/>
            <w:vAlign w:val="bottom"/>
            <w:hideMark/>
          </w:tcPr>
          <w:p w14:paraId="658FF49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2239581,58</w:t>
            </w:r>
          </w:p>
        </w:tc>
        <w:tc>
          <w:tcPr>
            <w:tcW w:w="806" w:type="pct"/>
            <w:tcBorders>
              <w:top w:val="nil"/>
              <w:left w:val="nil"/>
              <w:bottom w:val="single" w:sz="4" w:space="0" w:color="auto"/>
              <w:right w:val="single" w:sz="4" w:space="0" w:color="auto"/>
            </w:tcBorders>
            <w:shd w:val="clear" w:color="auto" w:fill="auto"/>
            <w:noWrap/>
            <w:vAlign w:val="bottom"/>
            <w:hideMark/>
          </w:tcPr>
          <w:p w14:paraId="5EA76CF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w:t>
            </w:r>
          </w:p>
        </w:tc>
        <w:tc>
          <w:tcPr>
            <w:tcW w:w="1459" w:type="pct"/>
            <w:tcBorders>
              <w:top w:val="nil"/>
              <w:left w:val="nil"/>
              <w:bottom w:val="single" w:sz="4" w:space="0" w:color="auto"/>
              <w:right w:val="single" w:sz="4" w:space="0" w:color="auto"/>
            </w:tcBorders>
            <w:shd w:val="clear" w:color="auto" w:fill="auto"/>
            <w:noWrap/>
            <w:vAlign w:val="bottom"/>
            <w:hideMark/>
          </w:tcPr>
          <w:p w14:paraId="580D3D3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348°38'23"</w:t>
            </w:r>
          </w:p>
        </w:tc>
      </w:tr>
      <w:tr w:rsidR="003116AE" w:rsidRPr="003116AE" w14:paraId="24234D1A"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AA548F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227</w:t>
            </w:r>
          </w:p>
        </w:tc>
        <w:tc>
          <w:tcPr>
            <w:tcW w:w="973" w:type="pct"/>
            <w:tcBorders>
              <w:top w:val="nil"/>
              <w:left w:val="nil"/>
              <w:bottom w:val="single" w:sz="4" w:space="0" w:color="auto"/>
              <w:right w:val="single" w:sz="4" w:space="0" w:color="auto"/>
            </w:tcBorders>
            <w:shd w:val="clear" w:color="auto" w:fill="auto"/>
            <w:noWrap/>
            <w:vAlign w:val="bottom"/>
            <w:hideMark/>
          </w:tcPr>
          <w:p w14:paraId="11ED209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476814,33</w:t>
            </w:r>
          </w:p>
        </w:tc>
        <w:tc>
          <w:tcPr>
            <w:tcW w:w="1084" w:type="pct"/>
            <w:tcBorders>
              <w:top w:val="nil"/>
              <w:left w:val="nil"/>
              <w:bottom w:val="single" w:sz="4" w:space="0" w:color="auto"/>
              <w:right w:val="single" w:sz="4" w:space="0" w:color="auto"/>
            </w:tcBorders>
            <w:shd w:val="clear" w:color="auto" w:fill="auto"/>
            <w:noWrap/>
            <w:vAlign w:val="bottom"/>
            <w:hideMark/>
          </w:tcPr>
          <w:p w14:paraId="5109350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2239574,11</w:t>
            </w:r>
          </w:p>
        </w:tc>
        <w:tc>
          <w:tcPr>
            <w:tcW w:w="806" w:type="pct"/>
            <w:tcBorders>
              <w:top w:val="nil"/>
              <w:left w:val="nil"/>
              <w:bottom w:val="single" w:sz="4" w:space="0" w:color="auto"/>
              <w:right w:val="single" w:sz="4" w:space="0" w:color="auto"/>
            </w:tcBorders>
            <w:shd w:val="clear" w:color="auto" w:fill="auto"/>
            <w:noWrap/>
            <w:vAlign w:val="bottom"/>
            <w:hideMark/>
          </w:tcPr>
          <w:p w14:paraId="6944090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47,76</w:t>
            </w:r>
          </w:p>
        </w:tc>
        <w:tc>
          <w:tcPr>
            <w:tcW w:w="1459" w:type="pct"/>
            <w:tcBorders>
              <w:top w:val="nil"/>
              <w:left w:val="nil"/>
              <w:bottom w:val="single" w:sz="4" w:space="0" w:color="auto"/>
              <w:right w:val="single" w:sz="4" w:space="0" w:color="auto"/>
            </w:tcBorders>
            <w:shd w:val="clear" w:color="auto" w:fill="auto"/>
            <w:noWrap/>
            <w:vAlign w:val="bottom"/>
            <w:hideMark/>
          </w:tcPr>
          <w:p w14:paraId="721B80A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351°0'4"  </w:t>
            </w:r>
          </w:p>
        </w:tc>
      </w:tr>
      <w:tr w:rsidR="003116AE" w:rsidRPr="003116AE" w14:paraId="2DDB0D16"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951AE6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226</w:t>
            </w:r>
          </w:p>
        </w:tc>
        <w:tc>
          <w:tcPr>
            <w:tcW w:w="973" w:type="pct"/>
            <w:tcBorders>
              <w:top w:val="nil"/>
              <w:left w:val="nil"/>
              <w:bottom w:val="single" w:sz="4" w:space="0" w:color="auto"/>
              <w:right w:val="single" w:sz="4" w:space="0" w:color="auto"/>
            </w:tcBorders>
            <w:shd w:val="clear" w:color="auto" w:fill="auto"/>
            <w:noWrap/>
            <w:vAlign w:val="bottom"/>
            <w:hideMark/>
          </w:tcPr>
          <w:p w14:paraId="4D9C2B4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476876,45</w:t>
            </w:r>
          </w:p>
        </w:tc>
        <w:tc>
          <w:tcPr>
            <w:tcW w:w="1084" w:type="pct"/>
            <w:tcBorders>
              <w:top w:val="nil"/>
              <w:left w:val="nil"/>
              <w:bottom w:val="single" w:sz="4" w:space="0" w:color="auto"/>
              <w:right w:val="single" w:sz="4" w:space="0" w:color="auto"/>
            </w:tcBorders>
            <w:shd w:val="clear" w:color="auto" w:fill="auto"/>
            <w:noWrap/>
            <w:vAlign w:val="bottom"/>
            <w:hideMark/>
          </w:tcPr>
          <w:p w14:paraId="7B3489C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2239563,78</w:t>
            </w:r>
          </w:p>
        </w:tc>
        <w:tc>
          <w:tcPr>
            <w:tcW w:w="806" w:type="pct"/>
            <w:tcBorders>
              <w:top w:val="nil"/>
              <w:left w:val="nil"/>
              <w:bottom w:val="single" w:sz="4" w:space="0" w:color="auto"/>
              <w:right w:val="single" w:sz="4" w:space="0" w:color="auto"/>
            </w:tcBorders>
            <w:shd w:val="clear" w:color="auto" w:fill="auto"/>
            <w:noWrap/>
            <w:vAlign w:val="bottom"/>
            <w:hideMark/>
          </w:tcPr>
          <w:p w14:paraId="2996420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62,97</w:t>
            </w:r>
          </w:p>
        </w:tc>
        <w:tc>
          <w:tcPr>
            <w:tcW w:w="1459" w:type="pct"/>
            <w:tcBorders>
              <w:top w:val="nil"/>
              <w:left w:val="nil"/>
              <w:bottom w:val="single" w:sz="4" w:space="0" w:color="auto"/>
              <w:right w:val="single" w:sz="4" w:space="0" w:color="auto"/>
            </w:tcBorders>
            <w:shd w:val="clear" w:color="auto" w:fill="auto"/>
            <w:noWrap/>
            <w:vAlign w:val="bottom"/>
            <w:hideMark/>
          </w:tcPr>
          <w:p w14:paraId="046EE88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350°33'31"</w:t>
            </w:r>
          </w:p>
        </w:tc>
      </w:tr>
      <w:tr w:rsidR="003116AE" w:rsidRPr="003116AE" w14:paraId="31CD55E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791C58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225</w:t>
            </w:r>
          </w:p>
        </w:tc>
        <w:tc>
          <w:tcPr>
            <w:tcW w:w="973" w:type="pct"/>
            <w:tcBorders>
              <w:top w:val="nil"/>
              <w:left w:val="nil"/>
              <w:bottom w:val="single" w:sz="4" w:space="0" w:color="auto"/>
              <w:right w:val="single" w:sz="4" w:space="0" w:color="auto"/>
            </w:tcBorders>
            <w:shd w:val="clear" w:color="auto" w:fill="auto"/>
            <w:noWrap/>
            <w:vAlign w:val="bottom"/>
            <w:hideMark/>
          </w:tcPr>
          <w:p w14:paraId="3E52CEC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476878,52</w:t>
            </w:r>
          </w:p>
        </w:tc>
        <w:tc>
          <w:tcPr>
            <w:tcW w:w="1084" w:type="pct"/>
            <w:tcBorders>
              <w:top w:val="nil"/>
              <w:left w:val="nil"/>
              <w:bottom w:val="single" w:sz="4" w:space="0" w:color="auto"/>
              <w:right w:val="single" w:sz="4" w:space="0" w:color="auto"/>
            </w:tcBorders>
            <w:shd w:val="clear" w:color="auto" w:fill="auto"/>
            <w:noWrap/>
            <w:vAlign w:val="bottom"/>
            <w:hideMark/>
          </w:tcPr>
          <w:p w14:paraId="09D2F41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2239563,43</w:t>
            </w:r>
          </w:p>
        </w:tc>
        <w:tc>
          <w:tcPr>
            <w:tcW w:w="806" w:type="pct"/>
            <w:tcBorders>
              <w:top w:val="nil"/>
              <w:left w:val="nil"/>
              <w:bottom w:val="single" w:sz="4" w:space="0" w:color="auto"/>
              <w:right w:val="single" w:sz="4" w:space="0" w:color="auto"/>
            </w:tcBorders>
            <w:shd w:val="clear" w:color="auto" w:fill="auto"/>
            <w:noWrap/>
            <w:vAlign w:val="bottom"/>
            <w:hideMark/>
          </w:tcPr>
          <w:p w14:paraId="7CEA193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2,1</w:t>
            </w:r>
          </w:p>
        </w:tc>
        <w:tc>
          <w:tcPr>
            <w:tcW w:w="1459" w:type="pct"/>
            <w:tcBorders>
              <w:top w:val="nil"/>
              <w:left w:val="nil"/>
              <w:bottom w:val="single" w:sz="4" w:space="0" w:color="auto"/>
              <w:right w:val="single" w:sz="4" w:space="0" w:color="auto"/>
            </w:tcBorders>
            <w:shd w:val="clear" w:color="auto" w:fill="auto"/>
            <w:noWrap/>
            <w:vAlign w:val="bottom"/>
            <w:hideMark/>
          </w:tcPr>
          <w:p w14:paraId="3BD692D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350°24'11"</w:t>
            </w:r>
          </w:p>
        </w:tc>
      </w:tr>
      <w:tr w:rsidR="003116AE" w:rsidRPr="003116AE" w14:paraId="39D16A0E"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D6506B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w:t>
            </w:r>
          </w:p>
        </w:tc>
        <w:tc>
          <w:tcPr>
            <w:tcW w:w="973" w:type="pct"/>
            <w:tcBorders>
              <w:top w:val="nil"/>
              <w:left w:val="nil"/>
              <w:bottom w:val="single" w:sz="4" w:space="0" w:color="auto"/>
              <w:right w:val="single" w:sz="4" w:space="0" w:color="auto"/>
            </w:tcBorders>
            <w:shd w:val="clear" w:color="auto" w:fill="auto"/>
            <w:noWrap/>
            <w:vAlign w:val="bottom"/>
            <w:hideMark/>
          </w:tcPr>
          <w:p w14:paraId="17BF49C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476892,05</w:t>
            </w:r>
          </w:p>
        </w:tc>
        <w:tc>
          <w:tcPr>
            <w:tcW w:w="1084" w:type="pct"/>
            <w:tcBorders>
              <w:top w:val="nil"/>
              <w:left w:val="nil"/>
              <w:bottom w:val="single" w:sz="4" w:space="0" w:color="auto"/>
              <w:right w:val="single" w:sz="4" w:space="0" w:color="auto"/>
            </w:tcBorders>
            <w:shd w:val="clear" w:color="auto" w:fill="auto"/>
            <w:noWrap/>
            <w:vAlign w:val="bottom"/>
            <w:hideMark/>
          </w:tcPr>
          <w:p w14:paraId="207D88E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2239559,14</w:t>
            </w:r>
          </w:p>
        </w:tc>
        <w:tc>
          <w:tcPr>
            <w:tcW w:w="806" w:type="pct"/>
            <w:tcBorders>
              <w:top w:val="nil"/>
              <w:left w:val="nil"/>
              <w:bottom w:val="single" w:sz="4" w:space="0" w:color="auto"/>
              <w:right w:val="single" w:sz="4" w:space="0" w:color="auto"/>
            </w:tcBorders>
            <w:shd w:val="clear" w:color="auto" w:fill="auto"/>
            <w:noWrap/>
            <w:vAlign w:val="bottom"/>
            <w:hideMark/>
          </w:tcPr>
          <w:p w14:paraId="0AFA795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14,19</w:t>
            </w:r>
          </w:p>
        </w:tc>
        <w:tc>
          <w:tcPr>
            <w:tcW w:w="1459" w:type="pct"/>
            <w:tcBorders>
              <w:top w:val="nil"/>
              <w:left w:val="nil"/>
              <w:bottom w:val="single" w:sz="4" w:space="0" w:color="auto"/>
              <w:right w:val="single" w:sz="4" w:space="0" w:color="auto"/>
            </w:tcBorders>
            <w:shd w:val="clear" w:color="auto" w:fill="auto"/>
            <w:noWrap/>
            <w:vAlign w:val="bottom"/>
            <w:hideMark/>
          </w:tcPr>
          <w:p w14:paraId="460E9E0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342°24'27"</w:t>
            </w:r>
          </w:p>
        </w:tc>
      </w:tr>
      <w:tr w:rsidR="003116AE" w:rsidRPr="003116AE" w14:paraId="0A565AFC"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1DE6A1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w:t>
            </w:r>
          </w:p>
        </w:tc>
        <w:tc>
          <w:tcPr>
            <w:tcW w:w="973" w:type="pct"/>
            <w:tcBorders>
              <w:top w:val="nil"/>
              <w:left w:val="nil"/>
              <w:bottom w:val="single" w:sz="4" w:space="0" w:color="auto"/>
              <w:right w:val="single" w:sz="4" w:space="0" w:color="auto"/>
            </w:tcBorders>
            <w:shd w:val="clear" w:color="auto" w:fill="auto"/>
            <w:noWrap/>
            <w:vAlign w:val="bottom"/>
            <w:hideMark/>
          </w:tcPr>
          <w:p w14:paraId="3C97AC8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476894,29</w:t>
            </w:r>
          </w:p>
        </w:tc>
        <w:tc>
          <w:tcPr>
            <w:tcW w:w="1084" w:type="pct"/>
            <w:tcBorders>
              <w:top w:val="nil"/>
              <w:left w:val="nil"/>
              <w:bottom w:val="single" w:sz="4" w:space="0" w:color="auto"/>
              <w:right w:val="single" w:sz="4" w:space="0" w:color="auto"/>
            </w:tcBorders>
            <w:shd w:val="clear" w:color="auto" w:fill="auto"/>
            <w:noWrap/>
            <w:vAlign w:val="bottom"/>
            <w:hideMark/>
          </w:tcPr>
          <w:p w14:paraId="21C259D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2239559,07</w:t>
            </w:r>
          </w:p>
        </w:tc>
        <w:tc>
          <w:tcPr>
            <w:tcW w:w="806" w:type="pct"/>
            <w:tcBorders>
              <w:top w:val="nil"/>
              <w:left w:val="nil"/>
              <w:bottom w:val="single" w:sz="4" w:space="0" w:color="auto"/>
              <w:right w:val="single" w:sz="4" w:space="0" w:color="auto"/>
            </w:tcBorders>
            <w:shd w:val="clear" w:color="auto" w:fill="auto"/>
            <w:noWrap/>
            <w:vAlign w:val="bottom"/>
            <w:hideMark/>
          </w:tcPr>
          <w:p w14:paraId="37FC3ED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2,24</w:t>
            </w:r>
          </w:p>
        </w:tc>
        <w:tc>
          <w:tcPr>
            <w:tcW w:w="1459" w:type="pct"/>
            <w:tcBorders>
              <w:top w:val="nil"/>
              <w:left w:val="nil"/>
              <w:bottom w:val="single" w:sz="4" w:space="0" w:color="auto"/>
              <w:right w:val="single" w:sz="4" w:space="0" w:color="auto"/>
            </w:tcBorders>
            <w:shd w:val="clear" w:color="auto" w:fill="auto"/>
            <w:noWrap/>
            <w:vAlign w:val="bottom"/>
            <w:hideMark/>
          </w:tcPr>
          <w:p w14:paraId="630322A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358°12'36"</w:t>
            </w:r>
          </w:p>
        </w:tc>
      </w:tr>
      <w:tr w:rsidR="003116AE" w:rsidRPr="003116AE" w14:paraId="4DD80562"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DED2CF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222</w:t>
            </w:r>
          </w:p>
        </w:tc>
        <w:tc>
          <w:tcPr>
            <w:tcW w:w="973" w:type="pct"/>
            <w:tcBorders>
              <w:top w:val="nil"/>
              <w:left w:val="nil"/>
              <w:bottom w:val="single" w:sz="4" w:space="0" w:color="auto"/>
              <w:right w:val="single" w:sz="4" w:space="0" w:color="auto"/>
            </w:tcBorders>
            <w:shd w:val="clear" w:color="auto" w:fill="auto"/>
            <w:noWrap/>
            <w:vAlign w:val="bottom"/>
            <w:hideMark/>
          </w:tcPr>
          <w:p w14:paraId="7EE3F5F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476911,15</w:t>
            </w:r>
          </w:p>
        </w:tc>
        <w:tc>
          <w:tcPr>
            <w:tcW w:w="1084" w:type="pct"/>
            <w:tcBorders>
              <w:top w:val="nil"/>
              <w:left w:val="nil"/>
              <w:bottom w:val="single" w:sz="4" w:space="0" w:color="auto"/>
              <w:right w:val="single" w:sz="4" w:space="0" w:color="auto"/>
            </w:tcBorders>
            <w:shd w:val="clear" w:color="auto" w:fill="auto"/>
            <w:noWrap/>
            <w:vAlign w:val="bottom"/>
            <w:hideMark/>
          </w:tcPr>
          <w:p w14:paraId="0A611CC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2239553,66</w:t>
            </w:r>
          </w:p>
        </w:tc>
        <w:tc>
          <w:tcPr>
            <w:tcW w:w="806" w:type="pct"/>
            <w:tcBorders>
              <w:top w:val="nil"/>
              <w:left w:val="nil"/>
              <w:bottom w:val="single" w:sz="4" w:space="0" w:color="auto"/>
              <w:right w:val="single" w:sz="4" w:space="0" w:color="auto"/>
            </w:tcBorders>
            <w:shd w:val="clear" w:color="auto" w:fill="auto"/>
            <w:noWrap/>
            <w:vAlign w:val="bottom"/>
            <w:hideMark/>
          </w:tcPr>
          <w:p w14:paraId="4A9A539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17,71</w:t>
            </w:r>
          </w:p>
        </w:tc>
        <w:tc>
          <w:tcPr>
            <w:tcW w:w="1459" w:type="pct"/>
            <w:tcBorders>
              <w:top w:val="nil"/>
              <w:left w:val="nil"/>
              <w:bottom w:val="single" w:sz="4" w:space="0" w:color="auto"/>
              <w:right w:val="single" w:sz="4" w:space="0" w:color="auto"/>
            </w:tcBorders>
            <w:shd w:val="clear" w:color="auto" w:fill="auto"/>
            <w:noWrap/>
            <w:vAlign w:val="bottom"/>
            <w:hideMark/>
          </w:tcPr>
          <w:p w14:paraId="1D868CE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342°12'35"</w:t>
            </w:r>
          </w:p>
        </w:tc>
      </w:tr>
      <w:tr w:rsidR="003116AE" w:rsidRPr="003116AE" w14:paraId="424E04D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353526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52</w:t>
            </w:r>
          </w:p>
        </w:tc>
        <w:tc>
          <w:tcPr>
            <w:tcW w:w="973" w:type="pct"/>
            <w:tcBorders>
              <w:top w:val="nil"/>
              <w:left w:val="nil"/>
              <w:bottom w:val="single" w:sz="4" w:space="0" w:color="auto"/>
              <w:right w:val="single" w:sz="4" w:space="0" w:color="auto"/>
            </w:tcBorders>
            <w:shd w:val="clear" w:color="auto" w:fill="auto"/>
            <w:noWrap/>
            <w:vAlign w:val="bottom"/>
            <w:hideMark/>
          </w:tcPr>
          <w:p w14:paraId="5E8DE08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476911,29</w:t>
            </w:r>
          </w:p>
        </w:tc>
        <w:tc>
          <w:tcPr>
            <w:tcW w:w="1084" w:type="pct"/>
            <w:tcBorders>
              <w:top w:val="nil"/>
              <w:left w:val="nil"/>
              <w:bottom w:val="single" w:sz="4" w:space="0" w:color="auto"/>
              <w:right w:val="single" w:sz="4" w:space="0" w:color="auto"/>
            </w:tcBorders>
            <w:shd w:val="clear" w:color="auto" w:fill="auto"/>
            <w:noWrap/>
            <w:vAlign w:val="bottom"/>
            <w:hideMark/>
          </w:tcPr>
          <w:p w14:paraId="03ECBA6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2239553,61</w:t>
            </w:r>
          </w:p>
        </w:tc>
        <w:tc>
          <w:tcPr>
            <w:tcW w:w="806" w:type="pct"/>
            <w:tcBorders>
              <w:top w:val="nil"/>
              <w:left w:val="nil"/>
              <w:bottom w:val="single" w:sz="4" w:space="0" w:color="auto"/>
              <w:right w:val="single" w:sz="4" w:space="0" w:color="auto"/>
            </w:tcBorders>
            <w:shd w:val="clear" w:color="auto" w:fill="auto"/>
            <w:noWrap/>
            <w:vAlign w:val="bottom"/>
            <w:hideMark/>
          </w:tcPr>
          <w:p w14:paraId="2BB6A1F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0,15</w:t>
            </w:r>
          </w:p>
        </w:tc>
        <w:tc>
          <w:tcPr>
            <w:tcW w:w="1459" w:type="pct"/>
            <w:tcBorders>
              <w:top w:val="nil"/>
              <w:left w:val="nil"/>
              <w:bottom w:val="single" w:sz="4" w:space="0" w:color="auto"/>
              <w:right w:val="single" w:sz="4" w:space="0" w:color="auto"/>
            </w:tcBorders>
            <w:shd w:val="clear" w:color="auto" w:fill="auto"/>
            <w:noWrap/>
            <w:vAlign w:val="bottom"/>
            <w:hideMark/>
          </w:tcPr>
          <w:p w14:paraId="1871015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340°20'46"</w:t>
            </w:r>
          </w:p>
        </w:tc>
      </w:tr>
      <w:tr w:rsidR="003116AE" w:rsidRPr="003116AE" w14:paraId="6068483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61C341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53</w:t>
            </w:r>
          </w:p>
        </w:tc>
        <w:tc>
          <w:tcPr>
            <w:tcW w:w="973" w:type="pct"/>
            <w:tcBorders>
              <w:top w:val="nil"/>
              <w:left w:val="nil"/>
              <w:bottom w:val="single" w:sz="4" w:space="0" w:color="auto"/>
              <w:right w:val="single" w:sz="4" w:space="0" w:color="auto"/>
            </w:tcBorders>
            <w:shd w:val="clear" w:color="auto" w:fill="auto"/>
            <w:noWrap/>
            <w:vAlign w:val="bottom"/>
            <w:hideMark/>
          </w:tcPr>
          <w:p w14:paraId="430873C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476952,08</w:t>
            </w:r>
          </w:p>
        </w:tc>
        <w:tc>
          <w:tcPr>
            <w:tcW w:w="1084" w:type="pct"/>
            <w:tcBorders>
              <w:top w:val="nil"/>
              <w:left w:val="nil"/>
              <w:bottom w:val="single" w:sz="4" w:space="0" w:color="auto"/>
              <w:right w:val="single" w:sz="4" w:space="0" w:color="auto"/>
            </w:tcBorders>
            <w:shd w:val="clear" w:color="auto" w:fill="auto"/>
            <w:noWrap/>
            <w:vAlign w:val="bottom"/>
            <w:hideMark/>
          </w:tcPr>
          <w:p w14:paraId="364FB14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2239544,77</w:t>
            </w:r>
          </w:p>
        </w:tc>
        <w:tc>
          <w:tcPr>
            <w:tcW w:w="806" w:type="pct"/>
            <w:tcBorders>
              <w:top w:val="nil"/>
              <w:left w:val="nil"/>
              <w:bottom w:val="single" w:sz="4" w:space="0" w:color="auto"/>
              <w:right w:val="single" w:sz="4" w:space="0" w:color="auto"/>
            </w:tcBorders>
            <w:shd w:val="clear" w:color="auto" w:fill="auto"/>
            <w:noWrap/>
            <w:vAlign w:val="bottom"/>
            <w:hideMark/>
          </w:tcPr>
          <w:p w14:paraId="2A50CBE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41,74</w:t>
            </w:r>
          </w:p>
        </w:tc>
        <w:tc>
          <w:tcPr>
            <w:tcW w:w="1459" w:type="pct"/>
            <w:tcBorders>
              <w:top w:val="nil"/>
              <w:left w:val="nil"/>
              <w:bottom w:val="single" w:sz="4" w:space="0" w:color="auto"/>
              <w:right w:val="single" w:sz="4" w:space="0" w:color="auto"/>
            </w:tcBorders>
            <w:shd w:val="clear" w:color="auto" w:fill="auto"/>
            <w:noWrap/>
            <w:vAlign w:val="bottom"/>
            <w:hideMark/>
          </w:tcPr>
          <w:p w14:paraId="78AB585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347°46'19"</w:t>
            </w:r>
          </w:p>
        </w:tc>
      </w:tr>
    </w:tbl>
    <w:p w14:paraId="7C86281A" w14:textId="77777777" w:rsidR="003116AE" w:rsidRDefault="003116AE" w:rsidP="003116AE">
      <w:pPr>
        <w:spacing w:after="0" w:line="240" w:lineRule="auto"/>
        <w:ind w:firstLine="284"/>
        <w:jc w:val="both"/>
        <w:rPr>
          <w:rFonts w:ascii="Times New Roman" w:hAnsi="Times New Roman" w:cs="Times New Roman"/>
          <w:sz w:val="12"/>
          <w:szCs w:val="12"/>
        </w:rPr>
      </w:pPr>
    </w:p>
    <w:p w14:paraId="5CC2FA6D" w14:textId="77777777" w:rsidR="003116AE" w:rsidRPr="003116AE" w:rsidRDefault="003116AE" w:rsidP="003116AE">
      <w:pPr>
        <w:spacing w:after="0" w:line="240" w:lineRule="auto"/>
        <w:ind w:firstLine="284"/>
        <w:jc w:val="both"/>
        <w:rPr>
          <w:rFonts w:ascii="Times New Roman" w:hAnsi="Times New Roman" w:cs="Times New Roman"/>
          <w:sz w:val="12"/>
          <w:szCs w:val="12"/>
        </w:rPr>
      </w:pPr>
      <w:r w:rsidRPr="003116AE">
        <w:rPr>
          <w:rFonts w:ascii="Times New Roman" w:hAnsi="Times New Roman" w:cs="Times New Roman"/>
          <w:sz w:val="12"/>
          <w:szCs w:val="12"/>
        </w:rPr>
        <w:t>63:31:0000000:4701:ЗУ</w:t>
      </w:r>
      <w:proofErr w:type="gramStart"/>
      <w:r w:rsidRPr="003116AE">
        <w:rPr>
          <w:rFonts w:ascii="Times New Roman" w:hAnsi="Times New Roman" w:cs="Times New Roman"/>
          <w:sz w:val="12"/>
          <w:szCs w:val="12"/>
        </w:rPr>
        <w:t>1</w:t>
      </w:r>
      <w:proofErr w:type="gramEnd"/>
    </w:p>
    <w:p w14:paraId="5CD9EFC9" w14:textId="3F0E0E2D" w:rsidR="003116AE" w:rsidRDefault="003116AE" w:rsidP="003116AE">
      <w:pPr>
        <w:spacing w:after="0" w:line="240" w:lineRule="auto"/>
        <w:ind w:firstLine="284"/>
        <w:jc w:val="both"/>
        <w:rPr>
          <w:rFonts w:ascii="Times New Roman" w:hAnsi="Times New Roman" w:cs="Times New Roman"/>
          <w:sz w:val="12"/>
          <w:szCs w:val="12"/>
        </w:rPr>
      </w:pPr>
      <w:r w:rsidRPr="003116AE">
        <w:rPr>
          <w:rFonts w:ascii="Times New Roman" w:hAnsi="Times New Roman" w:cs="Times New Roman"/>
          <w:sz w:val="12"/>
          <w:szCs w:val="12"/>
        </w:rPr>
        <w:t xml:space="preserve">S =6264 </w:t>
      </w:r>
      <w:proofErr w:type="spellStart"/>
      <w:r w:rsidRPr="003116AE">
        <w:rPr>
          <w:rFonts w:ascii="Times New Roman" w:hAnsi="Times New Roman" w:cs="Times New Roman"/>
          <w:sz w:val="12"/>
          <w:szCs w:val="12"/>
        </w:rPr>
        <w:t>кв</w:t>
      </w:r>
      <w:proofErr w:type="gramStart"/>
      <w:r w:rsidRPr="003116AE">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8"/>
        <w:gridCol w:w="1504"/>
        <w:gridCol w:w="1676"/>
        <w:gridCol w:w="1246"/>
        <w:gridCol w:w="2255"/>
      </w:tblGrid>
      <w:tr w:rsidR="003116AE" w:rsidRPr="003116AE" w14:paraId="38E8E950" w14:textId="77777777" w:rsidTr="003116AE">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B0DD0F"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Назв. Точки</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1D6EF4"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Координаты</w:t>
            </w:r>
          </w:p>
        </w:tc>
        <w:tc>
          <w:tcPr>
            <w:tcW w:w="806" w:type="pct"/>
            <w:vMerge w:val="restart"/>
            <w:tcBorders>
              <w:top w:val="single" w:sz="4" w:space="0" w:color="auto"/>
              <w:left w:val="nil"/>
              <w:right w:val="single" w:sz="4" w:space="0" w:color="auto"/>
            </w:tcBorders>
            <w:shd w:val="clear" w:color="auto" w:fill="auto"/>
            <w:noWrap/>
            <w:vAlign w:val="center"/>
            <w:hideMark/>
          </w:tcPr>
          <w:p w14:paraId="21364CB3" w14:textId="555CB0F6"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Расстояние</w:t>
            </w:r>
          </w:p>
        </w:tc>
        <w:tc>
          <w:tcPr>
            <w:tcW w:w="1459" w:type="pct"/>
            <w:vMerge w:val="restart"/>
            <w:tcBorders>
              <w:top w:val="single" w:sz="4" w:space="0" w:color="auto"/>
              <w:left w:val="nil"/>
              <w:right w:val="single" w:sz="4" w:space="0" w:color="auto"/>
            </w:tcBorders>
            <w:shd w:val="clear" w:color="auto" w:fill="auto"/>
            <w:noWrap/>
            <w:vAlign w:val="center"/>
            <w:hideMark/>
          </w:tcPr>
          <w:p w14:paraId="3B294280" w14:textId="472D5EB1"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Дирекционный угол </w:t>
            </w:r>
          </w:p>
        </w:tc>
      </w:tr>
      <w:tr w:rsidR="003116AE" w:rsidRPr="003116AE" w14:paraId="029B3F28" w14:textId="77777777" w:rsidTr="003116AE">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5A4B8079" w14:textId="77777777" w:rsidR="003116AE" w:rsidRPr="003116AE" w:rsidRDefault="003116AE" w:rsidP="003116AE">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1D8C76B4"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30B29B94" w14:textId="77777777" w:rsidR="003116AE" w:rsidRPr="003116AE" w:rsidRDefault="003116AE" w:rsidP="003116AE">
            <w:pPr>
              <w:spacing w:after="0" w:line="240" w:lineRule="auto"/>
              <w:jc w:val="center"/>
              <w:rPr>
                <w:rFonts w:ascii="Times New Roman" w:hAnsi="Times New Roman" w:cs="Times New Roman"/>
                <w:b/>
                <w:bCs/>
                <w:color w:val="000000"/>
                <w:sz w:val="12"/>
                <w:szCs w:val="12"/>
              </w:rPr>
            </w:pPr>
            <w:r w:rsidRPr="003116AE">
              <w:rPr>
                <w:rFonts w:ascii="Times New Roman" w:hAnsi="Times New Roman" w:cs="Times New Roman"/>
                <w:b/>
                <w:bCs/>
                <w:color w:val="000000"/>
                <w:sz w:val="12"/>
                <w:szCs w:val="12"/>
              </w:rPr>
              <w:t>Y</w:t>
            </w:r>
          </w:p>
        </w:tc>
        <w:tc>
          <w:tcPr>
            <w:tcW w:w="806" w:type="pct"/>
            <w:vMerge/>
            <w:tcBorders>
              <w:left w:val="nil"/>
              <w:bottom w:val="single" w:sz="4" w:space="0" w:color="auto"/>
              <w:right w:val="single" w:sz="4" w:space="0" w:color="auto"/>
            </w:tcBorders>
            <w:shd w:val="clear" w:color="auto" w:fill="auto"/>
            <w:noWrap/>
            <w:vAlign w:val="center"/>
            <w:hideMark/>
          </w:tcPr>
          <w:p w14:paraId="4F073B7B" w14:textId="079C8C9D" w:rsidR="003116AE" w:rsidRPr="003116AE" w:rsidRDefault="003116AE" w:rsidP="003116AE">
            <w:pPr>
              <w:spacing w:after="0" w:line="240" w:lineRule="auto"/>
              <w:jc w:val="center"/>
              <w:rPr>
                <w:rFonts w:ascii="Times New Roman" w:hAnsi="Times New Roman" w:cs="Times New Roman"/>
                <w:b/>
                <w:bCs/>
                <w:color w:val="000000"/>
                <w:sz w:val="12"/>
                <w:szCs w:val="12"/>
              </w:rPr>
            </w:pPr>
          </w:p>
        </w:tc>
        <w:tc>
          <w:tcPr>
            <w:tcW w:w="1459" w:type="pct"/>
            <w:vMerge/>
            <w:tcBorders>
              <w:left w:val="nil"/>
              <w:bottom w:val="single" w:sz="4" w:space="0" w:color="auto"/>
              <w:right w:val="single" w:sz="4" w:space="0" w:color="auto"/>
            </w:tcBorders>
            <w:shd w:val="clear" w:color="auto" w:fill="auto"/>
            <w:noWrap/>
            <w:vAlign w:val="center"/>
            <w:hideMark/>
          </w:tcPr>
          <w:p w14:paraId="6381B8CB" w14:textId="0F527D56" w:rsidR="003116AE" w:rsidRPr="003116AE" w:rsidRDefault="003116AE" w:rsidP="003116AE">
            <w:pPr>
              <w:spacing w:after="0" w:line="240" w:lineRule="auto"/>
              <w:jc w:val="center"/>
              <w:rPr>
                <w:rFonts w:ascii="Times New Roman" w:hAnsi="Times New Roman" w:cs="Times New Roman"/>
                <w:b/>
                <w:bCs/>
                <w:color w:val="000000"/>
                <w:sz w:val="12"/>
                <w:szCs w:val="12"/>
              </w:rPr>
            </w:pPr>
          </w:p>
        </w:tc>
      </w:tr>
      <w:tr w:rsidR="003116AE" w:rsidRPr="003116AE" w14:paraId="34C53F57"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8D29B3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61</w:t>
            </w:r>
          </w:p>
        </w:tc>
        <w:tc>
          <w:tcPr>
            <w:tcW w:w="973" w:type="pct"/>
            <w:tcBorders>
              <w:top w:val="nil"/>
              <w:left w:val="nil"/>
              <w:bottom w:val="single" w:sz="4" w:space="0" w:color="auto"/>
              <w:right w:val="single" w:sz="4" w:space="0" w:color="auto"/>
            </w:tcBorders>
            <w:shd w:val="clear" w:color="auto" w:fill="auto"/>
            <w:noWrap/>
            <w:vAlign w:val="bottom"/>
            <w:hideMark/>
          </w:tcPr>
          <w:p w14:paraId="6299D4A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477134,51</w:t>
            </w:r>
          </w:p>
        </w:tc>
        <w:tc>
          <w:tcPr>
            <w:tcW w:w="1084" w:type="pct"/>
            <w:tcBorders>
              <w:top w:val="nil"/>
              <w:left w:val="nil"/>
              <w:bottom w:val="single" w:sz="4" w:space="0" w:color="auto"/>
              <w:right w:val="single" w:sz="4" w:space="0" w:color="auto"/>
            </w:tcBorders>
            <w:shd w:val="clear" w:color="auto" w:fill="auto"/>
            <w:noWrap/>
            <w:vAlign w:val="bottom"/>
            <w:hideMark/>
          </w:tcPr>
          <w:p w14:paraId="4280715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2239517,34</w:t>
            </w:r>
          </w:p>
        </w:tc>
        <w:tc>
          <w:tcPr>
            <w:tcW w:w="806" w:type="pct"/>
            <w:tcBorders>
              <w:top w:val="nil"/>
              <w:left w:val="nil"/>
              <w:bottom w:val="single" w:sz="4" w:space="0" w:color="auto"/>
              <w:right w:val="single" w:sz="4" w:space="0" w:color="auto"/>
            </w:tcBorders>
            <w:shd w:val="clear" w:color="auto" w:fill="auto"/>
            <w:noWrap/>
            <w:vAlign w:val="bottom"/>
            <w:hideMark/>
          </w:tcPr>
          <w:p w14:paraId="548A2DC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540A936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1179B5E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E1BC88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251</w:t>
            </w:r>
          </w:p>
        </w:tc>
        <w:tc>
          <w:tcPr>
            <w:tcW w:w="973" w:type="pct"/>
            <w:tcBorders>
              <w:top w:val="nil"/>
              <w:left w:val="nil"/>
              <w:bottom w:val="single" w:sz="4" w:space="0" w:color="auto"/>
              <w:right w:val="single" w:sz="4" w:space="0" w:color="auto"/>
            </w:tcBorders>
            <w:shd w:val="clear" w:color="auto" w:fill="auto"/>
            <w:noWrap/>
            <w:vAlign w:val="bottom"/>
            <w:hideMark/>
          </w:tcPr>
          <w:p w14:paraId="5AE9517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477102,26</w:t>
            </w:r>
          </w:p>
        </w:tc>
        <w:tc>
          <w:tcPr>
            <w:tcW w:w="1084" w:type="pct"/>
            <w:tcBorders>
              <w:top w:val="nil"/>
              <w:left w:val="nil"/>
              <w:bottom w:val="single" w:sz="4" w:space="0" w:color="auto"/>
              <w:right w:val="single" w:sz="4" w:space="0" w:color="auto"/>
            </w:tcBorders>
            <w:shd w:val="clear" w:color="auto" w:fill="auto"/>
            <w:noWrap/>
            <w:vAlign w:val="bottom"/>
            <w:hideMark/>
          </w:tcPr>
          <w:p w14:paraId="43E71B5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2239522,26</w:t>
            </w:r>
          </w:p>
        </w:tc>
        <w:tc>
          <w:tcPr>
            <w:tcW w:w="806" w:type="pct"/>
            <w:tcBorders>
              <w:top w:val="nil"/>
              <w:left w:val="nil"/>
              <w:bottom w:val="single" w:sz="4" w:space="0" w:color="auto"/>
              <w:right w:val="single" w:sz="4" w:space="0" w:color="auto"/>
            </w:tcBorders>
            <w:shd w:val="clear" w:color="auto" w:fill="auto"/>
            <w:noWrap/>
            <w:vAlign w:val="bottom"/>
            <w:hideMark/>
          </w:tcPr>
          <w:p w14:paraId="140FF18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32,62</w:t>
            </w:r>
          </w:p>
        </w:tc>
        <w:tc>
          <w:tcPr>
            <w:tcW w:w="1459" w:type="pct"/>
            <w:tcBorders>
              <w:top w:val="nil"/>
              <w:left w:val="nil"/>
              <w:bottom w:val="single" w:sz="4" w:space="0" w:color="auto"/>
              <w:right w:val="single" w:sz="4" w:space="0" w:color="auto"/>
            </w:tcBorders>
            <w:shd w:val="clear" w:color="auto" w:fill="auto"/>
            <w:noWrap/>
            <w:vAlign w:val="bottom"/>
            <w:hideMark/>
          </w:tcPr>
          <w:p w14:paraId="42B0BE1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171°19'33"</w:t>
            </w:r>
          </w:p>
        </w:tc>
      </w:tr>
      <w:tr w:rsidR="003116AE" w:rsidRPr="003116AE" w14:paraId="6C51BCB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5450DB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250</w:t>
            </w:r>
          </w:p>
        </w:tc>
        <w:tc>
          <w:tcPr>
            <w:tcW w:w="973" w:type="pct"/>
            <w:tcBorders>
              <w:top w:val="nil"/>
              <w:left w:val="nil"/>
              <w:bottom w:val="single" w:sz="4" w:space="0" w:color="auto"/>
              <w:right w:val="single" w:sz="4" w:space="0" w:color="auto"/>
            </w:tcBorders>
            <w:shd w:val="clear" w:color="auto" w:fill="auto"/>
            <w:noWrap/>
            <w:vAlign w:val="bottom"/>
            <w:hideMark/>
          </w:tcPr>
          <w:p w14:paraId="452B8C9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477092,26</w:t>
            </w:r>
          </w:p>
        </w:tc>
        <w:tc>
          <w:tcPr>
            <w:tcW w:w="1084" w:type="pct"/>
            <w:tcBorders>
              <w:top w:val="nil"/>
              <w:left w:val="nil"/>
              <w:bottom w:val="single" w:sz="4" w:space="0" w:color="auto"/>
              <w:right w:val="single" w:sz="4" w:space="0" w:color="auto"/>
            </w:tcBorders>
            <w:shd w:val="clear" w:color="auto" w:fill="auto"/>
            <w:noWrap/>
            <w:vAlign w:val="bottom"/>
            <w:hideMark/>
          </w:tcPr>
          <w:p w14:paraId="32BDE47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2239523,72</w:t>
            </w:r>
          </w:p>
        </w:tc>
        <w:tc>
          <w:tcPr>
            <w:tcW w:w="806" w:type="pct"/>
            <w:tcBorders>
              <w:top w:val="nil"/>
              <w:left w:val="nil"/>
              <w:bottom w:val="single" w:sz="4" w:space="0" w:color="auto"/>
              <w:right w:val="single" w:sz="4" w:space="0" w:color="auto"/>
            </w:tcBorders>
            <w:shd w:val="clear" w:color="auto" w:fill="auto"/>
            <w:noWrap/>
            <w:vAlign w:val="bottom"/>
            <w:hideMark/>
          </w:tcPr>
          <w:p w14:paraId="39F247A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10,11</w:t>
            </w:r>
          </w:p>
        </w:tc>
        <w:tc>
          <w:tcPr>
            <w:tcW w:w="1459" w:type="pct"/>
            <w:tcBorders>
              <w:top w:val="nil"/>
              <w:left w:val="nil"/>
              <w:bottom w:val="single" w:sz="4" w:space="0" w:color="auto"/>
              <w:right w:val="single" w:sz="4" w:space="0" w:color="auto"/>
            </w:tcBorders>
            <w:shd w:val="clear" w:color="auto" w:fill="auto"/>
            <w:noWrap/>
            <w:vAlign w:val="bottom"/>
            <w:hideMark/>
          </w:tcPr>
          <w:p w14:paraId="1EB3A1C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171°41'37"</w:t>
            </w:r>
          </w:p>
        </w:tc>
      </w:tr>
      <w:tr w:rsidR="003116AE" w:rsidRPr="003116AE" w14:paraId="4C484461"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6C16A2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249</w:t>
            </w:r>
          </w:p>
        </w:tc>
        <w:tc>
          <w:tcPr>
            <w:tcW w:w="973" w:type="pct"/>
            <w:tcBorders>
              <w:top w:val="nil"/>
              <w:left w:val="nil"/>
              <w:bottom w:val="single" w:sz="4" w:space="0" w:color="auto"/>
              <w:right w:val="single" w:sz="4" w:space="0" w:color="auto"/>
            </w:tcBorders>
            <w:shd w:val="clear" w:color="auto" w:fill="auto"/>
            <w:noWrap/>
            <w:vAlign w:val="bottom"/>
            <w:hideMark/>
          </w:tcPr>
          <w:p w14:paraId="15126AD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477028,02</w:t>
            </w:r>
          </w:p>
        </w:tc>
        <w:tc>
          <w:tcPr>
            <w:tcW w:w="1084" w:type="pct"/>
            <w:tcBorders>
              <w:top w:val="nil"/>
              <w:left w:val="nil"/>
              <w:bottom w:val="single" w:sz="4" w:space="0" w:color="auto"/>
              <w:right w:val="single" w:sz="4" w:space="0" w:color="auto"/>
            </w:tcBorders>
            <w:shd w:val="clear" w:color="auto" w:fill="auto"/>
            <w:noWrap/>
            <w:vAlign w:val="bottom"/>
            <w:hideMark/>
          </w:tcPr>
          <w:p w14:paraId="7E9A23B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2239533,55</w:t>
            </w:r>
          </w:p>
        </w:tc>
        <w:tc>
          <w:tcPr>
            <w:tcW w:w="806" w:type="pct"/>
            <w:tcBorders>
              <w:top w:val="nil"/>
              <w:left w:val="nil"/>
              <w:bottom w:val="single" w:sz="4" w:space="0" w:color="auto"/>
              <w:right w:val="single" w:sz="4" w:space="0" w:color="auto"/>
            </w:tcBorders>
            <w:shd w:val="clear" w:color="auto" w:fill="auto"/>
            <w:noWrap/>
            <w:vAlign w:val="bottom"/>
            <w:hideMark/>
          </w:tcPr>
          <w:p w14:paraId="7A59A46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64,99</w:t>
            </w:r>
          </w:p>
        </w:tc>
        <w:tc>
          <w:tcPr>
            <w:tcW w:w="1459" w:type="pct"/>
            <w:tcBorders>
              <w:top w:val="nil"/>
              <w:left w:val="nil"/>
              <w:bottom w:val="single" w:sz="4" w:space="0" w:color="auto"/>
              <w:right w:val="single" w:sz="4" w:space="0" w:color="auto"/>
            </w:tcBorders>
            <w:shd w:val="clear" w:color="auto" w:fill="auto"/>
            <w:noWrap/>
            <w:vAlign w:val="bottom"/>
            <w:hideMark/>
          </w:tcPr>
          <w:p w14:paraId="5C05242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171°18'0" </w:t>
            </w:r>
          </w:p>
        </w:tc>
      </w:tr>
      <w:tr w:rsidR="003116AE" w:rsidRPr="003116AE" w14:paraId="7811EB86"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B742C2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248</w:t>
            </w:r>
          </w:p>
        </w:tc>
        <w:tc>
          <w:tcPr>
            <w:tcW w:w="973" w:type="pct"/>
            <w:tcBorders>
              <w:top w:val="nil"/>
              <w:left w:val="nil"/>
              <w:bottom w:val="single" w:sz="4" w:space="0" w:color="auto"/>
              <w:right w:val="single" w:sz="4" w:space="0" w:color="auto"/>
            </w:tcBorders>
            <w:shd w:val="clear" w:color="auto" w:fill="auto"/>
            <w:noWrap/>
            <w:vAlign w:val="bottom"/>
            <w:hideMark/>
          </w:tcPr>
          <w:p w14:paraId="02CDE79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476989,04</w:t>
            </w:r>
          </w:p>
        </w:tc>
        <w:tc>
          <w:tcPr>
            <w:tcW w:w="1084" w:type="pct"/>
            <w:tcBorders>
              <w:top w:val="nil"/>
              <w:left w:val="nil"/>
              <w:bottom w:val="single" w:sz="4" w:space="0" w:color="auto"/>
              <w:right w:val="single" w:sz="4" w:space="0" w:color="auto"/>
            </w:tcBorders>
            <w:shd w:val="clear" w:color="auto" w:fill="auto"/>
            <w:noWrap/>
            <w:vAlign w:val="bottom"/>
            <w:hideMark/>
          </w:tcPr>
          <w:p w14:paraId="303AAAD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2239541,26</w:t>
            </w:r>
          </w:p>
        </w:tc>
        <w:tc>
          <w:tcPr>
            <w:tcW w:w="806" w:type="pct"/>
            <w:tcBorders>
              <w:top w:val="nil"/>
              <w:left w:val="nil"/>
              <w:bottom w:val="single" w:sz="4" w:space="0" w:color="auto"/>
              <w:right w:val="single" w:sz="4" w:space="0" w:color="auto"/>
            </w:tcBorders>
            <w:shd w:val="clear" w:color="auto" w:fill="auto"/>
            <w:noWrap/>
            <w:vAlign w:val="bottom"/>
            <w:hideMark/>
          </w:tcPr>
          <w:p w14:paraId="55B957F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39,74</w:t>
            </w:r>
          </w:p>
        </w:tc>
        <w:tc>
          <w:tcPr>
            <w:tcW w:w="1459" w:type="pct"/>
            <w:tcBorders>
              <w:top w:val="nil"/>
              <w:left w:val="nil"/>
              <w:bottom w:val="single" w:sz="4" w:space="0" w:color="auto"/>
              <w:right w:val="single" w:sz="4" w:space="0" w:color="auto"/>
            </w:tcBorders>
            <w:shd w:val="clear" w:color="auto" w:fill="auto"/>
            <w:noWrap/>
            <w:vAlign w:val="bottom"/>
            <w:hideMark/>
          </w:tcPr>
          <w:p w14:paraId="4270AFB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168°48'42"</w:t>
            </w:r>
          </w:p>
        </w:tc>
      </w:tr>
      <w:tr w:rsidR="003116AE" w:rsidRPr="003116AE" w14:paraId="01111E29"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285710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55</w:t>
            </w:r>
          </w:p>
        </w:tc>
        <w:tc>
          <w:tcPr>
            <w:tcW w:w="973" w:type="pct"/>
            <w:tcBorders>
              <w:top w:val="nil"/>
              <w:left w:val="nil"/>
              <w:bottom w:val="single" w:sz="4" w:space="0" w:color="auto"/>
              <w:right w:val="single" w:sz="4" w:space="0" w:color="auto"/>
            </w:tcBorders>
            <w:shd w:val="clear" w:color="auto" w:fill="auto"/>
            <w:noWrap/>
            <w:vAlign w:val="bottom"/>
            <w:hideMark/>
          </w:tcPr>
          <w:p w14:paraId="344E3BC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476956,22</w:t>
            </w:r>
          </w:p>
        </w:tc>
        <w:tc>
          <w:tcPr>
            <w:tcW w:w="1084" w:type="pct"/>
            <w:tcBorders>
              <w:top w:val="nil"/>
              <w:left w:val="nil"/>
              <w:bottom w:val="single" w:sz="4" w:space="0" w:color="auto"/>
              <w:right w:val="single" w:sz="4" w:space="0" w:color="auto"/>
            </w:tcBorders>
            <w:shd w:val="clear" w:color="auto" w:fill="auto"/>
            <w:noWrap/>
            <w:vAlign w:val="bottom"/>
            <w:hideMark/>
          </w:tcPr>
          <w:p w14:paraId="38578B5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2239549,89</w:t>
            </w:r>
          </w:p>
        </w:tc>
        <w:tc>
          <w:tcPr>
            <w:tcW w:w="806" w:type="pct"/>
            <w:tcBorders>
              <w:top w:val="nil"/>
              <w:left w:val="nil"/>
              <w:bottom w:val="single" w:sz="4" w:space="0" w:color="auto"/>
              <w:right w:val="single" w:sz="4" w:space="0" w:color="auto"/>
            </w:tcBorders>
            <w:shd w:val="clear" w:color="auto" w:fill="auto"/>
            <w:noWrap/>
            <w:vAlign w:val="bottom"/>
            <w:hideMark/>
          </w:tcPr>
          <w:p w14:paraId="1189913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33,94</w:t>
            </w:r>
          </w:p>
        </w:tc>
        <w:tc>
          <w:tcPr>
            <w:tcW w:w="1459" w:type="pct"/>
            <w:tcBorders>
              <w:top w:val="nil"/>
              <w:left w:val="nil"/>
              <w:bottom w:val="single" w:sz="4" w:space="0" w:color="auto"/>
              <w:right w:val="single" w:sz="4" w:space="0" w:color="auto"/>
            </w:tcBorders>
            <w:shd w:val="clear" w:color="auto" w:fill="auto"/>
            <w:noWrap/>
            <w:vAlign w:val="bottom"/>
            <w:hideMark/>
          </w:tcPr>
          <w:p w14:paraId="6594306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165°16'3" </w:t>
            </w:r>
          </w:p>
        </w:tc>
      </w:tr>
      <w:tr w:rsidR="003116AE" w:rsidRPr="003116AE" w14:paraId="04D78707"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8BEB65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56</w:t>
            </w:r>
          </w:p>
        </w:tc>
        <w:tc>
          <w:tcPr>
            <w:tcW w:w="973" w:type="pct"/>
            <w:tcBorders>
              <w:top w:val="nil"/>
              <w:left w:val="nil"/>
              <w:bottom w:val="single" w:sz="4" w:space="0" w:color="auto"/>
              <w:right w:val="single" w:sz="4" w:space="0" w:color="auto"/>
            </w:tcBorders>
            <w:shd w:val="clear" w:color="auto" w:fill="auto"/>
            <w:noWrap/>
            <w:vAlign w:val="bottom"/>
            <w:hideMark/>
          </w:tcPr>
          <w:p w14:paraId="1766820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476952,57</w:t>
            </w:r>
          </w:p>
        </w:tc>
        <w:tc>
          <w:tcPr>
            <w:tcW w:w="1084" w:type="pct"/>
            <w:tcBorders>
              <w:top w:val="nil"/>
              <w:left w:val="nil"/>
              <w:bottom w:val="single" w:sz="4" w:space="0" w:color="auto"/>
              <w:right w:val="single" w:sz="4" w:space="0" w:color="auto"/>
            </w:tcBorders>
            <w:shd w:val="clear" w:color="auto" w:fill="auto"/>
            <w:noWrap/>
            <w:vAlign w:val="bottom"/>
            <w:hideMark/>
          </w:tcPr>
          <w:p w14:paraId="5296F1A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2239544,61</w:t>
            </w:r>
          </w:p>
        </w:tc>
        <w:tc>
          <w:tcPr>
            <w:tcW w:w="806" w:type="pct"/>
            <w:tcBorders>
              <w:top w:val="nil"/>
              <w:left w:val="nil"/>
              <w:bottom w:val="single" w:sz="4" w:space="0" w:color="auto"/>
              <w:right w:val="single" w:sz="4" w:space="0" w:color="auto"/>
            </w:tcBorders>
            <w:shd w:val="clear" w:color="auto" w:fill="auto"/>
            <w:noWrap/>
            <w:vAlign w:val="bottom"/>
            <w:hideMark/>
          </w:tcPr>
          <w:p w14:paraId="03C1E1E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6,42</w:t>
            </w:r>
          </w:p>
        </w:tc>
        <w:tc>
          <w:tcPr>
            <w:tcW w:w="1459" w:type="pct"/>
            <w:tcBorders>
              <w:top w:val="nil"/>
              <w:left w:val="nil"/>
              <w:bottom w:val="single" w:sz="4" w:space="0" w:color="auto"/>
              <w:right w:val="single" w:sz="4" w:space="0" w:color="auto"/>
            </w:tcBorders>
            <w:shd w:val="clear" w:color="auto" w:fill="auto"/>
            <w:noWrap/>
            <w:vAlign w:val="bottom"/>
            <w:hideMark/>
          </w:tcPr>
          <w:p w14:paraId="40046D0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235°20'40"</w:t>
            </w:r>
          </w:p>
        </w:tc>
      </w:tr>
      <w:tr w:rsidR="003116AE" w:rsidRPr="003116AE" w14:paraId="0C8CA893"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B63D71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57</w:t>
            </w:r>
          </w:p>
        </w:tc>
        <w:tc>
          <w:tcPr>
            <w:tcW w:w="973" w:type="pct"/>
            <w:tcBorders>
              <w:top w:val="nil"/>
              <w:left w:val="nil"/>
              <w:bottom w:val="single" w:sz="4" w:space="0" w:color="auto"/>
              <w:right w:val="single" w:sz="4" w:space="0" w:color="auto"/>
            </w:tcBorders>
            <w:shd w:val="clear" w:color="auto" w:fill="auto"/>
            <w:noWrap/>
            <w:vAlign w:val="bottom"/>
            <w:hideMark/>
          </w:tcPr>
          <w:p w14:paraId="203F1BA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476970,98</w:t>
            </w:r>
          </w:p>
        </w:tc>
        <w:tc>
          <w:tcPr>
            <w:tcW w:w="1084" w:type="pct"/>
            <w:tcBorders>
              <w:top w:val="nil"/>
              <w:left w:val="nil"/>
              <w:bottom w:val="single" w:sz="4" w:space="0" w:color="auto"/>
              <w:right w:val="single" w:sz="4" w:space="0" w:color="auto"/>
            </w:tcBorders>
            <w:shd w:val="clear" w:color="auto" w:fill="auto"/>
            <w:noWrap/>
            <w:vAlign w:val="bottom"/>
            <w:hideMark/>
          </w:tcPr>
          <w:p w14:paraId="30153D3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2239538,45</w:t>
            </w:r>
          </w:p>
        </w:tc>
        <w:tc>
          <w:tcPr>
            <w:tcW w:w="806" w:type="pct"/>
            <w:tcBorders>
              <w:top w:val="nil"/>
              <w:left w:val="nil"/>
              <w:bottom w:val="single" w:sz="4" w:space="0" w:color="auto"/>
              <w:right w:val="single" w:sz="4" w:space="0" w:color="auto"/>
            </w:tcBorders>
            <w:shd w:val="clear" w:color="auto" w:fill="auto"/>
            <w:noWrap/>
            <w:vAlign w:val="bottom"/>
            <w:hideMark/>
          </w:tcPr>
          <w:p w14:paraId="39D98B5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19,41</w:t>
            </w:r>
          </w:p>
        </w:tc>
        <w:tc>
          <w:tcPr>
            <w:tcW w:w="1459" w:type="pct"/>
            <w:tcBorders>
              <w:top w:val="nil"/>
              <w:left w:val="nil"/>
              <w:bottom w:val="single" w:sz="4" w:space="0" w:color="auto"/>
              <w:right w:val="single" w:sz="4" w:space="0" w:color="auto"/>
            </w:tcBorders>
            <w:shd w:val="clear" w:color="auto" w:fill="auto"/>
            <w:noWrap/>
            <w:vAlign w:val="bottom"/>
            <w:hideMark/>
          </w:tcPr>
          <w:p w14:paraId="69C3833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341°29'59"</w:t>
            </w:r>
          </w:p>
        </w:tc>
      </w:tr>
      <w:tr w:rsidR="003116AE" w:rsidRPr="003116AE" w14:paraId="6F1A9E27"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B2BC49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58</w:t>
            </w:r>
          </w:p>
        </w:tc>
        <w:tc>
          <w:tcPr>
            <w:tcW w:w="973" w:type="pct"/>
            <w:tcBorders>
              <w:top w:val="nil"/>
              <w:left w:val="nil"/>
              <w:bottom w:val="single" w:sz="4" w:space="0" w:color="auto"/>
              <w:right w:val="single" w:sz="4" w:space="0" w:color="auto"/>
            </w:tcBorders>
            <w:shd w:val="clear" w:color="auto" w:fill="auto"/>
            <w:noWrap/>
            <w:vAlign w:val="bottom"/>
            <w:hideMark/>
          </w:tcPr>
          <w:p w14:paraId="2922207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476996,58</w:t>
            </w:r>
          </w:p>
        </w:tc>
        <w:tc>
          <w:tcPr>
            <w:tcW w:w="1084" w:type="pct"/>
            <w:tcBorders>
              <w:top w:val="nil"/>
              <w:left w:val="nil"/>
              <w:bottom w:val="single" w:sz="4" w:space="0" w:color="auto"/>
              <w:right w:val="single" w:sz="4" w:space="0" w:color="auto"/>
            </w:tcBorders>
            <w:shd w:val="clear" w:color="auto" w:fill="auto"/>
            <w:noWrap/>
            <w:vAlign w:val="bottom"/>
            <w:hideMark/>
          </w:tcPr>
          <w:p w14:paraId="1D43300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2239535,52</w:t>
            </w:r>
          </w:p>
        </w:tc>
        <w:tc>
          <w:tcPr>
            <w:tcW w:w="806" w:type="pct"/>
            <w:tcBorders>
              <w:top w:val="nil"/>
              <w:left w:val="nil"/>
              <w:bottom w:val="single" w:sz="4" w:space="0" w:color="auto"/>
              <w:right w:val="single" w:sz="4" w:space="0" w:color="auto"/>
            </w:tcBorders>
            <w:shd w:val="clear" w:color="auto" w:fill="auto"/>
            <w:noWrap/>
            <w:vAlign w:val="bottom"/>
            <w:hideMark/>
          </w:tcPr>
          <w:p w14:paraId="359606A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25,77</w:t>
            </w:r>
          </w:p>
        </w:tc>
        <w:tc>
          <w:tcPr>
            <w:tcW w:w="1459" w:type="pct"/>
            <w:tcBorders>
              <w:top w:val="nil"/>
              <w:left w:val="nil"/>
              <w:bottom w:val="single" w:sz="4" w:space="0" w:color="auto"/>
              <w:right w:val="single" w:sz="4" w:space="0" w:color="auto"/>
            </w:tcBorders>
            <w:shd w:val="clear" w:color="auto" w:fill="auto"/>
            <w:noWrap/>
            <w:vAlign w:val="bottom"/>
            <w:hideMark/>
          </w:tcPr>
          <w:p w14:paraId="578A48E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353°28'15"</w:t>
            </w:r>
          </w:p>
        </w:tc>
      </w:tr>
      <w:tr w:rsidR="003116AE" w:rsidRPr="003116AE" w14:paraId="1003696A"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B3223C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59</w:t>
            </w:r>
          </w:p>
        </w:tc>
        <w:tc>
          <w:tcPr>
            <w:tcW w:w="973" w:type="pct"/>
            <w:tcBorders>
              <w:top w:val="nil"/>
              <w:left w:val="nil"/>
              <w:bottom w:val="single" w:sz="4" w:space="0" w:color="auto"/>
              <w:right w:val="single" w:sz="4" w:space="0" w:color="auto"/>
            </w:tcBorders>
            <w:shd w:val="clear" w:color="auto" w:fill="auto"/>
            <w:noWrap/>
            <w:vAlign w:val="bottom"/>
            <w:hideMark/>
          </w:tcPr>
          <w:p w14:paraId="7D93221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477088,6</w:t>
            </w:r>
          </w:p>
        </w:tc>
        <w:tc>
          <w:tcPr>
            <w:tcW w:w="1084" w:type="pct"/>
            <w:tcBorders>
              <w:top w:val="nil"/>
              <w:left w:val="nil"/>
              <w:bottom w:val="single" w:sz="4" w:space="0" w:color="auto"/>
              <w:right w:val="single" w:sz="4" w:space="0" w:color="auto"/>
            </w:tcBorders>
            <w:shd w:val="clear" w:color="auto" w:fill="auto"/>
            <w:noWrap/>
            <w:vAlign w:val="bottom"/>
            <w:hideMark/>
          </w:tcPr>
          <w:p w14:paraId="108FD15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2239521,64</w:t>
            </w:r>
          </w:p>
        </w:tc>
        <w:tc>
          <w:tcPr>
            <w:tcW w:w="806" w:type="pct"/>
            <w:tcBorders>
              <w:top w:val="nil"/>
              <w:left w:val="nil"/>
              <w:bottom w:val="single" w:sz="4" w:space="0" w:color="auto"/>
              <w:right w:val="single" w:sz="4" w:space="0" w:color="auto"/>
            </w:tcBorders>
            <w:shd w:val="clear" w:color="auto" w:fill="auto"/>
            <w:noWrap/>
            <w:vAlign w:val="bottom"/>
            <w:hideMark/>
          </w:tcPr>
          <w:p w14:paraId="785F536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93,06</w:t>
            </w:r>
          </w:p>
        </w:tc>
        <w:tc>
          <w:tcPr>
            <w:tcW w:w="1459" w:type="pct"/>
            <w:tcBorders>
              <w:top w:val="nil"/>
              <w:left w:val="nil"/>
              <w:bottom w:val="single" w:sz="4" w:space="0" w:color="auto"/>
              <w:right w:val="single" w:sz="4" w:space="0" w:color="auto"/>
            </w:tcBorders>
            <w:shd w:val="clear" w:color="auto" w:fill="auto"/>
            <w:noWrap/>
            <w:vAlign w:val="bottom"/>
            <w:hideMark/>
          </w:tcPr>
          <w:p w14:paraId="7C10150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351°25'20"</w:t>
            </w:r>
          </w:p>
        </w:tc>
      </w:tr>
      <w:tr w:rsidR="003116AE" w:rsidRPr="003116AE" w14:paraId="06A78659"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DEFC01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60</w:t>
            </w:r>
          </w:p>
        </w:tc>
        <w:tc>
          <w:tcPr>
            <w:tcW w:w="973" w:type="pct"/>
            <w:tcBorders>
              <w:top w:val="nil"/>
              <w:left w:val="nil"/>
              <w:bottom w:val="single" w:sz="4" w:space="0" w:color="auto"/>
              <w:right w:val="single" w:sz="4" w:space="0" w:color="auto"/>
            </w:tcBorders>
            <w:shd w:val="clear" w:color="auto" w:fill="auto"/>
            <w:noWrap/>
            <w:vAlign w:val="bottom"/>
            <w:hideMark/>
          </w:tcPr>
          <w:p w14:paraId="21A89E6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477130,05</w:t>
            </w:r>
          </w:p>
        </w:tc>
        <w:tc>
          <w:tcPr>
            <w:tcW w:w="1084" w:type="pct"/>
            <w:tcBorders>
              <w:top w:val="nil"/>
              <w:left w:val="nil"/>
              <w:bottom w:val="single" w:sz="4" w:space="0" w:color="auto"/>
              <w:right w:val="single" w:sz="4" w:space="0" w:color="auto"/>
            </w:tcBorders>
            <w:shd w:val="clear" w:color="auto" w:fill="auto"/>
            <w:noWrap/>
            <w:vAlign w:val="bottom"/>
            <w:hideMark/>
          </w:tcPr>
          <w:p w14:paraId="5CD2897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2239517,76</w:t>
            </w:r>
          </w:p>
        </w:tc>
        <w:tc>
          <w:tcPr>
            <w:tcW w:w="806" w:type="pct"/>
            <w:tcBorders>
              <w:top w:val="nil"/>
              <w:left w:val="nil"/>
              <w:bottom w:val="single" w:sz="4" w:space="0" w:color="auto"/>
              <w:right w:val="single" w:sz="4" w:space="0" w:color="auto"/>
            </w:tcBorders>
            <w:shd w:val="clear" w:color="auto" w:fill="auto"/>
            <w:noWrap/>
            <w:vAlign w:val="bottom"/>
            <w:hideMark/>
          </w:tcPr>
          <w:p w14:paraId="13EFD00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41,63</w:t>
            </w:r>
          </w:p>
        </w:tc>
        <w:tc>
          <w:tcPr>
            <w:tcW w:w="1459" w:type="pct"/>
            <w:tcBorders>
              <w:top w:val="nil"/>
              <w:left w:val="nil"/>
              <w:bottom w:val="single" w:sz="4" w:space="0" w:color="auto"/>
              <w:right w:val="single" w:sz="4" w:space="0" w:color="auto"/>
            </w:tcBorders>
            <w:shd w:val="clear" w:color="auto" w:fill="auto"/>
            <w:noWrap/>
            <w:vAlign w:val="bottom"/>
            <w:hideMark/>
          </w:tcPr>
          <w:p w14:paraId="720D634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354°39'8" </w:t>
            </w:r>
          </w:p>
        </w:tc>
      </w:tr>
      <w:tr w:rsidR="003116AE" w:rsidRPr="003116AE" w14:paraId="101C004D"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3D9C41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61</w:t>
            </w:r>
          </w:p>
        </w:tc>
        <w:tc>
          <w:tcPr>
            <w:tcW w:w="973" w:type="pct"/>
            <w:tcBorders>
              <w:top w:val="nil"/>
              <w:left w:val="nil"/>
              <w:bottom w:val="single" w:sz="4" w:space="0" w:color="auto"/>
              <w:right w:val="single" w:sz="4" w:space="0" w:color="auto"/>
            </w:tcBorders>
            <w:shd w:val="clear" w:color="auto" w:fill="auto"/>
            <w:noWrap/>
            <w:vAlign w:val="bottom"/>
            <w:hideMark/>
          </w:tcPr>
          <w:p w14:paraId="3444BCA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477134,51</w:t>
            </w:r>
          </w:p>
        </w:tc>
        <w:tc>
          <w:tcPr>
            <w:tcW w:w="1084" w:type="pct"/>
            <w:tcBorders>
              <w:top w:val="nil"/>
              <w:left w:val="nil"/>
              <w:bottom w:val="single" w:sz="4" w:space="0" w:color="auto"/>
              <w:right w:val="single" w:sz="4" w:space="0" w:color="auto"/>
            </w:tcBorders>
            <w:shd w:val="clear" w:color="auto" w:fill="auto"/>
            <w:noWrap/>
            <w:vAlign w:val="bottom"/>
            <w:hideMark/>
          </w:tcPr>
          <w:p w14:paraId="4C06877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2239517,34</w:t>
            </w:r>
          </w:p>
        </w:tc>
        <w:tc>
          <w:tcPr>
            <w:tcW w:w="806" w:type="pct"/>
            <w:tcBorders>
              <w:top w:val="nil"/>
              <w:left w:val="nil"/>
              <w:bottom w:val="single" w:sz="4" w:space="0" w:color="auto"/>
              <w:right w:val="single" w:sz="4" w:space="0" w:color="auto"/>
            </w:tcBorders>
            <w:shd w:val="clear" w:color="auto" w:fill="auto"/>
            <w:noWrap/>
            <w:vAlign w:val="bottom"/>
            <w:hideMark/>
          </w:tcPr>
          <w:p w14:paraId="3187EBE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4,48</w:t>
            </w:r>
          </w:p>
        </w:tc>
        <w:tc>
          <w:tcPr>
            <w:tcW w:w="1459" w:type="pct"/>
            <w:tcBorders>
              <w:top w:val="nil"/>
              <w:left w:val="nil"/>
              <w:bottom w:val="single" w:sz="4" w:space="0" w:color="auto"/>
              <w:right w:val="single" w:sz="4" w:space="0" w:color="auto"/>
            </w:tcBorders>
            <w:shd w:val="clear" w:color="auto" w:fill="auto"/>
            <w:noWrap/>
            <w:vAlign w:val="bottom"/>
            <w:hideMark/>
          </w:tcPr>
          <w:p w14:paraId="4671A03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354°37'13"</w:t>
            </w:r>
          </w:p>
        </w:tc>
      </w:tr>
      <w:tr w:rsidR="003116AE" w:rsidRPr="003116AE" w14:paraId="40F8F4CC"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D4444C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94</w:t>
            </w:r>
          </w:p>
        </w:tc>
        <w:tc>
          <w:tcPr>
            <w:tcW w:w="973" w:type="pct"/>
            <w:tcBorders>
              <w:top w:val="nil"/>
              <w:left w:val="nil"/>
              <w:bottom w:val="single" w:sz="4" w:space="0" w:color="auto"/>
              <w:right w:val="single" w:sz="4" w:space="0" w:color="auto"/>
            </w:tcBorders>
            <w:shd w:val="clear" w:color="auto" w:fill="auto"/>
            <w:noWrap/>
            <w:vAlign w:val="bottom"/>
            <w:hideMark/>
          </w:tcPr>
          <w:p w14:paraId="5F0FE9C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477599,25</w:t>
            </w:r>
          </w:p>
        </w:tc>
        <w:tc>
          <w:tcPr>
            <w:tcW w:w="1084" w:type="pct"/>
            <w:tcBorders>
              <w:top w:val="nil"/>
              <w:left w:val="nil"/>
              <w:bottom w:val="single" w:sz="4" w:space="0" w:color="auto"/>
              <w:right w:val="single" w:sz="4" w:space="0" w:color="auto"/>
            </w:tcBorders>
            <w:shd w:val="clear" w:color="auto" w:fill="auto"/>
            <w:noWrap/>
            <w:vAlign w:val="bottom"/>
            <w:hideMark/>
          </w:tcPr>
          <w:p w14:paraId="00883C7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2239515,33</w:t>
            </w:r>
          </w:p>
        </w:tc>
        <w:tc>
          <w:tcPr>
            <w:tcW w:w="806" w:type="pct"/>
            <w:tcBorders>
              <w:top w:val="nil"/>
              <w:left w:val="nil"/>
              <w:bottom w:val="single" w:sz="4" w:space="0" w:color="auto"/>
              <w:right w:val="single" w:sz="4" w:space="0" w:color="auto"/>
            </w:tcBorders>
            <w:shd w:val="clear" w:color="auto" w:fill="auto"/>
            <w:noWrap/>
            <w:vAlign w:val="bottom"/>
            <w:hideMark/>
          </w:tcPr>
          <w:p w14:paraId="0583FAB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333630C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4AD4D9E7"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9D415C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259</w:t>
            </w:r>
          </w:p>
        </w:tc>
        <w:tc>
          <w:tcPr>
            <w:tcW w:w="973" w:type="pct"/>
            <w:tcBorders>
              <w:top w:val="nil"/>
              <w:left w:val="nil"/>
              <w:bottom w:val="single" w:sz="4" w:space="0" w:color="auto"/>
              <w:right w:val="single" w:sz="4" w:space="0" w:color="auto"/>
            </w:tcBorders>
            <w:shd w:val="clear" w:color="auto" w:fill="auto"/>
            <w:noWrap/>
            <w:vAlign w:val="bottom"/>
            <w:hideMark/>
          </w:tcPr>
          <w:p w14:paraId="485374F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477487,24</w:t>
            </w:r>
          </w:p>
        </w:tc>
        <w:tc>
          <w:tcPr>
            <w:tcW w:w="1084" w:type="pct"/>
            <w:tcBorders>
              <w:top w:val="nil"/>
              <w:left w:val="nil"/>
              <w:bottom w:val="single" w:sz="4" w:space="0" w:color="auto"/>
              <w:right w:val="single" w:sz="4" w:space="0" w:color="auto"/>
            </w:tcBorders>
            <w:shd w:val="clear" w:color="auto" w:fill="auto"/>
            <w:noWrap/>
            <w:vAlign w:val="bottom"/>
            <w:hideMark/>
          </w:tcPr>
          <w:p w14:paraId="44BAF82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2239513,96</w:t>
            </w:r>
          </w:p>
        </w:tc>
        <w:tc>
          <w:tcPr>
            <w:tcW w:w="806" w:type="pct"/>
            <w:tcBorders>
              <w:top w:val="nil"/>
              <w:left w:val="nil"/>
              <w:bottom w:val="single" w:sz="4" w:space="0" w:color="auto"/>
              <w:right w:val="single" w:sz="4" w:space="0" w:color="auto"/>
            </w:tcBorders>
            <w:shd w:val="clear" w:color="auto" w:fill="auto"/>
            <w:noWrap/>
            <w:vAlign w:val="bottom"/>
            <w:hideMark/>
          </w:tcPr>
          <w:p w14:paraId="53CDE00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112,02</w:t>
            </w:r>
          </w:p>
        </w:tc>
        <w:tc>
          <w:tcPr>
            <w:tcW w:w="1459" w:type="pct"/>
            <w:tcBorders>
              <w:top w:val="nil"/>
              <w:left w:val="nil"/>
              <w:bottom w:val="single" w:sz="4" w:space="0" w:color="auto"/>
              <w:right w:val="single" w:sz="4" w:space="0" w:color="auto"/>
            </w:tcBorders>
            <w:shd w:val="clear" w:color="auto" w:fill="auto"/>
            <w:noWrap/>
            <w:vAlign w:val="bottom"/>
            <w:hideMark/>
          </w:tcPr>
          <w:p w14:paraId="1C17744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180°42'3" </w:t>
            </w:r>
          </w:p>
        </w:tc>
      </w:tr>
      <w:tr w:rsidR="003116AE" w:rsidRPr="003116AE" w14:paraId="60F42523"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2B8546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258</w:t>
            </w:r>
          </w:p>
        </w:tc>
        <w:tc>
          <w:tcPr>
            <w:tcW w:w="973" w:type="pct"/>
            <w:tcBorders>
              <w:top w:val="nil"/>
              <w:left w:val="nil"/>
              <w:bottom w:val="single" w:sz="4" w:space="0" w:color="auto"/>
              <w:right w:val="single" w:sz="4" w:space="0" w:color="auto"/>
            </w:tcBorders>
            <w:shd w:val="clear" w:color="auto" w:fill="auto"/>
            <w:noWrap/>
            <w:vAlign w:val="bottom"/>
            <w:hideMark/>
          </w:tcPr>
          <w:p w14:paraId="548AB2F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477433,31</w:t>
            </w:r>
          </w:p>
        </w:tc>
        <w:tc>
          <w:tcPr>
            <w:tcW w:w="1084" w:type="pct"/>
            <w:tcBorders>
              <w:top w:val="nil"/>
              <w:left w:val="nil"/>
              <w:bottom w:val="single" w:sz="4" w:space="0" w:color="auto"/>
              <w:right w:val="single" w:sz="4" w:space="0" w:color="auto"/>
            </w:tcBorders>
            <w:shd w:val="clear" w:color="auto" w:fill="auto"/>
            <w:noWrap/>
            <w:vAlign w:val="bottom"/>
            <w:hideMark/>
          </w:tcPr>
          <w:p w14:paraId="68003C0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2239512,35</w:t>
            </w:r>
          </w:p>
        </w:tc>
        <w:tc>
          <w:tcPr>
            <w:tcW w:w="806" w:type="pct"/>
            <w:tcBorders>
              <w:top w:val="nil"/>
              <w:left w:val="nil"/>
              <w:bottom w:val="single" w:sz="4" w:space="0" w:color="auto"/>
              <w:right w:val="single" w:sz="4" w:space="0" w:color="auto"/>
            </w:tcBorders>
            <w:shd w:val="clear" w:color="auto" w:fill="auto"/>
            <w:noWrap/>
            <w:vAlign w:val="bottom"/>
            <w:hideMark/>
          </w:tcPr>
          <w:p w14:paraId="6C0C401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53,95</w:t>
            </w:r>
          </w:p>
        </w:tc>
        <w:tc>
          <w:tcPr>
            <w:tcW w:w="1459" w:type="pct"/>
            <w:tcBorders>
              <w:top w:val="nil"/>
              <w:left w:val="nil"/>
              <w:bottom w:val="single" w:sz="4" w:space="0" w:color="auto"/>
              <w:right w:val="single" w:sz="4" w:space="0" w:color="auto"/>
            </w:tcBorders>
            <w:shd w:val="clear" w:color="auto" w:fill="auto"/>
            <w:noWrap/>
            <w:vAlign w:val="bottom"/>
            <w:hideMark/>
          </w:tcPr>
          <w:p w14:paraId="2D02D6B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181°42'36"</w:t>
            </w:r>
          </w:p>
        </w:tc>
      </w:tr>
      <w:tr w:rsidR="003116AE" w:rsidRPr="003116AE" w14:paraId="1344D7E9"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14196D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257</w:t>
            </w:r>
          </w:p>
        </w:tc>
        <w:tc>
          <w:tcPr>
            <w:tcW w:w="973" w:type="pct"/>
            <w:tcBorders>
              <w:top w:val="nil"/>
              <w:left w:val="nil"/>
              <w:bottom w:val="single" w:sz="4" w:space="0" w:color="auto"/>
              <w:right w:val="single" w:sz="4" w:space="0" w:color="auto"/>
            </w:tcBorders>
            <w:shd w:val="clear" w:color="auto" w:fill="auto"/>
            <w:noWrap/>
            <w:vAlign w:val="bottom"/>
            <w:hideMark/>
          </w:tcPr>
          <w:p w14:paraId="1C43A75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477390,56</w:t>
            </w:r>
          </w:p>
        </w:tc>
        <w:tc>
          <w:tcPr>
            <w:tcW w:w="1084" w:type="pct"/>
            <w:tcBorders>
              <w:top w:val="nil"/>
              <w:left w:val="nil"/>
              <w:bottom w:val="single" w:sz="4" w:space="0" w:color="auto"/>
              <w:right w:val="single" w:sz="4" w:space="0" w:color="auto"/>
            </w:tcBorders>
            <w:shd w:val="clear" w:color="auto" w:fill="auto"/>
            <w:noWrap/>
            <w:vAlign w:val="bottom"/>
            <w:hideMark/>
          </w:tcPr>
          <w:p w14:paraId="6A789A0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2239511,54</w:t>
            </w:r>
          </w:p>
        </w:tc>
        <w:tc>
          <w:tcPr>
            <w:tcW w:w="806" w:type="pct"/>
            <w:tcBorders>
              <w:top w:val="nil"/>
              <w:left w:val="nil"/>
              <w:bottom w:val="single" w:sz="4" w:space="0" w:color="auto"/>
              <w:right w:val="single" w:sz="4" w:space="0" w:color="auto"/>
            </w:tcBorders>
            <w:shd w:val="clear" w:color="auto" w:fill="auto"/>
            <w:noWrap/>
            <w:vAlign w:val="bottom"/>
            <w:hideMark/>
          </w:tcPr>
          <w:p w14:paraId="2FB94F4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42,76</w:t>
            </w:r>
          </w:p>
        </w:tc>
        <w:tc>
          <w:tcPr>
            <w:tcW w:w="1459" w:type="pct"/>
            <w:tcBorders>
              <w:top w:val="nil"/>
              <w:left w:val="nil"/>
              <w:bottom w:val="single" w:sz="4" w:space="0" w:color="auto"/>
              <w:right w:val="single" w:sz="4" w:space="0" w:color="auto"/>
            </w:tcBorders>
            <w:shd w:val="clear" w:color="auto" w:fill="auto"/>
            <w:noWrap/>
            <w:vAlign w:val="bottom"/>
            <w:hideMark/>
          </w:tcPr>
          <w:p w14:paraId="7322A5F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181°5'8"  </w:t>
            </w:r>
          </w:p>
        </w:tc>
      </w:tr>
      <w:tr w:rsidR="003116AE" w:rsidRPr="003116AE" w14:paraId="78E41AEF"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31BB28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256</w:t>
            </w:r>
          </w:p>
        </w:tc>
        <w:tc>
          <w:tcPr>
            <w:tcW w:w="973" w:type="pct"/>
            <w:tcBorders>
              <w:top w:val="nil"/>
              <w:left w:val="nil"/>
              <w:bottom w:val="single" w:sz="4" w:space="0" w:color="auto"/>
              <w:right w:val="single" w:sz="4" w:space="0" w:color="auto"/>
            </w:tcBorders>
            <w:shd w:val="clear" w:color="auto" w:fill="auto"/>
            <w:noWrap/>
            <w:vAlign w:val="bottom"/>
            <w:hideMark/>
          </w:tcPr>
          <w:p w14:paraId="689CB7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477354,45</w:t>
            </w:r>
          </w:p>
        </w:tc>
        <w:tc>
          <w:tcPr>
            <w:tcW w:w="1084" w:type="pct"/>
            <w:tcBorders>
              <w:top w:val="nil"/>
              <w:left w:val="nil"/>
              <w:bottom w:val="single" w:sz="4" w:space="0" w:color="auto"/>
              <w:right w:val="single" w:sz="4" w:space="0" w:color="auto"/>
            </w:tcBorders>
            <w:shd w:val="clear" w:color="auto" w:fill="auto"/>
            <w:noWrap/>
            <w:vAlign w:val="bottom"/>
            <w:hideMark/>
          </w:tcPr>
          <w:p w14:paraId="5F3162D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2239511,44</w:t>
            </w:r>
          </w:p>
        </w:tc>
        <w:tc>
          <w:tcPr>
            <w:tcW w:w="806" w:type="pct"/>
            <w:tcBorders>
              <w:top w:val="nil"/>
              <w:left w:val="nil"/>
              <w:bottom w:val="single" w:sz="4" w:space="0" w:color="auto"/>
              <w:right w:val="single" w:sz="4" w:space="0" w:color="auto"/>
            </w:tcBorders>
            <w:shd w:val="clear" w:color="auto" w:fill="auto"/>
            <w:noWrap/>
            <w:vAlign w:val="bottom"/>
            <w:hideMark/>
          </w:tcPr>
          <w:p w14:paraId="04A97F5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36,11</w:t>
            </w:r>
          </w:p>
        </w:tc>
        <w:tc>
          <w:tcPr>
            <w:tcW w:w="1459" w:type="pct"/>
            <w:tcBorders>
              <w:top w:val="nil"/>
              <w:left w:val="nil"/>
              <w:bottom w:val="single" w:sz="4" w:space="0" w:color="auto"/>
              <w:right w:val="single" w:sz="4" w:space="0" w:color="auto"/>
            </w:tcBorders>
            <w:shd w:val="clear" w:color="auto" w:fill="auto"/>
            <w:noWrap/>
            <w:vAlign w:val="bottom"/>
            <w:hideMark/>
          </w:tcPr>
          <w:p w14:paraId="7587E18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180°9'31" </w:t>
            </w:r>
          </w:p>
        </w:tc>
      </w:tr>
      <w:tr w:rsidR="003116AE" w:rsidRPr="003116AE" w14:paraId="6F062EDF"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1EA3ED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255</w:t>
            </w:r>
          </w:p>
        </w:tc>
        <w:tc>
          <w:tcPr>
            <w:tcW w:w="973" w:type="pct"/>
            <w:tcBorders>
              <w:top w:val="nil"/>
              <w:left w:val="nil"/>
              <w:bottom w:val="single" w:sz="4" w:space="0" w:color="auto"/>
              <w:right w:val="single" w:sz="4" w:space="0" w:color="auto"/>
            </w:tcBorders>
            <w:shd w:val="clear" w:color="auto" w:fill="auto"/>
            <w:noWrap/>
            <w:vAlign w:val="bottom"/>
            <w:hideMark/>
          </w:tcPr>
          <w:p w14:paraId="72793C8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477317,85</w:t>
            </w:r>
          </w:p>
        </w:tc>
        <w:tc>
          <w:tcPr>
            <w:tcW w:w="1084" w:type="pct"/>
            <w:tcBorders>
              <w:top w:val="nil"/>
              <w:left w:val="nil"/>
              <w:bottom w:val="single" w:sz="4" w:space="0" w:color="auto"/>
              <w:right w:val="single" w:sz="4" w:space="0" w:color="auto"/>
            </w:tcBorders>
            <w:shd w:val="clear" w:color="auto" w:fill="auto"/>
            <w:noWrap/>
            <w:vAlign w:val="bottom"/>
            <w:hideMark/>
          </w:tcPr>
          <w:p w14:paraId="30140E5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2239512,52</w:t>
            </w:r>
          </w:p>
        </w:tc>
        <w:tc>
          <w:tcPr>
            <w:tcW w:w="806" w:type="pct"/>
            <w:tcBorders>
              <w:top w:val="nil"/>
              <w:left w:val="nil"/>
              <w:bottom w:val="single" w:sz="4" w:space="0" w:color="auto"/>
              <w:right w:val="single" w:sz="4" w:space="0" w:color="auto"/>
            </w:tcBorders>
            <w:shd w:val="clear" w:color="auto" w:fill="auto"/>
            <w:noWrap/>
            <w:vAlign w:val="bottom"/>
            <w:hideMark/>
          </w:tcPr>
          <w:p w14:paraId="0C77E16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36,62</w:t>
            </w:r>
          </w:p>
        </w:tc>
        <w:tc>
          <w:tcPr>
            <w:tcW w:w="1459" w:type="pct"/>
            <w:tcBorders>
              <w:top w:val="nil"/>
              <w:left w:val="nil"/>
              <w:bottom w:val="single" w:sz="4" w:space="0" w:color="auto"/>
              <w:right w:val="single" w:sz="4" w:space="0" w:color="auto"/>
            </w:tcBorders>
            <w:shd w:val="clear" w:color="auto" w:fill="auto"/>
            <w:noWrap/>
            <w:vAlign w:val="bottom"/>
            <w:hideMark/>
          </w:tcPr>
          <w:p w14:paraId="6E0FCBB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178°18'35"</w:t>
            </w:r>
          </w:p>
        </w:tc>
      </w:tr>
      <w:tr w:rsidR="003116AE" w:rsidRPr="003116AE" w14:paraId="207A0DA0"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B411EA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254</w:t>
            </w:r>
          </w:p>
        </w:tc>
        <w:tc>
          <w:tcPr>
            <w:tcW w:w="973" w:type="pct"/>
            <w:tcBorders>
              <w:top w:val="nil"/>
              <w:left w:val="nil"/>
              <w:bottom w:val="single" w:sz="4" w:space="0" w:color="auto"/>
              <w:right w:val="single" w:sz="4" w:space="0" w:color="auto"/>
            </w:tcBorders>
            <w:shd w:val="clear" w:color="auto" w:fill="auto"/>
            <w:noWrap/>
            <w:vAlign w:val="bottom"/>
            <w:hideMark/>
          </w:tcPr>
          <w:p w14:paraId="6C42511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477280,69</w:t>
            </w:r>
          </w:p>
        </w:tc>
        <w:tc>
          <w:tcPr>
            <w:tcW w:w="1084" w:type="pct"/>
            <w:tcBorders>
              <w:top w:val="nil"/>
              <w:left w:val="nil"/>
              <w:bottom w:val="single" w:sz="4" w:space="0" w:color="auto"/>
              <w:right w:val="single" w:sz="4" w:space="0" w:color="auto"/>
            </w:tcBorders>
            <w:shd w:val="clear" w:color="auto" w:fill="auto"/>
            <w:noWrap/>
            <w:vAlign w:val="bottom"/>
            <w:hideMark/>
          </w:tcPr>
          <w:p w14:paraId="472F0BA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2239511,45</w:t>
            </w:r>
          </w:p>
        </w:tc>
        <w:tc>
          <w:tcPr>
            <w:tcW w:w="806" w:type="pct"/>
            <w:tcBorders>
              <w:top w:val="nil"/>
              <w:left w:val="nil"/>
              <w:bottom w:val="single" w:sz="4" w:space="0" w:color="auto"/>
              <w:right w:val="single" w:sz="4" w:space="0" w:color="auto"/>
            </w:tcBorders>
            <w:shd w:val="clear" w:color="auto" w:fill="auto"/>
            <w:noWrap/>
            <w:vAlign w:val="bottom"/>
            <w:hideMark/>
          </w:tcPr>
          <w:p w14:paraId="72DE9CA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37,18</w:t>
            </w:r>
          </w:p>
        </w:tc>
        <w:tc>
          <w:tcPr>
            <w:tcW w:w="1459" w:type="pct"/>
            <w:tcBorders>
              <w:top w:val="nil"/>
              <w:left w:val="nil"/>
              <w:bottom w:val="single" w:sz="4" w:space="0" w:color="auto"/>
              <w:right w:val="single" w:sz="4" w:space="0" w:color="auto"/>
            </w:tcBorders>
            <w:shd w:val="clear" w:color="auto" w:fill="auto"/>
            <w:noWrap/>
            <w:vAlign w:val="bottom"/>
            <w:hideMark/>
          </w:tcPr>
          <w:p w14:paraId="612D434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181°38'58"</w:t>
            </w:r>
          </w:p>
        </w:tc>
      </w:tr>
      <w:tr w:rsidR="003116AE" w:rsidRPr="003116AE" w14:paraId="3D75D1D4"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569740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253</w:t>
            </w:r>
          </w:p>
        </w:tc>
        <w:tc>
          <w:tcPr>
            <w:tcW w:w="973" w:type="pct"/>
            <w:tcBorders>
              <w:top w:val="nil"/>
              <w:left w:val="nil"/>
              <w:bottom w:val="single" w:sz="4" w:space="0" w:color="auto"/>
              <w:right w:val="single" w:sz="4" w:space="0" w:color="auto"/>
            </w:tcBorders>
            <w:shd w:val="clear" w:color="auto" w:fill="auto"/>
            <w:noWrap/>
            <w:vAlign w:val="bottom"/>
            <w:hideMark/>
          </w:tcPr>
          <w:p w14:paraId="39947C7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477244,15</w:t>
            </w:r>
          </w:p>
        </w:tc>
        <w:tc>
          <w:tcPr>
            <w:tcW w:w="1084" w:type="pct"/>
            <w:tcBorders>
              <w:top w:val="nil"/>
              <w:left w:val="nil"/>
              <w:bottom w:val="single" w:sz="4" w:space="0" w:color="auto"/>
              <w:right w:val="single" w:sz="4" w:space="0" w:color="auto"/>
            </w:tcBorders>
            <w:shd w:val="clear" w:color="auto" w:fill="auto"/>
            <w:noWrap/>
            <w:vAlign w:val="bottom"/>
            <w:hideMark/>
          </w:tcPr>
          <w:p w14:paraId="1077D83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2239511,24</w:t>
            </w:r>
          </w:p>
        </w:tc>
        <w:tc>
          <w:tcPr>
            <w:tcW w:w="806" w:type="pct"/>
            <w:tcBorders>
              <w:top w:val="nil"/>
              <w:left w:val="nil"/>
              <w:bottom w:val="single" w:sz="4" w:space="0" w:color="auto"/>
              <w:right w:val="single" w:sz="4" w:space="0" w:color="auto"/>
            </w:tcBorders>
            <w:shd w:val="clear" w:color="auto" w:fill="auto"/>
            <w:noWrap/>
            <w:vAlign w:val="bottom"/>
            <w:hideMark/>
          </w:tcPr>
          <w:p w14:paraId="60AEA0E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36,54</w:t>
            </w:r>
          </w:p>
        </w:tc>
        <w:tc>
          <w:tcPr>
            <w:tcW w:w="1459" w:type="pct"/>
            <w:tcBorders>
              <w:top w:val="nil"/>
              <w:left w:val="nil"/>
              <w:bottom w:val="single" w:sz="4" w:space="0" w:color="auto"/>
              <w:right w:val="single" w:sz="4" w:space="0" w:color="auto"/>
            </w:tcBorders>
            <w:shd w:val="clear" w:color="auto" w:fill="auto"/>
            <w:noWrap/>
            <w:vAlign w:val="bottom"/>
            <w:hideMark/>
          </w:tcPr>
          <w:p w14:paraId="265F9F7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180°19'45"</w:t>
            </w:r>
          </w:p>
        </w:tc>
      </w:tr>
      <w:tr w:rsidR="003116AE" w:rsidRPr="003116AE" w14:paraId="2937619B" w14:textId="77777777" w:rsidTr="009A4E9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F88E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64</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4535074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477233,68</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1E64E92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2239511,94</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2051B6D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10,49</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79E033F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176°10'30"</w:t>
            </w:r>
          </w:p>
        </w:tc>
      </w:tr>
      <w:tr w:rsidR="003116AE" w:rsidRPr="003116AE" w14:paraId="06B4AE00"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CA831F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65</w:t>
            </w:r>
          </w:p>
        </w:tc>
        <w:tc>
          <w:tcPr>
            <w:tcW w:w="973" w:type="pct"/>
            <w:tcBorders>
              <w:top w:val="nil"/>
              <w:left w:val="nil"/>
              <w:bottom w:val="single" w:sz="4" w:space="0" w:color="auto"/>
              <w:right w:val="single" w:sz="4" w:space="0" w:color="auto"/>
            </w:tcBorders>
            <w:shd w:val="clear" w:color="auto" w:fill="auto"/>
            <w:noWrap/>
            <w:vAlign w:val="bottom"/>
            <w:hideMark/>
          </w:tcPr>
          <w:p w14:paraId="6B92264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477240,61</w:t>
            </w:r>
          </w:p>
        </w:tc>
        <w:tc>
          <w:tcPr>
            <w:tcW w:w="1084" w:type="pct"/>
            <w:tcBorders>
              <w:top w:val="nil"/>
              <w:left w:val="nil"/>
              <w:bottom w:val="single" w:sz="4" w:space="0" w:color="auto"/>
              <w:right w:val="single" w:sz="4" w:space="0" w:color="auto"/>
            </w:tcBorders>
            <w:shd w:val="clear" w:color="auto" w:fill="auto"/>
            <w:noWrap/>
            <w:vAlign w:val="bottom"/>
            <w:hideMark/>
          </w:tcPr>
          <w:p w14:paraId="60D33F3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2239510,21</w:t>
            </w:r>
          </w:p>
        </w:tc>
        <w:tc>
          <w:tcPr>
            <w:tcW w:w="806" w:type="pct"/>
            <w:tcBorders>
              <w:top w:val="nil"/>
              <w:left w:val="nil"/>
              <w:bottom w:val="single" w:sz="4" w:space="0" w:color="auto"/>
              <w:right w:val="single" w:sz="4" w:space="0" w:color="auto"/>
            </w:tcBorders>
            <w:shd w:val="clear" w:color="auto" w:fill="auto"/>
            <w:noWrap/>
            <w:vAlign w:val="bottom"/>
            <w:hideMark/>
          </w:tcPr>
          <w:p w14:paraId="232C2D1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7,14</w:t>
            </w:r>
          </w:p>
        </w:tc>
        <w:tc>
          <w:tcPr>
            <w:tcW w:w="1459" w:type="pct"/>
            <w:tcBorders>
              <w:top w:val="nil"/>
              <w:left w:val="nil"/>
              <w:bottom w:val="single" w:sz="4" w:space="0" w:color="auto"/>
              <w:right w:val="single" w:sz="4" w:space="0" w:color="auto"/>
            </w:tcBorders>
            <w:shd w:val="clear" w:color="auto" w:fill="auto"/>
            <w:noWrap/>
            <w:vAlign w:val="bottom"/>
            <w:hideMark/>
          </w:tcPr>
          <w:p w14:paraId="70C9BF1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345°59'60"</w:t>
            </w:r>
          </w:p>
        </w:tc>
      </w:tr>
      <w:tr w:rsidR="003116AE" w:rsidRPr="003116AE" w14:paraId="15E50491"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C83E4F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66</w:t>
            </w:r>
          </w:p>
        </w:tc>
        <w:tc>
          <w:tcPr>
            <w:tcW w:w="973" w:type="pct"/>
            <w:tcBorders>
              <w:top w:val="nil"/>
              <w:left w:val="nil"/>
              <w:bottom w:val="single" w:sz="4" w:space="0" w:color="auto"/>
              <w:right w:val="single" w:sz="4" w:space="0" w:color="auto"/>
            </w:tcBorders>
            <w:shd w:val="clear" w:color="auto" w:fill="auto"/>
            <w:noWrap/>
            <w:vAlign w:val="bottom"/>
            <w:hideMark/>
          </w:tcPr>
          <w:p w14:paraId="4AF446C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477243,8</w:t>
            </w:r>
          </w:p>
        </w:tc>
        <w:tc>
          <w:tcPr>
            <w:tcW w:w="1084" w:type="pct"/>
            <w:tcBorders>
              <w:top w:val="nil"/>
              <w:left w:val="nil"/>
              <w:bottom w:val="single" w:sz="4" w:space="0" w:color="auto"/>
              <w:right w:val="single" w:sz="4" w:space="0" w:color="auto"/>
            </w:tcBorders>
            <w:shd w:val="clear" w:color="auto" w:fill="auto"/>
            <w:noWrap/>
            <w:vAlign w:val="bottom"/>
            <w:hideMark/>
          </w:tcPr>
          <w:p w14:paraId="184B1E3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2239509,5</w:t>
            </w:r>
          </w:p>
        </w:tc>
        <w:tc>
          <w:tcPr>
            <w:tcW w:w="806" w:type="pct"/>
            <w:tcBorders>
              <w:top w:val="nil"/>
              <w:left w:val="nil"/>
              <w:bottom w:val="single" w:sz="4" w:space="0" w:color="auto"/>
              <w:right w:val="single" w:sz="4" w:space="0" w:color="auto"/>
            </w:tcBorders>
            <w:shd w:val="clear" w:color="auto" w:fill="auto"/>
            <w:noWrap/>
            <w:vAlign w:val="bottom"/>
            <w:hideMark/>
          </w:tcPr>
          <w:p w14:paraId="14D34ED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3,27</w:t>
            </w:r>
          </w:p>
        </w:tc>
        <w:tc>
          <w:tcPr>
            <w:tcW w:w="1459" w:type="pct"/>
            <w:tcBorders>
              <w:top w:val="nil"/>
              <w:left w:val="nil"/>
              <w:bottom w:val="single" w:sz="4" w:space="0" w:color="auto"/>
              <w:right w:val="single" w:sz="4" w:space="0" w:color="auto"/>
            </w:tcBorders>
            <w:shd w:val="clear" w:color="auto" w:fill="auto"/>
            <w:noWrap/>
            <w:vAlign w:val="bottom"/>
            <w:hideMark/>
          </w:tcPr>
          <w:p w14:paraId="0983872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347°27'8" </w:t>
            </w:r>
          </w:p>
        </w:tc>
      </w:tr>
      <w:tr w:rsidR="003116AE" w:rsidRPr="003116AE" w14:paraId="192DF0F3"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ECEBE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67</w:t>
            </w:r>
          </w:p>
        </w:tc>
        <w:tc>
          <w:tcPr>
            <w:tcW w:w="973" w:type="pct"/>
            <w:tcBorders>
              <w:top w:val="nil"/>
              <w:left w:val="nil"/>
              <w:bottom w:val="single" w:sz="4" w:space="0" w:color="auto"/>
              <w:right w:val="single" w:sz="4" w:space="0" w:color="auto"/>
            </w:tcBorders>
            <w:shd w:val="clear" w:color="auto" w:fill="auto"/>
            <w:noWrap/>
            <w:vAlign w:val="bottom"/>
            <w:hideMark/>
          </w:tcPr>
          <w:p w14:paraId="5522730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477245,79</w:t>
            </w:r>
          </w:p>
        </w:tc>
        <w:tc>
          <w:tcPr>
            <w:tcW w:w="1084" w:type="pct"/>
            <w:tcBorders>
              <w:top w:val="nil"/>
              <w:left w:val="nil"/>
              <w:bottom w:val="single" w:sz="4" w:space="0" w:color="auto"/>
              <w:right w:val="single" w:sz="4" w:space="0" w:color="auto"/>
            </w:tcBorders>
            <w:shd w:val="clear" w:color="auto" w:fill="auto"/>
            <w:noWrap/>
            <w:vAlign w:val="bottom"/>
            <w:hideMark/>
          </w:tcPr>
          <w:p w14:paraId="25A3AE4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2239509,05</w:t>
            </w:r>
          </w:p>
        </w:tc>
        <w:tc>
          <w:tcPr>
            <w:tcW w:w="806" w:type="pct"/>
            <w:tcBorders>
              <w:top w:val="nil"/>
              <w:left w:val="nil"/>
              <w:bottom w:val="single" w:sz="4" w:space="0" w:color="auto"/>
              <w:right w:val="single" w:sz="4" w:space="0" w:color="auto"/>
            </w:tcBorders>
            <w:shd w:val="clear" w:color="auto" w:fill="auto"/>
            <w:noWrap/>
            <w:vAlign w:val="bottom"/>
            <w:hideMark/>
          </w:tcPr>
          <w:p w14:paraId="1361D8B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2,04</w:t>
            </w:r>
          </w:p>
        </w:tc>
        <w:tc>
          <w:tcPr>
            <w:tcW w:w="1459" w:type="pct"/>
            <w:tcBorders>
              <w:top w:val="nil"/>
              <w:left w:val="nil"/>
              <w:bottom w:val="single" w:sz="4" w:space="0" w:color="auto"/>
              <w:right w:val="single" w:sz="4" w:space="0" w:color="auto"/>
            </w:tcBorders>
            <w:shd w:val="clear" w:color="auto" w:fill="auto"/>
            <w:noWrap/>
            <w:vAlign w:val="bottom"/>
            <w:hideMark/>
          </w:tcPr>
          <w:p w14:paraId="2BC3FF8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347°15'29"</w:t>
            </w:r>
          </w:p>
        </w:tc>
      </w:tr>
      <w:tr w:rsidR="003116AE" w:rsidRPr="003116AE" w14:paraId="3AFFC33C"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281622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68</w:t>
            </w:r>
          </w:p>
        </w:tc>
        <w:tc>
          <w:tcPr>
            <w:tcW w:w="973" w:type="pct"/>
            <w:tcBorders>
              <w:top w:val="nil"/>
              <w:left w:val="nil"/>
              <w:bottom w:val="single" w:sz="4" w:space="0" w:color="auto"/>
              <w:right w:val="single" w:sz="4" w:space="0" w:color="auto"/>
            </w:tcBorders>
            <w:shd w:val="clear" w:color="auto" w:fill="auto"/>
            <w:noWrap/>
            <w:vAlign w:val="bottom"/>
            <w:hideMark/>
          </w:tcPr>
          <w:p w14:paraId="089E939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477272,85</w:t>
            </w:r>
          </w:p>
        </w:tc>
        <w:tc>
          <w:tcPr>
            <w:tcW w:w="1084" w:type="pct"/>
            <w:tcBorders>
              <w:top w:val="nil"/>
              <w:left w:val="nil"/>
              <w:bottom w:val="single" w:sz="4" w:space="0" w:color="auto"/>
              <w:right w:val="single" w:sz="4" w:space="0" w:color="auto"/>
            </w:tcBorders>
            <w:shd w:val="clear" w:color="auto" w:fill="auto"/>
            <w:noWrap/>
            <w:vAlign w:val="bottom"/>
            <w:hideMark/>
          </w:tcPr>
          <w:p w14:paraId="469198A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2239503,05</w:t>
            </w:r>
          </w:p>
        </w:tc>
        <w:tc>
          <w:tcPr>
            <w:tcW w:w="806" w:type="pct"/>
            <w:tcBorders>
              <w:top w:val="nil"/>
              <w:left w:val="nil"/>
              <w:bottom w:val="single" w:sz="4" w:space="0" w:color="auto"/>
              <w:right w:val="single" w:sz="4" w:space="0" w:color="auto"/>
            </w:tcBorders>
            <w:shd w:val="clear" w:color="auto" w:fill="auto"/>
            <w:noWrap/>
            <w:vAlign w:val="bottom"/>
            <w:hideMark/>
          </w:tcPr>
          <w:p w14:paraId="5A9ABF8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27,72</w:t>
            </w:r>
          </w:p>
        </w:tc>
        <w:tc>
          <w:tcPr>
            <w:tcW w:w="1459" w:type="pct"/>
            <w:tcBorders>
              <w:top w:val="nil"/>
              <w:left w:val="nil"/>
              <w:bottom w:val="single" w:sz="4" w:space="0" w:color="auto"/>
              <w:right w:val="single" w:sz="4" w:space="0" w:color="auto"/>
            </w:tcBorders>
            <w:shd w:val="clear" w:color="auto" w:fill="auto"/>
            <w:noWrap/>
            <w:vAlign w:val="bottom"/>
            <w:hideMark/>
          </w:tcPr>
          <w:p w14:paraId="7DB244A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347°29'53"</w:t>
            </w:r>
          </w:p>
        </w:tc>
      </w:tr>
      <w:tr w:rsidR="003116AE" w:rsidRPr="003116AE" w14:paraId="4A9288A0"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0F19A4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42</w:t>
            </w:r>
          </w:p>
        </w:tc>
        <w:tc>
          <w:tcPr>
            <w:tcW w:w="973" w:type="pct"/>
            <w:tcBorders>
              <w:top w:val="nil"/>
              <w:left w:val="nil"/>
              <w:bottom w:val="single" w:sz="4" w:space="0" w:color="auto"/>
              <w:right w:val="single" w:sz="4" w:space="0" w:color="auto"/>
            </w:tcBorders>
            <w:shd w:val="clear" w:color="auto" w:fill="auto"/>
            <w:noWrap/>
            <w:vAlign w:val="bottom"/>
            <w:hideMark/>
          </w:tcPr>
          <w:p w14:paraId="4FB7981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477306,02</w:t>
            </w:r>
          </w:p>
        </w:tc>
        <w:tc>
          <w:tcPr>
            <w:tcW w:w="1084" w:type="pct"/>
            <w:tcBorders>
              <w:top w:val="nil"/>
              <w:left w:val="nil"/>
              <w:bottom w:val="single" w:sz="4" w:space="0" w:color="auto"/>
              <w:right w:val="single" w:sz="4" w:space="0" w:color="auto"/>
            </w:tcBorders>
            <w:shd w:val="clear" w:color="auto" w:fill="auto"/>
            <w:noWrap/>
            <w:vAlign w:val="bottom"/>
            <w:hideMark/>
          </w:tcPr>
          <w:p w14:paraId="51517F9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2239501,16</w:t>
            </w:r>
          </w:p>
        </w:tc>
        <w:tc>
          <w:tcPr>
            <w:tcW w:w="806" w:type="pct"/>
            <w:tcBorders>
              <w:top w:val="nil"/>
              <w:left w:val="nil"/>
              <w:bottom w:val="single" w:sz="4" w:space="0" w:color="auto"/>
              <w:right w:val="single" w:sz="4" w:space="0" w:color="auto"/>
            </w:tcBorders>
            <w:shd w:val="clear" w:color="auto" w:fill="auto"/>
            <w:noWrap/>
            <w:vAlign w:val="bottom"/>
            <w:hideMark/>
          </w:tcPr>
          <w:p w14:paraId="3E98D11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33,22</w:t>
            </w:r>
          </w:p>
        </w:tc>
        <w:tc>
          <w:tcPr>
            <w:tcW w:w="1459" w:type="pct"/>
            <w:tcBorders>
              <w:top w:val="nil"/>
              <w:left w:val="nil"/>
              <w:bottom w:val="single" w:sz="4" w:space="0" w:color="auto"/>
              <w:right w:val="single" w:sz="4" w:space="0" w:color="auto"/>
            </w:tcBorders>
            <w:shd w:val="clear" w:color="auto" w:fill="auto"/>
            <w:noWrap/>
            <w:vAlign w:val="bottom"/>
            <w:hideMark/>
          </w:tcPr>
          <w:p w14:paraId="079A6E9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356°44'20"</w:t>
            </w:r>
          </w:p>
        </w:tc>
      </w:tr>
      <w:tr w:rsidR="003116AE" w:rsidRPr="003116AE" w14:paraId="3E323AE2" w14:textId="77777777" w:rsidTr="009A4E9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04B2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252</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24A0CA2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477327,49</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4777F4B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2239499,94</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5FF2D87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21,5</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0266D62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356°44'52"</w:t>
            </w:r>
          </w:p>
        </w:tc>
      </w:tr>
      <w:tr w:rsidR="003116AE" w:rsidRPr="003116AE" w14:paraId="1535B137" w14:textId="77777777" w:rsidTr="009A4E96">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9CA1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86</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1A9ACAF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477338,38</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3F69542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2239500,9</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46CF122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10,93</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10F8007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5°2'16"   </w:t>
            </w:r>
          </w:p>
        </w:tc>
      </w:tr>
      <w:tr w:rsidR="003116AE" w:rsidRPr="003116AE" w14:paraId="12269594"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7DC4D5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87</w:t>
            </w:r>
          </w:p>
        </w:tc>
        <w:tc>
          <w:tcPr>
            <w:tcW w:w="973" w:type="pct"/>
            <w:tcBorders>
              <w:top w:val="nil"/>
              <w:left w:val="nil"/>
              <w:bottom w:val="single" w:sz="4" w:space="0" w:color="auto"/>
              <w:right w:val="single" w:sz="4" w:space="0" w:color="auto"/>
            </w:tcBorders>
            <w:shd w:val="clear" w:color="auto" w:fill="auto"/>
            <w:noWrap/>
            <w:vAlign w:val="bottom"/>
            <w:hideMark/>
          </w:tcPr>
          <w:p w14:paraId="6990E67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477363,01</w:t>
            </w:r>
          </w:p>
        </w:tc>
        <w:tc>
          <w:tcPr>
            <w:tcW w:w="1084" w:type="pct"/>
            <w:tcBorders>
              <w:top w:val="nil"/>
              <w:left w:val="nil"/>
              <w:bottom w:val="single" w:sz="4" w:space="0" w:color="auto"/>
              <w:right w:val="single" w:sz="4" w:space="0" w:color="auto"/>
            </w:tcBorders>
            <w:shd w:val="clear" w:color="auto" w:fill="auto"/>
            <w:noWrap/>
            <w:vAlign w:val="bottom"/>
            <w:hideMark/>
          </w:tcPr>
          <w:p w14:paraId="76E547F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2239503,12</w:t>
            </w:r>
          </w:p>
        </w:tc>
        <w:tc>
          <w:tcPr>
            <w:tcW w:w="806" w:type="pct"/>
            <w:tcBorders>
              <w:top w:val="nil"/>
              <w:left w:val="nil"/>
              <w:bottom w:val="single" w:sz="4" w:space="0" w:color="auto"/>
              <w:right w:val="single" w:sz="4" w:space="0" w:color="auto"/>
            </w:tcBorders>
            <w:shd w:val="clear" w:color="auto" w:fill="auto"/>
            <w:noWrap/>
            <w:vAlign w:val="bottom"/>
            <w:hideMark/>
          </w:tcPr>
          <w:p w14:paraId="5507343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24,73</w:t>
            </w:r>
          </w:p>
        </w:tc>
        <w:tc>
          <w:tcPr>
            <w:tcW w:w="1459" w:type="pct"/>
            <w:tcBorders>
              <w:top w:val="nil"/>
              <w:left w:val="nil"/>
              <w:bottom w:val="single" w:sz="4" w:space="0" w:color="auto"/>
              <w:right w:val="single" w:sz="4" w:space="0" w:color="auto"/>
            </w:tcBorders>
            <w:shd w:val="clear" w:color="auto" w:fill="auto"/>
            <w:noWrap/>
            <w:vAlign w:val="bottom"/>
            <w:hideMark/>
          </w:tcPr>
          <w:p w14:paraId="106BC9B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5°9'1"    </w:t>
            </w:r>
          </w:p>
        </w:tc>
      </w:tr>
      <w:tr w:rsidR="003116AE" w:rsidRPr="003116AE" w14:paraId="7DB0DC51"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D44FA4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88</w:t>
            </w:r>
          </w:p>
        </w:tc>
        <w:tc>
          <w:tcPr>
            <w:tcW w:w="973" w:type="pct"/>
            <w:tcBorders>
              <w:top w:val="nil"/>
              <w:left w:val="nil"/>
              <w:bottom w:val="single" w:sz="4" w:space="0" w:color="auto"/>
              <w:right w:val="single" w:sz="4" w:space="0" w:color="auto"/>
            </w:tcBorders>
            <w:shd w:val="clear" w:color="auto" w:fill="auto"/>
            <w:noWrap/>
            <w:vAlign w:val="bottom"/>
            <w:hideMark/>
          </w:tcPr>
          <w:p w14:paraId="0A4323E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477428,03</w:t>
            </w:r>
          </w:p>
        </w:tc>
        <w:tc>
          <w:tcPr>
            <w:tcW w:w="1084" w:type="pct"/>
            <w:tcBorders>
              <w:top w:val="nil"/>
              <w:left w:val="nil"/>
              <w:bottom w:val="single" w:sz="4" w:space="0" w:color="auto"/>
              <w:right w:val="single" w:sz="4" w:space="0" w:color="auto"/>
            </w:tcBorders>
            <w:shd w:val="clear" w:color="auto" w:fill="auto"/>
            <w:noWrap/>
            <w:vAlign w:val="bottom"/>
            <w:hideMark/>
          </w:tcPr>
          <w:p w14:paraId="4CC53D2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2239509,07</w:t>
            </w:r>
          </w:p>
        </w:tc>
        <w:tc>
          <w:tcPr>
            <w:tcW w:w="806" w:type="pct"/>
            <w:tcBorders>
              <w:top w:val="nil"/>
              <w:left w:val="nil"/>
              <w:bottom w:val="single" w:sz="4" w:space="0" w:color="auto"/>
              <w:right w:val="single" w:sz="4" w:space="0" w:color="auto"/>
            </w:tcBorders>
            <w:shd w:val="clear" w:color="auto" w:fill="auto"/>
            <w:noWrap/>
            <w:vAlign w:val="bottom"/>
            <w:hideMark/>
          </w:tcPr>
          <w:p w14:paraId="45C7815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65,29</w:t>
            </w:r>
          </w:p>
        </w:tc>
        <w:tc>
          <w:tcPr>
            <w:tcW w:w="1459" w:type="pct"/>
            <w:tcBorders>
              <w:top w:val="nil"/>
              <w:left w:val="nil"/>
              <w:bottom w:val="single" w:sz="4" w:space="0" w:color="auto"/>
              <w:right w:val="single" w:sz="4" w:space="0" w:color="auto"/>
            </w:tcBorders>
            <w:shd w:val="clear" w:color="auto" w:fill="auto"/>
            <w:noWrap/>
            <w:vAlign w:val="bottom"/>
            <w:hideMark/>
          </w:tcPr>
          <w:p w14:paraId="11B8E83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5°13'43"  </w:t>
            </w:r>
          </w:p>
        </w:tc>
      </w:tr>
      <w:tr w:rsidR="003116AE" w:rsidRPr="003116AE" w14:paraId="6F798C0C"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5010FE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89</w:t>
            </w:r>
          </w:p>
        </w:tc>
        <w:tc>
          <w:tcPr>
            <w:tcW w:w="973" w:type="pct"/>
            <w:tcBorders>
              <w:top w:val="nil"/>
              <w:left w:val="nil"/>
              <w:bottom w:val="single" w:sz="4" w:space="0" w:color="auto"/>
              <w:right w:val="single" w:sz="4" w:space="0" w:color="auto"/>
            </w:tcBorders>
            <w:shd w:val="clear" w:color="auto" w:fill="auto"/>
            <w:noWrap/>
            <w:vAlign w:val="bottom"/>
            <w:hideMark/>
          </w:tcPr>
          <w:p w14:paraId="14CCE4B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477484,05</w:t>
            </w:r>
          </w:p>
        </w:tc>
        <w:tc>
          <w:tcPr>
            <w:tcW w:w="1084" w:type="pct"/>
            <w:tcBorders>
              <w:top w:val="nil"/>
              <w:left w:val="nil"/>
              <w:bottom w:val="single" w:sz="4" w:space="0" w:color="auto"/>
              <w:right w:val="single" w:sz="4" w:space="0" w:color="auto"/>
            </w:tcBorders>
            <w:shd w:val="clear" w:color="auto" w:fill="auto"/>
            <w:noWrap/>
            <w:vAlign w:val="bottom"/>
            <w:hideMark/>
          </w:tcPr>
          <w:p w14:paraId="136F36B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2239511,82</w:t>
            </w:r>
          </w:p>
        </w:tc>
        <w:tc>
          <w:tcPr>
            <w:tcW w:w="806" w:type="pct"/>
            <w:tcBorders>
              <w:top w:val="nil"/>
              <w:left w:val="nil"/>
              <w:bottom w:val="single" w:sz="4" w:space="0" w:color="auto"/>
              <w:right w:val="single" w:sz="4" w:space="0" w:color="auto"/>
            </w:tcBorders>
            <w:shd w:val="clear" w:color="auto" w:fill="auto"/>
            <w:noWrap/>
            <w:vAlign w:val="bottom"/>
            <w:hideMark/>
          </w:tcPr>
          <w:p w14:paraId="2C92FC7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56,09</w:t>
            </w:r>
          </w:p>
        </w:tc>
        <w:tc>
          <w:tcPr>
            <w:tcW w:w="1459" w:type="pct"/>
            <w:tcBorders>
              <w:top w:val="nil"/>
              <w:left w:val="nil"/>
              <w:bottom w:val="single" w:sz="4" w:space="0" w:color="auto"/>
              <w:right w:val="single" w:sz="4" w:space="0" w:color="auto"/>
            </w:tcBorders>
            <w:shd w:val="clear" w:color="auto" w:fill="auto"/>
            <w:noWrap/>
            <w:vAlign w:val="bottom"/>
            <w:hideMark/>
          </w:tcPr>
          <w:p w14:paraId="1DEB85D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2°48'37"  </w:t>
            </w:r>
          </w:p>
        </w:tc>
      </w:tr>
      <w:tr w:rsidR="003116AE" w:rsidRPr="003116AE" w14:paraId="67AE45A2"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4FEA27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90</w:t>
            </w:r>
          </w:p>
        </w:tc>
        <w:tc>
          <w:tcPr>
            <w:tcW w:w="973" w:type="pct"/>
            <w:tcBorders>
              <w:top w:val="nil"/>
              <w:left w:val="nil"/>
              <w:bottom w:val="single" w:sz="4" w:space="0" w:color="auto"/>
              <w:right w:val="single" w:sz="4" w:space="0" w:color="auto"/>
            </w:tcBorders>
            <w:shd w:val="clear" w:color="auto" w:fill="auto"/>
            <w:noWrap/>
            <w:vAlign w:val="bottom"/>
            <w:hideMark/>
          </w:tcPr>
          <w:p w14:paraId="57AC989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477522</w:t>
            </w:r>
          </w:p>
        </w:tc>
        <w:tc>
          <w:tcPr>
            <w:tcW w:w="1084" w:type="pct"/>
            <w:tcBorders>
              <w:top w:val="nil"/>
              <w:left w:val="nil"/>
              <w:bottom w:val="single" w:sz="4" w:space="0" w:color="auto"/>
              <w:right w:val="single" w:sz="4" w:space="0" w:color="auto"/>
            </w:tcBorders>
            <w:shd w:val="clear" w:color="auto" w:fill="auto"/>
            <w:noWrap/>
            <w:vAlign w:val="bottom"/>
            <w:hideMark/>
          </w:tcPr>
          <w:p w14:paraId="1367748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2239512,98</w:t>
            </w:r>
          </w:p>
        </w:tc>
        <w:tc>
          <w:tcPr>
            <w:tcW w:w="806" w:type="pct"/>
            <w:tcBorders>
              <w:top w:val="nil"/>
              <w:left w:val="nil"/>
              <w:bottom w:val="single" w:sz="4" w:space="0" w:color="auto"/>
              <w:right w:val="single" w:sz="4" w:space="0" w:color="auto"/>
            </w:tcBorders>
            <w:shd w:val="clear" w:color="auto" w:fill="auto"/>
            <w:noWrap/>
            <w:vAlign w:val="bottom"/>
            <w:hideMark/>
          </w:tcPr>
          <w:p w14:paraId="02EE79C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37,97</w:t>
            </w:r>
          </w:p>
        </w:tc>
        <w:tc>
          <w:tcPr>
            <w:tcW w:w="1459" w:type="pct"/>
            <w:tcBorders>
              <w:top w:val="nil"/>
              <w:left w:val="nil"/>
              <w:bottom w:val="single" w:sz="4" w:space="0" w:color="auto"/>
              <w:right w:val="single" w:sz="4" w:space="0" w:color="auto"/>
            </w:tcBorders>
            <w:shd w:val="clear" w:color="auto" w:fill="auto"/>
            <w:noWrap/>
            <w:vAlign w:val="bottom"/>
            <w:hideMark/>
          </w:tcPr>
          <w:p w14:paraId="11C257C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1°45'3"   </w:t>
            </w:r>
          </w:p>
        </w:tc>
      </w:tr>
      <w:tr w:rsidR="003116AE" w:rsidRPr="003116AE" w14:paraId="2750D3D5"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3B24E9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91</w:t>
            </w:r>
          </w:p>
        </w:tc>
        <w:tc>
          <w:tcPr>
            <w:tcW w:w="973" w:type="pct"/>
            <w:tcBorders>
              <w:top w:val="nil"/>
              <w:left w:val="nil"/>
              <w:bottom w:val="single" w:sz="4" w:space="0" w:color="auto"/>
              <w:right w:val="single" w:sz="4" w:space="0" w:color="auto"/>
            </w:tcBorders>
            <w:shd w:val="clear" w:color="auto" w:fill="auto"/>
            <w:noWrap/>
            <w:vAlign w:val="bottom"/>
            <w:hideMark/>
          </w:tcPr>
          <w:p w14:paraId="0A7EB30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477524</w:t>
            </w:r>
          </w:p>
        </w:tc>
        <w:tc>
          <w:tcPr>
            <w:tcW w:w="1084" w:type="pct"/>
            <w:tcBorders>
              <w:top w:val="nil"/>
              <w:left w:val="nil"/>
              <w:bottom w:val="single" w:sz="4" w:space="0" w:color="auto"/>
              <w:right w:val="single" w:sz="4" w:space="0" w:color="auto"/>
            </w:tcBorders>
            <w:shd w:val="clear" w:color="auto" w:fill="auto"/>
            <w:noWrap/>
            <w:vAlign w:val="bottom"/>
            <w:hideMark/>
          </w:tcPr>
          <w:p w14:paraId="39A7E7A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2239513,04</w:t>
            </w:r>
          </w:p>
        </w:tc>
        <w:tc>
          <w:tcPr>
            <w:tcW w:w="806" w:type="pct"/>
            <w:tcBorders>
              <w:top w:val="nil"/>
              <w:left w:val="nil"/>
              <w:bottom w:val="single" w:sz="4" w:space="0" w:color="auto"/>
              <w:right w:val="single" w:sz="4" w:space="0" w:color="auto"/>
            </w:tcBorders>
            <w:shd w:val="clear" w:color="auto" w:fill="auto"/>
            <w:noWrap/>
            <w:vAlign w:val="bottom"/>
            <w:hideMark/>
          </w:tcPr>
          <w:p w14:paraId="796E6A5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w:t>
            </w:r>
          </w:p>
        </w:tc>
        <w:tc>
          <w:tcPr>
            <w:tcW w:w="1459" w:type="pct"/>
            <w:tcBorders>
              <w:top w:val="nil"/>
              <w:left w:val="nil"/>
              <w:bottom w:val="single" w:sz="4" w:space="0" w:color="auto"/>
              <w:right w:val="single" w:sz="4" w:space="0" w:color="auto"/>
            </w:tcBorders>
            <w:shd w:val="clear" w:color="auto" w:fill="auto"/>
            <w:noWrap/>
            <w:vAlign w:val="bottom"/>
            <w:hideMark/>
          </w:tcPr>
          <w:p w14:paraId="1BF1D3A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1°43'6"   </w:t>
            </w:r>
          </w:p>
        </w:tc>
      </w:tr>
      <w:tr w:rsidR="003116AE" w:rsidRPr="003116AE" w14:paraId="530CF18D"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2DB4E0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92</w:t>
            </w:r>
          </w:p>
        </w:tc>
        <w:tc>
          <w:tcPr>
            <w:tcW w:w="973" w:type="pct"/>
            <w:tcBorders>
              <w:top w:val="nil"/>
              <w:left w:val="nil"/>
              <w:bottom w:val="single" w:sz="4" w:space="0" w:color="auto"/>
              <w:right w:val="single" w:sz="4" w:space="0" w:color="auto"/>
            </w:tcBorders>
            <w:shd w:val="clear" w:color="auto" w:fill="auto"/>
            <w:noWrap/>
            <w:vAlign w:val="bottom"/>
            <w:hideMark/>
          </w:tcPr>
          <w:p w14:paraId="124D062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477576,3</w:t>
            </w:r>
          </w:p>
        </w:tc>
        <w:tc>
          <w:tcPr>
            <w:tcW w:w="1084" w:type="pct"/>
            <w:tcBorders>
              <w:top w:val="nil"/>
              <w:left w:val="nil"/>
              <w:bottom w:val="single" w:sz="4" w:space="0" w:color="auto"/>
              <w:right w:val="single" w:sz="4" w:space="0" w:color="auto"/>
            </w:tcBorders>
            <w:shd w:val="clear" w:color="auto" w:fill="auto"/>
            <w:noWrap/>
            <w:vAlign w:val="bottom"/>
            <w:hideMark/>
          </w:tcPr>
          <w:p w14:paraId="2FF12AE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2239514,63</w:t>
            </w:r>
          </w:p>
        </w:tc>
        <w:tc>
          <w:tcPr>
            <w:tcW w:w="806" w:type="pct"/>
            <w:tcBorders>
              <w:top w:val="nil"/>
              <w:left w:val="nil"/>
              <w:bottom w:val="single" w:sz="4" w:space="0" w:color="auto"/>
              <w:right w:val="single" w:sz="4" w:space="0" w:color="auto"/>
            </w:tcBorders>
            <w:shd w:val="clear" w:color="auto" w:fill="auto"/>
            <w:noWrap/>
            <w:vAlign w:val="bottom"/>
            <w:hideMark/>
          </w:tcPr>
          <w:p w14:paraId="5207D6F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52,32</w:t>
            </w:r>
          </w:p>
        </w:tc>
        <w:tc>
          <w:tcPr>
            <w:tcW w:w="1459" w:type="pct"/>
            <w:tcBorders>
              <w:top w:val="nil"/>
              <w:left w:val="nil"/>
              <w:bottom w:val="single" w:sz="4" w:space="0" w:color="auto"/>
              <w:right w:val="single" w:sz="4" w:space="0" w:color="auto"/>
            </w:tcBorders>
            <w:shd w:val="clear" w:color="auto" w:fill="auto"/>
            <w:noWrap/>
            <w:vAlign w:val="bottom"/>
            <w:hideMark/>
          </w:tcPr>
          <w:p w14:paraId="11CF26B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1°44'29"  </w:t>
            </w:r>
          </w:p>
        </w:tc>
      </w:tr>
      <w:tr w:rsidR="003116AE" w:rsidRPr="003116AE" w14:paraId="399A5C96"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29B9B7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93</w:t>
            </w:r>
          </w:p>
        </w:tc>
        <w:tc>
          <w:tcPr>
            <w:tcW w:w="973" w:type="pct"/>
            <w:tcBorders>
              <w:top w:val="nil"/>
              <w:left w:val="nil"/>
              <w:bottom w:val="single" w:sz="4" w:space="0" w:color="auto"/>
              <w:right w:val="single" w:sz="4" w:space="0" w:color="auto"/>
            </w:tcBorders>
            <w:shd w:val="clear" w:color="auto" w:fill="auto"/>
            <w:noWrap/>
            <w:vAlign w:val="bottom"/>
            <w:hideMark/>
          </w:tcPr>
          <w:p w14:paraId="16A81DF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477578,3</w:t>
            </w:r>
          </w:p>
        </w:tc>
        <w:tc>
          <w:tcPr>
            <w:tcW w:w="1084" w:type="pct"/>
            <w:tcBorders>
              <w:top w:val="nil"/>
              <w:left w:val="nil"/>
              <w:bottom w:val="single" w:sz="4" w:space="0" w:color="auto"/>
              <w:right w:val="single" w:sz="4" w:space="0" w:color="auto"/>
            </w:tcBorders>
            <w:shd w:val="clear" w:color="auto" w:fill="auto"/>
            <w:noWrap/>
            <w:vAlign w:val="bottom"/>
            <w:hideMark/>
          </w:tcPr>
          <w:p w14:paraId="4A93531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2239514,69</w:t>
            </w:r>
          </w:p>
        </w:tc>
        <w:tc>
          <w:tcPr>
            <w:tcW w:w="806" w:type="pct"/>
            <w:tcBorders>
              <w:top w:val="nil"/>
              <w:left w:val="nil"/>
              <w:bottom w:val="single" w:sz="4" w:space="0" w:color="auto"/>
              <w:right w:val="single" w:sz="4" w:space="0" w:color="auto"/>
            </w:tcBorders>
            <w:shd w:val="clear" w:color="auto" w:fill="auto"/>
            <w:noWrap/>
            <w:vAlign w:val="bottom"/>
            <w:hideMark/>
          </w:tcPr>
          <w:p w14:paraId="10E8886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w:t>
            </w:r>
          </w:p>
        </w:tc>
        <w:tc>
          <w:tcPr>
            <w:tcW w:w="1459" w:type="pct"/>
            <w:tcBorders>
              <w:top w:val="nil"/>
              <w:left w:val="nil"/>
              <w:bottom w:val="single" w:sz="4" w:space="0" w:color="auto"/>
              <w:right w:val="single" w:sz="4" w:space="0" w:color="auto"/>
            </w:tcBorders>
            <w:shd w:val="clear" w:color="auto" w:fill="auto"/>
            <w:noWrap/>
            <w:vAlign w:val="bottom"/>
            <w:hideMark/>
          </w:tcPr>
          <w:p w14:paraId="43C6B85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1°43'6"   </w:t>
            </w:r>
          </w:p>
        </w:tc>
      </w:tr>
      <w:tr w:rsidR="003116AE" w:rsidRPr="003116AE" w14:paraId="1524031E"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1DEB9C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94</w:t>
            </w:r>
          </w:p>
        </w:tc>
        <w:tc>
          <w:tcPr>
            <w:tcW w:w="973" w:type="pct"/>
            <w:tcBorders>
              <w:top w:val="nil"/>
              <w:left w:val="nil"/>
              <w:bottom w:val="single" w:sz="4" w:space="0" w:color="auto"/>
              <w:right w:val="single" w:sz="4" w:space="0" w:color="auto"/>
            </w:tcBorders>
            <w:shd w:val="clear" w:color="auto" w:fill="auto"/>
            <w:noWrap/>
            <w:vAlign w:val="bottom"/>
            <w:hideMark/>
          </w:tcPr>
          <w:p w14:paraId="088B39C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477599,25</w:t>
            </w:r>
          </w:p>
        </w:tc>
        <w:tc>
          <w:tcPr>
            <w:tcW w:w="1084" w:type="pct"/>
            <w:tcBorders>
              <w:top w:val="nil"/>
              <w:left w:val="nil"/>
              <w:bottom w:val="single" w:sz="4" w:space="0" w:color="auto"/>
              <w:right w:val="single" w:sz="4" w:space="0" w:color="auto"/>
            </w:tcBorders>
            <w:shd w:val="clear" w:color="auto" w:fill="auto"/>
            <w:noWrap/>
            <w:vAlign w:val="bottom"/>
            <w:hideMark/>
          </w:tcPr>
          <w:p w14:paraId="6035543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2239515,33</w:t>
            </w:r>
          </w:p>
        </w:tc>
        <w:tc>
          <w:tcPr>
            <w:tcW w:w="806" w:type="pct"/>
            <w:tcBorders>
              <w:top w:val="nil"/>
              <w:left w:val="nil"/>
              <w:bottom w:val="single" w:sz="4" w:space="0" w:color="auto"/>
              <w:right w:val="single" w:sz="4" w:space="0" w:color="auto"/>
            </w:tcBorders>
            <w:shd w:val="clear" w:color="auto" w:fill="auto"/>
            <w:noWrap/>
            <w:vAlign w:val="bottom"/>
            <w:hideMark/>
          </w:tcPr>
          <w:p w14:paraId="78EC037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20,96</w:t>
            </w:r>
          </w:p>
        </w:tc>
        <w:tc>
          <w:tcPr>
            <w:tcW w:w="1459" w:type="pct"/>
            <w:tcBorders>
              <w:top w:val="nil"/>
              <w:left w:val="nil"/>
              <w:bottom w:val="single" w:sz="4" w:space="0" w:color="auto"/>
              <w:right w:val="single" w:sz="4" w:space="0" w:color="auto"/>
            </w:tcBorders>
            <w:shd w:val="clear" w:color="auto" w:fill="auto"/>
            <w:noWrap/>
            <w:vAlign w:val="bottom"/>
            <w:hideMark/>
          </w:tcPr>
          <w:p w14:paraId="114EBFE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1°44'59"  </w:t>
            </w:r>
          </w:p>
        </w:tc>
      </w:tr>
      <w:tr w:rsidR="003116AE" w:rsidRPr="003116AE" w14:paraId="39ABC8AA"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1984A5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76</w:t>
            </w:r>
          </w:p>
        </w:tc>
        <w:tc>
          <w:tcPr>
            <w:tcW w:w="973" w:type="pct"/>
            <w:tcBorders>
              <w:top w:val="nil"/>
              <w:left w:val="nil"/>
              <w:bottom w:val="single" w:sz="4" w:space="0" w:color="auto"/>
              <w:right w:val="single" w:sz="4" w:space="0" w:color="auto"/>
            </w:tcBorders>
            <w:shd w:val="clear" w:color="auto" w:fill="auto"/>
            <w:noWrap/>
            <w:vAlign w:val="bottom"/>
            <w:hideMark/>
          </w:tcPr>
          <w:p w14:paraId="6A6917D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477762,99</w:t>
            </w:r>
          </w:p>
        </w:tc>
        <w:tc>
          <w:tcPr>
            <w:tcW w:w="1084" w:type="pct"/>
            <w:tcBorders>
              <w:top w:val="nil"/>
              <w:left w:val="nil"/>
              <w:bottom w:val="single" w:sz="4" w:space="0" w:color="auto"/>
              <w:right w:val="single" w:sz="4" w:space="0" w:color="auto"/>
            </w:tcBorders>
            <w:shd w:val="clear" w:color="auto" w:fill="auto"/>
            <w:noWrap/>
            <w:vAlign w:val="bottom"/>
            <w:hideMark/>
          </w:tcPr>
          <w:p w14:paraId="5CC569D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2239508,75</w:t>
            </w:r>
          </w:p>
        </w:tc>
        <w:tc>
          <w:tcPr>
            <w:tcW w:w="806" w:type="pct"/>
            <w:tcBorders>
              <w:top w:val="nil"/>
              <w:left w:val="nil"/>
              <w:bottom w:val="single" w:sz="4" w:space="0" w:color="auto"/>
              <w:right w:val="single" w:sz="4" w:space="0" w:color="auto"/>
            </w:tcBorders>
            <w:shd w:val="clear" w:color="auto" w:fill="auto"/>
            <w:noWrap/>
            <w:vAlign w:val="bottom"/>
            <w:hideMark/>
          </w:tcPr>
          <w:p w14:paraId="1C79BD1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0558C5E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1F5CCF39"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E3DF4A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77</w:t>
            </w:r>
          </w:p>
        </w:tc>
        <w:tc>
          <w:tcPr>
            <w:tcW w:w="973" w:type="pct"/>
            <w:tcBorders>
              <w:top w:val="nil"/>
              <w:left w:val="nil"/>
              <w:bottom w:val="single" w:sz="4" w:space="0" w:color="auto"/>
              <w:right w:val="single" w:sz="4" w:space="0" w:color="auto"/>
            </w:tcBorders>
            <w:shd w:val="clear" w:color="auto" w:fill="auto"/>
            <w:noWrap/>
            <w:vAlign w:val="bottom"/>
            <w:hideMark/>
          </w:tcPr>
          <w:p w14:paraId="79DE9A4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477758,32</w:t>
            </w:r>
          </w:p>
        </w:tc>
        <w:tc>
          <w:tcPr>
            <w:tcW w:w="1084" w:type="pct"/>
            <w:tcBorders>
              <w:top w:val="nil"/>
              <w:left w:val="nil"/>
              <w:bottom w:val="single" w:sz="4" w:space="0" w:color="auto"/>
              <w:right w:val="single" w:sz="4" w:space="0" w:color="auto"/>
            </w:tcBorders>
            <w:shd w:val="clear" w:color="auto" w:fill="auto"/>
            <w:noWrap/>
            <w:vAlign w:val="bottom"/>
            <w:hideMark/>
          </w:tcPr>
          <w:p w14:paraId="6BD1952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2239513,91</w:t>
            </w:r>
          </w:p>
        </w:tc>
        <w:tc>
          <w:tcPr>
            <w:tcW w:w="806" w:type="pct"/>
            <w:tcBorders>
              <w:top w:val="nil"/>
              <w:left w:val="nil"/>
              <w:bottom w:val="single" w:sz="4" w:space="0" w:color="auto"/>
              <w:right w:val="single" w:sz="4" w:space="0" w:color="auto"/>
            </w:tcBorders>
            <w:shd w:val="clear" w:color="auto" w:fill="auto"/>
            <w:noWrap/>
            <w:vAlign w:val="bottom"/>
            <w:hideMark/>
          </w:tcPr>
          <w:p w14:paraId="62548AB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6,96</w:t>
            </w:r>
          </w:p>
        </w:tc>
        <w:tc>
          <w:tcPr>
            <w:tcW w:w="1459" w:type="pct"/>
            <w:tcBorders>
              <w:top w:val="nil"/>
              <w:left w:val="nil"/>
              <w:bottom w:val="single" w:sz="4" w:space="0" w:color="auto"/>
              <w:right w:val="single" w:sz="4" w:space="0" w:color="auto"/>
            </w:tcBorders>
            <w:shd w:val="clear" w:color="auto" w:fill="auto"/>
            <w:noWrap/>
            <w:vAlign w:val="bottom"/>
            <w:hideMark/>
          </w:tcPr>
          <w:p w14:paraId="605B085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132°8'47" </w:t>
            </w:r>
          </w:p>
        </w:tc>
      </w:tr>
      <w:tr w:rsidR="003116AE" w:rsidRPr="003116AE" w14:paraId="3D56DDE2"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68685B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78</w:t>
            </w:r>
          </w:p>
        </w:tc>
        <w:tc>
          <w:tcPr>
            <w:tcW w:w="973" w:type="pct"/>
            <w:tcBorders>
              <w:top w:val="nil"/>
              <w:left w:val="nil"/>
              <w:bottom w:val="single" w:sz="4" w:space="0" w:color="auto"/>
              <w:right w:val="single" w:sz="4" w:space="0" w:color="auto"/>
            </w:tcBorders>
            <w:shd w:val="clear" w:color="auto" w:fill="auto"/>
            <w:noWrap/>
            <w:vAlign w:val="bottom"/>
            <w:hideMark/>
          </w:tcPr>
          <w:p w14:paraId="31C486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477729,17</w:t>
            </w:r>
          </w:p>
        </w:tc>
        <w:tc>
          <w:tcPr>
            <w:tcW w:w="1084" w:type="pct"/>
            <w:tcBorders>
              <w:top w:val="nil"/>
              <w:left w:val="nil"/>
              <w:bottom w:val="single" w:sz="4" w:space="0" w:color="auto"/>
              <w:right w:val="single" w:sz="4" w:space="0" w:color="auto"/>
            </w:tcBorders>
            <w:shd w:val="clear" w:color="auto" w:fill="auto"/>
            <w:noWrap/>
            <w:vAlign w:val="bottom"/>
            <w:hideMark/>
          </w:tcPr>
          <w:p w14:paraId="5B6173D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2239514,34</w:t>
            </w:r>
          </w:p>
        </w:tc>
        <w:tc>
          <w:tcPr>
            <w:tcW w:w="806" w:type="pct"/>
            <w:tcBorders>
              <w:top w:val="nil"/>
              <w:left w:val="nil"/>
              <w:bottom w:val="single" w:sz="4" w:space="0" w:color="auto"/>
              <w:right w:val="single" w:sz="4" w:space="0" w:color="auto"/>
            </w:tcBorders>
            <w:shd w:val="clear" w:color="auto" w:fill="auto"/>
            <w:noWrap/>
            <w:vAlign w:val="bottom"/>
            <w:hideMark/>
          </w:tcPr>
          <w:p w14:paraId="44A5011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29,15</w:t>
            </w:r>
          </w:p>
        </w:tc>
        <w:tc>
          <w:tcPr>
            <w:tcW w:w="1459" w:type="pct"/>
            <w:tcBorders>
              <w:top w:val="nil"/>
              <w:left w:val="nil"/>
              <w:bottom w:val="single" w:sz="4" w:space="0" w:color="auto"/>
              <w:right w:val="single" w:sz="4" w:space="0" w:color="auto"/>
            </w:tcBorders>
            <w:shd w:val="clear" w:color="auto" w:fill="auto"/>
            <w:noWrap/>
            <w:vAlign w:val="bottom"/>
            <w:hideMark/>
          </w:tcPr>
          <w:p w14:paraId="0927222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179°9'18" </w:t>
            </w:r>
          </w:p>
        </w:tc>
      </w:tr>
      <w:tr w:rsidR="003116AE" w:rsidRPr="003116AE" w14:paraId="16104514"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88AF02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79</w:t>
            </w:r>
          </w:p>
        </w:tc>
        <w:tc>
          <w:tcPr>
            <w:tcW w:w="973" w:type="pct"/>
            <w:tcBorders>
              <w:top w:val="nil"/>
              <w:left w:val="nil"/>
              <w:bottom w:val="single" w:sz="4" w:space="0" w:color="auto"/>
              <w:right w:val="single" w:sz="4" w:space="0" w:color="auto"/>
            </w:tcBorders>
            <w:shd w:val="clear" w:color="auto" w:fill="auto"/>
            <w:noWrap/>
            <w:vAlign w:val="bottom"/>
            <w:hideMark/>
          </w:tcPr>
          <w:p w14:paraId="152C0C3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477646,08</w:t>
            </w:r>
          </w:p>
        </w:tc>
        <w:tc>
          <w:tcPr>
            <w:tcW w:w="1084" w:type="pct"/>
            <w:tcBorders>
              <w:top w:val="nil"/>
              <w:left w:val="nil"/>
              <w:bottom w:val="single" w:sz="4" w:space="0" w:color="auto"/>
              <w:right w:val="single" w:sz="4" w:space="0" w:color="auto"/>
            </w:tcBorders>
            <w:shd w:val="clear" w:color="auto" w:fill="auto"/>
            <w:noWrap/>
            <w:vAlign w:val="bottom"/>
            <w:hideMark/>
          </w:tcPr>
          <w:p w14:paraId="55DC8F9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2239511,34</w:t>
            </w:r>
          </w:p>
        </w:tc>
        <w:tc>
          <w:tcPr>
            <w:tcW w:w="806" w:type="pct"/>
            <w:tcBorders>
              <w:top w:val="nil"/>
              <w:left w:val="nil"/>
              <w:bottom w:val="single" w:sz="4" w:space="0" w:color="auto"/>
              <w:right w:val="single" w:sz="4" w:space="0" w:color="auto"/>
            </w:tcBorders>
            <w:shd w:val="clear" w:color="auto" w:fill="auto"/>
            <w:noWrap/>
            <w:vAlign w:val="bottom"/>
            <w:hideMark/>
          </w:tcPr>
          <w:p w14:paraId="097D5AE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83,14</w:t>
            </w:r>
          </w:p>
        </w:tc>
        <w:tc>
          <w:tcPr>
            <w:tcW w:w="1459" w:type="pct"/>
            <w:tcBorders>
              <w:top w:val="nil"/>
              <w:left w:val="nil"/>
              <w:bottom w:val="single" w:sz="4" w:space="0" w:color="auto"/>
              <w:right w:val="single" w:sz="4" w:space="0" w:color="auto"/>
            </w:tcBorders>
            <w:shd w:val="clear" w:color="auto" w:fill="auto"/>
            <w:noWrap/>
            <w:vAlign w:val="bottom"/>
            <w:hideMark/>
          </w:tcPr>
          <w:p w14:paraId="291497C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182°4'4"  </w:t>
            </w:r>
          </w:p>
        </w:tc>
      </w:tr>
      <w:tr w:rsidR="003116AE" w:rsidRPr="003116AE" w14:paraId="0847A21E"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936CD3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80</w:t>
            </w:r>
          </w:p>
        </w:tc>
        <w:tc>
          <w:tcPr>
            <w:tcW w:w="973" w:type="pct"/>
            <w:tcBorders>
              <w:top w:val="nil"/>
              <w:left w:val="nil"/>
              <w:bottom w:val="single" w:sz="4" w:space="0" w:color="auto"/>
              <w:right w:val="single" w:sz="4" w:space="0" w:color="auto"/>
            </w:tcBorders>
            <w:shd w:val="clear" w:color="auto" w:fill="auto"/>
            <w:noWrap/>
            <w:vAlign w:val="bottom"/>
            <w:hideMark/>
          </w:tcPr>
          <w:p w14:paraId="166A516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477599,47</w:t>
            </w:r>
          </w:p>
        </w:tc>
        <w:tc>
          <w:tcPr>
            <w:tcW w:w="1084" w:type="pct"/>
            <w:tcBorders>
              <w:top w:val="nil"/>
              <w:left w:val="nil"/>
              <w:bottom w:val="single" w:sz="4" w:space="0" w:color="auto"/>
              <w:right w:val="single" w:sz="4" w:space="0" w:color="auto"/>
            </w:tcBorders>
            <w:shd w:val="clear" w:color="auto" w:fill="auto"/>
            <w:noWrap/>
            <w:vAlign w:val="bottom"/>
            <w:hideMark/>
          </w:tcPr>
          <w:p w14:paraId="07C1A14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2239509,33</w:t>
            </w:r>
          </w:p>
        </w:tc>
        <w:tc>
          <w:tcPr>
            <w:tcW w:w="806" w:type="pct"/>
            <w:tcBorders>
              <w:top w:val="nil"/>
              <w:left w:val="nil"/>
              <w:bottom w:val="single" w:sz="4" w:space="0" w:color="auto"/>
              <w:right w:val="single" w:sz="4" w:space="0" w:color="auto"/>
            </w:tcBorders>
            <w:shd w:val="clear" w:color="auto" w:fill="auto"/>
            <w:noWrap/>
            <w:vAlign w:val="bottom"/>
            <w:hideMark/>
          </w:tcPr>
          <w:p w14:paraId="2A54F7D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46,65</w:t>
            </w:r>
          </w:p>
        </w:tc>
        <w:tc>
          <w:tcPr>
            <w:tcW w:w="1459" w:type="pct"/>
            <w:tcBorders>
              <w:top w:val="nil"/>
              <w:left w:val="nil"/>
              <w:bottom w:val="single" w:sz="4" w:space="0" w:color="auto"/>
              <w:right w:val="single" w:sz="4" w:space="0" w:color="auto"/>
            </w:tcBorders>
            <w:shd w:val="clear" w:color="auto" w:fill="auto"/>
            <w:noWrap/>
            <w:vAlign w:val="bottom"/>
            <w:hideMark/>
          </w:tcPr>
          <w:p w14:paraId="18B58F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182°28'9" </w:t>
            </w:r>
          </w:p>
        </w:tc>
      </w:tr>
      <w:tr w:rsidR="003116AE" w:rsidRPr="003116AE" w14:paraId="7BD9DDC9"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F23194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81</w:t>
            </w:r>
          </w:p>
        </w:tc>
        <w:tc>
          <w:tcPr>
            <w:tcW w:w="973" w:type="pct"/>
            <w:tcBorders>
              <w:top w:val="nil"/>
              <w:left w:val="nil"/>
              <w:bottom w:val="single" w:sz="4" w:space="0" w:color="auto"/>
              <w:right w:val="single" w:sz="4" w:space="0" w:color="auto"/>
            </w:tcBorders>
            <w:shd w:val="clear" w:color="auto" w:fill="auto"/>
            <w:noWrap/>
            <w:vAlign w:val="bottom"/>
            <w:hideMark/>
          </w:tcPr>
          <w:p w14:paraId="408CFA4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477484,17</w:t>
            </w:r>
          </w:p>
        </w:tc>
        <w:tc>
          <w:tcPr>
            <w:tcW w:w="1084" w:type="pct"/>
            <w:tcBorders>
              <w:top w:val="nil"/>
              <w:left w:val="nil"/>
              <w:bottom w:val="single" w:sz="4" w:space="0" w:color="auto"/>
              <w:right w:val="single" w:sz="4" w:space="0" w:color="auto"/>
            </w:tcBorders>
            <w:shd w:val="clear" w:color="auto" w:fill="auto"/>
            <w:noWrap/>
            <w:vAlign w:val="bottom"/>
            <w:hideMark/>
          </w:tcPr>
          <w:p w14:paraId="7B6B497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2239505,82</w:t>
            </w:r>
          </w:p>
        </w:tc>
        <w:tc>
          <w:tcPr>
            <w:tcW w:w="806" w:type="pct"/>
            <w:tcBorders>
              <w:top w:val="nil"/>
              <w:left w:val="nil"/>
              <w:bottom w:val="single" w:sz="4" w:space="0" w:color="auto"/>
              <w:right w:val="single" w:sz="4" w:space="0" w:color="auto"/>
            </w:tcBorders>
            <w:shd w:val="clear" w:color="auto" w:fill="auto"/>
            <w:noWrap/>
            <w:vAlign w:val="bottom"/>
            <w:hideMark/>
          </w:tcPr>
          <w:p w14:paraId="5DED5C5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115,35</w:t>
            </w:r>
          </w:p>
        </w:tc>
        <w:tc>
          <w:tcPr>
            <w:tcW w:w="1459" w:type="pct"/>
            <w:tcBorders>
              <w:top w:val="nil"/>
              <w:left w:val="nil"/>
              <w:bottom w:val="single" w:sz="4" w:space="0" w:color="auto"/>
              <w:right w:val="single" w:sz="4" w:space="0" w:color="auto"/>
            </w:tcBorders>
            <w:shd w:val="clear" w:color="auto" w:fill="auto"/>
            <w:noWrap/>
            <w:vAlign w:val="bottom"/>
            <w:hideMark/>
          </w:tcPr>
          <w:p w14:paraId="75FCBC8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181°44'37"</w:t>
            </w:r>
          </w:p>
        </w:tc>
      </w:tr>
      <w:tr w:rsidR="003116AE" w:rsidRPr="003116AE" w14:paraId="63080D2E"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01E585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82</w:t>
            </w:r>
          </w:p>
        </w:tc>
        <w:tc>
          <w:tcPr>
            <w:tcW w:w="973" w:type="pct"/>
            <w:tcBorders>
              <w:top w:val="nil"/>
              <w:left w:val="nil"/>
              <w:bottom w:val="single" w:sz="4" w:space="0" w:color="auto"/>
              <w:right w:val="single" w:sz="4" w:space="0" w:color="auto"/>
            </w:tcBorders>
            <w:shd w:val="clear" w:color="auto" w:fill="auto"/>
            <w:noWrap/>
            <w:vAlign w:val="bottom"/>
            <w:hideMark/>
          </w:tcPr>
          <w:p w14:paraId="572FBFD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477428,59</w:t>
            </w:r>
          </w:p>
        </w:tc>
        <w:tc>
          <w:tcPr>
            <w:tcW w:w="1084" w:type="pct"/>
            <w:tcBorders>
              <w:top w:val="nil"/>
              <w:left w:val="nil"/>
              <w:bottom w:val="single" w:sz="4" w:space="0" w:color="auto"/>
              <w:right w:val="single" w:sz="4" w:space="0" w:color="auto"/>
            </w:tcBorders>
            <w:shd w:val="clear" w:color="auto" w:fill="auto"/>
            <w:noWrap/>
            <w:vAlign w:val="bottom"/>
            <w:hideMark/>
          </w:tcPr>
          <w:p w14:paraId="5DE0A5C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2239503,09</w:t>
            </w:r>
          </w:p>
        </w:tc>
        <w:tc>
          <w:tcPr>
            <w:tcW w:w="806" w:type="pct"/>
            <w:tcBorders>
              <w:top w:val="nil"/>
              <w:left w:val="nil"/>
              <w:bottom w:val="single" w:sz="4" w:space="0" w:color="auto"/>
              <w:right w:val="single" w:sz="4" w:space="0" w:color="auto"/>
            </w:tcBorders>
            <w:shd w:val="clear" w:color="auto" w:fill="auto"/>
            <w:noWrap/>
            <w:vAlign w:val="bottom"/>
            <w:hideMark/>
          </w:tcPr>
          <w:p w14:paraId="0E43AB7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55,65</w:t>
            </w:r>
          </w:p>
        </w:tc>
        <w:tc>
          <w:tcPr>
            <w:tcW w:w="1459" w:type="pct"/>
            <w:tcBorders>
              <w:top w:val="nil"/>
              <w:left w:val="nil"/>
              <w:bottom w:val="single" w:sz="4" w:space="0" w:color="auto"/>
              <w:right w:val="single" w:sz="4" w:space="0" w:color="auto"/>
            </w:tcBorders>
            <w:shd w:val="clear" w:color="auto" w:fill="auto"/>
            <w:noWrap/>
            <w:vAlign w:val="bottom"/>
            <w:hideMark/>
          </w:tcPr>
          <w:p w14:paraId="5516B41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182°48'43"</w:t>
            </w:r>
          </w:p>
        </w:tc>
      </w:tr>
      <w:tr w:rsidR="003116AE" w:rsidRPr="003116AE" w14:paraId="204D5CD0"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6EE7F5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83</w:t>
            </w:r>
          </w:p>
        </w:tc>
        <w:tc>
          <w:tcPr>
            <w:tcW w:w="973" w:type="pct"/>
            <w:tcBorders>
              <w:top w:val="nil"/>
              <w:left w:val="nil"/>
              <w:bottom w:val="single" w:sz="4" w:space="0" w:color="auto"/>
              <w:right w:val="single" w:sz="4" w:space="0" w:color="auto"/>
            </w:tcBorders>
            <w:shd w:val="clear" w:color="auto" w:fill="auto"/>
            <w:noWrap/>
            <w:vAlign w:val="bottom"/>
            <w:hideMark/>
          </w:tcPr>
          <w:p w14:paraId="4698207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477403,32</w:t>
            </w:r>
          </w:p>
        </w:tc>
        <w:tc>
          <w:tcPr>
            <w:tcW w:w="1084" w:type="pct"/>
            <w:tcBorders>
              <w:top w:val="nil"/>
              <w:left w:val="nil"/>
              <w:bottom w:val="single" w:sz="4" w:space="0" w:color="auto"/>
              <w:right w:val="single" w:sz="4" w:space="0" w:color="auto"/>
            </w:tcBorders>
            <w:shd w:val="clear" w:color="auto" w:fill="auto"/>
            <w:noWrap/>
            <w:vAlign w:val="bottom"/>
            <w:hideMark/>
          </w:tcPr>
          <w:p w14:paraId="5521883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2239500,78</w:t>
            </w:r>
          </w:p>
        </w:tc>
        <w:tc>
          <w:tcPr>
            <w:tcW w:w="806" w:type="pct"/>
            <w:tcBorders>
              <w:top w:val="nil"/>
              <w:left w:val="nil"/>
              <w:bottom w:val="single" w:sz="4" w:space="0" w:color="auto"/>
              <w:right w:val="single" w:sz="4" w:space="0" w:color="auto"/>
            </w:tcBorders>
            <w:shd w:val="clear" w:color="auto" w:fill="auto"/>
            <w:noWrap/>
            <w:vAlign w:val="bottom"/>
            <w:hideMark/>
          </w:tcPr>
          <w:p w14:paraId="02734E7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25,38</w:t>
            </w:r>
          </w:p>
        </w:tc>
        <w:tc>
          <w:tcPr>
            <w:tcW w:w="1459" w:type="pct"/>
            <w:tcBorders>
              <w:top w:val="nil"/>
              <w:left w:val="nil"/>
              <w:bottom w:val="single" w:sz="4" w:space="0" w:color="auto"/>
              <w:right w:val="single" w:sz="4" w:space="0" w:color="auto"/>
            </w:tcBorders>
            <w:shd w:val="clear" w:color="auto" w:fill="auto"/>
            <w:noWrap/>
            <w:vAlign w:val="bottom"/>
            <w:hideMark/>
          </w:tcPr>
          <w:p w14:paraId="1C95223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185°13'23"</w:t>
            </w:r>
          </w:p>
        </w:tc>
      </w:tr>
      <w:tr w:rsidR="003116AE" w:rsidRPr="003116AE" w14:paraId="66080700"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2EE6C1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267</w:t>
            </w:r>
          </w:p>
        </w:tc>
        <w:tc>
          <w:tcPr>
            <w:tcW w:w="973" w:type="pct"/>
            <w:tcBorders>
              <w:top w:val="nil"/>
              <w:left w:val="nil"/>
              <w:bottom w:val="single" w:sz="4" w:space="0" w:color="auto"/>
              <w:right w:val="single" w:sz="4" w:space="0" w:color="auto"/>
            </w:tcBorders>
            <w:shd w:val="clear" w:color="auto" w:fill="auto"/>
            <w:noWrap/>
            <w:vAlign w:val="bottom"/>
            <w:hideMark/>
          </w:tcPr>
          <w:p w14:paraId="1FB5374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477433,58</w:t>
            </w:r>
          </w:p>
        </w:tc>
        <w:tc>
          <w:tcPr>
            <w:tcW w:w="1084" w:type="pct"/>
            <w:tcBorders>
              <w:top w:val="nil"/>
              <w:left w:val="nil"/>
              <w:bottom w:val="single" w:sz="4" w:space="0" w:color="auto"/>
              <w:right w:val="single" w:sz="4" w:space="0" w:color="auto"/>
            </w:tcBorders>
            <w:shd w:val="clear" w:color="auto" w:fill="auto"/>
            <w:noWrap/>
            <w:vAlign w:val="bottom"/>
            <w:hideMark/>
          </w:tcPr>
          <w:p w14:paraId="0616438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2239501,35</w:t>
            </w:r>
          </w:p>
        </w:tc>
        <w:tc>
          <w:tcPr>
            <w:tcW w:w="806" w:type="pct"/>
            <w:tcBorders>
              <w:top w:val="nil"/>
              <w:left w:val="nil"/>
              <w:bottom w:val="single" w:sz="4" w:space="0" w:color="auto"/>
              <w:right w:val="single" w:sz="4" w:space="0" w:color="auto"/>
            </w:tcBorders>
            <w:shd w:val="clear" w:color="auto" w:fill="auto"/>
            <w:noWrap/>
            <w:vAlign w:val="bottom"/>
            <w:hideMark/>
          </w:tcPr>
          <w:p w14:paraId="1F28AC3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30,27</w:t>
            </w:r>
          </w:p>
        </w:tc>
        <w:tc>
          <w:tcPr>
            <w:tcW w:w="1459" w:type="pct"/>
            <w:tcBorders>
              <w:top w:val="nil"/>
              <w:left w:val="nil"/>
              <w:bottom w:val="single" w:sz="4" w:space="0" w:color="auto"/>
              <w:right w:val="single" w:sz="4" w:space="0" w:color="auto"/>
            </w:tcBorders>
            <w:shd w:val="clear" w:color="auto" w:fill="auto"/>
            <w:noWrap/>
            <w:vAlign w:val="bottom"/>
            <w:hideMark/>
          </w:tcPr>
          <w:p w14:paraId="7663999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1°4'45"   </w:t>
            </w:r>
          </w:p>
        </w:tc>
      </w:tr>
      <w:tr w:rsidR="003116AE" w:rsidRPr="003116AE" w14:paraId="31D6619E"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D01806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266</w:t>
            </w:r>
          </w:p>
        </w:tc>
        <w:tc>
          <w:tcPr>
            <w:tcW w:w="973" w:type="pct"/>
            <w:tcBorders>
              <w:top w:val="nil"/>
              <w:left w:val="nil"/>
              <w:bottom w:val="single" w:sz="4" w:space="0" w:color="auto"/>
              <w:right w:val="single" w:sz="4" w:space="0" w:color="auto"/>
            </w:tcBorders>
            <w:shd w:val="clear" w:color="auto" w:fill="auto"/>
            <w:noWrap/>
            <w:vAlign w:val="bottom"/>
            <w:hideMark/>
          </w:tcPr>
          <w:p w14:paraId="1DA82E3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477523,11</w:t>
            </w:r>
          </w:p>
        </w:tc>
        <w:tc>
          <w:tcPr>
            <w:tcW w:w="1084" w:type="pct"/>
            <w:tcBorders>
              <w:top w:val="nil"/>
              <w:left w:val="nil"/>
              <w:bottom w:val="single" w:sz="4" w:space="0" w:color="auto"/>
              <w:right w:val="single" w:sz="4" w:space="0" w:color="auto"/>
            </w:tcBorders>
            <w:shd w:val="clear" w:color="auto" w:fill="auto"/>
            <w:noWrap/>
            <w:vAlign w:val="bottom"/>
            <w:hideMark/>
          </w:tcPr>
          <w:p w14:paraId="5800AC7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2239500,2</w:t>
            </w:r>
          </w:p>
        </w:tc>
        <w:tc>
          <w:tcPr>
            <w:tcW w:w="806" w:type="pct"/>
            <w:tcBorders>
              <w:top w:val="nil"/>
              <w:left w:val="nil"/>
              <w:bottom w:val="single" w:sz="4" w:space="0" w:color="auto"/>
              <w:right w:val="single" w:sz="4" w:space="0" w:color="auto"/>
            </w:tcBorders>
            <w:shd w:val="clear" w:color="auto" w:fill="auto"/>
            <w:noWrap/>
            <w:vAlign w:val="bottom"/>
            <w:hideMark/>
          </w:tcPr>
          <w:p w14:paraId="2CE4766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89,54</w:t>
            </w:r>
          </w:p>
        </w:tc>
        <w:tc>
          <w:tcPr>
            <w:tcW w:w="1459" w:type="pct"/>
            <w:tcBorders>
              <w:top w:val="nil"/>
              <w:left w:val="nil"/>
              <w:bottom w:val="single" w:sz="4" w:space="0" w:color="auto"/>
              <w:right w:val="single" w:sz="4" w:space="0" w:color="auto"/>
            </w:tcBorders>
            <w:shd w:val="clear" w:color="auto" w:fill="auto"/>
            <w:noWrap/>
            <w:vAlign w:val="bottom"/>
            <w:hideMark/>
          </w:tcPr>
          <w:p w14:paraId="539FBB0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359°15'51"</w:t>
            </w:r>
          </w:p>
        </w:tc>
      </w:tr>
      <w:tr w:rsidR="003116AE" w:rsidRPr="003116AE" w14:paraId="3ADBD02E"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86BCA1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265</w:t>
            </w:r>
          </w:p>
        </w:tc>
        <w:tc>
          <w:tcPr>
            <w:tcW w:w="973" w:type="pct"/>
            <w:tcBorders>
              <w:top w:val="nil"/>
              <w:left w:val="nil"/>
              <w:bottom w:val="single" w:sz="4" w:space="0" w:color="auto"/>
              <w:right w:val="single" w:sz="4" w:space="0" w:color="auto"/>
            </w:tcBorders>
            <w:shd w:val="clear" w:color="auto" w:fill="auto"/>
            <w:noWrap/>
            <w:vAlign w:val="bottom"/>
            <w:hideMark/>
          </w:tcPr>
          <w:p w14:paraId="2A345FB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477596,18</w:t>
            </w:r>
          </w:p>
        </w:tc>
        <w:tc>
          <w:tcPr>
            <w:tcW w:w="1084" w:type="pct"/>
            <w:tcBorders>
              <w:top w:val="nil"/>
              <w:left w:val="nil"/>
              <w:bottom w:val="single" w:sz="4" w:space="0" w:color="auto"/>
              <w:right w:val="single" w:sz="4" w:space="0" w:color="auto"/>
            </w:tcBorders>
            <w:shd w:val="clear" w:color="auto" w:fill="auto"/>
            <w:noWrap/>
            <w:vAlign w:val="bottom"/>
            <w:hideMark/>
          </w:tcPr>
          <w:p w14:paraId="3649ED3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2239501,82</w:t>
            </w:r>
          </w:p>
        </w:tc>
        <w:tc>
          <w:tcPr>
            <w:tcW w:w="806" w:type="pct"/>
            <w:tcBorders>
              <w:top w:val="nil"/>
              <w:left w:val="nil"/>
              <w:bottom w:val="single" w:sz="4" w:space="0" w:color="auto"/>
              <w:right w:val="single" w:sz="4" w:space="0" w:color="auto"/>
            </w:tcBorders>
            <w:shd w:val="clear" w:color="auto" w:fill="auto"/>
            <w:noWrap/>
            <w:vAlign w:val="bottom"/>
            <w:hideMark/>
          </w:tcPr>
          <w:p w14:paraId="4D1F289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73,09</w:t>
            </w:r>
          </w:p>
        </w:tc>
        <w:tc>
          <w:tcPr>
            <w:tcW w:w="1459" w:type="pct"/>
            <w:tcBorders>
              <w:top w:val="nil"/>
              <w:left w:val="nil"/>
              <w:bottom w:val="single" w:sz="4" w:space="0" w:color="auto"/>
              <w:right w:val="single" w:sz="4" w:space="0" w:color="auto"/>
            </w:tcBorders>
            <w:shd w:val="clear" w:color="auto" w:fill="auto"/>
            <w:noWrap/>
            <w:vAlign w:val="bottom"/>
            <w:hideMark/>
          </w:tcPr>
          <w:p w14:paraId="3F65AE4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1°16'12"  </w:t>
            </w:r>
          </w:p>
        </w:tc>
      </w:tr>
      <w:tr w:rsidR="003116AE" w:rsidRPr="003116AE" w14:paraId="06472DEB"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DCE4E4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264</w:t>
            </w:r>
          </w:p>
        </w:tc>
        <w:tc>
          <w:tcPr>
            <w:tcW w:w="973" w:type="pct"/>
            <w:tcBorders>
              <w:top w:val="nil"/>
              <w:left w:val="nil"/>
              <w:bottom w:val="single" w:sz="4" w:space="0" w:color="auto"/>
              <w:right w:val="single" w:sz="4" w:space="0" w:color="auto"/>
            </w:tcBorders>
            <w:shd w:val="clear" w:color="auto" w:fill="auto"/>
            <w:noWrap/>
            <w:vAlign w:val="bottom"/>
            <w:hideMark/>
          </w:tcPr>
          <w:p w14:paraId="0E9CC96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477632,04</w:t>
            </w:r>
          </w:p>
        </w:tc>
        <w:tc>
          <w:tcPr>
            <w:tcW w:w="1084" w:type="pct"/>
            <w:tcBorders>
              <w:top w:val="nil"/>
              <w:left w:val="nil"/>
              <w:bottom w:val="single" w:sz="4" w:space="0" w:color="auto"/>
              <w:right w:val="single" w:sz="4" w:space="0" w:color="auto"/>
            </w:tcBorders>
            <w:shd w:val="clear" w:color="auto" w:fill="auto"/>
            <w:noWrap/>
            <w:vAlign w:val="bottom"/>
            <w:hideMark/>
          </w:tcPr>
          <w:p w14:paraId="2FE7AB0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2239503,43</w:t>
            </w:r>
          </w:p>
        </w:tc>
        <w:tc>
          <w:tcPr>
            <w:tcW w:w="806" w:type="pct"/>
            <w:tcBorders>
              <w:top w:val="nil"/>
              <w:left w:val="nil"/>
              <w:bottom w:val="single" w:sz="4" w:space="0" w:color="auto"/>
              <w:right w:val="single" w:sz="4" w:space="0" w:color="auto"/>
            </w:tcBorders>
            <w:shd w:val="clear" w:color="auto" w:fill="auto"/>
            <w:noWrap/>
            <w:vAlign w:val="bottom"/>
            <w:hideMark/>
          </w:tcPr>
          <w:p w14:paraId="6598AB8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35,9</w:t>
            </w:r>
          </w:p>
        </w:tc>
        <w:tc>
          <w:tcPr>
            <w:tcW w:w="1459" w:type="pct"/>
            <w:tcBorders>
              <w:top w:val="nil"/>
              <w:left w:val="nil"/>
              <w:bottom w:val="single" w:sz="4" w:space="0" w:color="auto"/>
              <w:right w:val="single" w:sz="4" w:space="0" w:color="auto"/>
            </w:tcBorders>
            <w:shd w:val="clear" w:color="auto" w:fill="auto"/>
            <w:noWrap/>
            <w:vAlign w:val="bottom"/>
            <w:hideMark/>
          </w:tcPr>
          <w:p w14:paraId="2CF9CD5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2°34'14"  </w:t>
            </w:r>
          </w:p>
        </w:tc>
      </w:tr>
      <w:tr w:rsidR="003116AE" w:rsidRPr="003116AE" w14:paraId="11CB8F77"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3B9436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lastRenderedPageBreak/>
              <w:t>263</w:t>
            </w:r>
          </w:p>
        </w:tc>
        <w:tc>
          <w:tcPr>
            <w:tcW w:w="973" w:type="pct"/>
            <w:tcBorders>
              <w:top w:val="nil"/>
              <w:left w:val="nil"/>
              <w:bottom w:val="single" w:sz="4" w:space="0" w:color="auto"/>
              <w:right w:val="single" w:sz="4" w:space="0" w:color="auto"/>
            </w:tcBorders>
            <w:shd w:val="clear" w:color="auto" w:fill="auto"/>
            <w:noWrap/>
            <w:vAlign w:val="bottom"/>
            <w:hideMark/>
          </w:tcPr>
          <w:p w14:paraId="255B6E4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477645,41</w:t>
            </w:r>
          </w:p>
        </w:tc>
        <w:tc>
          <w:tcPr>
            <w:tcW w:w="1084" w:type="pct"/>
            <w:tcBorders>
              <w:top w:val="nil"/>
              <w:left w:val="nil"/>
              <w:bottom w:val="single" w:sz="4" w:space="0" w:color="auto"/>
              <w:right w:val="single" w:sz="4" w:space="0" w:color="auto"/>
            </w:tcBorders>
            <w:shd w:val="clear" w:color="auto" w:fill="auto"/>
            <w:noWrap/>
            <w:vAlign w:val="bottom"/>
            <w:hideMark/>
          </w:tcPr>
          <w:p w14:paraId="3FA28BE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2239504,11</w:t>
            </w:r>
          </w:p>
        </w:tc>
        <w:tc>
          <w:tcPr>
            <w:tcW w:w="806" w:type="pct"/>
            <w:tcBorders>
              <w:top w:val="nil"/>
              <w:left w:val="nil"/>
              <w:bottom w:val="single" w:sz="4" w:space="0" w:color="auto"/>
              <w:right w:val="single" w:sz="4" w:space="0" w:color="auto"/>
            </w:tcBorders>
            <w:shd w:val="clear" w:color="auto" w:fill="auto"/>
            <w:noWrap/>
            <w:vAlign w:val="bottom"/>
            <w:hideMark/>
          </w:tcPr>
          <w:p w14:paraId="59DE359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13,39</w:t>
            </w:r>
          </w:p>
        </w:tc>
        <w:tc>
          <w:tcPr>
            <w:tcW w:w="1459" w:type="pct"/>
            <w:tcBorders>
              <w:top w:val="nil"/>
              <w:left w:val="nil"/>
              <w:bottom w:val="single" w:sz="4" w:space="0" w:color="auto"/>
              <w:right w:val="single" w:sz="4" w:space="0" w:color="auto"/>
            </w:tcBorders>
            <w:shd w:val="clear" w:color="auto" w:fill="auto"/>
            <w:noWrap/>
            <w:vAlign w:val="bottom"/>
            <w:hideMark/>
          </w:tcPr>
          <w:p w14:paraId="3CBBF5A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2°54'42"  </w:t>
            </w:r>
          </w:p>
        </w:tc>
      </w:tr>
      <w:tr w:rsidR="003116AE" w:rsidRPr="003116AE" w14:paraId="49042EB3"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94B778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262</w:t>
            </w:r>
          </w:p>
        </w:tc>
        <w:tc>
          <w:tcPr>
            <w:tcW w:w="973" w:type="pct"/>
            <w:tcBorders>
              <w:top w:val="nil"/>
              <w:left w:val="nil"/>
              <w:bottom w:val="single" w:sz="4" w:space="0" w:color="auto"/>
              <w:right w:val="single" w:sz="4" w:space="0" w:color="auto"/>
            </w:tcBorders>
            <w:shd w:val="clear" w:color="auto" w:fill="auto"/>
            <w:noWrap/>
            <w:vAlign w:val="bottom"/>
            <w:hideMark/>
          </w:tcPr>
          <w:p w14:paraId="6F34A7A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477664,87</w:t>
            </w:r>
          </w:p>
        </w:tc>
        <w:tc>
          <w:tcPr>
            <w:tcW w:w="1084" w:type="pct"/>
            <w:tcBorders>
              <w:top w:val="nil"/>
              <w:left w:val="nil"/>
              <w:bottom w:val="single" w:sz="4" w:space="0" w:color="auto"/>
              <w:right w:val="single" w:sz="4" w:space="0" w:color="auto"/>
            </w:tcBorders>
            <w:shd w:val="clear" w:color="auto" w:fill="auto"/>
            <w:noWrap/>
            <w:vAlign w:val="bottom"/>
            <w:hideMark/>
          </w:tcPr>
          <w:p w14:paraId="5211251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2239505,25</w:t>
            </w:r>
          </w:p>
        </w:tc>
        <w:tc>
          <w:tcPr>
            <w:tcW w:w="806" w:type="pct"/>
            <w:tcBorders>
              <w:top w:val="nil"/>
              <w:left w:val="nil"/>
              <w:bottom w:val="single" w:sz="4" w:space="0" w:color="auto"/>
              <w:right w:val="single" w:sz="4" w:space="0" w:color="auto"/>
            </w:tcBorders>
            <w:shd w:val="clear" w:color="auto" w:fill="auto"/>
            <w:noWrap/>
            <w:vAlign w:val="bottom"/>
            <w:hideMark/>
          </w:tcPr>
          <w:p w14:paraId="76C982D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19,49</w:t>
            </w:r>
          </w:p>
        </w:tc>
        <w:tc>
          <w:tcPr>
            <w:tcW w:w="1459" w:type="pct"/>
            <w:tcBorders>
              <w:top w:val="nil"/>
              <w:left w:val="nil"/>
              <w:bottom w:val="single" w:sz="4" w:space="0" w:color="auto"/>
              <w:right w:val="single" w:sz="4" w:space="0" w:color="auto"/>
            </w:tcBorders>
            <w:shd w:val="clear" w:color="auto" w:fill="auto"/>
            <w:noWrap/>
            <w:vAlign w:val="bottom"/>
            <w:hideMark/>
          </w:tcPr>
          <w:p w14:paraId="2BADE3A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3°21'10"  </w:t>
            </w:r>
          </w:p>
        </w:tc>
      </w:tr>
      <w:tr w:rsidR="003116AE" w:rsidRPr="003116AE" w14:paraId="6395EF8A"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080747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261</w:t>
            </w:r>
          </w:p>
        </w:tc>
        <w:tc>
          <w:tcPr>
            <w:tcW w:w="973" w:type="pct"/>
            <w:tcBorders>
              <w:top w:val="nil"/>
              <w:left w:val="nil"/>
              <w:bottom w:val="single" w:sz="4" w:space="0" w:color="auto"/>
              <w:right w:val="single" w:sz="4" w:space="0" w:color="auto"/>
            </w:tcBorders>
            <w:shd w:val="clear" w:color="auto" w:fill="auto"/>
            <w:noWrap/>
            <w:vAlign w:val="bottom"/>
            <w:hideMark/>
          </w:tcPr>
          <w:p w14:paraId="1B0131E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477707,16</w:t>
            </w:r>
          </w:p>
        </w:tc>
        <w:tc>
          <w:tcPr>
            <w:tcW w:w="1084" w:type="pct"/>
            <w:tcBorders>
              <w:top w:val="nil"/>
              <w:left w:val="nil"/>
              <w:bottom w:val="single" w:sz="4" w:space="0" w:color="auto"/>
              <w:right w:val="single" w:sz="4" w:space="0" w:color="auto"/>
            </w:tcBorders>
            <w:shd w:val="clear" w:color="auto" w:fill="auto"/>
            <w:noWrap/>
            <w:vAlign w:val="bottom"/>
            <w:hideMark/>
          </w:tcPr>
          <w:p w14:paraId="17E5477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2239508,47</w:t>
            </w:r>
          </w:p>
        </w:tc>
        <w:tc>
          <w:tcPr>
            <w:tcW w:w="806" w:type="pct"/>
            <w:tcBorders>
              <w:top w:val="nil"/>
              <w:left w:val="nil"/>
              <w:bottom w:val="single" w:sz="4" w:space="0" w:color="auto"/>
              <w:right w:val="single" w:sz="4" w:space="0" w:color="auto"/>
            </w:tcBorders>
            <w:shd w:val="clear" w:color="auto" w:fill="auto"/>
            <w:noWrap/>
            <w:vAlign w:val="bottom"/>
            <w:hideMark/>
          </w:tcPr>
          <w:p w14:paraId="51F4399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42,41</w:t>
            </w:r>
          </w:p>
        </w:tc>
        <w:tc>
          <w:tcPr>
            <w:tcW w:w="1459" w:type="pct"/>
            <w:tcBorders>
              <w:top w:val="nil"/>
              <w:left w:val="nil"/>
              <w:bottom w:val="single" w:sz="4" w:space="0" w:color="auto"/>
              <w:right w:val="single" w:sz="4" w:space="0" w:color="auto"/>
            </w:tcBorders>
            <w:shd w:val="clear" w:color="auto" w:fill="auto"/>
            <w:noWrap/>
            <w:vAlign w:val="bottom"/>
            <w:hideMark/>
          </w:tcPr>
          <w:p w14:paraId="21520BA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4°21'15"  </w:t>
            </w:r>
          </w:p>
        </w:tc>
      </w:tr>
      <w:tr w:rsidR="003116AE" w:rsidRPr="003116AE" w14:paraId="44F4FCDE"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A13743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260</w:t>
            </w:r>
          </w:p>
        </w:tc>
        <w:tc>
          <w:tcPr>
            <w:tcW w:w="973" w:type="pct"/>
            <w:tcBorders>
              <w:top w:val="nil"/>
              <w:left w:val="nil"/>
              <w:bottom w:val="single" w:sz="4" w:space="0" w:color="auto"/>
              <w:right w:val="single" w:sz="4" w:space="0" w:color="auto"/>
            </w:tcBorders>
            <w:shd w:val="clear" w:color="auto" w:fill="auto"/>
            <w:noWrap/>
            <w:vAlign w:val="bottom"/>
            <w:hideMark/>
          </w:tcPr>
          <w:p w14:paraId="275E888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477745,14</w:t>
            </w:r>
          </w:p>
        </w:tc>
        <w:tc>
          <w:tcPr>
            <w:tcW w:w="1084" w:type="pct"/>
            <w:tcBorders>
              <w:top w:val="nil"/>
              <w:left w:val="nil"/>
              <w:bottom w:val="single" w:sz="4" w:space="0" w:color="auto"/>
              <w:right w:val="single" w:sz="4" w:space="0" w:color="auto"/>
            </w:tcBorders>
            <w:shd w:val="clear" w:color="auto" w:fill="auto"/>
            <w:noWrap/>
            <w:vAlign w:val="bottom"/>
            <w:hideMark/>
          </w:tcPr>
          <w:p w14:paraId="70A9348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2239508,33</w:t>
            </w:r>
          </w:p>
        </w:tc>
        <w:tc>
          <w:tcPr>
            <w:tcW w:w="806" w:type="pct"/>
            <w:tcBorders>
              <w:top w:val="nil"/>
              <w:left w:val="nil"/>
              <w:bottom w:val="single" w:sz="4" w:space="0" w:color="auto"/>
              <w:right w:val="single" w:sz="4" w:space="0" w:color="auto"/>
            </w:tcBorders>
            <w:shd w:val="clear" w:color="auto" w:fill="auto"/>
            <w:noWrap/>
            <w:vAlign w:val="bottom"/>
            <w:hideMark/>
          </w:tcPr>
          <w:p w14:paraId="26511EC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37,98</w:t>
            </w:r>
          </w:p>
        </w:tc>
        <w:tc>
          <w:tcPr>
            <w:tcW w:w="1459" w:type="pct"/>
            <w:tcBorders>
              <w:top w:val="nil"/>
              <w:left w:val="nil"/>
              <w:bottom w:val="single" w:sz="4" w:space="0" w:color="auto"/>
              <w:right w:val="single" w:sz="4" w:space="0" w:color="auto"/>
            </w:tcBorders>
            <w:shd w:val="clear" w:color="auto" w:fill="auto"/>
            <w:noWrap/>
            <w:vAlign w:val="bottom"/>
            <w:hideMark/>
          </w:tcPr>
          <w:p w14:paraId="1117466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359°47'20"</w:t>
            </w:r>
          </w:p>
        </w:tc>
      </w:tr>
      <w:tr w:rsidR="003116AE" w:rsidRPr="003116AE" w14:paraId="3035DD2F"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595988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76</w:t>
            </w:r>
          </w:p>
        </w:tc>
        <w:tc>
          <w:tcPr>
            <w:tcW w:w="973" w:type="pct"/>
            <w:tcBorders>
              <w:top w:val="nil"/>
              <w:left w:val="nil"/>
              <w:bottom w:val="single" w:sz="4" w:space="0" w:color="auto"/>
              <w:right w:val="single" w:sz="4" w:space="0" w:color="auto"/>
            </w:tcBorders>
            <w:shd w:val="clear" w:color="auto" w:fill="auto"/>
            <w:noWrap/>
            <w:vAlign w:val="bottom"/>
            <w:hideMark/>
          </w:tcPr>
          <w:p w14:paraId="57086E1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477762,99</w:t>
            </w:r>
          </w:p>
        </w:tc>
        <w:tc>
          <w:tcPr>
            <w:tcW w:w="1084" w:type="pct"/>
            <w:tcBorders>
              <w:top w:val="nil"/>
              <w:left w:val="nil"/>
              <w:bottom w:val="single" w:sz="4" w:space="0" w:color="auto"/>
              <w:right w:val="single" w:sz="4" w:space="0" w:color="auto"/>
            </w:tcBorders>
            <w:shd w:val="clear" w:color="auto" w:fill="auto"/>
            <w:noWrap/>
            <w:vAlign w:val="bottom"/>
            <w:hideMark/>
          </w:tcPr>
          <w:p w14:paraId="79756C4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2239508,75</w:t>
            </w:r>
          </w:p>
        </w:tc>
        <w:tc>
          <w:tcPr>
            <w:tcW w:w="806" w:type="pct"/>
            <w:tcBorders>
              <w:top w:val="nil"/>
              <w:left w:val="nil"/>
              <w:bottom w:val="single" w:sz="4" w:space="0" w:color="auto"/>
              <w:right w:val="single" w:sz="4" w:space="0" w:color="auto"/>
            </w:tcBorders>
            <w:shd w:val="clear" w:color="auto" w:fill="auto"/>
            <w:noWrap/>
            <w:vAlign w:val="bottom"/>
            <w:hideMark/>
          </w:tcPr>
          <w:p w14:paraId="28C7076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17,85</w:t>
            </w:r>
          </w:p>
        </w:tc>
        <w:tc>
          <w:tcPr>
            <w:tcW w:w="1459" w:type="pct"/>
            <w:tcBorders>
              <w:top w:val="nil"/>
              <w:left w:val="nil"/>
              <w:bottom w:val="single" w:sz="4" w:space="0" w:color="auto"/>
              <w:right w:val="single" w:sz="4" w:space="0" w:color="auto"/>
            </w:tcBorders>
            <w:shd w:val="clear" w:color="auto" w:fill="auto"/>
            <w:noWrap/>
            <w:vAlign w:val="bottom"/>
            <w:hideMark/>
          </w:tcPr>
          <w:p w14:paraId="7672E13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1°20'52"  </w:t>
            </w:r>
          </w:p>
        </w:tc>
      </w:tr>
      <w:tr w:rsidR="003116AE" w:rsidRPr="003116AE" w14:paraId="691A3815"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D73198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107</w:t>
            </w:r>
          </w:p>
        </w:tc>
        <w:tc>
          <w:tcPr>
            <w:tcW w:w="973" w:type="pct"/>
            <w:tcBorders>
              <w:top w:val="nil"/>
              <w:left w:val="nil"/>
              <w:bottom w:val="single" w:sz="4" w:space="0" w:color="auto"/>
              <w:right w:val="single" w:sz="4" w:space="0" w:color="auto"/>
            </w:tcBorders>
            <w:shd w:val="clear" w:color="auto" w:fill="auto"/>
            <w:noWrap/>
            <w:vAlign w:val="bottom"/>
            <w:hideMark/>
          </w:tcPr>
          <w:p w14:paraId="63A75ED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477843,46</w:t>
            </w:r>
          </w:p>
        </w:tc>
        <w:tc>
          <w:tcPr>
            <w:tcW w:w="1084" w:type="pct"/>
            <w:tcBorders>
              <w:top w:val="nil"/>
              <w:left w:val="nil"/>
              <w:bottom w:val="single" w:sz="4" w:space="0" w:color="auto"/>
              <w:right w:val="single" w:sz="4" w:space="0" w:color="auto"/>
            </w:tcBorders>
            <w:shd w:val="clear" w:color="auto" w:fill="auto"/>
            <w:noWrap/>
            <w:vAlign w:val="bottom"/>
            <w:hideMark/>
          </w:tcPr>
          <w:p w14:paraId="26EED95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2239513,33</w:t>
            </w:r>
          </w:p>
        </w:tc>
        <w:tc>
          <w:tcPr>
            <w:tcW w:w="806" w:type="pct"/>
            <w:tcBorders>
              <w:top w:val="nil"/>
              <w:left w:val="nil"/>
              <w:bottom w:val="single" w:sz="4" w:space="0" w:color="auto"/>
              <w:right w:val="single" w:sz="4" w:space="0" w:color="auto"/>
            </w:tcBorders>
            <w:shd w:val="clear" w:color="auto" w:fill="auto"/>
            <w:noWrap/>
            <w:vAlign w:val="bottom"/>
            <w:hideMark/>
          </w:tcPr>
          <w:p w14:paraId="3414BA0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1A311C5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063A37C5"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DE67A1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108</w:t>
            </w:r>
          </w:p>
        </w:tc>
        <w:tc>
          <w:tcPr>
            <w:tcW w:w="973" w:type="pct"/>
            <w:tcBorders>
              <w:top w:val="nil"/>
              <w:left w:val="nil"/>
              <w:bottom w:val="single" w:sz="4" w:space="0" w:color="auto"/>
              <w:right w:val="single" w:sz="4" w:space="0" w:color="auto"/>
            </w:tcBorders>
            <w:shd w:val="clear" w:color="auto" w:fill="auto"/>
            <w:noWrap/>
            <w:vAlign w:val="bottom"/>
            <w:hideMark/>
          </w:tcPr>
          <w:p w14:paraId="7DE66C8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477838,38</w:t>
            </w:r>
          </w:p>
        </w:tc>
        <w:tc>
          <w:tcPr>
            <w:tcW w:w="1084" w:type="pct"/>
            <w:tcBorders>
              <w:top w:val="nil"/>
              <w:left w:val="nil"/>
              <w:bottom w:val="single" w:sz="4" w:space="0" w:color="auto"/>
              <w:right w:val="single" w:sz="4" w:space="0" w:color="auto"/>
            </w:tcBorders>
            <w:shd w:val="clear" w:color="auto" w:fill="auto"/>
            <w:noWrap/>
            <w:vAlign w:val="bottom"/>
            <w:hideMark/>
          </w:tcPr>
          <w:p w14:paraId="0BDDEB9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2239520,23</w:t>
            </w:r>
          </w:p>
        </w:tc>
        <w:tc>
          <w:tcPr>
            <w:tcW w:w="806" w:type="pct"/>
            <w:tcBorders>
              <w:top w:val="nil"/>
              <w:left w:val="nil"/>
              <w:bottom w:val="single" w:sz="4" w:space="0" w:color="auto"/>
              <w:right w:val="single" w:sz="4" w:space="0" w:color="auto"/>
            </w:tcBorders>
            <w:shd w:val="clear" w:color="auto" w:fill="auto"/>
            <w:noWrap/>
            <w:vAlign w:val="bottom"/>
            <w:hideMark/>
          </w:tcPr>
          <w:p w14:paraId="5BA36EB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8,57</w:t>
            </w:r>
          </w:p>
        </w:tc>
        <w:tc>
          <w:tcPr>
            <w:tcW w:w="1459" w:type="pct"/>
            <w:tcBorders>
              <w:top w:val="nil"/>
              <w:left w:val="nil"/>
              <w:bottom w:val="single" w:sz="4" w:space="0" w:color="auto"/>
              <w:right w:val="single" w:sz="4" w:space="0" w:color="auto"/>
            </w:tcBorders>
            <w:shd w:val="clear" w:color="auto" w:fill="auto"/>
            <w:noWrap/>
            <w:vAlign w:val="bottom"/>
            <w:hideMark/>
          </w:tcPr>
          <w:p w14:paraId="27DA8C0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126°21'42"</w:t>
            </w:r>
          </w:p>
        </w:tc>
      </w:tr>
      <w:tr w:rsidR="003116AE" w:rsidRPr="003116AE" w14:paraId="64E60280"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27A2A8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269</w:t>
            </w:r>
          </w:p>
        </w:tc>
        <w:tc>
          <w:tcPr>
            <w:tcW w:w="973" w:type="pct"/>
            <w:tcBorders>
              <w:top w:val="nil"/>
              <w:left w:val="nil"/>
              <w:bottom w:val="single" w:sz="4" w:space="0" w:color="auto"/>
              <w:right w:val="single" w:sz="4" w:space="0" w:color="auto"/>
            </w:tcBorders>
            <w:shd w:val="clear" w:color="auto" w:fill="auto"/>
            <w:noWrap/>
            <w:vAlign w:val="bottom"/>
            <w:hideMark/>
          </w:tcPr>
          <w:p w14:paraId="23BE4C1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477817,03</w:t>
            </w:r>
          </w:p>
        </w:tc>
        <w:tc>
          <w:tcPr>
            <w:tcW w:w="1084" w:type="pct"/>
            <w:tcBorders>
              <w:top w:val="nil"/>
              <w:left w:val="nil"/>
              <w:bottom w:val="single" w:sz="4" w:space="0" w:color="auto"/>
              <w:right w:val="single" w:sz="4" w:space="0" w:color="auto"/>
            </w:tcBorders>
            <w:shd w:val="clear" w:color="auto" w:fill="auto"/>
            <w:noWrap/>
            <w:vAlign w:val="bottom"/>
            <w:hideMark/>
          </w:tcPr>
          <w:p w14:paraId="567A006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2239518,86</w:t>
            </w:r>
          </w:p>
        </w:tc>
        <w:tc>
          <w:tcPr>
            <w:tcW w:w="806" w:type="pct"/>
            <w:tcBorders>
              <w:top w:val="nil"/>
              <w:left w:val="nil"/>
              <w:bottom w:val="single" w:sz="4" w:space="0" w:color="auto"/>
              <w:right w:val="single" w:sz="4" w:space="0" w:color="auto"/>
            </w:tcBorders>
            <w:shd w:val="clear" w:color="auto" w:fill="auto"/>
            <w:noWrap/>
            <w:vAlign w:val="bottom"/>
            <w:hideMark/>
          </w:tcPr>
          <w:p w14:paraId="216E251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21,39</w:t>
            </w:r>
          </w:p>
        </w:tc>
        <w:tc>
          <w:tcPr>
            <w:tcW w:w="1459" w:type="pct"/>
            <w:tcBorders>
              <w:top w:val="nil"/>
              <w:left w:val="nil"/>
              <w:bottom w:val="single" w:sz="4" w:space="0" w:color="auto"/>
              <w:right w:val="single" w:sz="4" w:space="0" w:color="auto"/>
            </w:tcBorders>
            <w:shd w:val="clear" w:color="auto" w:fill="auto"/>
            <w:noWrap/>
            <w:vAlign w:val="bottom"/>
            <w:hideMark/>
          </w:tcPr>
          <w:p w14:paraId="1990D91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183°40'18"</w:t>
            </w:r>
          </w:p>
        </w:tc>
      </w:tr>
      <w:tr w:rsidR="003116AE" w:rsidRPr="003116AE" w14:paraId="00E2F6A9"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6FAE7F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268</w:t>
            </w:r>
          </w:p>
        </w:tc>
        <w:tc>
          <w:tcPr>
            <w:tcW w:w="973" w:type="pct"/>
            <w:tcBorders>
              <w:top w:val="nil"/>
              <w:left w:val="nil"/>
              <w:bottom w:val="single" w:sz="4" w:space="0" w:color="auto"/>
              <w:right w:val="single" w:sz="4" w:space="0" w:color="auto"/>
            </w:tcBorders>
            <w:shd w:val="clear" w:color="auto" w:fill="auto"/>
            <w:noWrap/>
            <w:vAlign w:val="bottom"/>
            <w:hideMark/>
          </w:tcPr>
          <w:p w14:paraId="42A1545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477778,91</w:t>
            </w:r>
          </w:p>
        </w:tc>
        <w:tc>
          <w:tcPr>
            <w:tcW w:w="1084" w:type="pct"/>
            <w:tcBorders>
              <w:top w:val="nil"/>
              <w:left w:val="nil"/>
              <w:bottom w:val="single" w:sz="4" w:space="0" w:color="auto"/>
              <w:right w:val="single" w:sz="4" w:space="0" w:color="auto"/>
            </w:tcBorders>
            <w:shd w:val="clear" w:color="auto" w:fill="auto"/>
            <w:noWrap/>
            <w:vAlign w:val="bottom"/>
            <w:hideMark/>
          </w:tcPr>
          <w:p w14:paraId="422E034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2239520,14</w:t>
            </w:r>
          </w:p>
        </w:tc>
        <w:tc>
          <w:tcPr>
            <w:tcW w:w="806" w:type="pct"/>
            <w:tcBorders>
              <w:top w:val="nil"/>
              <w:left w:val="nil"/>
              <w:bottom w:val="single" w:sz="4" w:space="0" w:color="auto"/>
              <w:right w:val="single" w:sz="4" w:space="0" w:color="auto"/>
            </w:tcBorders>
            <w:shd w:val="clear" w:color="auto" w:fill="auto"/>
            <w:noWrap/>
            <w:vAlign w:val="bottom"/>
            <w:hideMark/>
          </w:tcPr>
          <w:p w14:paraId="7A41451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38,14</w:t>
            </w:r>
          </w:p>
        </w:tc>
        <w:tc>
          <w:tcPr>
            <w:tcW w:w="1459" w:type="pct"/>
            <w:tcBorders>
              <w:top w:val="nil"/>
              <w:left w:val="nil"/>
              <w:bottom w:val="single" w:sz="4" w:space="0" w:color="auto"/>
              <w:right w:val="single" w:sz="4" w:space="0" w:color="auto"/>
            </w:tcBorders>
            <w:shd w:val="clear" w:color="auto" w:fill="auto"/>
            <w:noWrap/>
            <w:vAlign w:val="bottom"/>
            <w:hideMark/>
          </w:tcPr>
          <w:p w14:paraId="35044BF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178°4'37" </w:t>
            </w:r>
          </w:p>
        </w:tc>
      </w:tr>
      <w:tr w:rsidR="003116AE" w:rsidRPr="003116AE" w14:paraId="352C8687"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E1D602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103</w:t>
            </w:r>
          </w:p>
        </w:tc>
        <w:tc>
          <w:tcPr>
            <w:tcW w:w="973" w:type="pct"/>
            <w:tcBorders>
              <w:top w:val="nil"/>
              <w:left w:val="nil"/>
              <w:bottom w:val="single" w:sz="4" w:space="0" w:color="auto"/>
              <w:right w:val="single" w:sz="4" w:space="0" w:color="auto"/>
            </w:tcBorders>
            <w:shd w:val="clear" w:color="auto" w:fill="auto"/>
            <w:noWrap/>
            <w:vAlign w:val="bottom"/>
            <w:hideMark/>
          </w:tcPr>
          <w:p w14:paraId="67FE78D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477763,39</w:t>
            </w:r>
          </w:p>
        </w:tc>
        <w:tc>
          <w:tcPr>
            <w:tcW w:w="1084" w:type="pct"/>
            <w:tcBorders>
              <w:top w:val="nil"/>
              <w:left w:val="nil"/>
              <w:bottom w:val="single" w:sz="4" w:space="0" w:color="auto"/>
              <w:right w:val="single" w:sz="4" w:space="0" w:color="auto"/>
            </w:tcBorders>
            <w:shd w:val="clear" w:color="auto" w:fill="auto"/>
            <w:noWrap/>
            <w:vAlign w:val="bottom"/>
            <w:hideMark/>
          </w:tcPr>
          <w:p w14:paraId="286E5F5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2239519,84</w:t>
            </w:r>
          </w:p>
        </w:tc>
        <w:tc>
          <w:tcPr>
            <w:tcW w:w="806" w:type="pct"/>
            <w:tcBorders>
              <w:top w:val="nil"/>
              <w:left w:val="nil"/>
              <w:bottom w:val="single" w:sz="4" w:space="0" w:color="auto"/>
              <w:right w:val="single" w:sz="4" w:space="0" w:color="auto"/>
            </w:tcBorders>
            <w:shd w:val="clear" w:color="auto" w:fill="auto"/>
            <w:noWrap/>
            <w:vAlign w:val="bottom"/>
            <w:hideMark/>
          </w:tcPr>
          <w:p w14:paraId="2D4CEB4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15,52</w:t>
            </w:r>
          </w:p>
        </w:tc>
        <w:tc>
          <w:tcPr>
            <w:tcW w:w="1459" w:type="pct"/>
            <w:tcBorders>
              <w:top w:val="nil"/>
              <w:left w:val="nil"/>
              <w:bottom w:val="single" w:sz="4" w:space="0" w:color="auto"/>
              <w:right w:val="single" w:sz="4" w:space="0" w:color="auto"/>
            </w:tcBorders>
            <w:shd w:val="clear" w:color="auto" w:fill="auto"/>
            <w:noWrap/>
            <w:vAlign w:val="bottom"/>
            <w:hideMark/>
          </w:tcPr>
          <w:p w14:paraId="7AEB6FC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181°6'27" </w:t>
            </w:r>
          </w:p>
        </w:tc>
      </w:tr>
      <w:tr w:rsidR="003116AE" w:rsidRPr="003116AE" w14:paraId="079FD961"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831C37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104</w:t>
            </w:r>
          </w:p>
        </w:tc>
        <w:tc>
          <w:tcPr>
            <w:tcW w:w="973" w:type="pct"/>
            <w:tcBorders>
              <w:top w:val="nil"/>
              <w:left w:val="nil"/>
              <w:bottom w:val="single" w:sz="4" w:space="0" w:color="auto"/>
              <w:right w:val="single" w:sz="4" w:space="0" w:color="auto"/>
            </w:tcBorders>
            <w:shd w:val="clear" w:color="auto" w:fill="auto"/>
            <w:noWrap/>
            <w:vAlign w:val="bottom"/>
            <w:hideMark/>
          </w:tcPr>
          <w:p w14:paraId="782528B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477797,13</w:t>
            </w:r>
          </w:p>
        </w:tc>
        <w:tc>
          <w:tcPr>
            <w:tcW w:w="1084" w:type="pct"/>
            <w:tcBorders>
              <w:top w:val="nil"/>
              <w:left w:val="nil"/>
              <w:bottom w:val="single" w:sz="4" w:space="0" w:color="auto"/>
              <w:right w:val="single" w:sz="4" w:space="0" w:color="auto"/>
            </w:tcBorders>
            <w:shd w:val="clear" w:color="auto" w:fill="auto"/>
            <w:noWrap/>
            <w:vAlign w:val="bottom"/>
            <w:hideMark/>
          </w:tcPr>
          <w:p w14:paraId="4498B97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2239516,3</w:t>
            </w:r>
          </w:p>
        </w:tc>
        <w:tc>
          <w:tcPr>
            <w:tcW w:w="806" w:type="pct"/>
            <w:tcBorders>
              <w:top w:val="nil"/>
              <w:left w:val="nil"/>
              <w:bottom w:val="single" w:sz="4" w:space="0" w:color="auto"/>
              <w:right w:val="single" w:sz="4" w:space="0" w:color="auto"/>
            </w:tcBorders>
            <w:shd w:val="clear" w:color="auto" w:fill="auto"/>
            <w:noWrap/>
            <w:vAlign w:val="bottom"/>
            <w:hideMark/>
          </w:tcPr>
          <w:p w14:paraId="320F1BB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33,93</w:t>
            </w:r>
          </w:p>
        </w:tc>
        <w:tc>
          <w:tcPr>
            <w:tcW w:w="1459" w:type="pct"/>
            <w:tcBorders>
              <w:top w:val="nil"/>
              <w:left w:val="nil"/>
              <w:bottom w:val="single" w:sz="4" w:space="0" w:color="auto"/>
              <w:right w:val="single" w:sz="4" w:space="0" w:color="auto"/>
            </w:tcBorders>
            <w:shd w:val="clear" w:color="auto" w:fill="auto"/>
            <w:noWrap/>
            <w:vAlign w:val="bottom"/>
            <w:hideMark/>
          </w:tcPr>
          <w:p w14:paraId="08A6F20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354°0'38" </w:t>
            </w:r>
          </w:p>
        </w:tc>
      </w:tr>
      <w:tr w:rsidR="003116AE" w:rsidRPr="003116AE" w14:paraId="5062145A"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A6301C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105</w:t>
            </w:r>
          </w:p>
        </w:tc>
        <w:tc>
          <w:tcPr>
            <w:tcW w:w="973" w:type="pct"/>
            <w:tcBorders>
              <w:top w:val="nil"/>
              <w:left w:val="nil"/>
              <w:bottom w:val="single" w:sz="4" w:space="0" w:color="auto"/>
              <w:right w:val="single" w:sz="4" w:space="0" w:color="auto"/>
            </w:tcBorders>
            <w:shd w:val="clear" w:color="auto" w:fill="auto"/>
            <w:noWrap/>
            <w:vAlign w:val="bottom"/>
            <w:hideMark/>
          </w:tcPr>
          <w:p w14:paraId="634726B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477799,13</w:t>
            </w:r>
          </w:p>
        </w:tc>
        <w:tc>
          <w:tcPr>
            <w:tcW w:w="1084" w:type="pct"/>
            <w:tcBorders>
              <w:top w:val="nil"/>
              <w:left w:val="nil"/>
              <w:bottom w:val="single" w:sz="4" w:space="0" w:color="auto"/>
              <w:right w:val="single" w:sz="4" w:space="0" w:color="auto"/>
            </w:tcBorders>
            <w:shd w:val="clear" w:color="auto" w:fill="auto"/>
            <w:noWrap/>
            <w:vAlign w:val="bottom"/>
            <w:hideMark/>
          </w:tcPr>
          <w:p w14:paraId="3BA475D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2239516,1</w:t>
            </w:r>
          </w:p>
        </w:tc>
        <w:tc>
          <w:tcPr>
            <w:tcW w:w="806" w:type="pct"/>
            <w:tcBorders>
              <w:top w:val="nil"/>
              <w:left w:val="nil"/>
              <w:bottom w:val="single" w:sz="4" w:space="0" w:color="auto"/>
              <w:right w:val="single" w:sz="4" w:space="0" w:color="auto"/>
            </w:tcBorders>
            <w:shd w:val="clear" w:color="auto" w:fill="auto"/>
            <w:noWrap/>
            <w:vAlign w:val="bottom"/>
            <w:hideMark/>
          </w:tcPr>
          <w:p w14:paraId="2F49D0F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2,01</w:t>
            </w:r>
          </w:p>
        </w:tc>
        <w:tc>
          <w:tcPr>
            <w:tcW w:w="1459" w:type="pct"/>
            <w:tcBorders>
              <w:top w:val="nil"/>
              <w:left w:val="nil"/>
              <w:bottom w:val="single" w:sz="4" w:space="0" w:color="auto"/>
              <w:right w:val="single" w:sz="4" w:space="0" w:color="auto"/>
            </w:tcBorders>
            <w:shd w:val="clear" w:color="auto" w:fill="auto"/>
            <w:noWrap/>
            <w:vAlign w:val="bottom"/>
            <w:hideMark/>
          </w:tcPr>
          <w:p w14:paraId="3DE3348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354°17'22"</w:t>
            </w:r>
          </w:p>
        </w:tc>
      </w:tr>
      <w:tr w:rsidR="003116AE" w:rsidRPr="003116AE" w14:paraId="6FE59F38"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DB3923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106</w:t>
            </w:r>
          </w:p>
        </w:tc>
        <w:tc>
          <w:tcPr>
            <w:tcW w:w="973" w:type="pct"/>
            <w:tcBorders>
              <w:top w:val="nil"/>
              <w:left w:val="nil"/>
              <w:bottom w:val="single" w:sz="4" w:space="0" w:color="auto"/>
              <w:right w:val="single" w:sz="4" w:space="0" w:color="auto"/>
            </w:tcBorders>
            <w:shd w:val="clear" w:color="auto" w:fill="auto"/>
            <w:noWrap/>
            <w:vAlign w:val="bottom"/>
            <w:hideMark/>
          </w:tcPr>
          <w:p w14:paraId="4CFD39C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477825,51</w:t>
            </w:r>
          </w:p>
        </w:tc>
        <w:tc>
          <w:tcPr>
            <w:tcW w:w="1084" w:type="pct"/>
            <w:tcBorders>
              <w:top w:val="nil"/>
              <w:left w:val="nil"/>
              <w:bottom w:val="single" w:sz="4" w:space="0" w:color="auto"/>
              <w:right w:val="single" w:sz="4" w:space="0" w:color="auto"/>
            </w:tcBorders>
            <w:shd w:val="clear" w:color="auto" w:fill="auto"/>
            <w:noWrap/>
            <w:vAlign w:val="bottom"/>
            <w:hideMark/>
          </w:tcPr>
          <w:p w14:paraId="299F1D9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2239513,33</w:t>
            </w:r>
          </w:p>
        </w:tc>
        <w:tc>
          <w:tcPr>
            <w:tcW w:w="806" w:type="pct"/>
            <w:tcBorders>
              <w:top w:val="nil"/>
              <w:left w:val="nil"/>
              <w:bottom w:val="single" w:sz="4" w:space="0" w:color="auto"/>
              <w:right w:val="single" w:sz="4" w:space="0" w:color="auto"/>
            </w:tcBorders>
            <w:shd w:val="clear" w:color="auto" w:fill="auto"/>
            <w:noWrap/>
            <w:vAlign w:val="bottom"/>
            <w:hideMark/>
          </w:tcPr>
          <w:p w14:paraId="583E81C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26,53</w:t>
            </w:r>
          </w:p>
        </w:tc>
        <w:tc>
          <w:tcPr>
            <w:tcW w:w="1459" w:type="pct"/>
            <w:tcBorders>
              <w:top w:val="nil"/>
              <w:left w:val="nil"/>
              <w:bottom w:val="single" w:sz="4" w:space="0" w:color="auto"/>
              <w:right w:val="single" w:sz="4" w:space="0" w:color="auto"/>
            </w:tcBorders>
            <w:shd w:val="clear" w:color="auto" w:fill="auto"/>
            <w:noWrap/>
            <w:vAlign w:val="bottom"/>
            <w:hideMark/>
          </w:tcPr>
          <w:p w14:paraId="7105359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354°0'20" </w:t>
            </w:r>
          </w:p>
        </w:tc>
      </w:tr>
      <w:tr w:rsidR="003116AE" w:rsidRPr="003116AE" w14:paraId="3976DC36"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71A1E8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107</w:t>
            </w:r>
          </w:p>
        </w:tc>
        <w:tc>
          <w:tcPr>
            <w:tcW w:w="973" w:type="pct"/>
            <w:tcBorders>
              <w:top w:val="nil"/>
              <w:left w:val="nil"/>
              <w:bottom w:val="single" w:sz="4" w:space="0" w:color="auto"/>
              <w:right w:val="single" w:sz="4" w:space="0" w:color="auto"/>
            </w:tcBorders>
            <w:shd w:val="clear" w:color="auto" w:fill="auto"/>
            <w:noWrap/>
            <w:vAlign w:val="bottom"/>
            <w:hideMark/>
          </w:tcPr>
          <w:p w14:paraId="2013072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477843,46</w:t>
            </w:r>
          </w:p>
        </w:tc>
        <w:tc>
          <w:tcPr>
            <w:tcW w:w="1084" w:type="pct"/>
            <w:tcBorders>
              <w:top w:val="nil"/>
              <w:left w:val="nil"/>
              <w:bottom w:val="single" w:sz="4" w:space="0" w:color="auto"/>
              <w:right w:val="single" w:sz="4" w:space="0" w:color="auto"/>
            </w:tcBorders>
            <w:shd w:val="clear" w:color="auto" w:fill="auto"/>
            <w:noWrap/>
            <w:vAlign w:val="bottom"/>
            <w:hideMark/>
          </w:tcPr>
          <w:p w14:paraId="150532C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2239513,33</w:t>
            </w:r>
          </w:p>
        </w:tc>
        <w:tc>
          <w:tcPr>
            <w:tcW w:w="806" w:type="pct"/>
            <w:tcBorders>
              <w:top w:val="nil"/>
              <w:left w:val="nil"/>
              <w:bottom w:val="single" w:sz="4" w:space="0" w:color="auto"/>
              <w:right w:val="single" w:sz="4" w:space="0" w:color="auto"/>
            </w:tcBorders>
            <w:shd w:val="clear" w:color="auto" w:fill="auto"/>
            <w:noWrap/>
            <w:vAlign w:val="bottom"/>
            <w:hideMark/>
          </w:tcPr>
          <w:p w14:paraId="037A32E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17,95</w:t>
            </w:r>
          </w:p>
        </w:tc>
        <w:tc>
          <w:tcPr>
            <w:tcW w:w="1459" w:type="pct"/>
            <w:tcBorders>
              <w:top w:val="nil"/>
              <w:left w:val="nil"/>
              <w:bottom w:val="single" w:sz="4" w:space="0" w:color="auto"/>
              <w:right w:val="single" w:sz="4" w:space="0" w:color="auto"/>
            </w:tcBorders>
            <w:shd w:val="clear" w:color="auto" w:fill="auto"/>
            <w:noWrap/>
            <w:vAlign w:val="bottom"/>
            <w:hideMark/>
          </w:tcPr>
          <w:p w14:paraId="01FF47E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0°0'0"    </w:t>
            </w:r>
          </w:p>
        </w:tc>
      </w:tr>
      <w:tr w:rsidR="003116AE" w:rsidRPr="003116AE" w14:paraId="3E4AAFC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FEAD54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73</w:t>
            </w:r>
          </w:p>
        </w:tc>
        <w:tc>
          <w:tcPr>
            <w:tcW w:w="973" w:type="pct"/>
            <w:tcBorders>
              <w:top w:val="nil"/>
              <w:left w:val="nil"/>
              <w:bottom w:val="single" w:sz="4" w:space="0" w:color="auto"/>
              <w:right w:val="single" w:sz="4" w:space="0" w:color="auto"/>
            </w:tcBorders>
            <w:shd w:val="clear" w:color="auto" w:fill="auto"/>
            <w:noWrap/>
            <w:vAlign w:val="bottom"/>
            <w:hideMark/>
          </w:tcPr>
          <w:p w14:paraId="0F05684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477825,19</w:t>
            </w:r>
          </w:p>
        </w:tc>
        <w:tc>
          <w:tcPr>
            <w:tcW w:w="1084" w:type="pct"/>
            <w:tcBorders>
              <w:top w:val="nil"/>
              <w:left w:val="nil"/>
              <w:bottom w:val="single" w:sz="4" w:space="0" w:color="auto"/>
              <w:right w:val="single" w:sz="4" w:space="0" w:color="auto"/>
            </w:tcBorders>
            <w:shd w:val="clear" w:color="auto" w:fill="auto"/>
            <w:noWrap/>
            <w:vAlign w:val="bottom"/>
            <w:hideMark/>
          </w:tcPr>
          <w:p w14:paraId="5D7E30F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2239507,33</w:t>
            </w:r>
          </w:p>
        </w:tc>
        <w:tc>
          <w:tcPr>
            <w:tcW w:w="806" w:type="pct"/>
            <w:tcBorders>
              <w:top w:val="nil"/>
              <w:left w:val="nil"/>
              <w:bottom w:val="single" w:sz="4" w:space="0" w:color="auto"/>
              <w:right w:val="single" w:sz="4" w:space="0" w:color="auto"/>
            </w:tcBorders>
            <w:shd w:val="clear" w:color="auto" w:fill="auto"/>
            <w:noWrap/>
            <w:vAlign w:val="bottom"/>
            <w:hideMark/>
          </w:tcPr>
          <w:p w14:paraId="4D28CD3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3155A93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6E9C119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247241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74</w:t>
            </w:r>
          </w:p>
        </w:tc>
        <w:tc>
          <w:tcPr>
            <w:tcW w:w="973" w:type="pct"/>
            <w:tcBorders>
              <w:top w:val="nil"/>
              <w:left w:val="nil"/>
              <w:bottom w:val="single" w:sz="4" w:space="0" w:color="auto"/>
              <w:right w:val="single" w:sz="4" w:space="0" w:color="auto"/>
            </w:tcBorders>
            <w:shd w:val="clear" w:color="auto" w:fill="auto"/>
            <w:noWrap/>
            <w:vAlign w:val="bottom"/>
            <w:hideMark/>
          </w:tcPr>
          <w:p w14:paraId="0E4141C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477766,85</w:t>
            </w:r>
          </w:p>
        </w:tc>
        <w:tc>
          <w:tcPr>
            <w:tcW w:w="1084" w:type="pct"/>
            <w:tcBorders>
              <w:top w:val="nil"/>
              <w:left w:val="nil"/>
              <w:bottom w:val="single" w:sz="4" w:space="0" w:color="auto"/>
              <w:right w:val="single" w:sz="4" w:space="0" w:color="auto"/>
            </w:tcBorders>
            <w:shd w:val="clear" w:color="auto" w:fill="auto"/>
            <w:noWrap/>
            <w:vAlign w:val="bottom"/>
            <w:hideMark/>
          </w:tcPr>
          <w:p w14:paraId="78864A6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2239513,44</w:t>
            </w:r>
          </w:p>
        </w:tc>
        <w:tc>
          <w:tcPr>
            <w:tcW w:w="806" w:type="pct"/>
            <w:tcBorders>
              <w:top w:val="nil"/>
              <w:left w:val="nil"/>
              <w:bottom w:val="single" w:sz="4" w:space="0" w:color="auto"/>
              <w:right w:val="single" w:sz="4" w:space="0" w:color="auto"/>
            </w:tcBorders>
            <w:shd w:val="clear" w:color="auto" w:fill="auto"/>
            <w:noWrap/>
            <w:vAlign w:val="bottom"/>
            <w:hideMark/>
          </w:tcPr>
          <w:p w14:paraId="52E272E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58,66</w:t>
            </w:r>
          </w:p>
        </w:tc>
        <w:tc>
          <w:tcPr>
            <w:tcW w:w="1459" w:type="pct"/>
            <w:tcBorders>
              <w:top w:val="nil"/>
              <w:left w:val="nil"/>
              <w:bottom w:val="single" w:sz="4" w:space="0" w:color="auto"/>
              <w:right w:val="single" w:sz="4" w:space="0" w:color="auto"/>
            </w:tcBorders>
            <w:shd w:val="clear" w:color="auto" w:fill="auto"/>
            <w:noWrap/>
            <w:vAlign w:val="bottom"/>
            <w:hideMark/>
          </w:tcPr>
          <w:p w14:paraId="545F7F1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174°1'16" </w:t>
            </w:r>
          </w:p>
        </w:tc>
      </w:tr>
      <w:tr w:rsidR="003116AE" w:rsidRPr="003116AE" w14:paraId="46E73A69"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45AAA9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75</w:t>
            </w:r>
          </w:p>
        </w:tc>
        <w:tc>
          <w:tcPr>
            <w:tcW w:w="973" w:type="pct"/>
            <w:tcBorders>
              <w:top w:val="nil"/>
              <w:left w:val="nil"/>
              <w:bottom w:val="single" w:sz="4" w:space="0" w:color="auto"/>
              <w:right w:val="single" w:sz="4" w:space="0" w:color="auto"/>
            </w:tcBorders>
            <w:shd w:val="clear" w:color="auto" w:fill="auto"/>
            <w:noWrap/>
            <w:vAlign w:val="bottom"/>
            <w:hideMark/>
          </w:tcPr>
          <w:p w14:paraId="554F1E4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477770,91</w:t>
            </w:r>
          </w:p>
        </w:tc>
        <w:tc>
          <w:tcPr>
            <w:tcW w:w="1084" w:type="pct"/>
            <w:tcBorders>
              <w:top w:val="nil"/>
              <w:left w:val="nil"/>
              <w:bottom w:val="single" w:sz="4" w:space="0" w:color="auto"/>
              <w:right w:val="single" w:sz="4" w:space="0" w:color="auto"/>
            </w:tcBorders>
            <w:shd w:val="clear" w:color="auto" w:fill="auto"/>
            <w:noWrap/>
            <w:vAlign w:val="bottom"/>
            <w:hideMark/>
          </w:tcPr>
          <w:p w14:paraId="57493EE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2239508,94</w:t>
            </w:r>
          </w:p>
        </w:tc>
        <w:tc>
          <w:tcPr>
            <w:tcW w:w="806" w:type="pct"/>
            <w:tcBorders>
              <w:top w:val="nil"/>
              <w:left w:val="nil"/>
              <w:bottom w:val="single" w:sz="4" w:space="0" w:color="auto"/>
              <w:right w:val="single" w:sz="4" w:space="0" w:color="auto"/>
            </w:tcBorders>
            <w:shd w:val="clear" w:color="auto" w:fill="auto"/>
            <w:noWrap/>
            <w:vAlign w:val="bottom"/>
            <w:hideMark/>
          </w:tcPr>
          <w:p w14:paraId="2FFF8EE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6,06</w:t>
            </w:r>
          </w:p>
        </w:tc>
        <w:tc>
          <w:tcPr>
            <w:tcW w:w="1459" w:type="pct"/>
            <w:tcBorders>
              <w:top w:val="nil"/>
              <w:left w:val="nil"/>
              <w:bottom w:val="single" w:sz="4" w:space="0" w:color="auto"/>
              <w:right w:val="single" w:sz="4" w:space="0" w:color="auto"/>
            </w:tcBorders>
            <w:shd w:val="clear" w:color="auto" w:fill="auto"/>
            <w:noWrap/>
            <w:vAlign w:val="bottom"/>
            <w:hideMark/>
          </w:tcPr>
          <w:p w14:paraId="7A19B2A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312°3'27" </w:t>
            </w:r>
          </w:p>
        </w:tc>
      </w:tr>
      <w:tr w:rsidR="003116AE" w:rsidRPr="003116AE" w14:paraId="61A94FA3"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FB8994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270</w:t>
            </w:r>
          </w:p>
        </w:tc>
        <w:tc>
          <w:tcPr>
            <w:tcW w:w="973" w:type="pct"/>
            <w:tcBorders>
              <w:top w:val="nil"/>
              <w:left w:val="nil"/>
              <w:bottom w:val="single" w:sz="4" w:space="0" w:color="auto"/>
              <w:right w:val="single" w:sz="4" w:space="0" w:color="auto"/>
            </w:tcBorders>
            <w:shd w:val="clear" w:color="auto" w:fill="auto"/>
            <w:noWrap/>
            <w:vAlign w:val="bottom"/>
            <w:hideMark/>
          </w:tcPr>
          <w:p w14:paraId="57DDD99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477778,86</w:t>
            </w:r>
          </w:p>
        </w:tc>
        <w:tc>
          <w:tcPr>
            <w:tcW w:w="1084" w:type="pct"/>
            <w:tcBorders>
              <w:top w:val="nil"/>
              <w:left w:val="nil"/>
              <w:bottom w:val="single" w:sz="4" w:space="0" w:color="auto"/>
              <w:right w:val="single" w:sz="4" w:space="0" w:color="auto"/>
            </w:tcBorders>
            <w:shd w:val="clear" w:color="auto" w:fill="auto"/>
            <w:noWrap/>
            <w:vAlign w:val="bottom"/>
            <w:hideMark/>
          </w:tcPr>
          <w:p w14:paraId="74F06B2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2239509,14</w:t>
            </w:r>
          </w:p>
        </w:tc>
        <w:tc>
          <w:tcPr>
            <w:tcW w:w="806" w:type="pct"/>
            <w:tcBorders>
              <w:top w:val="nil"/>
              <w:left w:val="nil"/>
              <w:bottom w:val="single" w:sz="4" w:space="0" w:color="auto"/>
              <w:right w:val="single" w:sz="4" w:space="0" w:color="auto"/>
            </w:tcBorders>
            <w:shd w:val="clear" w:color="auto" w:fill="auto"/>
            <w:noWrap/>
            <w:vAlign w:val="bottom"/>
            <w:hideMark/>
          </w:tcPr>
          <w:p w14:paraId="464BFBC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7,95</w:t>
            </w:r>
          </w:p>
        </w:tc>
        <w:tc>
          <w:tcPr>
            <w:tcW w:w="1459" w:type="pct"/>
            <w:tcBorders>
              <w:top w:val="nil"/>
              <w:left w:val="nil"/>
              <w:bottom w:val="single" w:sz="4" w:space="0" w:color="auto"/>
              <w:right w:val="single" w:sz="4" w:space="0" w:color="auto"/>
            </w:tcBorders>
            <w:shd w:val="clear" w:color="auto" w:fill="auto"/>
            <w:noWrap/>
            <w:vAlign w:val="bottom"/>
            <w:hideMark/>
          </w:tcPr>
          <w:p w14:paraId="6C06F31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1°26'28"  </w:t>
            </w:r>
          </w:p>
        </w:tc>
      </w:tr>
      <w:tr w:rsidR="003116AE" w:rsidRPr="003116AE" w14:paraId="3B845267"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76111B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73</w:t>
            </w:r>
          </w:p>
        </w:tc>
        <w:tc>
          <w:tcPr>
            <w:tcW w:w="973" w:type="pct"/>
            <w:tcBorders>
              <w:top w:val="nil"/>
              <w:left w:val="nil"/>
              <w:bottom w:val="single" w:sz="4" w:space="0" w:color="auto"/>
              <w:right w:val="single" w:sz="4" w:space="0" w:color="auto"/>
            </w:tcBorders>
            <w:shd w:val="clear" w:color="auto" w:fill="auto"/>
            <w:noWrap/>
            <w:vAlign w:val="bottom"/>
            <w:hideMark/>
          </w:tcPr>
          <w:p w14:paraId="21F213E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477825,19</w:t>
            </w:r>
          </w:p>
        </w:tc>
        <w:tc>
          <w:tcPr>
            <w:tcW w:w="1084" w:type="pct"/>
            <w:tcBorders>
              <w:top w:val="nil"/>
              <w:left w:val="nil"/>
              <w:bottom w:val="single" w:sz="4" w:space="0" w:color="auto"/>
              <w:right w:val="single" w:sz="4" w:space="0" w:color="auto"/>
            </w:tcBorders>
            <w:shd w:val="clear" w:color="auto" w:fill="auto"/>
            <w:noWrap/>
            <w:vAlign w:val="bottom"/>
            <w:hideMark/>
          </w:tcPr>
          <w:p w14:paraId="5EF1ED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2239507,33</w:t>
            </w:r>
          </w:p>
        </w:tc>
        <w:tc>
          <w:tcPr>
            <w:tcW w:w="806" w:type="pct"/>
            <w:tcBorders>
              <w:top w:val="nil"/>
              <w:left w:val="nil"/>
              <w:bottom w:val="single" w:sz="4" w:space="0" w:color="auto"/>
              <w:right w:val="single" w:sz="4" w:space="0" w:color="auto"/>
            </w:tcBorders>
            <w:shd w:val="clear" w:color="auto" w:fill="auto"/>
            <w:noWrap/>
            <w:vAlign w:val="bottom"/>
            <w:hideMark/>
          </w:tcPr>
          <w:p w14:paraId="022A0DF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46,37</w:t>
            </w:r>
          </w:p>
        </w:tc>
        <w:tc>
          <w:tcPr>
            <w:tcW w:w="1459" w:type="pct"/>
            <w:tcBorders>
              <w:top w:val="nil"/>
              <w:left w:val="nil"/>
              <w:bottom w:val="single" w:sz="4" w:space="0" w:color="auto"/>
              <w:right w:val="single" w:sz="4" w:space="0" w:color="auto"/>
            </w:tcBorders>
            <w:shd w:val="clear" w:color="auto" w:fill="auto"/>
            <w:noWrap/>
            <w:vAlign w:val="bottom"/>
            <w:hideMark/>
          </w:tcPr>
          <w:p w14:paraId="2265EEB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357°45'46"</w:t>
            </w:r>
          </w:p>
        </w:tc>
      </w:tr>
      <w:tr w:rsidR="003116AE" w:rsidRPr="003116AE" w14:paraId="094ABDE9"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E5A1B6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115</w:t>
            </w:r>
          </w:p>
        </w:tc>
        <w:tc>
          <w:tcPr>
            <w:tcW w:w="973" w:type="pct"/>
            <w:tcBorders>
              <w:top w:val="nil"/>
              <w:left w:val="nil"/>
              <w:bottom w:val="single" w:sz="4" w:space="0" w:color="auto"/>
              <w:right w:val="single" w:sz="4" w:space="0" w:color="auto"/>
            </w:tcBorders>
            <w:shd w:val="clear" w:color="auto" w:fill="auto"/>
            <w:noWrap/>
            <w:vAlign w:val="bottom"/>
            <w:hideMark/>
          </w:tcPr>
          <w:p w14:paraId="41DAEE8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478045,21</w:t>
            </w:r>
          </w:p>
        </w:tc>
        <w:tc>
          <w:tcPr>
            <w:tcW w:w="1084" w:type="pct"/>
            <w:tcBorders>
              <w:top w:val="nil"/>
              <w:left w:val="nil"/>
              <w:bottom w:val="single" w:sz="4" w:space="0" w:color="auto"/>
              <w:right w:val="single" w:sz="4" w:space="0" w:color="auto"/>
            </w:tcBorders>
            <w:shd w:val="clear" w:color="auto" w:fill="auto"/>
            <w:noWrap/>
            <w:vAlign w:val="bottom"/>
            <w:hideMark/>
          </w:tcPr>
          <w:p w14:paraId="06FE7BC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2239540,07</w:t>
            </w:r>
          </w:p>
        </w:tc>
        <w:tc>
          <w:tcPr>
            <w:tcW w:w="806" w:type="pct"/>
            <w:tcBorders>
              <w:top w:val="nil"/>
              <w:left w:val="nil"/>
              <w:bottom w:val="single" w:sz="4" w:space="0" w:color="auto"/>
              <w:right w:val="single" w:sz="4" w:space="0" w:color="auto"/>
            </w:tcBorders>
            <w:shd w:val="clear" w:color="auto" w:fill="auto"/>
            <w:noWrap/>
            <w:vAlign w:val="bottom"/>
            <w:hideMark/>
          </w:tcPr>
          <w:p w14:paraId="6BDF51F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715948C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          </w:t>
            </w:r>
          </w:p>
        </w:tc>
      </w:tr>
      <w:tr w:rsidR="003116AE" w:rsidRPr="003116AE" w14:paraId="335A8474"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3645A9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286</w:t>
            </w:r>
          </w:p>
        </w:tc>
        <w:tc>
          <w:tcPr>
            <w:tcW w:w="973" w:type="pct"/>
            <w:tcBorders>
              <w:top w:val="nil"/>
              <w:left w:val="nil"/>
              <w:bottom w:val="single" w:sz="4" w:space="0" w:color="auto"/>
              <w:right w:val="single" w:sz="4" w:space="0" w:color="auto"/>
            </w:tcBorders>
            <w:shd w:val="clear" w:color="auto" w:fill="auto"/>
            <w:noWrap/>
            <w:vAlign w:val="bottom"/>
            <w:hideMark/>
          </w:tcPr>
          <w:p w14:paraId="0BF4A0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478052,13</w:t>
            </w:r>
          </w:p>
        </w:tc>
        <w:tc>
          <w:tcPr>
            <w:tcW w:w="1084" w:type="pct"/>
            <w:tcBorders>
              <w:top w:val="nil"/>
              <w:left w:val="nil"/>
              <w:bottom w:val="single" w:sz="4" w:space="0" w:color="auto"/>
              <w:right w:val="single" w:sz="4" w:space="0" w:color="auto"/>
            </w:tcBorders>
            <w:shd w:val="clear" w:color="auto" w:fill="auto"/>
            <w:noWrap/>
            <w:vAlign w:val="bottom"/>
            <w:hideMark/>
          </w:tcPr>
          <w:p w14:paraId="42B6D2C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2239553,89</w:t>
            </w:r>
          </w:p>
        </w:tc>
        <w:tc>
          <w:tcPr>
            <w:tcW w:w="806" w:type="pct"/>
            <w:tcBorders>
              <w:top w:val="nil"/>
              <w:left w:val="nil"/>
              <w:bottom w:val="single" w:sz="4" w:space="0" w:color="auto"/>
              <w:right w:val="single" w:sz="4" w:space="0" w:color="auto"/>
            </w:tcBorders>
            <w:shd w:val="clear" w:color="auto" w:fill="auto"/>
            <w:noWrap/>
            <w:vAlign w:val="bottom"/>
            <w:hideMark/>
          </w:tcPr>
          <w:p w14:paraId="7AC14BE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15,46</w:t>
            </w:r>
          </w:p>
        </w:tc>
        <w:tc>
          <w:tcPr>
            <w:tcW w:w="1459" w:type="pct"/>
            <w:tcBorders>
              <w:top w:val="nil"/>
              <w:left w:val="nil"/>
              <w:bottom w:val="single" w:sz="4" w:space="0" w:color="auto"/>
              <w:right w:val="single" w:sz="4" w:space="0" w:color="auto"/>
            </w:tcBorders>
            <w:shd w:val="clear" w:color="auto" w:fill="auto"/>
            <w:noWrap/>
            <w:vAlign w:val="bottom"/>
            <w:hideMark/>
          </w:tcPr>
          <w:p w14:paraId="648A93F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63°24'6"  </w:t>
            </w:r>
          </w:p>
        </w:tc>
      </w:tr>
      <w:tr w:rsidR="003116AE" w:rsidRPr="003116AE" w14:paraId="137BAE6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3298324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285</w:t>
            </w:r>
          </w:p>
        </w:tc>
        <w:tc>
          <w:tcPr>
            <w:tcW w:w="973" w:type="pct"/>
            <w:tcBorders>
              <w:top w:val="nil"/>
              <w:left w:val="nil"/>
              <w:bottom w:val="single" w:sz="4" w:space="0" w:color="auto"/>
              <w:right w:val="single" w:sz="4" w:space="0" w:color="auto"/>
            </w:tcBorders>
            <w:shd w:val="clear" w:color="auto" w:fill="auto"/>
            <w:noWrap/>
            <w:vAlign w:val="bottom"/>
            <w:hideMark/>
          </w:tcPr>
          <w:p w14:paraId="13CE9DD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478051,2</w:t>
            </w:r>
          </w:p>
        </w:tc>
        <w:tc>
          <w:tcPr>
            <w:tcW w:w="1084" w:type="pct"/>
            <w:tcBorders>
              <w:top w:val="nil"/>
              <w:left w:val="nil"/>
              <w:bottom w:val="single" w:sz="4" w:space="0" w:color="auto"/>
              <w:right w:val="single" w:sz="4" w:space="0" w:color="auto"/>
            </w:tcBorders>
            <w:shd w:val="clear" w:color="auto" w:fill="auto"/>
            <w:noWrap/>
            <w:vAlign w:val="bottom"/>
            <w:hideMark/>
          </w:tcPr>
          <w:p w14:paraId="788A5A8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2239564,11</w:t>
            </w:r>
          </w:p>
        </w:tc>
        <w:tc>
          <w:tcPr>
            <w:tcW w:w="806" w:type="pct"/>
            <w:tcBorders>
              <w:top w:val="nil"/>
              <w:left w:val="nil"/>
              <w:bottom w:val="single" w:sz="4" w:space="0" w:color="auto"/>
              <w:right w:val="single" w:sz="4" w:space="0" w:color="auto"/>
            </w:tcBorders>
            <w:shd w:val="clear" w:color="auto" w:fill="auto"/>
            <w:noWrap/>
            <w:vAlign w:val="bottom"/>
            <w:hideMark/>
          </w:tcPr>
          <w:p w14:paraId="6EC0F9C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10,26</w:t>
            </w:r>
          </w:p>
        </w:tc>
        <w:tc>
          <w:tcPr>
            <w:tcW w:w="1459" w:type="pct"/>
            <w:tcBorders>
              <w:top w:val="nil"/>
              <w:left w:val="nil"/>
              <w:bottom w:val="single" w:sz="4" w:space="0" w:color="auto"/>
              <w:right w:val="single" w:sz="4" w:space="0" w:color="auto"/>
            </w:tcBorders>
            <w:shd w:val="clear" w:color="auto" w:fill="auto"/>
            <w:noWrap/>
            <w:vAlign w:val="bottom"/>
            <w:hideMark/>
          </w:tcPr>
          <w:p w14:paraId="7C3B8C2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95°11'58" </w:t>
            </w:r>
          </w:p>
        </w:tc>
      </w:tr>
      <w:tr w:rsidR="003116AE" w:rsidRPr="003116AE" w14:paraId="43EEFC73"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ADF366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284</w:t>
            </w:r>
          </w:p>
        </w:tc>
        <w:tc>
          <w:tcPr>
            <w:tcW w:w="973" w:type="pct"/>
            <w:tcBorders>
              <w:top w:val="nil"/>
              <w:left w:val="nil"/>
              <w:bottom w:val="single" w:sz="4" w:space="0" w:color="auto"/>
              <w:right w:val="single" w:sz="4" w:space="0" w:color="auto"/>
            </w:tcBorders>
            <w:shd w:val="clear" w:color="auto" w:fill="auto"/>
            <w:noWrap/>
            <w:vAlign w:val="bottom"/>
            <w:hideMark/>
          </w:tcPr>
          <w:p w14:paraId="30361C9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478051,04</w:t>
            </w:r>
          </w:p>
        </w:tc>
        <w:tc>
          <w:tcPr>
            <w:tcW w:w="1084" w:type="pct"/>
            <w:tcBorders>
              <w:top w:val="nil"/>
              <w:left w:val="nil"/>
              <w:bottom w:val="single" w:sz="4" w:space="0" w:color="auto"/>
              <w:right w:val="single" w:sz="4" w:space="0" w:color="auto"/>
            </w:tcBorders>
            <w:shd w:val="clear" w:color="auto" w:fill="auto"/>
            <w:noWrap/>
            <w:vAlign w:val="bottom"/>
            <w:hideMark/>
          </w:tcPr>
          <w:p w14:paraId="26F31E7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2239565,88</w:t>
            </w:r>
          </w:p>
        </w:tc>
        <w:tc>
          <w:tcPr>
            <w:tcW w:w="806" w:type="pct"/>
            <w:tcBorders>
              <w:top w:val="nil"/>
              <w:left w:val="nil"/>
              <w:bottom w:val="single" w:sz="4" w:space="0" w:color="auto"/>
              <w:right w:val="single" w:sz="4" w:space="0" w:color="auto"/>
            </w:tcBorders>
            <w:shd w:val="clear" w:color="auto" w:fill="auto"/>
            <w:noWrap/>
            <w:vAlign w:val="bottom"/>
            <w:hideMark/>
          </w:tcPr>
          <w:p w14:paraId="57E4F77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1,78</w:t>
            </w:r>
          </w:p>
        </w:tc>
        <w:tc>
          <w:tcPr>
            <w:tcW w:w="1459" w:type="pct"/>
            <w:tcBorders>
              <w:top w:val="nil"/>
              <w:left w:val="nil"/>
              <w:bottom w:val="single" w:sz="4" w:space="0" w:color="auto"/>
              <w:right w:val="single" w:sz="4" w:space="0" w:color="auto"/>
            </w:tcBorders>
            <w:shd w:val="clear" w:color="auto" w:fill="auto"/>
            <w:noWrap/>
            <w:vAlign w:val="bottom"/>
            <w:hideMark/>
          </w:tcPr>
          <w:p w14:paraId="05F5DB6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95°9'55"  </w:t>
            </w:r>
          </w:p>
        </w:tc>
      </w:tr>
      <w:tr w:rsidR="003116AE" w:rsidRPr="003116AE" w14:paraId="084C514C"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2578F2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283</w:t>
            </w:r>
          </w:p>
        </w:tc>
        <w:tc>
          <w:tcPr>
            <w:tcW w:w="973" w:type="pct"/>
            <w:tcBorders>
              <w:top w:val="nil"/>
              <w:left w:val="nil"/>
              <w:bottom w:val="single" w:sz="4" w:space="0" w:color="auto"/>
              <w:right w:val="single" w:sz="4" w:space="0" w:color="auto"/>
            </w:tcBorders>
            <w:shd w:val="clear" w:color="auto" w:fill="auto"/>
            <w:noWrap/>
            <w:vAlign w:val="bottom"/>
            <w:hideMark/>
          </w:tcPr>
          <w:p w14:paraId="341CDBE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478050,56</w:t>
            </w:r>
          </w:p>
        </w:tc>
        <w:tc>
          <w:tcPr>
            <w:tcW w:w="1084" w:type="pct"/>
            <w:tcBorders>
              <w:top w:val="nil"/>
              <w:left w:val="nil"/>
              <w:bottom w:val="single" w:sz="4" w:space="0" w:color="auto"/>
              <w:right w:val="single" w:sz="4" w:space="0" w:color="auto"/>
            </w:tcBorders>
            <w:shd w:val="clear" w:color="auto" w:fill="auto"/>
            <w:noWrap/>
            <w:vAlign w:val="bottom"/>
            <w:hideMark/>
          </w:tcPr>
          <w:p w14:paraId="522C56D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2239563,18</w:t>
            </w:r>
          </w:p>
        </w:tc>
        <w:tc>
          <w:tcPr>
            <w:tcW w:w="806" w:type="pct"/>
            <w:tcBorders>
              <w:top w:val="nil"/>
              <w:left w:val="nil"/>
              <w:bottom w:val="single" w:sz="4" w:space="0" w:color="auto"/>
              <w:right w:val="single" w:sz="4" w:space="0" w:color="auto"/>
            </w:tcBorders>
            <w:shd w:val="clear" w:color="auto" w:fill="auto"/>
            <w:noWrap/>
            <w:vAlign w:val="bottom"/>
            <w:hideMark/>
          </w:tcPr>
          <w:p w14:paraId="0A0BC1C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2,74</w:t>
            </w:r>
          </w:p>
        </w:tc>
        <w:tc>
          <w:tcPr>
            <w:tcW w:w="1459" w:type="pct"/>
            <w:tcBorders>
              <w:top w:val="nil"/>
              <w:left w:val="nil"/>
              <w:bottom w:val="single" w:sz="4" w:space="0" w:color="auto"/>
              <w:right w:val="single" w:sz="4" w:space="0" w:color="auto"/>
            </w:tcBorders>
            <w:shd w:val="clear" w:color="auto" w:fill="auto"/>
            <w:noWrap/>
            <w:vAlign w:val="bottom"/>
            <w:hideMark/>
          </w:tcPr>
          <w:p w14:paraId="0016DDE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259°55'10"</w:t>
            </w:r>
          </w:p>
        </w:tc>
      </w:tr>
      <w:tr w:rsidR="003116AE" w:rsidRPr="003116AE" w14:paraId="0E770B4C" w14:textId="77777777" w:rsidTr="003116AE">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78AA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282</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51F013F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478046,86</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0239C70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2239557,63</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7D949C5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6,67</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493EEF8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236°18'36"</w:t>
            </w:r>
          </w:p>
        </w:tc>
      </w:tr>
      <w:tr w:rsidR="003116AE" w:rsidRPr="003116AE" w14:paraId="23B88699" w14:textId="77777777" w:rsidTr="003116AE">
        <w:trPr>
          <w:trHeight w:val="73"/>
        </w:trPr>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9178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281</w:t>
            </w:r>
          </w:p>
        </w:tc>
        <w:tc>
          <w:tcPr>
            <w:tcW w:w="973" w:type="pct"/>
            <w:tcBorders>
              <w:top w:val="single" w:sz="4" w:space="0" w:color="auto"/>
              <w:left w:val="nil"/>
              <w:bottom w:val="single" w:sz="4" w:space="0" w:color="auto"/>
              <w:right w:val="single" w:sz="4" w:space="0" w:color="auto"/>
            </w:tcBorders>
            <w:shd w:val="clear" w:color="auto" w:fill="auto"/>
            <w:noWrap/>
            <w:vAlign w:val="bottom"/>
            <w:hideMark/>
          </w:tcPr>
          <w:p w14:paraId="7A07B93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478031,46</w:t>
            </w:r>
          </w:p>
        </w:tc>
        <w:tc>
          <w:tcPr>
            <w:tcW w:w="1084" w:type="pct"/>
            <w:tcBorders>
              <w:top w:val="single" w:sz="4" w:space="0" w:color="auto"/>
              <w:left w:val="nil"/>
              <w:bottom w:val="single" w:sz="4" w:space="0" w:color="auto"/>
              <w:right w:val="single" w:sz="4" w:space="0" w:color="auto"/>
            </w:tcBorders>
            <w:shd w:val="clear" w:color="auto" w:fill="auto"/>
            <w:noWrap/>
            <w:vAlign w:val="bottom"/>
            <w:hideMark/>
          </w:tcPr>
          <w:p w14:paraId="1558FE1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2239549,37</w:t>
            </w:r>
          </w:p>
        </w:tc>
        <w:tc>
          <w:tcPr>
            <w:tcW w:w="806" w:type="pct"/>
            <w:tcBorders>
              <w:top w:val="single" w:sz="4" w:space="0" w:color="auto"/>
              <w:left w:val="nil"/>
              <w:bottom w:val="single" w:sz="4" w:space="0" w:color="auto"/>
              <w:right w:val="single" w:sz="4" w:space="0" w:color="auto"/>
            </w:tcBorders>
            <w:shd w:val="clear" w:color="auto" w:fill="auto"/>
            <w:noWrap/>
            <w:vAlign w:val="bottom"/>
            <w:hideMark/>
          </w:tcPr>
          <w:p w14:paraId="1217CDE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17,48</w:t>
            </w:r>
          </w:p>
        </w:tc>
        <w:tc>
          <w:tcPr>
            <w:tcW w:w="1459" w:type="pct"/>
            <w:tcBorders>
              <w:top w:val="single" w:sz="4" w:space="0" w:color="auto"/>
              <w:left w:val="nil"/>
              <w:bottom w:val="single" w:sz="4" w:space="0" w:color="auto"/>
              <w:right w:val="single" w:sz="4" w:space="0" w:color="auto"/>
            </w:tcBorders>
            <w:shd w:val="clear" w:color="auto" w:fill="auto"/>
            <w:noWrap/>
            <w:vAlign w:val="bottom"/>
            <w:hideMark/>
          </w:tcPr>
          <w:p w14:paraId="36422CA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208°12'27"</w:t>
            </w:r>
          </w:p>
        </w:tc>
      </w:tr>
      <w:tr w:rsidR="003116AE" w:rsidRPr="003116AE" w14:paraId="1C39D81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910535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280</w:t>
            </w:r>
          </w:p>
        </w:tc>
        <w:tc>
          <w:tcPr>
            <w:tcW w:w="973" w:type="pct"/>
            <w:tcBorders>
              <w:top w:val="nil"/>
              <w:left w:val="nil"/>
              <w:bottom w:val="single" w:sz="4" w:space="0" w:color="auto"/>
              <w:right w:val="single" w:sz="4" w:space="0" w:color="auto"/>
            </w:tcBorders>
            <w:shd w:val="clear" w:color="auto" w:fill="auto"/>
            <w:noWrap/>
            <w:vAlign w:val="bottom"/>
            <w:hideMark/>
          </w:tcPr>
          <w:p w14:paraId="02599CC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478024,72</w:t>
            </w:r>
          </w:p>
        </w:tc>
        <w:tc>
          <w:tcPr>
            <w:tcW w:w="1084" w:type="pct"/>
            <w:tcBorders>
              <w:top w:val="nil"/>
              <w:left w:val="nil"/>
              <w:bottom w:val="single" w:sz="4" w:space="0" w:color="auto"/>
              <w:right w:val="single" w:sz="4" w:space="0" w:color="auto"/>
            </w:tcBorders>
            <w:shd w:val="clear" w:color="auto" w:fill="auto"/>
            <w:noWrap/>
            <w:vAlign w:val="bottom"/>
            <w:hideMark/>
          </w:tcPr>
          <w:p w14:paraId="42DF467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2239545,86</w:t>
            </w:r>
          </w:p>
        </w:tc>
        <w:tc>
          <w:tcPr>
            <w:tcW w:w="806" w:type="pct"/>
            <w:tcBorders>
              <w:top w:val="nil"/>
              <w:left w:val="nil"/>
              <w:bottom w:val="single" w:sz="4" w:space="0" w:color="auto"/>
              <w:right w:val="single" w:sz="4" w:space="0" w:color="auto"/>
            </w:tcBorders>
            <w:shd w:val="clear" w:color="auto" w:fill="auto"/>
            <w:noWrap/>
            <w:vAlign w:val="bottom"/>
            <w:hideMark/>
          </w:tcPr>
          <w:p w14:paraId="0AA03A5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7,6</w:t>
            </w:r>
          </w:p>
        </w:tc>
        <w:tc>
          <w:tcPr>
            <w:tcW w:w="1459" w:type="pct"/>
            <w:tcBorders>
              <w:top w:val="nil"/>
              <w:left w:val="nil"/>
              <w:bottom w:val="single" w:sz="4" w:space="0" w:color="auto"/>
              <w:right w:val="single" w:sz="4" w:space="0" w:color="auto"/>
            </w:tcBorders>
            <w:shd w:val="clear" w:color="auto" w:fill="auto"/>
            <w:noWrap/>
            <w:vAlign w:val="bottom"/>
            <w:hideMark/>
          </w:tcPr>
          <w:p w14:paraId="3FEA57D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207°30'33"</w:t>
            </w:r>
          </w:p>
        </w:tc>
      </w:tr>
      <w:tr w:rsidR="003116AE" w:rsidRPr="003116AE" w14:paraId="7A7B44AC"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2228D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279</w:t>
            </w:r>
          </w:p>
        </w:tc>
        <w:tc>
          <w:tcPr>
            <w:tcW w:w="973" w:type="pct"/>
            <w:tcBorders>
              <w:top w:val="nil"/>
              <w:left w:val="nil"/>
              <w:bottom w:val="single" w:sz="4" w:space="0" w:color="auto"/>
              <w:right w:val="single" w:sz="4" w:space="0" w:color="auto"/>
            </w:tcBorders>
            <w:shd w:val="clear" w:color="auto" w:fill="auto"/>
            <w:noWrap/>
            <w:vAlign w:val="bottom"/>
            <w:hideMark/>
          </w:tcPr>
          <w:p w14:paraId="32943C6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477989,82</w:t>
            </w:r>
          </w:p>
        </w:tc>
        <w:tc>
          <w:tcPr>
            <w:tcW w:w="1084" w:type="pct"/>
            <w:tcBorders>
              <w:top w:val="nil"/>
              <w:left w:val="nil"/>
              <w:bottom w:val="single" w:sz="4" w:space="0" w:color="auto"/>
              <w:right w:val="single" w:sz="4" w:space="0" w:color="auto"/>
            </w:tcBorders>
            <w:shd w:val="clear" w:color="auto" w:fill="auto"/>
            <w:noWrap/>
            <w:vAlign w:val="bottom"/>
            <w:hideMark/>
          </w:tcPr>
          <w:p w14:paraId="7BDE55D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2239542,65</w:t>
            </w:r>
          </w:p>
        </w:tc>
        <w:tc>
          <w:tcPr>
            <w:tcW w:w="806" w:type="pct"/>
            <w:tcBorders>
              <w:top w:val="nil"/>
              <w:left w:val="nil"/>
              <w:bottom w:val="single" w:sz="4" w:space="0" w:color="auto"/>
              <w:right w:val="single" w:sz="4" w:space="0" w:color="auto"/>
            </w:tcBorders>
            <w:shd w:val="clear" w:color="auto" w:fill="auto"/>
            <w:noWrap/>
            <w:vAlign w:val="bottom"/>
            <w:hideMark/>
          </w:tcPr>
          <w:p w14:paraId="1B90272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35,05</w:t>
            </w:r>
          </w:p>
        </w:tc>
        <w:tc>
          <w:tcPr>
            <w:tcW w:w="1459" w:type="pct"/>
            <w:tcBorders>
              <w:top w:val="nil"/>
              <w:left w:val="nil"/>
              <w:bottom w:val="single" w:sz="4" w:space="0" w:color="auto"/>
              <w:right w:val="single" w:sz="4" w:space="0" w:color="auto"/>
            </w:tcBorders>
            <w:shd w:val="clear" w:color="auto" w:fill="auto"/>
            <w:noWrap/>
            <w:vAlign w:val="bottom"/>
            <w:hideMark/>
          </w:tcPr>
          <w:p w14:paraId="043B857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185°15'18"</w:t>
            </w:r>
          </w:p>
        </w:tc>
      </w:tr>
      <w:tr w:rsidR="003116AE" w:rsidRPr="003116AE" w14:paraId="583F3F39"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60667A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278</w:t>
            </w:r>
          </w:p>
        </w:tc>
        <w:tc>
          <w:tcPr>
            <w:tcW w:w="973" w:type="pct"/>
            <w:tcBorders>
              <w:top w:val="nil"/>
              <w:left w:val="nil"/>
              <w:bottom w:val="single" w:sz="4" w:space="0" w:color="auto"/>
              <w:right w:val="single" w:sz="4" w:space="0" w:color="auto"/>
            </w:tcBorders>
            <w:shd w:val="clear" w:color="auto" w:fill="auto"/>
            <w:noWrap/>
            <w:vAlign w:val="bottom"/>
            <w:hideMark/>
          </w:tcPr>
          <w:p w14:paraId="1EC3648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477920,35</w:t>
            </w:r>
          </w:p>
        </w:tc>
        <w:tc>
          <w:tcPr>
            <w:tcW w:w="1084" w:type="pct"/>
            <w:tcBorders>
              <w:top w:val="nil"/>
              <w:left w:val="nil"/>
              <w:bottom w:val="single" w:sz="4" w:space="0" w:color="auto"/>
              <w:right w:val="single" w:sz="4" w:space="0" w:color="auto"/>
            </w:tcBorders>
            <w:shd w:val="clear" w:color="auto" w:fill="auto"/>
            <w:noWrap/>
            <w:vAlign w:val="bottom"/>
            <w:hideMark/>
          </w:tcPr>
          <w:p w14:paraId="48F4A0B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2239539,12</w:t>
            </w:r>
          </w:p>
        </w:tc>
        <w:tc>
          <w:tcPr>
            <w:tcW w:w="806" w:type="pct"/>
            <w:tcBorders>
              <w:top w:val="nil"/>
              <w:left w:val="nil"/>
              <w:bottom w:val="single" w:sz="4" w:space="0" w:color="auto"/>
              <w:right w:val="single" w:sz="4" w:space="0" w:color="auto"/>
            </w:tcBorders>
            <w:shd w:val="clear" w:color="auto" w:fill="auto"/>
            <w:noWrap/>
            <w:vAlign w:val="bottom"/>
            <w:hideMark/>
          </w:tcPr>
          <w:p w14:paraId="6BC5F76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69,56</w:t>
            </w:r>
          </w:p>
        </w:tc>
        <w:tc>
          <w:tcPr>
            <w:tcW w:w="1459" w:type="pct"/>
            <w:tcBorders>
              <w:top w:val="nil"/>
              <w:left w:val="nil"/>
              <w:bottom w:val="single" w:sz="4" w:space="0" w:color="auto"/>
              <w:right w:val="single" w:sz="4" w:space="0" w:color="auto"/>
            </w:tcBorders>
            <w:shd w:val="clear" w:color="auto" w:fill="auto"/>
            <w:noWrap/>
            <w:vAlign w:val="bottom"/>
            <w:hideMark/>
          </w:tcPr>
          <w:p w14:paraId="24B1E8D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182°54'32"</w:t>
            </w:r>
          </w:p>
        </w:tc>
      </w:tr>
      <w:tr w:rsidR="003116AE" w:rsidRPr="003116AE" w14:paraId="39C1498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D695ED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277</w:t>
            </w:r>
          </w:p>
        </w:tc>
        <w:tc>
          <w:tcPr>
            <w:tcW w:w="973" w:type="pct"/>
            <w:tcBorders>
              <w:top w:val="nil"/>
              <w:left w:val="nil"/>
              <w:bottom w:val="single" w:sz="4" w:space="0" w:color="auto"/>
              <w:right w:val="single" w:sz="4" w:space="0" w:color="auto"/>
            </w:tcBorders>
            <w:shd w:val="clear" w:color="auto" w:fill="auto"/>
            <w:noWrap/>
            <w:vAlign w:val="bottom"/>
            <w:hideMark/>
          </w:tcPr>
          <w:p w14:paraId="1E688F5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477906,58</w:t>
            </w:r>
          </w:p>
        </w:tc>
        <w:tc>
          <w:tcPr>
            <w:tcW w:w="1084" w:type="pct"/>
            <w:tcBorders>
              <w:top w:val="nil"/>
              <w:left w:val="nil"/>
              <w:bottom w:val="single" w:sz="4" w:space="0" w:color="auto"/>
              <w:right w:val="single" w:sz="4" w:space="0" w:color="auto"/>
            </w:tcBorders>
            <w:shd w:val="clear" w:color="auto" w:fill="auto"/>
            <w:noWrap/>
            <w:vAlign w:val="bottom"/>
            <w:hideMark/>
          </w:tcPr>
          <w:p w14:paraId="2C4EB9C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2239536,69</w:t>
            </w:r>
          </w:p>
        </w:tc>
        <w:tc>
          <w:tcPr>
            <w:tcW w:w="806" w:type="pct"/>
            <w:tcBorders>
              <w:top w:val="nil"/>
              <w:left w:val="nil"/>
              <w:bottom w:val="single" w:sz="4" w:space="0" w:color="auto"/>
              <w:right w:val="single" w:sz="4" w:space="0" w:color="auto"/>
            </w:tcBorders>
            <w:shd w:val="clear" w:color="auto" w:fill="auto"/>
            <w:noWrap/>
            <w:vAlign w:val="bottom"/>
            <w:hideMark/>
          </w:tcPr>
          <w:p w14:paraId="633A706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13,98</w:t>
            </w:r>
          </w:p>
        </w:tc>
        <w:tc>
          <w:tcPr>
            <w:tcW w:w="1459" w:type="pct"/>
            <w:tcBorders>
              <w:top w:val="nil"/>
              <w:left w:val="nil"/>
              <w:bottom w:val="single" w:sz="4" w:space="0" w:color="auto"/>
              <w:right w:val="single" w:sz="4" w:space="0" w:color="auto"/>
            </w:tcBorders>
            <w:shd w:val="clear" w:color="auto" w:fill="auto"/>
            <w:noWrap/>
            <w:vAlign w:val="bottom"/>
            <w:hideMark/>
          </w:tcPr>
          <w:p w14:paraId="53F6AFC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190°0'29" </w:t>
            </w:r>
          </w:p>
        </w:tc>
      </w:tr>
      <w:tr w:rsidR="003116AE" w:rsidRPr="003116AE" w14:paraId="040C5842"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72E34F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276</w:t>
            </w:r>
          </w:p>
        </w:tc>
        <w:tc>
          <w:tcPr>
            <w:tcW w:w="973" w:type="pct"/>
            <w:tcBorders>
              <w:top w:val="nil"/>
              <w:left w:val="nil"/>
              <w:bottom w:val="single" w:sz="4" w:space="0" w:color="auto"/>
              <w:right w:val="single" w:sz="4" w:space="0" w:color="auto"/>
            </w:tcBorders>
            <w:shd w:val="clear" w:color="auto" w:fill="auto"/>
            <w:noWrap/>
            <w:vAlign w:val="bottom"/>
            <w:hideMark/>
          </w:tcPr>
          <w:p w14:paraId="52B252F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477894,41</w:t>
            </w:r>
          </w:p>
        </w:tc>
        <w:tc>
          <w:tcPr>
            <w:tcW w:w="1084" w:type="pct"/>
            <w:tcBorders>
              <w:top w:val="nil"/>
              <w:left w:val="nil"/>
              <w:bottom w:val="single" w:sz="4" w:space="0" w:color="auto"/>
              <w:right w:val="single" w:sz="4" w:space="0" w:color="auto"/>
            </w:tcBorders>
            <w:shd w:val="clear" w:color="auto" w:fill="auto"/>
            <w:noWrap/>
            <w:vAlign w:val="bottom"/>
            <w:hideMark/>
          </w:tcPr>
          <w:p w14:paraId="1E260E9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2239534,08</w:t>
            </w:r>
          </w:p>
        </w:tc>
        <w:tc>
          <w:tcPr>
            <w:tcW w:w="806" w:type="pct"/>
            <w:tcBorders>
              <w:top w:val="nil"/>
              <w:left w:val="nil"/>
              <w:bottom w:val="single" w:sz="4" w:space="0" w:color="auto"/>
              <w:right w:val="single" w:sz="4" w:space="0" w:color="auto"/>
            </w:tcBorders>
            <w:shd w:val="clear" w:color="auto" w:fill="auto"/>
            <w:noWrap/>
            <w:vAlign w:val="bottom"/>
            <w:hideMark/>
          </w:tcPr>
          <w:p w14:paraId="350ACBE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12,45</w:t>
            </w:r>
          </w:p>
        </w:tc>
        <w:tc>
          <w:tcPr>
            <w:tcW w:w="1459" w:type="pct"/>
            <w:tcBorders>
              <w:top w:val="nil"/>
              <w:left w:val="nil"/>
              <w:bottom w:val="single" w:sz="4" w:space="0" w:color="auto"/>
              <w:right w:val="single" w:sz="4" w:space="0" w:color="auto"/>
            </w:tcBorders>
            <w:shd w:val="clear" w:color="auto" w:fill="auto"/>
            <w:noWrap/>
            <w:vAlign w:val="bottom"/>
            <w:hideMark/>
          </w:tcPr>
          <w:p w14:paraId="7A3CA82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192°6'16" </w:t>
            </w:r>
          </w:p>
        </w:tc>
      </w:tr>
      <w:tr w:rsidR="003116AE" w:rsidRPr="003116AE" w14:paraId="06BB5B91"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8A29F5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275</w:t>
            </w:r>
          </w:p>
        </w:tc>
        <w:tc>
          <w:tcPr>
            <w:tcW w:w="973" w:type="pct"/>
            <w:tcBorders>
              <w:top w:val="nil"/>
              <w:left w:val="nil"/>
              <w:bottom w:val="single" w:sz="4" w:space="0" w:color="auto"/>
              <w:right w:val="single" w:sz="4" w:space="0" w:color="auto"/>
            </w:tcBorders>
            <w:shd w:val="clear" w:color="auto" w:fill="auto"/>
            <w:noWrap/>
            <w:vAlign w:val="bottom"/>
            <w:hideMark/>
          </w:tcPr>
          <w:p w14:paraId="41C78B6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477882,72</w:t>
            </w:r>
          </w:p>
        </w:tc>
        <w:tc>
          <w:tcPr>
            <w:tcW w:w="1084" w:type="pct"/>
            <w:tcBorders>
              <w:top w:val="nil"/>
              <w:left w:val="nil"/>
              <w:bottom w:val="single" w:sz="4" w:space="0" w:color="auto"/>
              <w:right w:val="single" w:sz="4" w:space="0" w:color="auto"/>
            </w:tcBorders>
            <w:shd w:val="clear" w:color="auto" w:fill="auto"/>
            <w:noWrap/>
            <w:vAlign w:val="bottom"/>
            <w:hideMark/>
          </w:tcPr>
          <w:p w14:paraId="1F3B83C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2239529,83</w:t>
            </w:r>
          </w:p>
        </w:tc>
        <w:tc>
          <w:tcPr>
            <w:tcW w:w="806" w:type="pct"/>
            <w:tcBorders>
              <w:top w:val="nil"/>
              <w:left w:val="nil"/>
              <w:bottom w:val="single" w:sz="4" w:space="0" w:color="auto"/>
              <w:right w:val="single" w:sz="4" w:space="0" w:color="auto"/>
            </w:tcBorders>
            <w:shd w:val="clear" w:color="auto" w:fill="auto"/>
            <w:noWrap/>
            <w:vAlign w:val="bottom"/>
            <w:hideMark/>
          </w:tcPr>
          <w:p w14:paraId="493B13D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12,44</w:t>
            </w:r>
          </w:p>
        </w:tc>
        <w:tc>
          <w:tcPr>
            <w:tcW w:w="1459" w:type="pct"/>
            <w:tcBorders>
              <w:top w:val="nil"/>
              <w:left w:val="nil"/>
              <w:bottom w:val="single" w:sz="4" w:space="0" w:color="auto"/>
              <w:right w:val="single" w:sz="4" w:space="0" w:color="auto"/>
            </w:tcBorders>
            <w:shd w:val="clear" w:color="auto" w:fill="auto"/>
            <w:noWrap/>
            <w:vAlign w:val="bottom"/>
            <w:hideMark/>
          </w:tcPr>
          <w:p w14:paraId="7A7572A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199°58'45"</w:t>
            </w:r>
          </w:p>
        </w:tc>
      </w:tr>
      <w:tr w:rsidR="003116AE" w:rsidRPr="003116AE" w14:paraId="7598C83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CB46B7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274</w:t>
            </w:r>
          </w:p>
        </w:tc>
        <w:tc>
          <w:tcPr>
            <w:tcW w:w="973" w:type="pct"/>
            <w:tcBorders>
              <w:top w:val="nil"/>
              <w:left w:val="nil"/>
              <w:bottom w:val="single" w:sz="4" w:space="0" w:color="auto"/>
              <w:right w:val="single" w:sz="4" w:space="0" w:color="auto"/>
            </w:tcBorders>
            <w:shd w:val="clear" w:color="auto" w:fill="auto"/>
            <w:noWrap/>
            <w:vAlign w:val="bottom"/>
            <w:hideMark/>
          </w:tcPr>
          <w:p w14:paraId="108BB15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477852,94</w:t>
            </w:r>
          </w:p>
        </w:tc>
        <w:tc>
          <w:tcPr>
            <w:tcW w:w="1084" w:type="pct"/>
            <w:tcBorders>
              <w:top w:val="nil"/>
              <w:left w:val="nil"/>
              <w:bottom w:val="single" w:sz="4" w:space="0" w:color="auto"/>
              <w:right w:val="single" w:sz="4" w:space="0" w:color="auto"/>
            </w:tcBorders>
            <w:shd w:val="clear" w:color="auto" w:fill="auto"/>
            <w:noWrap/>
            <w:vAlign w:val="bottom"/>
            <w:hideMark/>
          </w:tcPr>
          <w:p w14:paraId="5A1FFD4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2239521,16</w:t>
            </w:r>
          </w:p>
        </w:tc>
        <w:tc>
          <w:tcPr>
            <w:tcW w:w="806" w:type="pct"/>
            <w:tcBorders>
              <w:top w:val="nil"/>
              <w:left w:val="nil"/>
              <w:bottom w:val="single" w:sz="4" w:space="0" w:color="auto"/>
              <w:right w:val="single" w:sz="4" w:space="0" w:color="auto"/>
            </w:tcBorders>
            <w:shd w:val="clear" w:color="auto" w:fill="auto"/>
            <w:noWrap/>
            <w:vAlign w:val="bottom"/>
            <w:hideMark/>
          </w:tcPr>
          <w:p w14:paraId="18453583"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31,02</w:t>
            </w:r>
          </w:p>
        </w:tc>
        <w:tc>
          <w:tcPr>
            <w:tcW w:w="1459" w:type="pct"/>
            <w:tcBorders>
              <w:top w:val="nil"/>
              <w:left w:val="nil"/>
              <w:bottom w:val="single" w:sz="4" w:space="0" w:color="auto"/>
              <w:right w:val="single" w:sz="4" w:space="0" w:color="auto"/>
            </w:tcBorders>
            <w:shd w:val="clear" w:color="auto" w:fill="auto"/>
            <w:noWrap/>
            <w:vAlign w:val="bottom"/>
            <w:hideMark/>
          </w:tcPr>
          <w:p w14:paraId="3222A17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196°13'56"</w:t>
            </w:r>
          </w:p>
        </w:tc>
      </w:tr>
      <w:tr w:rsidR="003116AE" w:rsidRPr="003116AE" w14:paraId="649A88C0"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144CC9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273</w:t>
            </w:r>
          </w:p>
        </w:tc>
        <w:tc>
          <w:tcPr>
            <w:tcW w:w="973" w:type="pct"/>
            <w:tcBorders>
              <w:top w:val="nil"/>
              <w:left w:val="nil"/>
              <w:bottom w:val="single" w:sz="4" w:space="0" w:color="auto"/>
              <w:right w:val="single" w:sz="4" w:space="0" w:color="auto"/>
            </w:tcBorders>
            <w:shd w:val="clear" w:color="auto" w:fill="auto"/>
            <w:noWrap/>
            <w:vAlign w:val="bottom"/>
            <w:hideMark/>
          </w:tcPr>
          <w:p w14:paraId="476A10D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477849,41</w:t>
            </w:r>
          </w:p>
        </w:tc>
        <w:tc>
          <w:tcPr>
            <w:tcW w:w="1084" w:type="pct"/>
            <w:tcBorders>
              <w:top w:val="nil"/>
              <w:left w:val="nil"/>
              <w:bottom w:val="single" w:sz="4" w:space="0" w:color="auto"/>
              <w:right w:val="single" w:sz="4" w:space="0" w:color="auto"/>
            </w:tcBorders>
            <w:shd w:val="clear" w:color="auto" w:fill="auto"/>
            <w:noWrap/>
            <w:vAlign w:val="bottom"/>
            <w:hideMark/>
          </w:tcPr>
          <w:p w14:paraId="4B14698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2239520,94</w:t>
            </w:r>
          </w:p>
        </w:tc>
        <w:tc>
          <w:tcPr>
            <w:tcW w:w="806" w:type="pct"/>
            <w:tcBorders>
              <w:top w:val="nil"/>
              <w:left w:val="nil"/>
              <w:bottom w:val="single" w:sz="4" w:space="0" w:color="auto"/>
              <w:right w:val="single" w:sz="4" w:space="0" w:color="auto"/>
            </w:tcBorders>
            <w:shd w:val="clear" w:color="auto" w:fill="auto"/>
            <w:noWrap/>
            <w:vAlign w:val="bottom"/>
            <w:hideMark/>
          </w:tcPr>
          <w:p w14:paraId="69218DE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3,54</w:t>
            </w:r>
          </w:p>
        </w:tc>
        <w:tc>
          <w:tcPr>
            <w:tcW w:w="1459" w:type="pct"/>
            <w:tcBorders>
              <w:top w:val="nil"/>
              <w:left w:val="nil"/>
              <w:bottom w:val="single" w:sz="4" w:space="0" w:color="auto"/>
              <w:right w:val="single" w:sz="4" w:space="0" w:color="auto"/>
            </w:tcBorders>
            <w:shd w:val="clear" w:color="auto" w:fill="auto"/>
            <w:noWrap/>
            <w:vAlign w:val="bottom"/>
            <w:hideMark/>
          </w:tcPr>
          <w:p w14:paraId="474CB3C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183°33'58"</w:t>
            </w:r>
          </w:p>
        </w:tc>
      </w:tr>
      <w:tr w:rsidR="003116AE" w:rsidRPr="003116AE" w14:paraId="41231EEC"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77D205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109</w:t>
            </w:r>
          </w:p>
        </w:tc>
        <w:tc>
          <w:tcPr>
            <w:tcW w:w="973" w:type="pct"/>
            <w:tcBorders>
              <w:top w:val="nil"/>
              <w:left w:val="nil"/>
              <w:bottom w:val="single" w:sz="4" w:space="0" w:color="auto"/>
              <w:right w:val="single" w:sz="4" w:space="0" w:color="auto"/>
            </w:tcBorders>
            <w:shd w:val="clear" w:color="auto" w:fill="auto"/>
            <w:noWrap/>
            <w:vAlign w:val="bottom"/>
            <w:hideMark/>
          </w:tcPr>
          <w:p w14:paraId="364D92D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477845,49</w:t>
            </w:r>
          </w:p>
        </w:tc>
        <w:tc>
          <w:tcPr>
            <w:tcW w:w="1084" w:type="pct"/>
            <w:tcBorders>
              <w:top w:val="nil"/>
              <w:left w:val="nil"/>
              <w:bottom w:val="single" w:sz="4" w:space="0" w:color="auto"/>
              <w:right w:val="single" w:sz="4" w:space="0" w:color="auto"/>
            </w:tcBorders>
            <w:shd w:val="clear" w:color="auto" w:fill="auto"/>
            <w:noWrap/>
            <w:vAlign w:val="bottom"/>
            <w:hideMark/>
          </w:tcPr>
          <w:p w14:paraId="59077D5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2239520,69</w:t>
            </w:r>
          </w:p>
        </w:tc>
        <w:tc>
          <w:tcPr>
            <w:tcW w:w="806" w:type="pct"/>
            <w:tcBorders>
              <w:top w:val="nil"/>
              <w:left w:val="nil"/>
              <w:bottom w:val="single" w:sz="4" w:space="0" w:color="auto"/>
              <w:right w:val="single" w:sz="4" w:space="0" w:color="auto"/>
            </w:tcBorders>
            <w:shd w:val="clear" w:color="auto" w:fill="auto"/>
            <w:noWrap/>
            <w:vAlign w:val="bottom"/>
            <w:hideMark/>
          </w:tcPr>
          <w:p w14:paraId="0F60BC7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3,93</w:t>
            </w:r>
          </w:p>
        </w:tc>
        <w:tc>
          <w:tcPr>
            <w:tcW w:w="1459" w:type="pct"/>
            <w:tcBorders>
              <w:top w:val="nil"/>
              <w:left w:val="nil"/>
              <w:bottom w:val="single" w:sz="4" w:space="0" w:color="auto"/>
              <w:right w:val="single" w:sz="4" w:space="0" w:color="auto"/>
            </w:tcBorders>
            <w:shd w:val="clear" w:color="auto" w:fill="auto"/>
            <w:noWrap/>
            <w:vAlign w:val="bottom"/>
            <w:hideMark/>
          </w:tcPr>
          <w:p w14:paraId="0D2AE1B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183°38'57"</w:t>
            </w:r>
          </w:p>
        </w:tc>
      </w:tr>
      <w:tr w:rsidR="003116AE" w:rsidRPr="003116AE" w14:paraId="08D7A448"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B6628F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110</w:t>
            </w:r>
          </w:p>
        </w:tc>
        <w:tc>
          <w:tcPr>
            <w:tcW w:w="973" w:type="pct"/>
            <w:tcBorders>
              <w:top w:val="nil"/>
              <w:left w:val="nil"/>
              <w:bottom w:val="single" w:sz="4" w:space="0" w:color="auto"/>
              <w:right w:val="single" w:sz="4" w:space="0" w:color="auto"/>
            </w:tcBorders>
            <w:shd w:val="clear" w:color="auto" w:fill="auto"/>
            <w:noWrap/>
            <w:vAlign w:val="bottom"/>
            <w:hideMark/>
          </w:tcPr>
          <w:p w14:paraId="193E4E6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477850,47</w:t>
            </w:r>
          </w:p>
        </w:tc>
        <w:tc>
          <w:tcPr>
            <w:tcW w:w="1084" w:type="pct"/>
            <w:tcBorders>
              <w:top w:val="nil"/>
              <w:left w:val="nil"/>
              <w:bottom w:val="single" w:sz="4" w:space="0" w:color="auto"/>
              <w:right w:val="single" w:sz="4" w:space="0" w:color="auto"/>
            </w:tcBorders>
            <w:shd w:val="clear" w:color="auto" w:fill="auto"/>
            <w:noWrap/>
            <w:vAlign w:val="bottom"/>
            <w:hideMark/>
          </w:tcPr>
          <w:p w14:paraId="06532BD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2239513,94</w:t>
            </w:r>
          </w:p>
        </w:tc>
        <w:tc>
          <w:tcPr>
            <w:tcW w:w="806" w:type="pct"/>
            <w:tcBorders>
              <w:top w:val="nil"/>
              <w:left w:val="nil"/>
              <w:bottom w:val="single" w:sz="4" w:space="0" w:color="auto"/>
              <w:right w:val="single" w:sz="4" w:space="0" w:color="auto"/>
            </w:tcBorders>
            <w:shd w:val="clear" w:color="auto" w:fill="auto"/>
            <w:noWrap/>
            <w:vAlign w:val="bottom"/>
            <w:hideMark/>
          </w:tcPr>
          <w:p w14:paraId="3FC5060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8,39</w:t>
            </w:r>
          </w:p>
        </w:tc>
        <w:tc>
          <w:tcPr>
            <w:tcW w:w="1459" w:type="pct"/>
            <w:tcBorders>
              <w:top w:val="nil"/>
              <w:left w:val="nil"/>
              <w:bottom w:val="single" w:sz="4" w:space="0" w:color="auto"/>
              <w:right w:val="single" w:sz="4" w:space="0" w:color="auto"/>
            </w:tcBorders>
            <w:shd w:val="clear" w:color="auto" w:fill="auto"/>
            <w:noWrap/>
            <w:vAlign w:val="bottom"/>
            <w:hideMark/>
          </w:tcPr>
          <w:p w14:paraId="04854C9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306°25'9" </w:t>
            </w:r>
          </w:p>
        </w:tc>
      </w:tr>
      <w:tr w:rsidR="003116AE" w:rsidRPr="003116AE" w14:paraId="03581DAB"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53C621D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111</w:t>
            </w:r>
          </w:p>
        </w:tc>
        <w:tc>
          <w:tcPr>
            <w:tcW w:w="973" w:type="pct"/>
            <w:tcBorders>
              <w:top w:val="nil"/>
              <w:left w:val="nil"/>
              <w:bottom w:val="single" w:sz="4" w:space="0" w:color="auto"/>
              <w:right w:val="single" w:sz="4" w:space="0" w:color="auto"/>
            </w:tcBorders>
            <w:shd w:val="clear" w:color="auto" w:fill="auto"/>
            <w:noWrap/>
            <w:vAlign w:val="bottom"/>
            <w:hideMark/>
          </w:tcPr>
          <w:p w14:paraId="730C2996"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477857,8</w:t>
            </w:r>
          </w:p>
        </w:tc>
        <w:tc>
          <w:tcPr>
            <w:tcW w:w="1084" w:type="pct"/>
            <w:tcBorders>
              <w:top w:val="nil"/>
              <w:left w:val="nil"/>
              <w:bottom w:val="single" w:sz="4" w:space="0" w:color="auto"/>
              <w:right w:val="single" w:sz="4" w:space="0" w:color="auto"/>
            </w:tcBorders>
            <w:shd w:val="clear" w:color="auto" w:fill="auto"/>
            <w:noWrap/>
            <w:vAlign w:val="bottom"/>
            <w:hideMark/>
          </w:tcPr>
          <w:p w14:paraId="34A4577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2239514,78</w:t>
            </w:r>
          </w:p>
        </w:tc>
        <w:tc>
          <w:tcPr>
            <w:tcW w:w="806" w:type="pct"/>
            <w:tcBorders>
              <w:top w:val="nil"/>
              <w:left w:val="nil"/>
              <w:bottom w:val="single" w:sz="4" w:space="0" w:color="auto"/>
              <w:right w:val="single" w:sz="4" w:space="0" w:color="auto"/>
            </w:tcBorders>
            <w:shd w:val="clear" w:color="auto" w:fill="auto"/>
            <w:noWrap/>
            <w:vAlign w:val="bottom"/>
            <w:hideMark/>
          </w:tcPr>
          <w:p w14:paraId="1FBBCFA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7,38</w:t>
            </w:r>
          </w:p>
        </w:tc>
        <w:tc>
          <w:tcPr>
            <w:tcW w:w="1459" w:type="pct"/>
            <w:tcBorders>
              <w:top w:val="nil"/>
              <w:left w:val="nil"/>
              <w:bottom w:val="single" w:sz="4" w:space="0" w:color="auto"/>
              <w:right w:val="single" w:sz="4" w:space="0" w:color="auto"/>
            </w:tcBorders>
            <w:shd w:val="clear" w:color="auto" w:fill="auto"/>
            <w:noWrap/>
            <w:vAlign w:val="bottom"/>
            <w:hideMark/>
          </w:tcPr>
          <w:p w14:paraId="0319798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6°32'15"  </w:t>
            </w:r>
          </w:p>
        </w:tc>
      </w:tr>
      <w:tr w:rsidR="003116AE" w:rsidRPr="003116AE" w14:paraId="3E5BBF4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676D2A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272</w:t>
            </w:r>
          </w:p>
        </w:tc>
        <w:tc>
          <w:tcPr>
            <w:tcW w:w="973" w:type="pct"/>
            <w:tcBorders>
              <w:top w:val="nil"/>
              <w:left w:val="nil"/>
              <w:bottom w:val="single" w:sz="4" w:space="0" w:color="auto"/>
              <w:right w:val="single" w:sz="4" w:space="0" w:color="auto"/>
            </w:tcBorders>
            <w:shd w:val="clear" w:color="auto" w:fill="auto"/>
            <w:noWrap/>
            <w:vAlign w:val="bottom"/>
            <w:hideMark/>
          </w:tcPr>
          <w:p w14:paraId="777B7372"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477888,55</w:t>
            </w:r>
          </w:p>
        </w:tc>
        <w:tc>
          <w:tcPr>
            <w:tcW w:w="1084" w:type="pct"/>
            <w:tcBorders>
              <w:top w:val="nil"/>
              <w:left w:val="nil"/>
              <w:bottom w:val="single" w:sz="4" w:space="0" w:color="auto"/>
              <w:right w:val="single" w:sz="4" w:space="0" w:color="auto"/>
            </w:tcBorders>
            <w:shd w:val="clear" w:color="auto" w:fill="auto"/>
            <w:noWrap/>
            <w:vAlign w:val="bottom"/>
            <w:hideMark/>
          </w:tcPr>
          <w:p w14:paraId="5608CED4"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2239524,2</w:t>
            </w:r>
          </w:p>
        </w:tc>
        <w:tc>
          <w:tcPr>
            <w:tcW w:w="806" w:type="pct"/>
            <w:tcBorders>
              <w:top w:val="nil"/>
              <w:left w:val="nil"/>
              <w:bottom w:val="single" w:sz="4" w:space="0" w:color="auto"/>
              <w:right w:val="single" w:sz="4" w:space="0" w:color="auto"/>
            </w:tcBorders>
            <w:shd w:val="clear" w:color="auto" w:fill="auto"/>
            <w:noWrap/>
            <w:vAlign w:val="bottom"/>
            <w:hideMark/>
          </w:tcPr>
          <w:p w14:paraId="2AF382F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32,16</w:t>
            </w:r>
          </w:p>
        </w:tc>
        <w:tc>
          <w:tcPr>
            <w:tcW w:w="1459" w:type="pct"/>
            <w:tcBorders>
              <w:top w:val="nil"/>
              <w:left w:val="nil"/>
              <w:bottom w:val="single" w:sz="4" w:space="0" w:color="auto"/>
              <w:right w:val="single" w:sz="4" w:space="0" w:color="auto"/>
            </w:tcBorders>
            <w:shd w:val="clear" w:color="auto" w:fill="auto"/>
            <w:noWrap/>
            <w:vAlign w:val="bottom"/>
            <w:hideMark/>
          </w:tcPr>
          <w:p w14:paraId="5AF32EE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17°1'55"  </w:t>
            </w:r>
          </w:p>
        </w:tc>
      </w:tr>
      <w:tr w:rsidR="003116AE" w:rsidRPr="003116AE" w14:paraId="651BCC2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0C581F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271</w:t>
            </w:r>
          </w:p>
        </w:tc>
        <w:tc>
          <w:tcPr>
            <w:tcW w:w="973" w:type="pct"/>
            <w:tcBorders>
              <w:top w:val="nil"/>
              <w:left w:val="nil"/>
              <w:bottom w:val="single" w:sz="4" w:space="0" w:color="auto"/>
              <w:right w:val="single" w:sz="4" w:space="0" w:color="auto"/>
            </w:tcBorders>
            <w:shd w:val="clear" w:color="auto" w:fill="auto"/>
            <w:noWrap/>
            <w:vAlign w:val="bottom"/>
            <w:hideMark/>
          </w:tcPr>
          <w:p w14:paraId="1418FBDD"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477910,47</w:t>
            </w:r>
          </w:p>
        </w:tc>
        <w:tc>
          <w:tcPr>
            <w:tcW w:w="1084" w:type="pct"/>
            <w:tcBorders>
              <w:top w:val="nil"/>
              <w:left w:val="nil"/>
              <w:bottom w:val="single" w:sz="4" w:space="0" w:color="auto"/>
              <w:right w:val="single" w:sz="4" w:space="0" w:color="auto"/>
            </w:tcBorders>
            <w:shd w:val="clear" w:color="auto" w:fill="auto"/>
            <w:noWrap/>
            <w:vAlign w:val="bottom"/>
            <w:hideMark/>
          </w:tcPr>
          <w:p w14:paraId="1D831A2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2239531,85</w:t>
            </w:r>
          </w:p>
        </w:tc>
        <w:tc>
          <w:tcPr>
            <w:tcW w:w="806" w:type="pct"/>
            <w:tcBorders>
              <w:top w:val="nil"/>
              <w:left w:val="nil"/>
              <w:bottom w:val="single" w:sz="4" w:space="0" w:color="auto"/>
              <w:right w:val="single" w:sz="4" w:space="0" w:color="auto"/>
            </w:tcBorders>
            <w:shd w:val="clear" w:color="auto" w:fill="auto"/>
            <w:noWrap/>
            <w:vAlign w:val="bottom"/>
            <w:hideMark/>
          </w:tcPr>
          <w:p w14:paraId="498F7EA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23,22</w:t>
            </w:r>
          </w:p>
        </w:tc>
        <w:tc>
          <w:tcPr>
            <w:tcW w:w="1459" w:type="pct"/>
            <w:tcBorders>
              <w:top w:val="nil"/>
              <w:left w:val="nil"/>
              <w:bottom w:val="single" w:sz="4" w:space="0" w:color="auto"/>
              <w:right w:val="single" w:sz="4" w:space="0" w:color="auto"/>
            </w:tcBorders>
            <w:shd w:val="clear" w:color="auto" w:fill="auto"/>
            <w:noWrap/>
            <w:vAlign w:val="bottom"/>
            <w:hideMark/>
          </w:tcPr>
          <w:p w14:paraId="20FB55E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19°14'20" </w:t>
            </w:r>
          </w:p>
        </w:tc>
      </w:tr>
      <w:tr w:rsidR="003116AE" w:rsidRPr="003116AE" w14:paraId="64869141"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67394F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122</w:t>
            </w:r>
          </w:p>
        </w:tc>
        <w:tc>
          <w:tcPr>
            <w:tcW w:w="973" w:type="pct"/>
            <w:tcBorders>
              <w:top w:val="nil"/>
              <w:left w:val="nil"/>
              <w:bottom w:val="single" w:sz="4" w:space="0" w:color="auto"/>
              <w:right w:val="single" w:sz="4" w:space="0" w:color="auto"/>
            </w:tcBorders>
            <w:shd w:val="clear" w:color="auto" w:fill="auto"/>
            <w:noWrap/>
            <w:vAlign w:val="bottom"/>
            <w:hideMark/>
          </w:tcPr>
          <w:p w14:paraId="4B2776D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477910,85</w:t>
            </w:r>
          </w:p>
        </w:tc>
        <w:tc>
          <w:tcPr>
            <w:tcW w:w="1084" w:type="pct"/>
            <w:tcBorders>
              <w:top w:val="nil"/>
              <w:left w:val="nil"/>
              <w:bottom w:val="single" w:sz="4" w:space="0" w:color="auto"/>
              <w:right w:val="single" w:sz="4" w:space="0" w:color="auto"/>
            </w:tcBorders>
            <w:shd w:val="clear" w:color="auto" w:fill="auto"/>
            <w:noWrap/>
            <w:vAlign w:val="bottom"/>
            <w:hideMark/>
          </w:tcPr>
          <w:p w14:paraId="4405FFB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2239531,86</w:t>
            </w:r>
          </w:p>
        </w:tc>
        <w:tc>
          <w:tcPr>
            <w:tcW w:w="806" w:type="pct"/>
            <w:tcBorders>
              <w:top w:val="nil"/>
              <w:left w:val="nil"/>
              <w:bottom w:val="single" w:sz="4" w:space="0" w:color="auto"/>
              <w:right w:val="single" w:sz="4" w:space="0" w:color="auto"/>
            </w:tcBorders>
            <w:shd w:val="clear" w:color="auto" w:fill="auto"/>
            <w:noWrap/>
            <w:vAlign w:val="bottom"/>
            <w:hideMark/>
          </w:tcPr>
          <w:p w14:paraId="3530473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0,38</w:t>
            </w:r>
          </w:p>
        </w:tc>
        <w:tc>
          <w:tcPr>
            <w:tcW w:w="1459" w:type="pct"/>
            <w:tcBorders>
              <w:top w:val="nil"/>
              <w:left w:val="nil"/>
              <w:bottom w:val="single" w:sz="4" w:space="0" w:color="auto"/>
              <w:right w:val="single" w:sz="4" w:space="0" w:color="auto"/>
            </w:tcBorders>
            <w:shd w:val="clear" w:color="auto" w:fill="auto"/>
            <w:noWrap/>
            <w:vAlign w:val="bottom"/>
            <w:hideMark/>
          </w:tcPr>
          <w:p w14:paraId="18287E6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1°30'27"  </w:t>
            </w:r>
          </w:p>
        </w:tc>
      </w:tr>
      <w:tr w:rsidR="003116AE" w:rsidRPr="003116AE" w14:paraId="183C71AD"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97F6845"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123</w:t>
            </w:r>
          </w:p>
        </w:tc>
        <w:tc>
          <w:tcPr>
            <w:tcW w:w="973" w:type="pct"/>
            <w:tcBorders>
              <w:top w:val="nil"/>
              <w:left w:val="nil"/>
              <w:bottom w:val="single" w:sz="4" w:space="0" w:color="auto"/>
              <w:right w:val="single" w:sz="4" w:space="0" w:color="auto"/>
            </w:tcBorders>
            <w:shd w:val="clear" w:color="auto" w:fill="auto"/>
            <w:noWrap/>
            <w:vAlign w:val="bottom"/>
            <w:hideMark/>
          </w:tcPr>
          <w:p w14:paraId="47CFE9F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477926,91</w:t>
            </w:r>
          </w:p>
        </w:tc>
        <w:tc>
          <w:tcPr>
            <w:tcW w:w="1084" w:type="pct"/>
            <w:tcBorders>
              <w:top w:val="nil"/>
              <w:left w:val="nil"/>
              <w:bottom w:val="single" w:sz="4" w:space="0" w:color="auto"/>
              <w:right w:val="single" w:sz="4" w:space="0" w:color="auto"/>
            </w:tcBorders>
            <w:shd w:val="clear" w:color="auto" w:fill="auto"/>
            <w:noWrap/>
            <w:vAlign w:val="bottom"/>
            <w:hideMark/>
          </w:tcPr>
          <w:p w14:paraId="0E50A7B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2239532,36</w:t>
            </w:r>
          </w:p>
        </w:tc>
        <w:tc>
          <w:tcPr>
            <w:tcW w:w="806" w:type="pct"/>
            <w:tcBorders>
              <w:top w:val="nil"/>
              <w:left w:val="nil"/>
              <w:bottom w:val="single" w:sz="4" w:space="0" w:color="auto"/>
              <w:right w:val="single" w:sz="4" w:space="0" w:color="auto"/>
            </w:tcBorders>
            <w:shd w:val="clear" w:color="auto" w:fill="auto"/>
            <w:noWrap/>
            <w:vAlign w:val="bottom"/>
            <w:hideMark/>
          </w:tcPr>
          <w:p w14:paraId="473DF2CA"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16,07</w:t>
            </w:r>
          </w:p>
        </w:tc>
        <w:tc>
          <w:tcPr>
            <w:tcW w:w="1459" w:type="pct"/>
            <w:tcBorders>
              <w:top w:val="nil"/>
              <w:left w:val="nil"/>
              <w:bottom w:val="single" w:sz="4" w:space="0" w:color="auto"/>
              <w:right w:val="single" w:sz="4" w:space="0" w:color="auto"/>
            </w:tcBorders>
            <w:shd w:val="clear" w:color="auto" w:fill="auto"/>
            <w:noWrap/>
            <w:vAlign w:val="bottom"/>
            <w:hideMark/>
          </w:tcPr>
          <w:p w14:paraId="2E97FFC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1°47'60"  </w:t>
            </w:r>
          </w:p>
        </w:tc>
      </w:tr>
      <w:tr w:rsidR="003116AE" w:rsidRPr="003116AE" w14:paraId="630A69C5"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1E1C167"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124</w:t>
            </w:r>
          </w:p>
        </w:tc>
        <w:tc>
          <w:tcPr>
            <w:tcW w:w="973" w:type="pct"/>
            <w:tcBorders>
              <w:top w:val="nil"/>
              <w:left w:val="nil"/>
              <w:bottom w:val="single" w:sz="4" w:space="0" w:color="auto"/>
              <w:right w:val="single" w:sz="4" w:space="0" w:color="auto"/>
            </w:tcBorders>
            <w:shd w:val="clear" w:color="auto" w:fill="auto"/>
            <w:noWrap/>
            <w:vAlign w:val="bottom"/>
            <w:hideMark/>
          </w:tcPr>
          <w:p w14:paraId="2CC5782B"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477985,99</w:t>
            </w:r>
          </w:p>
        </w:tc>
        <w:tc>
          <w:tcPr>
            <w:tcW w:w="1084" w:type="pct"/>
            <w:tcBorders>
              <w:top w:val="nil"/>
              <w:left w:val="nil"/>
              <w:bottom w:val="single" w:sz="4" w:space="0" w:color="auto"/>
              <w:right w:val="single" w:sz="4" w:space="0" w:color="auto"/>
            </w:tcBorders>
            <w:shd w:val="clear" w:color="auto" w:fill="auto"/>
            <w:noWrap/>
            <w:vAlign w:val="bottom"/>
            <w:hideMark/>
          </w:tcPr>
          <w:p w14:paraId="2E9FC4BE"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2239536,38</w:t>
            </w:r>
          </w:p>
        </w:tc>
        <w:tc>
          <w:tcPr>
            <w:tcW w:w="806" w:type="pct"/>
            <w:tcBorders>
              <w:top w:val="nil"/>
              <w:left w:val="nil"/>
              <w:bottom w:val="single" w:sz="4" w:space="0" w:color="auto"/>
              <w:right w:val="single" w:sz="4" w:space="0" w:color="auto"/>
            </w:tcBorders>
            <w:shd w:val="clear" w:color="auto" w:fill="auto"/>
            <w:noWrap/>
            <w:vAlign w:val="bottom"/>
            <w:hideMark/>
          </w:tcPr>
          <w:p w14:paraId="424B6C90"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59,22</w:t>
            </w:r>
          </w:p>
        </w:tc>
        <w:tc>
          <w:tcPr>
            <w:tcW w:w="1459" w:type="pct"/>
            <w:tcBorders>
              <w:top w:val="nil"/>
              <w:left w:val="nil"/>
              <w:bottom w:val="single" w:sz="4" w:space="0" w:color="auto"/>
              <w:right w:val="single" w:sz="4" w:space="0" w:color="auto"/>
            </w:tcBorders>
            <w:shd w:val="clear" w:color="auto" w:fill="auto"/>
            <w:noWrap/>
            <w:vAlign w:val="bottom"/>
            <w:hideMark/>
          </w:tcPr>
          <w:p w14:paraId="6290AB59"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3°53'33"  </w:t>
            </w:r>
          </w:p>
        </w:tc>
      </w:tr>
      <w:tr w:rsidR="003116AE" w:rsidRPr="003116AE" w14:paraId="17CAFA74" w14:textId="77777777" w:rsidTr="003116AE">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1888EBF"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115</w:t>
            </w:r>
          </w:p>
        </w:tc>
        <w:tc>
          <w:tcPr>
            <w:tcW w:w="973" w:type="pct"/>
            <w:tcBorders>
              <w:top w:val="nil"/>
              <w:left w:val="nil"/>
              <w:bottom w:val="single" w:sz="4" w:space="0" w:color="auto"/>
              <w:right w:val="single" w:sz="4" w:space="0" w:color="auto"/>
            </w:tcBorders>
            <w:shd w:val="clear" w:color="auto" w:fill="auto"/>
            <w:noWrap/>
            <w:vAlign w:val="bottom"/>
            <w:hideMark/>
          </w:tcPr>
          <w:p w14:paraId="0ED9099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478045,21</w:t>
            </w:r>
          </w:p>
        </w:tc>
        <w:tc>
          <w:tcPr>
            <w:tcW w:w="1084" w:type="pct"/>
            <w:tcBorders>
              <w:top w:val="nil"/>
              <w:left w:val="nil"/>
              <w:bottom w:val="single" w:sz="4" w:space="0" w:color="auto"/>
              <w:right w:val="single" w:sz="4" w:space="0" w:color="auto"/>
            </w:tcBorders>
            <w:shd w:val="clear" w:color="auto" w:fill="auto"/>
            <w:noWrap/>
            <w:vAlign w:val="bottom"/>
            <w:hideMark/>
          </w:tcPr>
          <w:p w14:paraId="37525F71"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2239540,07</w:t>
            </w:r>
          </w:p>
        </w:tc>
        <w:tc>
          <w:tcPr>
            <w:tcW w:w="806" w:type="pct"/>
            <w:tcBorders>
              <w:top w:val="nil"/>
              <w:left w:val="nil"/>
              <w:bottom w:val="single" w:sz="4" w:space="0" w:color="auto"/>
              <w:right w:val="single" w:sz="4" w:space="0" w:color="auto"/>
            </w:tcBorders>
            <w:shd w:val="clear" w:color="auto" w:fill="auto"/>
            <w:noWrap/>
            <w:vAlign w:val="bottom"/>
            <w:hideMark/>
          </w:tcPr>
          <w:p w14:paraId="6E244D9C"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59,33</w:t>
            </w:r>
          </w:p>
        </w:tc>
        <w:tc>
          <w:tcPr>
            <w:tcW w:w="1459" w:type="pct"/>
            <w:tcBorders>
              <w:top w:val="nil"/>
              <w:left w:val="nil"/>
              <w:bottom w:val="single" w:sz="4" w:space="0" w:color="auto"/>
              <w:right w:val="single" w:sz="4" w:space="0" w:color="auto"/>
            </w:tcBorders>
            <w:shd w:val="clear" w:color="auto" w:fill="auto"/>
            <w:noWrap/>
            <w:vAlign w:val="bottom"/>
            <w:hideMark/>
          </w:tcPr>
          <w:p w14:paraId="01C25888" w14:textId="77777777" w:rsidR="003116AE" w:rsidRPr="003116AE" w:rsidRDefault="003116AE" w:rsidP="003116AE">
            <w:pPr>
              <w:spacing w:after="0" w:line="240" w:lineRule="auto"/>
              <w:jc w:val="center"/>
              <w:rPr>
                <w:rFonts w:ascii="Times New Roman" w:hAnsi="Times New Roman" w:cs="Times New Roman"/>
                <w:color w:val="000000"/>
                <w:sz w:val="12"/>
                <w:szCs w:val="12"/>
              </w:rPr>
            </w:pPr>
            <w:r w:rsidRPr="003116AE">
              <w:rPr>
                <w:rFonts w:ascii="Times New Roman" w:hAnsi="Times New Roman" w:cs="Times New Roman"/>
                <w:color w:val="000000"/>
                <w:sz w:val="12"/>
                <w:szCs w:val="12"/>
              </w:rPr>
              <w:t xml:space="preserve">3°33'56"  </w:t>
            </w:r>
          </w:p>
        </w:tc>
      </w:tr>
    </w:tbl>
    <w:p w14:paraId="1942A160" w14:textId="77777777" w:rsidR="003116AE" w:rsidRDefault="003116AE" w:rsidP="003116AE">
      <w:pPr>
        <w:spacing w:after="0" w:line="240" w:lineRule="auto"/>
        <w:ind w:firstLine="284"/>
        <w:jc w:val="both"/>
        <w:rPr>
          <w:rFonts w:ascii="Times New Roman" w:hAnsi="Times New Roman" w:cs="Times New Roman"/>
          <w:sz w:val="12"/>
          <w:szCs w:val="12"/>
        </w:rPr>
      </w:pPr>
    </w:p>
    <w:p w14:paraId="24A93CF6" w14:textId="77777777" w:rsidR="009A4E96" w:rsidRPr="009A4E96" w:rsidRDefault="009A4E96" w:rsidP="009A4E96">
      <w:pPr>
        <w:spacing w:after="0" w:line="240" w:lineRule="auto"/>
        <w:ind w:firstLine="284"/>
        <w:jc w:val="both"/>
        <w:rPr>
          <w:rFonts w:ascii="Times New Roman" w:hAnsi="Times New Roman" w:cs="Times New Roman"/>
          <w:sz w:val="12"/>
          <w:szCs w:val="12"/>
        </w:rPr>
      </w:pPr>
      <w:r w:rsidRPr="009A4E96">
        <w:rPr>
          <w:rFonts w:ascii="Times New Roman" w:hAnsi="Times New Roman" w:cs="Times New Roman"/>
          <w:sz w:val="12"/>
          <w:szCs w:val="12"/>
        </w:rPr>
        <w:t>63:31:0402003:17:ЗУ</w:t>
      </w:r>
      <w:proofErr w:type="gramStart"/>
      <w:r w:rsidRPr="009A4E96">
        <w:rPr>
          <w:rFonts w:ascii="Times New Roman" w:hAnsi="Times New Roman" w:cs="Times New Roman"/>
          <w:sz w:val="12"/>
          <w:szCs w:val="12"/>
        </w:rPr>
        <w:t>1</w:t>
      </w:r>
      <w:proofErr w:type="gramEnd"/>
    </w:p>
    <w:p w14:paraId="54C88EBD" w14:textId="0B94616B" w:rsidR="00633ABB" w:rsidRDefault="009A4E96" w:rsidP="009A4E96">
      <w:pPr>
        <w:spacing w:after="0" w:line="240" w:lineRule="auto"/>
        <w:ind w:firstLine="284"/>
        <w:jc w:val="both"/>
        <w:rPr>
          <w:rFonts w:ascii="Times New Roman" w:hAnsi="Times New Roman" w:cs="Times New Roman"/>
          <w:sz w:val="12"/>
          <w:szCs w:val="12"/>
        </w:rPr>
      </w:pPr>
      <w:r w:rsidRPr="009A4E96">
        <w:rPr>
          <w:rFonts w:ascii="Times New Roman" w:hAnsi="Times New Roman" w:cs="Times New Roman"/>
          <w:sz w:val="12"/>
          <w:szCs w:val="12"/>
        </w:rPr>
        <w:t xml:space="preserve">S =176 </w:t>
      </w:r>
      <w:proofErr w:type="spellStart"/>
      <w:r w:rsidRPr="009A4E96">
        <w:rPr>
          <w:rFonts w:ascii="Times New Roman" w:hAnsi="Times New Roman" w:cs="Times New Roman"/>
          <w:sz w:val="12"/>
          <w:szCs w:val="12"/>
        </w:rPr>
        <w:t>кв</w:t>
      </w:r>
      <w:proofErr w:type="gramStart"/>
      <w:r w:rsidRPr="009A4E96">
        <w:rPr>
          <w:rFonts w:ascii="Times New Roman" w:hAnsi="Times New Roman" w:cs="Times New Roman"/>
          <w:sz w:val="12"/>
          <w:szCs w:val="12"/>
        </w:rPr>
        <w:t>.м</w:t>
      </w:r>
      <w:proofErr w:type="spellEnd"/>
      <w:proofErr w:type="gramEnd"/>
    </w:p>
    <w:tbl>
      <w:tblPr>
        <w:tblW w:w="5000" w:type="pct"/>
        <w:tblLook w:val="04A0" w:firstRow="1" w:lastRow="0" w:firstColumn="1" w:lastColumn="0" w:noHBand="0" w:noVBand="1"/>
      </w:tblPr>
      <w:tblGrid>
        <w:gridCol w:w="1048"/>
        <w:gridCol w:w="1504"/>
        <w:gridCol w:w="1676"/>
        <w:gridCol w:w="1246"/>
        <w:gridCol w:w="2255"/>
      </w:tblGrid>
      <w:tr w:rsidR="009A4E96" w:rsidRPr="009A4E96" w14:paraId="3B028FE6" w14:textId="77777777" w:rsidTr="009A4E96">
        <w:trPr>
          <w:trHeight w:val="73"/>
        </w:trPr>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57FA5B" w14:textId="77777777" w:rsidR="009A4E96" w:rsidRPr="009A4E96" w:rsidRDefault="009A4E96" w:rsidP="009A4E96">
            <w:pPr>
              <w:spacing w:after="0" w:line="240" w:lineRule="auto"/>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Назв. Точки</w:t>
            </w:r>
          </w:p>
        </w:tc>
        <w:tc>
          <w:tcPr>
            <w:tcW w:w="20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2C2923" w14:textId="77777777" w:rsidR="009A4E96" w:rsidRPr="009A4E96" w:rsidRDefault="009A4E96" w:rsidP="009A4E96">
            <w:pPr>
              <w:spacing w:after="0" w:line="240" w:lineRule="auto"/>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Координаты</w:t>
            </w:r>
          </w:p>
        </w:tc>
        <w:tc>
          <w:tcPr>
            <w:tcW w:w="806" w:type="pct"/>
            <w:vMerge w:val="restart"/>
            <w:tcBorders>
              <w:top w:val="single" w:sz="4" w:space="0" w:color="auto"/>
              <w:left w:val="nil"/>
              <w:right w:val="single" w:sz="4" w:space="0" w:color="auto"/>
            </w:tcBorders>
            <w:shd w:val="clear" w:color="auto" w:fill="auto"/>
            <w:noWrap/>
            <w:vAlign w:val="center"/>
            <w:hideMark/>
          </w:tcPr>
          <w:p w14:paraId="0632E069" w14:textId="3C2429B7" w:rsidR="009A4E96" w:rsidRPr="009A4E96" w:rsidRDefault="009A4E96" w:rsidP="009A4E96">
            <w:pPr>
              <w:spacing w:after="0" w:line="240" w:lineRule="auto"/>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Расстояние </w:t>
            </w:r>
          </w:p>
        </w:tc>
        <w:tc>
          <w:tcPr>
            <w:tcW w:w="1459" w:type="pct"/>
            <w:vMerge w:val="restart"/>
            <w:tcBorders>
              <w:top w:val="single" w:sz="4" w:space="0" w:color="auto"/>
              <w:left w:val="nil"/>
              <w:right w:val="single" w:sz="4" w:space="0" w:color="auto"/>
            </w:tcBorders>
            <w:shd w:val="clear" w:color="auto" w:fill="auto"/>
            <w:noWrap/>
            <w:vAlign w:val="center"/>
            <w:hideMark/>
          </w:tcPr>
          <w:p w14:paraId="68D7D490" w14:textId="3D3AB55A" w:rsidR="009A4E96" w:rsidRPr="009A4E96" w:rsidRDefault="009A4E96" w:rsidP="009A4E96">
            <w:pPr>
              <w:spacing w:after="0" w:line="240" w:lineRule="auto"/>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Дирекционный угол </w:t>
            </w:r>
          </w:p>
        </w:tc>
      </w:tr>
      <w:tr w:rsidR="009A4E96" w:rsidRPr="009A4E96" w14:paraId="33DF3B86" w14:textId="77777777" w:rsidTr="009A4E96">
        <w:trPr>
          <w:trHeight w:val="73"/>
        </w:trPr>
        <w:tc>
          <w:tcPr>
            <w:tcW w:w="678" w:type="pct"/>
            <w:vMerge/>
            <w:tcBorders>
              <w:top w:val="single" w:sz="4" w:space="0" w:color="auto"/>
              <w:left w:val="single" w:sz="4" w:space="0" w:color="auto"/>
              <w:bottom w:val="single" w:sz="4" w:space="0" w:color="000000"/>
              <w:right w:val="single" w:sz="4" w:space="0" w:color="auto"/>
            </w:tcBorders>
            <w:vAlign w:val="center"/>
            <w:hideMark/>
          </w:tcPr>
          <w:p w14:paraId="6C57407F" w14:textId="77777777" w:rsidR="009A4E96" w:rsidRPr="009A4E96" w:rsidRDefault="009A4E96" w:rsidP="009A4E96">
            <w:pPr>
              <w:spacing w:after="0" w:line="240" w:lineRule="auto"/>
              <w:rPr>
                <w:rFonts w:ascii="Times New Roman" w:hAnsi="Times New Roman" w:cs="Times New Roman"/>
                <w:b/>
                <w:bCs/>
                <w:color w:val="000000"/>
                <w:sz w:val="12"/>
                <w:szCs w:val="12"/>
              </w:rPr>
            </w:pPr>
          </w:p>
        </w:tc>
        <w:tc>
          <w:tcPr>
            <w:tcW w:w="973" w:type="pct"/>
            <w:tcBorders>
              <w:top w:val="nil"/>
              <w:left w:val="nil"/>
              <w:bottom w:val="single" w:sz="4" w:space="0" w:color="auto"/>
              <w:right w:val="single" w:sz="4" w:space="0" w:color="auto"/>
            </w:tcBorders>
            <w:shd w:val="clear" w:color="auto" w:fill="auto"/>
            <w:noWrap/>
            <w:vAlign w:val="center"/>
            <w:hideMark/>
          </w:tcPr>
          <w:p w14:paraId="6A522F16" w14:textId="77777777" w:rsidR="009A4E96" w:rsidRPr="009A4E96" w:rsidRDefault="009A4E96" w:rsidP="009A4E96">
            <w:pPr>
              <w:spacing w:after="0" w:line="240" w:lineRule="auto"/>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X</w:t>
            </w:r>
          </w:p>
        </w:tc>
        <w:tc>
          <w:tcPr>
            <w:tcW w:w="1084" w:type="pct"/>
            <w:tcBorders>
              <w:top w:val="nil"/>
              <w:left w:val="nil"/>
              <w:bottom w:val="single" w:sz="4" w:space="0" w:color="auto"/>
              <w:right w:val="single" w:sz="4" w:space="0" w:color="auto"/>
            </w:tcBorders>
            <w:shd w:val="clear" w:color="auto" w:fill="auto"/>
            <w:noWrap/>
            <w:vAlign w:val="center"/>
            <w:hideMark/>
          </w:tcPr>
          <w:p w14:paraId="6DE54F02" w14:textId="77777777" w:rsidR="009A4E96" w:rsidRPr="009A4E96" w:rsidRDefault="009A4E96" w:rsidP="009A4E96">
            <w:pPr>
              <w:spacing w:after="0" w:line="240" w:lineRule="auto"/>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Y</w:t>
            </w:r>
          </w:p>
        </w:tc>
        <w:tc>
          <w:tcPr>
            <w:tcW w:w="806" w:type="pct"/>
            <w:vMerge/>
            <w:tcBorders>
              <w:left w:val="nil"/>
              <w:bottom w:val="single" w:sz="4" w:space="0" w:color="auto"/>
              <w:right w:val="single" w:sz="4" w:space="0" w:color="auto"/>
            </w:tcBorders>
            <w:shd w:val="clear" w:color="auto" w:fill="auto"/>
            <w:noWrap/>
            <w:vAlign w:val="center"/>
            <w:hideMark/>
          </w:tcPr>
          <w:p w14:paraId="1114EEC6" w14:textId="7B6C56B0" w:rsidR="009A4E96" w:rsidRPr="009A4E96" w:rsidRDefault="009A4E96" w:rsidP="009A4E96">
            <w:pPr>
              <w:spacing w:after="0" w:line="240" w:lineRule="auto"/>
              <w:jc w:val="center"/>
              <w:rPr>
                <w:rFonts w:ascii="Times New Roman" w:hAnsi="Times New Roman" w:cs="Times New Roman"/>
                <w:b/>
                <w:bCs/>
                <w:color w:val="000000"/>
                <w:sz w:val="12"/>
                <w:szCs w:val="12"/>
              </w:rPr>
            </w:pPr>
          </w:p>
        </w:tc>
        <w:tc>
          <w:tcPr>
            <w:tcW w:w="1459" w:type="pct"/>
            <w:vMerge/>
            <w:tcBorders>
              <w:left w:val="nil"/>
              <w:bottom w:val="single" w:sz="4" w:space="0" w:color="auto"/>
              <w:right w:val="single" w:sz="4" w:space="0" w:color="auto"/>
            </w:tcBorders>
            <w:shd w:val="clear" w:color="auto" w:fill="auto"/>
            <w:noWrap/>
            <w:vAlign w:val="center"/>
            <w:hideMark/>
          </w:tcPr>
          <w:p w14:paraId="6B18DCE5" w14:textId="18F1D2A2" w:rsidR="009A4E96" w:rsidRPr="009A4E96" w:rsidRDefault="009A4E96" w:rsidP="009A4E96">
            <w:pPr>
              <w:spacing w:after="0" w:line="240" w:lineRule="auto"/>
              <w:jc w:val="center"/>
              <w:rPr>
                <w:rFonts w:ascii="Times New Roman" w:hAnsi="Times New Roman" w:cs="Times New Roman"/>
                <w:b/>
                <w:bCs/>
                <w:color w:val="000000"/>
                <w:sz w:val="12"/>
                <w:szCs w:val="12"/>
              </w:rPr>
            </w:pPr>
          </w:p>
        </w:tc>
      </w:tr>
      <w:tr w:rsidR="009A4E96" w:rsidRPr="009A4E96" w14:paraId="0BC0D911"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15FB40C0"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69</w:t>
            </w:r>
          </w:p>
        </w:tc>
        <w:tc>
          <w:tcPr>
            <w:tcW w:w="973" w:type="pct"/>
            <w:tcBorders>
              <w:top w:val="nil"/>
              <w:left w:val="nil"/>
              <w:bottom w:val="single" w:sz="4" w:space="0" w:color="auto"/>
              <w:right w:val="single" w:sz="4" w:space="0" w:color="auto"/>
            </w:tcBorders>
            <w:shd w:val="clear" w:color="auto" w:fill="auto"/>
            <w:noWrap/>
            <w:vAlign w:val="bottom"/>
            <w:hideMark/>
          </w:tcPr>
          <w:p w14:paraId="62EFBAA6"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477882,78</w:t>
            </w:r>
          </w:p>
        </w:tc>
        <w:tc>
          <w:tcPr>
            <w:tcW w:w="1084" w:type="pct"/>
            <w:tcBorders>
              <w:top w:val="nil"/>
              <w:left w:val="nil"/>
              <w:bottom w:val="single" w:sz="4" w:space="0" w:color="auto"/>
              <w:right w:val="single" w:sz="4" w:space="0" w:color="auto"/>
            </w:tcBorders>
            <w:shd w:val="clear" w:color="auto" w:fill="auto"/>
            <w:noWrap/>
            <w:vAlign w:val="bottom"/>
            <w:hideMark/>
          </w:tcPr>
          <w:p w14:paraId="21D8554A"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2239516,16</w:t>
            </w:r>
          </w:p>
        </w:tc>
        <w:tc>
          <w:tcPr>
            <w:tcW w:w="806" w:type="pct"/>
            <w:tcBorders>
              <w:top w:val="nil"/>
              <w:left w:val="nil"/>
              <w:bottom w:val="single" w:sz="4" w:space="0" w:color="auto"/>
              <w:right w:val="single" w:sz="4" w:space="0" w:color="auto"/>
            </w:tcBorders>
            <w:shd w:val="clear" w:color="auto" w:fill="auto"/>
            <w:noWrap/>
            <w:vAlign w:val="bottom"/>
            <w:hideMark/>
          </w:tcPr>
          <w:p w14:paraId="034CA957"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 xml:space="preserve">     </w:t>
            </w:r>
          </w:p>
        </w:tc>
        <w:tc>
          <w:tcPr>
            <w:tcW w:w="1459" w:type="pct"/>
            <w:tcBorders>
              <w:top w:val="nil"/>
              <w:left w:val="nil"/>
              <w:bottom w:val="single" w:sz="4" w:space="0" w:color="auto"/>
              <w:right w:val="single" w:sz="4" w:space="0" w:color="auto"/>
            </w:tcBorders>
            <w:shd w:val="clear" w:color="auto" w:fill="auto"/>
            <w:noWrap/>
            <w:vAlign w:val="bottom"/>
            <w:hideMark/>
          </w:tcPr>
          <w:p w14:paraId="2F091D96"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 xml:space="preserve">          </w:t>
            </w:r>
          </w:p>
        </w:tc>
      </w:tr>
      <w:tr w:rsidR="009A4E96" w:rsidRPr="009A4E96" w14:paraId="5E799406"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005415EE"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121</w:t>
            </w:r>
          </w:p>
        </w:tc>
        <w:tc>
          <w:tcPr>
            <w:tcW w:w="973" w:type="pct"/>
            <w:tcBorders>
              <w:top w:val="nil"/>
              <w:left w:val="nil"/>
              <w:bottom w:val="single" w:sz="4" w:space="0" w:color="auto"/>
              <w:right w:val="single" w:sz="4" w:space="0" w:color="auto"/>
            </w:tcBorders>
            <w:shd w:val="clear" w:color="auto" w:fill="auto"/>
            <w:noWrap/>
            <w:vAlign w:val="bottom"/>
            <w:hideMark/>
          </w:tcPr>
          <w:p w14:paraId="34D9FA24"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477910,79</w:t>
            </w:r>
          </w:p>
        </w:tc>
        <w:tc>
          <w:tcPr>
            <w:tcW w:w="1084" w:type="pct"/>
            <w:tcBorders>
              <w:top w:val="nil"/>
              <w:left w:val="nil"/>
              <w:bottom w:val="single" w:sz="4" w:space="0" w:color="auto"/>
              <w:right w:val="single" w:sz="4" w:space="0" w:color="auto"/>
            </w:tcBorders>
            <w:shd w:val="clear" w:color="auto" w:fill="auto"/>
            <w:noWrap/>
            <w:vAlign w:val="bottom"/>
            <w:hideMark/>
          </w:tcPr>
          <w:p w14:paraId="295E1724"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2239525,61</w:t>
            </w:r>
          </w:p>
        </w:tc>
        <w:tc>
          <w:tcPr>
            <w:tcW w:w="806" w:type="pct"/>
            <w:tcBorders>
              <w:top w:val="nil"/>
              <w:left w:val="nil"/>
              <w:bottom w:val="single" w:sz="4" w:space="0" w:color="auto"/>
              <w:right w:val="single" w:sz="4" w:space="0" w:color="auto"/>
            </w:tcBorders>
            <w:shd w:val="clear" w:color="auto" w:fill="auto"/>
            <w:noWrap/>
            <w:vAlign w:val="bottom"/>
            <w:hideMark/>
          </w:tcPr>
          <w:p w14:paraId="19AA7CB3"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29,56</w:t>
            </w:r>
          </w:p>
        </w:tc>
        <w:tc>
          <w:tcPr>
            <w:tcW w:w="1459" w:type="pct"/>
            <w:tcBorders>
              <w:top w:val="nil"/>
              <w:left w:val="nil"/>
              <w:bottom w:val="single" w:sz="4" w:space="0" w:color="auto"/>
              <w:right w:val="single" w:sz="4" w:space="0" w:color="auto"/>
            </w:tcBorders>
            <w:shd w:val="clear" w:color="auto" w:fill="auto"/>
            <w:noWrap/>
            <w:vAlign w:val="bottom"/>
            <w:hideMark/>
          </w:tcPr>
          <w:p w14:paraId="3C7E907B"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 xml:space="preserve">18°38'36" </w:t>
            </w:r>
          </w:p>
        </w:tc>
      </w:tr>
      <w:tr w:rsidR="009A4E96" w:rsidRPr="009A4E96" w14:paraId="61AD1444"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7930A61C"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122</w:t>
            </w:r>
          </w:p>
        </w:tc>
        <w:tc>
          <w:tcPr>
            <w:tcW w:w="973" w:type="pct"/>
            <w:tcBorders>
              <w:top w:val="nil"/>
              <w:left w:val="nil"/>
              <w:bottom w:val="single" w:sz="4" w:space="0" w:color="auto"/>
              <w:right w:val="single" w:sz="4" w:space="0" w:color="auto"/>
            </w:tcBorders>
            <w:shd w:val="clear" w:color="auto" w:fill="auto"/>
            <w:noWrap/>
            <w:vAlign w:val="bottom"/>
            <w:hideMark/>
          </w:tcPr>
          <w:p w14:paraId="5A616AA5"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477910,85</w:t>
            </w:r>
          </w:p>
        </w:tc>
        <w:tc>
          <w:tcPr>
            <w:tcW w:w="1084" w:type="pct"/>
            <w:tcBorders>
              <w:top w:val="nil"/>
              <w:left w:val="nil"/>
              <w:bottom w:val="single" w:sz="4" w:space="0" w:color="auto"/>
              <w:right w:val="single" w:sz="4" w:space="0" w:color="auto"/>
            </w:tcBorders>
            <w:shd w:val="clear" w:color="auto" w:fill="auto"/>
            <w:noWrap/>
            <w:vAlign w:val="bottom"/>
            <w:hideMark/>
          </w:tcPr>
          <w:p w14:paraId="66451A20"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2239531,86</w:t>
            </w:r>
          </w:p>
        </w:tc>
        <w:tc>
          <w:tcPr>
            <w:tcW w:w="806" w:type="pct"/>
            <w:tcBorders>
              <w:top w:val="nil"/>
              <w:left w:val="nil"/>
              <w:bottom w:val="single" w:sz="4" w:space="0" w:color="auto"/>
              <w:right w:val="single" w:sz="4" w:space="0" w:color="auto"/>
            </w:tcBorders>
            <w:shd w:val="clear" w:color="auto" w:fill="auto"/>
            <w:noWrap/>
            <w:vAlign w:val="bottom"/>
            <w:hideMark/>
          </w:tcPr>
          <w:p w14:paraId="040823D5"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6,25</w:t>
            </w:r>
          </w:p>
        </w:tc>
        <w:tc>
          <w:tcPr>
            <w:tcW w:w="1459" w:type="pct"/>
            <w:tcBorders>
              <w:top w:val="nil"/>
              <w:left w:val="nil"/>
              <w:bottom w:val="single" w:sz="4" w:space="0" w:color="auto"/>
              <w:right w:val="single" w:sz="4" w:space="0" w:color="auto"/>
            </w:tcBorders>
            <w:shd w:val="clear" w:color="auto" w:fill="auto"/>
            <w:noWrap/>
            <w:vAlign w:val="bottom"/>
            <w:hideMark/>
          </w:tcPr>
          <w:p w14:paraId="47534C90"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 xml:space="preserve">89°27'60" </w:t>
            </w:r>
          </w:p>
        </w:tc>
      </w:tr>
      <w:tr w:rsidR="009A4E96" w:rsidRPr="009A4E96" w14:paraId="102D0AFC"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7EF5A61"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271</w:t>
            </w:r>
          </w:p>
        </w:tc>
        <w:tc>
          <w:tcPr>
            <w:tcW w:w="973" w:type="pct"/>
            <w:tcBorders>
              <w:top w:val="nil"/>
              <w:left w:val="nil"/>
              <w:bottom w:val="single" w:sz="4" w:space="0" w:color="auto"/>
              <w:right w:val="single" w:sz="4" w:space="0" w:color="auto"/>
            </w:tcBorders>
            <w:shd w:val="clear" w:color="auto" w:fill="auto"/>
            <w:noWrap/>
            <w:vAlign w:val="bottom"/>
            <w:hideMark/>
          </w:tcPr>
          <w:p w14:paraId="446B27BC"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477910,47</w:t>
            </w:r>
          </w:p>
        </w:tc>
        <w:tc>
          <w:tcPr>
            <w:tcW w:w="1084" w:type="pct"/>
            <w:tcBorders>
              <w:top w:val="nil"/>
              <w:left w:val="nil"/>
              <w:bottom w:val="single" w:sz="4" w:space="0" w:color="auto"/>
              <w:right w:val="single" w:sz="4" w:space="0" w:color="auto"/>
            </w:tcBorders>
            <w:shd w:val="clear" w:color="auto" w:fill="auto"/>
            <w:noWrap/>
            <w:vAlign w:val="bottom"/>
            <w:hideMark/>
          </w:tcPr>
          <w:p w14:paraId="5DE031BC"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2239531,85</w:t>
            </w:r>
          </w:p>
        </w:tc>
        <w:tc>
          <w:tcPr>
            <w:tcW w:w="806" w:type="pct"/>
            <w:tcBorders>
              <w:top w:val="nil"/>
              <w:left w:val="nil"/>
              <w:bottom w:val="single" w:sz="4" w:space="0" w:color="auto"/>
              <w:right w:val="single" w:sz="4" w:space="0" w:color="auto"/>
            </w:tcBorders>
            <w:shd w:val="clear" w:color="auto" w:fill="auto"/>
            <w:noWrap/>
            <w:vAlign w:val="bottom"/>
            <w:hideMark/>
          </w:tcPr>
          <w:p w14:paraId="7CE0DC59"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0,38</w:t>
            </w:r>
          </w:p>
        </w:tc>
        <w:tc>
          <w:tcPr>
            <w:tcW w:w="1459" w:type="pct"/>
            <w:tcBorders>
              <w:top w:val="nil"/>
              <w:left w:val="nil"/>
              <w:bottom w:val="single" w:sz="4" w:space="0" w:color="auto"/>
              <w:right w:val="single" w:sz="4" w:space="0" w:color="auto"/>
            </w:tcBorders>
            <w:shd w:val="clear" w:color="auto" w:fill="auto"/>
            <w:noWrap/>
            <w:vAlign w:val="bottom"/>
            <w:hideMark/>
          </w:tcPr>
          <w:p w14:paraId="5972477A"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181°30'27"</w:t>
            </w:r>
          </w:p>
        </w:tc>
      </w:tr>
      <w:tr w:rsidR="009A4E96" w:rsidRPr="009A4E96" w14:paraId="7D773EB8"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2B0B1C19"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272</w:t>
            </w:r>
          </w:p>
        </w:tc>
        <w:tc>
          <w:tcPr>
            <w:tcW w:w="973" w:type="pct"/>
            <w:tcBorders>
              <w:top w:val="nil"/>
              <w:left w:val="nil"/>
              <w:bottom w:val="single" w:sz="4" w:space="0" w:color="auto"/>
              <w:right w:val="single" w:sz="4" w:space="0" w:color="auto"/>
            </w:tcBorders>
            <w:shd w:val="clear" w:color="auto" w:fill="auto"/>
            <w:noWrap/>
            <w:vAlign w:val="bottom"/>
            <w:hideMark/>
          </w:tcPr>
          <w:p w14:paraId="6441A78C"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477888,55</w:t>
            </w:r>
          </w:p>
        </w:tc>
        <w:tc>
          <w:tcPr>
            <w:tcW w:w="1084" w:type="pct"/>
            <w:tcBorders>
              <w:top w:val="nil"/>
              <w:left w:val="nil"/>
              <w:bottom w:val="single" w:sz="4" w:space="0" w:color="auto"/>
              <w:right w:val="single" w:sz="4" w:space="0" w:color="auto"/>
            </w:tcBorders>
            <w:shd w:val="clear" w:color="auto" w:fill="auto"/>
            <w:noWrap/>
            <w:vAlign w:val="bottom"/>
            <w:hideMark/>
          </w:tcPr>
          <w:p w14:paraId="45C5961A"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2239524,2</w:t>
            </w:r>
          </w:p>
        </w:tc>
        <w:tc>
          <w:tcPr>
            <w:tcW w:w="806" w:type="pct"/>
            <w:tcBorders>
              <w:top w:val="nil"/>
              <w:left w:val="nil"/>
              <w:bottom w:val="single" w:sz="4" w:space="0" w:color="auto"/>
              <w:right w:val="single" w:sz="4" w:space="0" w:color="auto"/>
            </w:tcBorders>
            <w:shd w:val="clear" w:color="auto" w:fill="auto"/>
            <w:noWrap/>
            <w:vAlign w:val="bottom"/>
            <w:hideMark/>
          </w:tcPr>
          <w:p w14:paraId="481C4108"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23,22</w:t>
            </w:r>
          </w:p>
        </w:tc>
        <w:tc>
          <w:tcPr>
            <w:tcW w:w="1459" w:type="pct"/>
            <w:tcBorders>
              <w:top w:val="nil"/>
              <w:left w:val="nil"/>
              <w:bottom w:val="single" w:sz="4" w:space="0" w:color="auto"/>
              <w:right w:val="single" w:sz="4" w:space="0" w:color="auto"/>
            </w:tcBorders>
            <w:shd w:val="clear" w:color="auto" w:fill="auto"/>
            <w:noWrap/>
            <w:vAlign w:val="bottom"/>
            <w:hideMark/>
          </w:tcPr>
          <w:p w14:paraId="7EF7A4B9"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199°14'20"</w:t>
            </w:r>
          </w:p>
        </w:tc>
      </w:tr>
      <w:tr w:rsidR="009A4E96" w:rsidRPr="009A4E96" w14:paraId="520FE380"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2AE203D"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112</w:t>
            </w:r>
          </w:p>
        </w:tc>
        <w:tc>
          <w:tcPr>
            <w:tcW w:w="973" w:type="pct"/>
            <w:tcBorders>
              <w:top w:val="nil"/>
              <w:left w:val="nil"/>
              <w:bottom w:val="single" w:sz="4" w:space="0" w:color="auto"/>
              <w:right w:val="single" w:sz="4" w:space="0" w:color="auto"/>
            </w:tcBorders>
            <w:shd w:val="clear" w:color="auto" w:fill="auto"/>
            <w:noWrap/>
            <w:vAlign w:val="bottom"/>
            <w:hideMark/>
          </w:tcPr>
          <w:p w14:paraId="4D17A6B1"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477880,99</w:t>
            </w:r>
          </w:p>
        </w:tc>
        <w:tc>
          <w:tcPr>
            <w:tcW w:w="1084" w:type="pct"/>
            <w:tcBorders>
              <w:top w:val="nil"/>
              <w:left w:val="nil"/>
              <w:bottom w:val="single" w:sz="4" w:space="0" w:color="auto"/>
              <w:right w:val="single" w:sz="4" w:space="0" w:color="auto"/>
            </w:tcBorders>
            <w:shd w:val="clear" w:color="auto" w:fill="auto"/>
            <w:noWrap/>
            <w:vAlign w:val="bottom"/>
            <w:hideMark/>
          </w:tcPr>
          <w:p w14:paraId="1F62A8AC"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2239521,88</w:t>
            </w:r>
          </w:p>
        </w:tc>
        <w:tc>
          <w:tcPr>
            <w:tcW w:w="806" w:type="pct"/>
            <w:tcBorders>
              <w:top w:val="nil"/>
              <w:left w:val="nil"/>
              <w:bottom w:val="single" w:sz="4" w:space="0" w:color="auto"/>
              <w:right w:val="single" w:sz="4" w:space="0" w:color="auto"/>
            </w:tcBorders>
            <w:shd w:val="clear" w:color="auto" w:fill="auto"/>
            <w:noWrap/>
            <w:vAlign w:val="bottom"/>
            <w:hideMark/>
          </w:tcPr>
          <w:p w14:paraId="26ED9631"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7,91</w:t>
            </w:r>
          </w:p>
        </w:tc>
        <w:tc>
          <w:tcPr>
            <w:tcW w:w="1459" w:type="pct"/>
            <w:tcBorders>
              <w:top w:val="nil"/>
              <w:left w:val="nil"/>
              <w:bottom w:val="single" w:sz="4" w:space="0" w:color="auto"/>
              <w:right w:val="single" w:sz="4" w:space="0" w:color="auto"/>
            </w:tcBorders>
            <w:shd w:val="clear" w:color="auto" w:fill="auto"/>
            <w:noWrap/>
            <w:vAlign w:val="bottom"/>
            <w:hideMark/>
          </w:tcPr>
          <w:p w14:paraId="03A7A920"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 xml:space="preserve">197°3'36" </w:t>
            </w:r>
          </w:p>
        </w:tc>
      </w:tr>
      <w:tr w:rsidR="009A4E96" w:rsidRPr="009A4E96" w14:paraId="79944D6B"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6978C27"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113</w:t>
            </w:r>
          </w:p>
        </w:tc>
        <w:tc>
          <w:tcPr>
            <w:tcW w:w="973" w:type="pct"/>
            <w:tcBorders>
              <w:top w:val="nil"/>
              <w:left w:val="nil"/>
              <w:bottom w:val="single" w:sz="4" w:space="0" w:color="auto"/>
              <w:right w:val="single" w:sz="4" w:space="0" w:color="auto"/>
            </w:tcBorders>
            <w:shd w:val="clear" w:color="auto" w:fill="auto"/>
            <w:noWrap/>
            <w:vAlign w:val="bottom"/>
            <w:hideMark/>
          </w:tcPr>
          <w:p w14:paraId="3EE8882A"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477880,98</w:t>
            </w:r>
          </w:p>
        </w:tc>
        <w:tc>
          <w:tcPr>
            <w:tcW w:w="1084" w:type="pct"/>
            <w:tcBorders>
              <w:top w:val="nil"/>
              <w:left w:val="nil"/>
              <w:bottom w:val="single" w:sz="4" w:space="0" w:color="auto"/>
              <w:right w:val="single" w:sz="4" w:space="0" w:color="auto"/>
            </w:tcBorders>
            <w:shd w:val="clear" w:color="auto" w:fill="auto"/>
            <w:noWrap/>
            <w:vAlign w:val="bottom"/>
            <w:hideMark/>
          </w:tcPr>
          <w:p w14:paraId="79BC7E7C"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2239520,84</w:t>
            </w:r>
          </w:p>
        </w:tc>
        <w:tc>
          <w:tcPr>
            <w:tcW w:w="806" w:type="pct"/>
            <w:tcBorders>
              <w:top w:val="nil"/>
              <w:left w:val="nil"/>
              <w:bottom w:val="single" w:sz="4" w:space="0" w:color="auto"/>
              <w:right w:val="single" w:sz="4" w:space="0" w:color="auto"/>
            </w:tcBorders>
            <w:shd w:val="clear" w:color="auto" w:fill="auto"/>
            <w:noWrap/>
            <w:vAlign w:val="bottom"/>
            <w:hideMark/>
          </w:tcPr>
          <w:p w14:paraId="4F4D42F9"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1,04</w:t>
            </w:r>
          </w:p>
        </w:tc>
        <w:tc>
          <w:tcPr>
            <w:tcW w:w="1459" w:type="pct"/>
            <w:tcBorders>
              <w:top w:val="nil"/>
              <w:left w:val="nil"/>
              <w:bottom w:val="single" w:sz="4" w:space="0" w:color="auto"/>
              <w:right w:val="single" w:sz="4" w:space="0" w:color="auto"/>
            </w:tcBorders>
            <w:shd w:val="clear" w:color="auto" w:fill="auto"/>
            <w:noWrap/>
            <w:vAlign w:val="bottom"/>
            <w:hideMark/>
          </w:tcPr>
          <w:p w14:paraId="620F21E6"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269°26'57"</w:t>
            </w:r>
          </w:p>
        </w:tc>
      </w:tr>
      <w:tr w:rsidR="009A4E96" w:rsidRPr="009A4E96" w14:paraId="080CD579"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496AEC0B"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114</w:t>
            </w:r>
          </w:p>
        </w:tc>
        <w:tc>
          <w:tcPr>
            <w:tcW w:w="973" w:type="pct"/>
            <w:tcBorders>
              <w:top w:val="nil"/>
              <w:left w:val="nil"/>
              <w:bottom w:val="single" w:sz="4" w:space="0" w:color="auto"/>
              <w:right w:val="single" w:sz="4" w:space="0" w:color="auto"/>
            </w:tcBorders>
            <w:shd w:val="clear" w:color="auto" w:fill="auto"/>
            <w:noWrap/>
            <w:vAlign w:val="bottom"/>
            <w:hideMark/>
          </w:tcPr>
          <w:p w14:paraId="25EE4AAC"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477882,8</w:t>
            </w:r>
          </w:p>
        </w:tc>
        <w:tc>
          <w:tcPr>
            <w:tcW w:w="1084" w:type="pct"/>
            <w:tcBorders>
              <w:top w:val="nil"/>
              <w:left w:val="nil"/>
              <w:bottom w:val="single" w:sz="4" w:space="0" w:color="auto"/>
              <w:right w:val="single" w:sz="4" w:space="0" w:color="auto"/>
            </w:tcBorders>
            <w:shd w:val="clear" w:color="auto" w:fill="auto"/>
            <w:noWrap/>
            <w:vAlign w:val="bottom"/>
            <w:hideMark/>
          </w:tcPr>
          <w:p w14:paraId="41B378CF"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2239521,49</w:t>
            </w:r>
          </w:p>
        </w:tc>
        <w:tc>
          <w:tcPr>
            <w:tcW w:w="806" w:type="pct"/>
            <w:tcBorders>
              <w:top w:val="nil"/>
              <w:left w:val="nil"/>
              <w:bottom w:val="single" w:sz="4" w:space="0" w:color="auto"/>
              <w:right w:val="single" w:sz="4" w:space="0" w:color="auto"/>
            </w:tcBorders>
            <w:shd w:val="clear" w:color="auto" w:fill="auto"/>
            <w:noWrap/>
            <w:vAlign w:val="bottom"/>
            <w:hideMark/>
          </w:tcPr>
          <w:p w14:paraId="1D2E6C40"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1,93</w:t>
            </w:r>
          </w:p>
        </w:tc>
        <w:tc>
          <w:tcPr>
            <w:tcW w:w="1459" w:type="pct"/>
            <w:tcBorders>
              <w:top w:val="nil"/>
              <w:left w:val="nil"/>
              <w:bottom w:val="single" w:sz="4" w:space="0" w:color="auto"/>
              <w:right w:val="single" w:sz="4" w:space="0" w:color="auto"/>
            </w:tcBorders>
            <w:shd w:val="clear" w:color="auto" w:fill="auto"/>
            <w:noWrap/>
            <w:vAlign w:val="bottom"/>
            <w:hideMark/>
          </w:tcPr>
          <w:p w14:paraId="18FB9EEE"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 xml:space="preserve">19°39'14" </w:t>
            </w:r>
          </w:p>
        </w:tc>
      </w:tr>
      <w:tr w:rsidR="009A4E96" w:rsidRPr="009A4E96" w14:paraId="64391F07" w14:textId="77777777" w:rsidTr="009A4E96">
        <w:trPr>
          <w:trHeight w:val="73"/>
        </w:trPr>
        <w:tc>
          <w:tcPr>
            <w:tcW w:w="678" w:type="pct"/>
            <w:tcBorders>
              <w:top w:val="nil"/>
              <w:left w:val="single" w:sz="4" w:space="0" w:color="auto"/>
              <w:bottom w:val="single" w:sz="4" w:space="0" w:color="auto"/>
              <w:right w:val="single" w:sz="4" w:space="0" w:color="auto"/>
            </w:tcBorders>
            <w:shd w:val="clear" w:color="auto" w:fill="auto"/>
            <w:noWrap/>
            <w:vAlign w:val="bottom"/>
            <w:hideMark/>
          </w:tcPr>
          <w:p w14:paraId="6F664198"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69</w:t>
            </w:r>
          </w:p>
        </w:tc>
        <w:tc>
          <w:tcPr>
            <w:tcW w:w="973" w:type="pct"/>
            <w:tcBorders>
              <w:top w:val="nil"/>
              <w:left w:val="nil"/>
              <w:bottom w:val="single" w:sz="4" w:space="0" w:color="auto"/>
              <w:right w:val="single" w:sz="4" w:space="0" w:color="auto"/>
            </w:tcBorders>
            <w:shd w:val="clear" w:color="auto" w:fill="auto"/>
            <w:noWrap/>
            <w:vAlign w:val="bottom"/>
            <w:hideMark/>
          </w:tcPr>
          <w:p w14:paraId="40EF5EBA"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477882,78</w:t>
            </w:r>
          </w:p>
        </w:tc>
        <w:tc>
          <w:tcPr>
            <w:tcW w:w="1084" w:type="pct"/>
            <w:tcBorders>
              <w:top w:val="nil"/>
              <w:left w:val="nil"/>
              <w:bottom w:val="single" w:sz="4" w:space="0" w:color="auto"/>
              <w:right w:val="single" w:sz="4" w:space="0" w:color="auto"/>
            </w:tcBorders>
            <w:shd w:val="clear" w:color="auto" w:fill="auto"/>
            <w:noWrap/>
            <w:vAlign w:val="bottom"/>
            <w:hideMark/>
          </w:tcPr>
          <w:p w14:paraId="3A11DED0"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2239516,16</w:t>
            </w:r>
          </w:p>
        </w:tc>
        <w:tc>
          <w:tcPr>
            <w:tcW w:w="806" w:type="pct"/>
            <w:tcBorders>
              <w:top w:val="nil"/>
              <w:left w:val="nil"/>
              <w:bottom w:val="single" w:sz="4" w:space="0" w:color="auto"/>
              <w:right w:val="single" w:sz="4" w:space="0" w:color="auto"/>
            </w:tcBorders>
            <w:shd w:val="clear" w:color="auto" w:fill="auto"/>
            <w:noWrap/>
            <w:vAlign w:val="bottom"/>
            <w:hideMark/>
          </w:tcPr>
          <w:p w14:paraId="5A9D91DA"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5,33</w:t>
            </w:r>
          </w:p>
        </w:tc>
        <w:tc>
          <w:tcPr>
            <w:tcW w:w="1459" w:type="pct"/>
            <w:tcBorders>
              <w:top w:val="nil"/>
              <w:left w:val="nil"/>
              <w:bottom w:val="single" w:sz="4" w:space="0" w:color="auto"/>
              <w:right w:val="single" w:sz="4" w:space="0" w:color="auto"/>
            </w:tcBorders>
            <w:shd w:val="clear" w:color="auto" w:fill="auto"/>
            <w:noWrap/>
            <w:vAlign w:val="bottom"/>
            <w:hideMark/>
          </w:tcPr>
          <w:p w14:paraId="69F12C30" w14:textId="77777777" w:rsidR="009A4E96" w:rsidRPr="009A4E96" w:rsidRDefault="009A4E96" w:rsidP="009A4E96">
            <w:pPr>
              <w:spacing w:after="0" w:line="240" w:lineRule="auto"/>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 xml:space="preserve">269°47'6" </w:t>
            </w:r>
          </w:p>
        </w:tc>
      </w:tr>
    </w:tbl>
    <w:p w14:paraId="39CC25CC" w14:textId="77777777" w:rsidR="009A4E96" w:rsidRDefault="009A4E96" w:rsidP="009A4E96">
      <w:pPr>
        <w:spacing w:after="0" w:line="240" w:lineRule="auto"/>
        <w:ind w:firstLine="284"/>
        <w:jc w:val="both"/>
        <w:rPr>
          <w:rFonts w:ascii="Times New Roman" w:hAnsi="Times New Roman" w:cs="Times New Roman"/>
          <w:sz w:val="12"/>
          <w:szCs w:val="12"/>
        </w:rPr>
      </w:pPr>
    </w:p>
    <w:p w14:paraId="7690A74D" w14:textId="129459E4" w:rsidR="009A4E96" w:rsidRPr="009A4E96" w:rsidRDefault="009A4E96" w:rsidP="009A4E96">
      <w:pPr>
        <w:spacing w:after="0" w:line="240" w:lineRule="auto"/>
        <w:ind w:firstLine="284"/>
        <w:jc w:val="both"/>
        <w:rPr>
          <w:rFonts w:ascii="Times New Roman" w:hAnsi="Times New Roman" w:cs="Times New Roman"/>
          <w:sz w:val="12"/>
          <w:szCs w:val="12"/>
        </w:rPr>
      </w:pPr>
      <w:r w:rsidRPr="009A4E96">
        <w:rPr>
          <w:rFonts w:ascii="Times New Roman" w:hAnsi="Times New Roman" w:cs="Times New Roman"/>
          <w:sz w:val="12"/>
          <w:szCs w:val="12"/>
        </w:rPr>
        <w:t>63:31:0000000:4995:ЗУ</w:t>
      </w:r>
      <w:proofErr w:type="gramStart"/>
      <w:r w:rsidRPr="009A4E96">
        <w:rPr>
          <w:rFonts w:ascii="Times New Roman" w:hAnsi="Times New Roman" w:cs="Times New Roman"/>
          <w:sz w:val="12"/>
          <w:szCs w:val="12"/>
        </w:rPr>
        <w:t>1</w:t>
      </w:r>
      <w:proofErr w:type="gramEnd"/>
    </w:p>
    <w:p w14:paraId="16F0DC26" w14:textId="266F3015" w:rsidR="009A4E96" w:rsidRDefault="009A4E96" w:rsidP="009A4E96">
      <w:pPr>
        <w:spacing w:after="0" w:line="240" w:lineRule="auto"/>
        <w:ind w:firstLine="284"/>
        <w:jc w:val="both"/>
        <w:rPr>
          <w:rFonts w:ascii="Times New Roman" w:hAnsi="Times New Roman" w:cs="Times New Roman"/>
          <w:sz w:val="12"/>
          <w:szCs w:val="12"/>
        </w:rPr>
      </w:pPr>
      <w:r w:rsidRPr="009A4E96">
        <w:rPr>
          <w:rFonts w:ascii="Times New Roman" w:hAnsi="Times New Roman" w:cs="Times New Roman"/>
          <w:sz w:val="12"/>
          <w:szCs w:val="12"/>
        </w:rPr>
        <w:t xml:space="preserve">S =16848 </w:t>
      </w:r>
      <w:proofErr w:type="spellStart"/>
      <w:r w:rsidRPr="009A4E96">
        <w:rPr>
          <w:rFonts w:ascii="Times New Roman" w:hAnsi="Times New Roman" w:cs="Times New Roman"/>
          <w:sz w:val="12"/>
          <w:szCs w:val="12"/>
        </w:rPr>
        <w:t>кв</w:t>
      </w:r>
      <w:proofErr w:type="gramStart"/>
      <w:r w:rsidRPr="009A4E96">
        <w:rPr>
          <w:rFonts w:ascii="Times New Roman" w:hAnsi="Times New Roman" w:cs="Times New Roman"/>
          <w:sz w:val="12"/>
          <w:szCs w:val="12"/>
        </w:rPr>
        <w:t>.м</w:t>
      </w:r>
      <w:proofErr w:type="spellEnd"/>
      <w:proofErr w:type="gramEnd"/>
    </w:p>
    <w:tbl>
      <w:tblPr>
        <w:tblStyle w:val="aff0"/>
        <w:tblW w:w="5000" w:type="pct"/>
        <w:tblLook w:val="04A0" w:firstRow="1" w:lastRow="0" w:firstColumn="1" w:lastColumn="0" w:noHBand="0" w:noVBand="1"/>
      </w:tblPr>
      <w:tblGrid>
        <w:gridCol w:w="1444"/>
        <w:gridCol w:w="1465"/>
        <w:gridCol w:w="1348"/>
        <w:gridCol w:w="2166"/>
        <w:gridCol w:w="1306"/>
      </w:tblGrid>
      <w:tr w:rsidR="009A4E96" w14:paraId="1DF7F588" w14:textId="77777777" w:rsidTr="009A4E96">
        <w:tc>
          <w:tcPr>
            <w:tcW w:w="934" w:type="pct"/>
            <w:vMerge w:val="restart"/>
            <w:vAlign w:val="center"/>
          </w:tcPr>
          <w:p w14:paraId="1807E520" w14:textId="13F3565F"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Назв. Точки</w:t>
            </w:r>
          </w:p>
        </w:tc>
        <w:tc>
          <w:tcPr>
            <w:tcW w:w="1820" w:type="pct"/>
            <w:gridSpan w:val="2"/>
            <w:vAlign w:val="center"/>
          </w:tcPr>
          <w:p w14:paraId="1A2CFD38" w14:textId="461A8008"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Координаты</w:t>
            </w:r>
          </w:p>
        </w:tc>
        <w:tc>
          <w:tcPr>
            <w:tcW w:w="1401" w:type="pct"/>
            <w:vMerge w:val="restart"/>
            <w:vAlign w:val="center"/>
          </w:tcPr>
          <w:p w14:paraId="4AFB07DD" w14:textId="46951806"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Расстояние</w:t>
            </w:r>
          </w:p>
        </w:tc>
        <w:tc>
          <w:tcPr>
            <w:tcW w:w="845" w:type="pct"/>
            <w:vMerge w:val="restart"/>
            <w:vAlign w:val="center"/>
          </w:tcPr>
          <w:p w14:paraId="1B6994CF" w14:textId="403A0923"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Дирекционный угол</w:t>
            </w:r>
          </w:p>
        </w:tc>
      </w:tr>
      <w:tr w:rsidR="009A4E96" w14:paraId="669FC883" w14:textId="77777777" w:rsidTr="009A4E96">
        <w:tc>
          <w:tcPr>
            <w:tcW w:w="934" w:type="pct"/>
            <w:vMerge/>
            <w:vAlign w:val="center"/>
          </w:tcPr>
          <w:p w14:paraId="5F44BF32" w14:textId="77777777" w:rsidR="009A4E96" w:rsidRDefault="009A4E96" w:rsidP="009A4E96">
            <w:pPr>
              <w:jc w:val="center"/>
              <w:rPr>
                <w:rFonts w:ascii="Times New Roman" w:hAnsi="Times New Roman" w:cs="Times New Roman"/>
                <w:sz w:val="12"/>
                <w:szCs w:val="12"/>
              </w:rPr>
            </w:pPr>
          </w:p>
        </w:tc>
        <w:tc>
          <w:tcPr>
            <w:tcW w:w="948" w:type="pct"/>
            <w:vAlign w:val="center"/>
          </w:tcPr>
          <w:p w14:paraId="6B67BB13" w14:textId="4554B5A2"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X</w:t>
            </w:r>
          </w:p>
        </w:tc>
        <w:tc>
          <w:tcPr>
            <w:tcW w:w="872" w:type="pct"/>
            <w:vAlign w:val="center"/>
          </w:tcPr>
          <w:p w14:paraId="0580C6E9" w14:textId="5DC8F2FF"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Y</w:t>
            </w:r>
          </w:p>
        </w:tc>
        <w:tc>
          <w:tcPr>
            <w:tcW w:w="1401" w:type="pct"/>
            <w:vMerge/>
            <w:vAlign w:val="center"/>
          </w:tcPr>
          <w:p w14:paraId="385B87A0" w14:textId="77777777" w:rsidR="009A4E96" w:rsidRDefault="009A4E96" w:rsidP="009A4E96">
            <w:pPr>
              <w:jc w:val="center"/>
              <w:rPr>
                <w:rFonts w:ascii="Times New Roman" w:hAnsi="Times New Roman" w:cs="Times New Roman"/>
                <w:sz w:val="12"/>
                <w:szCs w:val="12"/>
              </w:rPr>
            </w:pPr>
          </w:p>
        </w:tc>
        <w:tc>
          <w:tcPr>
            <w:tcW w:w="845" w:type="pct"/>
            <w:vMerge/>
            <w:vAlign w:val="center"/>
          </w:tcPr>
          <w:p w14:paraId="2A6EDAB2" w14:textId="77777777" w:rsidR="009A4E96" w:rsidRDefault="009A4E96" w:rsidP="009A4E96">
            <w:pPr>
              <w:jc w:val="center"/>
              <w:rPr>
                <w:rFonts w:ascii="Times New Roman" w:hAnsi="Times New Roman" w:cs="Times New Roman"/>
                <w:sz w:val="12"/>
                <w:szCs w:val="12"/>
              </w:rPr>
            </w:pPr>
          </w:p>
        </w:tc>
      </w:tr>
      <w:tr w:rsidR="009A4E96" w14:paraId="4EF05479" w14:textId="77777777" w:rsidTr="009A4E96">
        <w:tc>
          <w:tcPr>
            <w:tcW w:w="934" w:type="pct"/>
            <w:vAlign w:val="center"/>
          </w:tcPr>
          <w:p w14:paraId="2119640B" w14:textId="011F171A"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287</w:t>
            </w:r>
          </w:p>
        </w:tc>
        <w:tc>
          <w:tcPr>
            <w:tcW w:w="948" w:type="pct"/>
            <w:vAlign w:val="center"/>
          </w:tcPr>
          <w:p w14:paraId="661FB2DD" w14:textId="20C5FA98"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478066,83</w:t>
            </w:r>
          </w:p>
        </w:tc>
        <w:tc>
          <w:tcPr>
            <w:tcW w:w="872" w:type="pct"/>
            <w:vAlign w:val="center"/>
          </w:tcPr>
          <w:p w14:paraId="691DC351" w14:textId="662B4AE5"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2239573,92</w:t>
            </w:r>
          </w:p>
        </w:tc>
        <w:tc>
          <w:tcPr>
            <w:tcW w:w="1401" w:type="pct"/>
            <w:vAlign w:val="center"/>
          </w:tcPr>
          <w:p w14:paraId="35DADE02" w14:textId="2727D079" w:rsidR="009A4E96" w:rsidRDefault="009A4E96" w:rsidP="009A4E96">
            <w:pPr>
              <w:jc w:val="center"/>
              <w:rPr>
                <w:rFonts w:ascii="Times New Roman" w:hAnsi="Times New Roman" w:cs="Times New Roman"/>
                <w:sz w:val="12"/>
                <w:szCs w:val="12"/>
              </w:rPr>
            </w:pPr>
          </w:p>
        </w:tc>
        <w:tc>
          <w:tcPr>
            <w:tcW w:w="845" w:type="pct"/>
            <w:vAlign w:val="center"/>
          </w:tcPr>
          <w:p w14:paraId="2883B590" w14:textId="3D758594" w:rsidR="009A4E96" w:rsidRDefault="009A4E96" w:rsidP="009A4E96">
            <w:pPr>
              <w:jc w:val="center"/>
              <w:rPr>
                <w:rFonts w:ascii="Times New Roman" w:hAnsi="Times New Roman" w:cs="Times New Roman"/>
                <w:sz w:val="12"/>
                <w:szCs w:val="12"/>
              </w:rPr>
            </w:pPr>
          </w:p>
        </w:tc>
      </w:tr>
      <w:tr w:rsidR="009A4E96" w14:paraId="11F36E96" w14:textId="77777777" w:rsidTr="009A4E96">
        <w:tc>
          <w:tcPr>
            <w:tcW w:w="934" w:type="pct"/>
            <w:vAlign w:val="center"/>
          </w:tcPr>
          <w:p w14:paraId="2A153B4A" w14:textId="07B6547F"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324</w:t>
            </w:r>
          </w:p>
        </w:tc>
        <w:tc>
          <w:tcPr>
            <w:tcW w:w="948" w:type="pct"/>
            <w:vAlign w:val="center"/>
          </w:tcPr>
          <w:p w14:paraId="0B905430" w14:textId="78D43B57"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478069,07</w:t>
            </w:r>
          </w:p>
        </w:tc>
        <w:tc>
          <w:tcPr>
            <w:tcW w:w="872" w:type="pct"/>
            <w:vAlign w:val="center"/>
          </w:tcPr>
          <w:p w14:paraId="3AFA61CC" w14:textId="00F56315"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2239642,73</w:t>
            </w:r>
          </w:p>
        </w:tc>
        <w:tc>
          <w:tcPr>
            <w:tcW w:w="1401" w:type="pct"/>
            <w:vAlign w:val="center"/>
          </w:tcPr>
          <w:p w14:paraId="328696F7" w14:textId="60E6D473"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68,85</w:t>
            </w:r>
          </w:p>
        </w:tc>
        <w:tc>
          <w:tcPr>
            <w:tcW w:w="845" w:type="pct"/>
            <w:vAlign w:val="center"/>
          </w:tcPr>
          <w:p w14:paraId="705A62FC" w14:textId="60924D83"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88°8'8"</w:t>
            </w:r>
          </w:p>
        </w:tc>
      </w:tr>
      <w:tr w:rsidR="009A4E96" w14:paraId="7C9778D9" w14:textId="77777777" w:rsidTr="009A4E96">
        <w:tc>
          <w:tcPr>
            <w:tcW w:w="934" w:type="pct"/>
            <w:vAlign w:val="center"/>
          </w:tcPr>
          <w:p w14:paraId="138A2FC3" w14:textId="19CAEA33"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323</w:t>
            </w:r>
          </w:p>
        </w:tc>
        <w:tc>
          <w:tcPr>
            <w:tcW w:w="948" w:type="pct"/>
            <w:vAlign w:val="center"/>
          </w:tcPr>
          <w:p w14:paraId="3756F966" w14:textId="18875C1B"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478067,95</w:t>
            </w:r>
          </w:p>
        </w:tc>
        <w:tc>
          <w:tcPr>
            <w:tcW w:w="872" w:type="pct"/>
            <w:vAlign w:val="center"/>
          </w:tcPr>
          <w:p w14:paraId="1EAA8251" w14:textId="1BE5266B"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2239688,61</w:t>
            </w:r>
          </w:p>
        </w:tc>
        <w:tc>
          <w:tcPr>
            <w:tcW w:w="1401" w:type="pct"/>
            <w:vAlign w:val="center"/>
          </w:tcPr>
          <w:p w14:paraId="0E56231D" w14:textId="40FF8999"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45,89</w:t>
            </w:r>
          </w:p>
        </w:tc>
        <w:tc>
          <w:tcPr>
            <w:tcW w:w="845" w:type="pct"/>
            <w:vAlign w:val="center"/>
          </w:tcPr>
          <w:p w14:paraId="198DC02B" w14:textId="67B4971E"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91°23'54"</w:t>
            </w:r>
          </w:p>
        </w:tc>
      </w:tr>
      <w:tr w:rsidR="009A4E96" w14:paraId="1D2A2FFA" w14:textId="77777777" w:rsidTr="009A4E96">
        <w:tc>
          <w:tcPr>
            <w:tcW w:w="934" w:type="pct"/>
            <w:vAlign w:val="center"/>
          </w:tcPr>
          <w:p w14:paraId="3EE52962" w14:textId="2E42BED9"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322</w:t>
            </w:r>
          </w:p>
        </w:tc>
        <w:tc>
          <w:tcPr>
            <w:tcW w:w="948" w:type="pct"/>
            <w:vAlign w:val="center"/>
          </w:tcPr>
          <w:p w14:paraId="78717B07" w14:textId="51A0554F"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478062,96</w:t>
            </w:r>
          </w:p>
        </w:tc>
        <w:tc>
          <w:tcPr>
            <w:tcW w:w="872" w:type="pct"/>
            <w:vAlign w:val="center"/>
          </w:tcPr>
          <w:p w14:paraId="3489A0FF" w14:textId="0EF5A6AC"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2239742,84</w:t>
            </w:r>
          </w:p>
        </w:tc>
        <w:tc>
          <w:tcPr>
            <w:tcW w:w="1401" w:type="pct"/>
            <w:vAlign w:val="center"/>
          </w:tcPr>
          <w:p w14:paraId="1EF22E61" w14:textId="0107C857"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54,46</w:t>
            </w:r>
          </w:p>
        </w:tc>
        <w:tc>
          <w:tcPr>
            <w:tcW w:w="845" w:type="pct"/>
            <w:vAlign w:val="center"/>
          </w:tcPr>
          <w:p w14:paraId="4BEA0D9D" w14:textId="161655C2"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95°15'26"</w:t>
            </w:r>
          </w:p>
        </w:tc>
      </w:tr>
      <w:tr w:rsidR="009A4E96" w14:paraId="3241677E" w14:textId="77777777" w:rsidTr="009A4E96">
        <w:tc>
          <w:tcPr>
            <w:tcW w:w="934" w:type="pct"/>
            <w:vAlign w:val="center"/>
          </w:tcPr>
          <w:p w14:paraId="76FCB84D" w14:textId="097B3C7B"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321</w:t>
            </w:r>
          </w:p>
        </w:tc>
        <w:tc>
          <w:tcPr>
            <w:tcW w:w="948" w:type="pct"/>
            <w:vAlign w:val="center"/>
          </w:tcPr>
          <w:p w14:paraId="583769F7" w14:textId="57CBEFEB"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478044,76</w:t>
            </w:r>
          </w:p>
        </w:tc>
        <w:tc>
          <w:tcPr>
            <w:tcW w:w="872" w:type="pct"/>
            <w:vAlign w:val="center"/>
          </w:tcPr>
          <w:p w14:paraId="60E91CA5" w14:textId="45BFF987"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2239829,95</w:t>
            </w:r>
          </w:p>
        </w:tc>
        <w:tc>
          <w:tcPr>
            <w:tcW w:w="1401" w:type="pct"/>
            <w:vAlign w:val="center"/>
          </w:tcPr>
          <w:p w14:paraId="69FCBFB4" w14:textId="70D48875"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88,99</w:t>
            </w:r>
          </w:p>
        </w:tc>
        <w:tc>
          <w:tcPr>
            <w:tcW w:w="845" w:type="pct"/>
            <w:vAlign w:val="center"/>
          </w:tcPr>
          <w:p w14:paraId="20534D76" w14:textId="71E4B09E"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101°48'4"</w:t>
            </w:r>
          </w:p>
        </w:tc>
      </w:tr>
      <w:tr w:rsidR="009A4E96" w14:paraId="68C6AC5B" w14:textId="77777777" w:rsidTr="009A4E96">
        <w:tc>
          <w:tcPr>
            <w:tcW w:w="934" w:type="pct"/>
            <w:vAlign w:val="center"/>
          </w:tcPr>
          <w:p w14:paraId="4C7CEA4E" w14:textId="70E4CD78"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320</w:t>
            </w:r>
          </w:p>
        </w:tc>
        <w:tc>
          <w:tcPr>
            <w:tcW w:w="948" w:type="pct"/>
            <w:vAlign w:val="center"/>
          </w:tcPr>
          <w:p w14:paraId="6F35819C" w14:textId="14AB6909"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478029,65</w:t>
            </w:r>
          </w:p>
        </w:tc>
        <w:tc>
          <w:tcPr>
            <w:tcW w:w="872" w:type="pct"/>
            <w:vAlign w:val="center"/>
          </w:tcPr>
          <w:p w14:paraId="72BA1E40" w14:textId="0EE93C3D"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2239916,24</w:t>
            </w:r>
          </w:p>
        </w:tc>
        <w:tc>
          <w:tcPr>
            <w:tcW w:w="1401" w:type="pct"/>
            <w:vAlign w:val="center"/>
          </w:tcPr>
          <w:p w14:paraId="692782B2" w14:textId="24B8ABF4"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87,6</w:t>
            </w:r>
          </w:p>
        </w:tc>
        <w:tc>
          <w:tcPr>
            <w:tcW w:w="845" w:type="pct"/>
            <w:vAlign w:val="center"/>
          </w:tcPr>
          <w:p w14:paraId="2BCDD3D6" w14:textId="6D587FA1"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99°55'56"</w:t>
            </w:r>
          </w:p>
        </w:tc>
      </w:tr>
      <w:tr w:rsidR="009A4E96" w14:paraId="210FB085" w14:textId="77777777" w:rsidTr="009A4E96">
        <w:tc>
          <w:tcPr>
            <w:tcW w:w="934" w:type="pct"/>
            <w:vAlign w:val="center"/>
          </w:tcPr>
          <w:p w14:paraId="68552D17" w14:textId="71F3983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319</w:t>
            </w:r>
          </w:p>
        </w:tc>
        <w:tc>
          <w:tcPr>
            <w:tcW w:w="948" w:type="pct"/>
            <w:vAlign w:val="center"/>
          </w:tcPr>
          <w:p w14:paraId="26AFBC46" w14:textId="29241F4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478019,77</w:t>
            </w:r>
          </w:p>
        </w:tc>
        <w:tc>
          <w:tcPr>
            <w:tcW w:w="872" w:type="pct"/>
            <w:vAlign w:val="center"/>
          </w:tcPr>
          <w:p w14:paraId="3ED69901" w14:textId="69D176D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2240005,13</w:t>
            </w:r>
          </w:p>
        </w:tc>
        <w:tc>
          <w:tcPr>
            <w:tcW w:w="1401" w:type="pct"/>
            <w:vAlign w:val="center"/>
          </w:tcPr>
          <w:p w14:paraId="49B89175" w14:textId="23C99E0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89,44</w:t>
            </w:r>
          </w:p>
        </w:tc>
        <w:tc>
          <w:tcPr>
            <w:tcW w:w="845" w:type="pct"/>
            <w:vAlign w:val="center"/>
          </w:tcPr>
          <w:p w14:paraId="48B10407" w14:textId="7725226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96°20'32"</w:t>
            </w:r>
          </w:p>
        </w:tc>
      </w:tr>
      <w:tr w:rsidR="009A4E96" w14:paraId="1EA481BB" w14:textId="77777777" w:rsidTr="009A4E96">
        <w:tc>
          <w:tcPr>
            <w:tcW w:w="934" w:type="pct"/>
            <w:vAlign w:val="center"/>
          </w:tcPr>
          <w:p w14:paraId="2899E482" w14:textId="2811A80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lastRenderedPageBreak/>
              <w:t>318</w:t>
            </w:r>
          </w:p>
        </w:tc>
        <w:tc>
          <w:tcPr>
            <w:tcW w:w="948" w:type="pct"/>
            <w:vAlign w:val="center"/>
          </w:tcPr>
          <w:p w14:paraId="32E01F1A" w14:textId="48678D6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478021,96</w:t>
            </w:r>
          </w:p>
        </w:tc>
        <w:tc>
          <w:tcPr>
            <w:tcW w:w="872" w:type="pct"/>
            <w:vAlign w:val="center"/>
          </w:tcPr>
          <w:p w14:paraId="5B15F40C" w14:textId="47A95E9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2240088,51</w:t>
            </w:r>
          </w:p>
        </w:tc>
        <w:tc>
          <w:tcPr>
            <w:tcW w:w="1401" w:type="pct"/>
            <w:vAlign w:val="center"/>
          </w:tcPr>
          <w:p w14:paraId="744054C3" w14:textId="479FD34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83,41</w:t>
            </w:r>
          </w:p>
        </w:tc>
        <w:tc>
          <w:tcPr>
            <w:tcW w:w="845" w:type="pct"/>
            <w:vAlign w:val="center"/>
          </w:tcPr>
          <w:p w14:paraId="6300A5F6" w14:textId="66A6687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88°29'44"</w:t>
            </w:r>
          </w:p>
        </w:tc>
      </w:tr>
      <w:tr w:rsidR="009A4E96" w14:paraId="2535509F" w14:textId="77777777" w:rsidTr="009A4E96">
        <w:tc>
          <w:tcPr>
            <w:tcW w:w="934" w:type="pct"/>
            <w:vAlign w:val="center"/>
          </w:tcPr>
          <w:p w14:paraId="75DCEC8E" w14:textId="0962B2D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317</w:t>
            </w:r>
          </w:p>
        </w:tc>
        <w:tc>
          <w:tcPr>
            <w:tcW w:w="948" w:type="pct"/>
            <w:vAlign w:val="center"/>
          </w:tcPr>
          <w:p w14:paraId="376BF82D" w14:textId="2A72A13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478028,55</w:t>
            </w:r>
          </w:p>
        </w:tc>
        <w:tc>
          <w:tcPr>
            <w:tcW w:w="872" w:type="pct"/>
            <w:vAlign w:val="center"/>
          </w:tcPr>
          <w:p w14:paraId="441CA21A" w14:textId="0AA08C8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2240160,37</w:t>
            </w:r>
          </w:p>
        </w:tc>
        <w:tc>
          <w:tcPr>
            <w:tcW w:w="1401" w:type="pct"/>
            <w:vAlign w:val="center"/>
          </w:tcPr>
          <w:p w14:paraId="19838B6D" w14:textId="4C3C226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72,16</w:t>
            </w:r>
          </w:p>
        </w:tc>
        <w:tc>
          <w:tcPr>
            <w:tcW w:w="845" w:type="pct"/>
            <w:vAlign w:val="center"/>
          </w:tcPr>
          <w:p w14:paraId="66888F1D" w14:textId="1902985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84°45'37"</w:t>
            </w:r>
          </w:p>
        </w:tc>
      </w:tr>
      <w:tr w:rsidR="009A4E96" w14:paraId="09721DE0" w14:textId="77777777" w:rsidTr="009A4E96">
        <w:tc>
          <w:tcPr>
            <w:tcW w:w="934" w:type="pct"/>
            <w:vAlign w:val="center"/>
          </w:tcPr>
          <w:p w14:paraId="0E01E9FE" w14:textId="79F0DA7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316</w:t>
            </w:r>
          </w:p>
        </w:tc>
        <w:tc>
          <w:tcPr>
            <w:tcW w:w="948" w:type="pct"/>
            <w:vAlign w:val="center"/>
          </w:tcPr>
          <w:p w14:paraId="7A7A5DCF" w14:textId="27F8F72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478031,87</w:t>
            </w:r>
          </w:p>
        </w:tc>
        <w:tc>
          <w:tcPr>
            <w:tcW w:w="872" w:type="pct"/>
            <w:vAlign w:val="center"/>
          </w:tcPr>
          <w:p w14:paraId="436DC94E" w14:textId="152DB90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2240196,45</w:t>
            </w:r>
          </w:p>
        </w:tc>
        <w:tc>
          <w:tcPr>
            <w:tcW w:w="1401" w:type="pct"/>
            <w:vAlign w:val="center"/>
          </w:tcPr>
          <w:p w14:paraId="65D09FF5" w14:textId="16202E0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36,23</w:t>
            </w:r>
          </w:p>
        </w:tc>
        <w:tc>
          <w:tcPr>
            <w:tcW w:w="845" w:type="pct"/>
            <w:vAlign w:val="center"/>
          </w:tcPr>
          <w:p w14:paraId="0F95660E" w14:textId="139B05C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84°44'33"</w:t>
            </w:r>
          </w:p>
        </w:tc>
      </w:tr>
      <w:tr w:rsidR="009A4E96" w14:paraId="42D4D913" w14:textId="77777777" w:rsidTr="009A4E96">
        <w:tc>
          <w:tcPr>
            <w:tcW w:w="934" w:type="pct"/>
            <w:vAlign w:val="center"/>
          </w:tcPr>
          <w:p w14:paraId="72545591" w14:textId="7A98736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315</w:t>
            </w:r>
          </w:p>
        </w:tc>
        <w:tc>
          <w:tcPr>
            <w:tcW w:w="948" w:type="pct"/>
            <w:vAlign w:val="center"/>
          </w:tcPr>
          <w:p w14:paraId="28638135" w14:textId="459158B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478031,88</w:t>
            </w:r>
          </w:p>
        </w:tc>
        <w:tc>
          <w:tcPr>
            <w:tcW w:w="872" w:type="pct"/>
            <w:vAlign w:val="center"/>
          </w:tcPr>
          <w:p w14:paraId="0C608687" w14:textId="74064EC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2240225,47</w:t>
            </w:r>
          </w:p>
        </w:tc>
        <w:tc>
          <w:tcPr>
            <w:tcW w:w="1401" w:type="pct"/>
            <w:vAlign w:val="center"/>
          </w:tcPr>
          <w:p w14:paraId="6E15AC53" w14:textId="31084B3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29,02</w:t>
            </w:r>
          </w:p>
        </w:tc>
        <w:tc>
          <w:tcPr>
            <w:tcW w:w="845" w:type="pct"/>
            <w:vAlign w:val="center"/>
          </w:tcPr>
          <w:p w14:paraId="5080F0B3" w14:textId="3D39FB7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89°58'49"</w:t>
            </w:r>
          </w:p>
        </w:tc>
      </w:tr>
      <w:tr w:rsidR="009A4E96" w14:paraId="6BFE15F3" w14:textId="77777777" w:rsidTr="009A4E96">
        <w:tc>
          <w:tcPr>
            <w:tcW w:w="934" w:type="pct"/>
            <w:vAlign w:val="center"/>
          </w:tcPr>
          <w:p w14:paraId="29959323" w14:textId="0D9CFC4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198</w:t>
            </w:r>
          </w:p>
        </w:tc>
        <w:tc>
          <w:tcPr>
            <w:tcW w:w="948" w:type="pct"/>
            <w:vAlign w:val="center"/>
          </w:tcPr>
          <w:p w14:paraId="6A3A6224" w14:textId="5A86B99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478038,84</w:t>
            </w:r>
          </w:p>
        </w:tc>
        <w:tc>
          <w:tcPr>
            <w:tcW w:w="872" w:type="pct"/>
            <w:vAlign w:val="center"/>
          </w:tcPr>
          <w:p w14:paraId="5CD3FF04" w14:textId="7D8B67A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2240258,76</w:t>
            </w:r>
          </w:p>
        </w:tc>
        <w:tc>
          <w:tcPr>
            <w:tcW w:w="1401" w:type="pct"/>
            <w:vAlign w:val="center"/>
          </w:tcPr>
          <w:p w14:paraId="4BEB2F3E" w14:textId="6813F3D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34,01</w:t>
            </w:r>
          </w:p>
        </w:tc>
        <w:tc>
          <w:tcPr>
            <w:tcW w:w="845" w:type="pct"/>
            <w:vAlign w:val="center"/>
          </w:tcPr>
          <w:p w14:paraId="188041DB" w14:textId="7470B8F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78°11'28"</w:t>
            </w:r>
          </w:p>
        </w:tc>
      </w:tr>
      <w:tr w:rsidR="009A4E96" w14:paraId="263C2C66" w14:textId="77777777" w:rsidTr="009A4E96">
        <w:tc>
          <w:tcPr>
            <w:tcW w:w="934" w:type="pct"/>
            <w:vAlign w:val="center"/>
          </w:tcPr>
          <w:p w14:paraId="356693B1" w14:textId="6D801B2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195</w:t>
            </w:r>
          </w:p>
        </w:tc>
        <w:tc>
          <w:tcPr>
            <w:tcW w:w="948" w:type="pct"/>
            <w:vAlign w:val="center"/>
          </w:tcPr>
          <w:p w14:paraId="3B3CB3BC" w14:textId="669E4F5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478020,94</w:t>
            </w:r>
          </w:p>
        </w:tc>
        <w:tc>
          <w:tcPr>
            <w:tcW w:w="872" w:type="pct"/>
            <w:vAlign w:val="center"/>
          </w:tcPr>
          <w:p w14:paraId="22C8033F" w14:textId="6256312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2240248,55</w:t>
            </w:r>
          </w:p>
        </w:tc>
        <w:tc>
          <w:tcPr>
            <w:tcW w:w="1401" w:type="pct"/>
            <w:vAlign w:val="center"/>
          </w:tcPr>
          <w:p w14:paraId="6E315A75" w14:textId="1FA813F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20,61</w:t>
            </w:r>
          </w:p>
        </w:tc>
        <w:tc>
          <w:tcPr>
            <w:tcW w:w="845" w:type="pct"/>
            <w:vAlign w:val="center"/>
          </w:tcPr>
          <w:p w14:paraId="76681AC9" w14:textId="23754A3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209°42'0"</w:t>
            </w:r>
          </w:p>
        </w:tc>
      </w:tr>
      <w:tr w:rsidR="009A4E96" w14:paraId="15D7B620" w14:textId="77777777" w:rsidTr="009A4E96">
        <w:tc>
          <w:tcPr>
            <w:tcW w:w="934" w:type="pct"/>
            <w:vAlign w:val="center"/>
          </w:tcPr>
          <w:p w14:paraId="1FFE58D4" w14:textId="0F729DA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314</w:t>
            </w:r>
          </w:p>
        </w:tc>
        <w:tc>
          <w:tcPr>
            <w:tcW w:w="948" w:type="pct"/>
            <w:vAlign w:val="center"/>
          </w:tcPr>
          <w:p w14:paraId="7BA28671" w14:textId="3B15DF3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478020,02</w:t>
            </w:r>
          </w:p>
        </w:tc>
        <w:tc>
          <w:tcPr>
            <w:tcW w:w="872" w:type="pct"/>
            <w:vAlign w:val="center"/>
          </w:tcPr>
          <w:p w14:paraId="250C9D8E" w14:textId="5120FD8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2240215,39</w:t>
            </w:r>
          </w:p>
        </w:tc>
        <w:tc>
          <w:tcPr>
            <w:tcW w:w="1401" w:type="pct"/>
            <w:vAlign w:val="center"/>
          </w:tcPr>
          <w:p w14:paraId="700517D7" w14:textId="79AACE8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33,17</w:t>
            </w:r>
          </w:p>
        </w:tc>
        <w:tc>
          <w:tcPr>
            <w:tcW w:w="845" w:type="pct"/>
            <w:vAlign w:val="center"/>
          </w:tcPr>
          <w:p w14:paraId="0E708958" w14:textId="28C1EA8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268°24'39"</w:t>
            </w:r>
          </w:p>
        </w:tc>
      </w:tr>
      <w:tr w:rsidR="009A4E96" w14:paraId="33D4F220" w14:textId="77777777" w:rsidTr="009A4E96">
        <w:tc>
          <w:tcPr>
            <w:tcW w:w="934" w:type="pct"/>
            <w:vAlign w:val="center"/>
          </w:tcPr>
          <w:p w14:paraId="5CCCB34B" w14:textId="0B597A9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313</w:t>
            </w:r>
          </w:p>
        </w:tc>
        <w:tc>
          <w:tcPr>
            <w:tcW w:w="948" w:type="pct"/>
            <w:vAlign w:val="center"/>
          </w:tcPr>
          <w:p w14:paraId="34071A6A" w14:textId="02BF9DF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478020,74</w:t>
            </w:r>
          </w:p>
        </w:tc>
        <w:tc>
          <w:tcPr>
            <w:tcW w:w="872" w:type="pct"/>
            <w:vAlign w:val="center"/>
          </w:tcPr>
          <w:p w14:paraId="0F8D2A01" w14:textId="0C1CA4D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2240206,56</w:t>
            </w:r>
          </w:p>
        </w:tc>
        <w:tc>
          <w:tcPr>
            <w:tcW w:w="1401" w:type="pct"/>
            <w:vAlign w:val="center"/>
          </w:tcPr>
          <w:p w14:paraId="35912581" w14:textId="41EB985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8,86</w:t>
            </w:r>
          </w:p>
        </w:tc>
        <w:tc>
          <w:tcPr>
            <w:tcW w:w="845" w:type="pct"/>
            <w:vAlign w:val="center"/>
          </w:tcPr>
          <w:p w14:paraId="1C58A819" w14:textId="0640AEE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274°39'42"</w:t>
            </w:r>
          </w:p>
        </w:tc>
      </w:tr>
      <w:tr w:rsidR="009A4E96" w14:paraId="7A93B561" w14:textId="77777777" w:rsidTr="009A4E96">
        <w:tc>
          <w:tcPr>
            <w:tcW w:w="934" w:type="pct"/>
            <w:vAlign w:val="center"/>
          </w:tcPr>
          <w:p w14:paraId="68BFE064" w14:textId="0FA245F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312</w:t>
            </w:r>
          </w:p>
        </w:tc>
        <w:tc>
          <w:tcPr>
            <w:tcW w:w="948" w:type="pct"/>
            <w:vAlign w:val="center"/>
          </w:tcPr>
          <w:p w14:paraId="24103F20" w14:textId="5F622A8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478023,34</w:t>
            </w:r>
          </w:p>
        </w:tc>
        <w:tc>
          <w:tcPr>
            <w:tcW w:w="872" w:type="pct"/>
            <w:vAlign w:val="center"/>
          </w:tcPr>
          <w:p w14:paraId="1E5261E1" w14:textId="54077B0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2240196,62</w:t>
            </w:r>
          </w:p>
        </w:tc>
        <w:tc>
          <w:tcPr>
            <w:tcW w:w="1401" w:type="pct"/>
            <w:vAlign w:val="center"/>
          </w:tcPr>
          <w:p w14:paraId="5981B181" w14:textId="3E07958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10,27</w:t>
            </w:r>
          </w:p>
        </w:tc>
        <w:tc>
          <w:tcPr>
            <w:tcW w:w="845" w:type="pct"/>
            <w:vAlign w:val="center"/>
          </w:tcPr>
          <w:p w14:paraId="5F83879D" w14:textId="4400620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284°39'30"</w:t>
            </w:r>
          </w:p>
        </w:tc>
      </w:tr>
      <w:tr w:rsidR="009A4E96" w14:paraId="3BE61177" w14:textId="77777777" w:rsidTr="009A4E96">
        <w:tc>
          <w:tcPr>
            <w:tcW w:w="934" w:type="pct"/>
            <w:vAlign w:val="center"/>
          </w:tcPr>
          <w:p w14:paraId="010F9AE4" w14:textId="0438CC3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311</w:t>
            </w:r>
          </w:p>
        </w:tc>
        <w:tc>
          <w:tcPr>
            <w:tcW w:w="948" w:type="pct"/>
            <w:vAlign w:val="center"/>
          </w:tcPr>
          <w:p w14:paraId="4EB5C763" w14:textId="11FE0BA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478023,88</w:t>
            </w:r>
          </w:p>
        </w:tc>
        <w:tc>
          <w:tcPr>
            <w:tcW w:w="872" w:type="pct"/>
            <w:vAlign w:val="center"/>
          </w:tcPr>
          <w:p w14:paraId="2EAF0166" w14:textId="5A10F02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2240192,38</w:t>
            </w:r>
          </w:p>
        </w:tc>
        <w:tc>
          <w:tcPr>
            <w:tcW w:w="1401" w:type="pct"/>
            <w:vAlign w:val="center"/>
          </w:tcPr>
          <w:p w14:paraId="0AD58298" w14:textId="56DB2CF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4,27</w:t>
            </w:r>
          </w:p>
        </w:tc>
        <w:tc>
          <w:tcPr>
            <w:tcW w:w="845" w:type="pct"/>
            <w:vAlign w:val="center"/>
          </w:tcPr>
          <w:p w14:paraId="3BFFC135" w14:textId="3158DD2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277°15'29"</w:t>
            </w:r>
          </w:p>
        </w:tc>
      </w:tr>
      <w:tr w:rsidR="009A4E96" w14:paraId="3F9DC5D2" w14:textId="77777777" w:rsidTr="009A4E96">
        <w:tc>
          <w:tcPr>
            <w:tcW w:w="934" w:type="pct"/>
            <w:vAlign w:val="center"/>
          </w:tcPr>
          <w:p w14:paraId="7595843E" w14:textId="22BAD13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310</w:t>
            </w:r>
          </w:p>
        </w:tc>
        <w:tc>
          <w:tcPr>
            <w:tcW w:w="948" w:type="pct"/>
            <w:vAlign w:val="center"/>
          </w:tcPr>
          <w:p w14:paraId="03FF3A16" w14:textId="73F9399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478023,88</w:t>
            </w:r>
          </w:p>
        </w:tc>
        <w:tc>
          <w:tcPr>
            <w:tcW w:w="872" w:type="pct"/>
            <w:vAlign w:val="center"/>
          </w:tcPr>
          <w:p w14:paraId="7163FF55" w14:textId="3B2262E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2240189,5</w:t>
            </w:r>
          </w:p>
        </w:tc>
        <w:tc>
          <w:tcPr>
            <w:tcW w:w="1401" w:type="pct"/>
            <w:vAlign w:val="center"/>
          </w:tcPr>
          <w:p w14:paraId="24475991" w14:textId="313992E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2,88</w:t>
            </w:r>
          </w:p>
        </w:tc>
        <w:tc>
          <w:tcPr>
            <w:tcW w:w="845" w:type="pct"/>
            <w:vAlign w:val="center"/>
          </w:tcPr>
          <w:p w14:paraId="6043C28D" w14:textId="65AD733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270°0'0"</w:t>
            </w:r>
          </w:p>
        </w:tc>
      </w:tr>
      <w:tr w:rsidR="009A4E96" w14:paraId="5E9EC024" w14:textId="77777777" w:rsidTr="009A4E96">
        <w:tc>
          <w:tcPr>
            <w:tcW w:w="934" w:type="pct"/>
            <w:vAlign w:val="center"/>
          </w:tcPr>
          <w:p w14:paraId="7D4182BA" w14:textId="0B3E0EC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309</w:t>
            </w:r>
          </w:p>
        </w:tc>
        <w:tc>
          <w:tcPr>
            <w:tcW w:w="948" w:type="pct"/>
            <w:vAlign w:val="center"/>
          </w:tcPr>
          <w:p w14:paraId="554109A9" w14:textId="66CAB3A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478022,12</w:t>
            </w:r>
          </w:p>
        </w:tc>
        <w:tc>
          <w:tcPr>
            <w:tcW w:w="872" w:type="pct"/>
            <w:vAlign w:val="center"/>
          </w:tcPr>
          <w:p w14:paraId="3B1C8E68" w14:textId="0959E33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2240178,19</w:t>
            </w:r>
          </w:p>
        </w:tc>
        <w:tc>
          <w:tcPr>
            <w:tcW w:w="1401" w:type="pct"/>
            <w:vAlign w:val="center"/>
          </w:tcPr>
          <w:p w14:paraId="519008D7" w14:textId="586E392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11,45</w:t>
            </w:r>
          </w:p>
        </w:tc>
        <w:tc>
          <w:tcPr>
            <w:tcW w:w="845" w:type="pct"/>
            <w:vAlign w:val="center"/>
          </w:tcPr>
          <w:p w14:paraId="1DB010E0" w14:textId="4A296D7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261°9'18"</w:t>
            </w:r>
          </w:p>
        </w:tc>
      </w:tr>
      <w:tr w:rsidR="009A4E96" w14:paraId="24AF613B" w14:textId="77777777" w:rsidTr="009A4E96">
        <w:tc>
          <w:tcPr>
            <w:tcW w:w="934" w:type="pct"/>
            <w:vAlign w:val="center"/>
          </w:tcPr>
          <w:p w14:paraId="5C5B7F48" w14:textId="7731EA1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308</w:t>
            </w:r>
          </w:p>
        </w:tc>
        <w:tc>
          <w:tcPr>
            <w:tcW w:w="948" w:type="pct"/>
            <w:vAlign w:val="center"/>
          </w:tcPr>
          <w:p w14:paraId="3D2ED588" w14:textId="50EDCC5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478021,53</w:t>
            </w:r>
          </w:p>
        </w:tc>
        <w:tc>
          <w:tcPr>
            <w:tcW w:w="872" w:type="pct"/>
            <w:vAlign w:val="center"/>
          </w:tcPr>
          <w:p w14:paraId="48C29D38" w14:textId="4DC5261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2240175,6</w:t>
            </w:r>
          </w:p>
        </w:tc>
        <w:tc>
          <w:tcPr>
            <w:tcW w:w="1401" w:type="pct"/>
            <w:vAlign w:val="center"/>
          </w:tcPr>
          <w:p w14:paraId="6D164CE0" w14:textId="1F53C75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2,66</w:t>
            </w:r>
          </w:p>
        </w:tc>
        <w:tc>
          <w:tcPr>
            <w:tcW w:w="845" w:type="pct"/>
            <w:vAlign w:val="center"/>
          </w:tcPr>
          <w:p w14:paraId="0B901DEC" w14:textId="3258D3A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257°10'1"</w:t>
            </w:r>
          </w:p>
        </w:tc>
      </w:tr>
      <w:tr w:rsidR="009A4E96" w14:paraId="558A9C60" w14:textId="77777777" w:rsidTr="009A4E96">
        <w:tc>
          <w:tcPr>
            <w:tcW w:w="934" w:type="pct"/>
            <w:vAlign w:val="center"/>
          </w:tcPr>
          <w:p w14:paraId="00001FE5" w14:textId="419DF75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307</w:t>
            </w:r>
          </w:p>
        </w:tc>
        <w:tc>
          <w:tcPr>
            <w:tcW w:w="948" w:type="pct"/>
            <w:vAlign w:val="center"/>
          </w:tcPr>
          <w:p w14:paraId="1FD443C6" w14:textId="64260CE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478011,81</w:t>
            </w:r>
          </w:p>
        </w:tc>
        <w:tc>
          <w:tcPr>
            <w:tcW w:w="872" w:type="pct"/>
            <w:vAlign w:val="center"/>
          </w:tcPr>
          <w:p w14:paraId="2D38C385" w14:textId="22CB083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2240143,05</w:t>
            </w:r>
          </w:p>
        </w:tc>
        <w:tc>
          <w:tcPr>
            <w:tcW w:w="1401" w:type="pct"/>
            <w:vAlign w:val="center"/>
          </w:tcPr>
          <w:p w14:paraId="75B19C9B" w14:textId="6207D6B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33,97</w:t>
            </w:r>
          </w:p>
        </w:tc>
        <w:tc>
          <w:tcPr>
            <w:tcW w:w="845" w:type="pct"/>
            <w:vAlign w:val="center"/>
          </w:tcPr>
          <w:p w14:paraId="39D1D79A" w14:textId="61C4FA0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253°22'24"</w:t>
            </w:r>
          </w:p>
        </w:tc>
      </w:tr>
      <w:tr w:rsidR="009A4E96" w14:paraId="1DC0496A" w14:textId="77777777" w:rsidTr="009A4E96">
        <w:tc>
          <w:tcPr>
            <w:tcW w:w="934" w:type="pct"/>
            <w:vAlign w:val="center"/>
          </w:tcPr>
          <w:p w14:paraId="6A72A4BC" w14:textId="74CD190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306</w:t>
            </w:r>
          </w:p>
        </w:tc>
        <w:tc>
          <w:tcPr>
            <w:tcW w:w="948" w:type="pct"/>
            <w:vAlign w:val="center"/>
          </w:tcPr>
          <w:p w14:paraId="4B26AEBE" w14:textId="7B464A9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478009,5</w:t>
            </w:r>
          </w:p>
        </w:tc>
        <w:tc>
          <w:tcPr>
            <w:tcW w:w="872" w:type="pct"/>
            <w:vAlign w:val="center"/>
          </w:tcPr>
          <w:p w14:paraId="260A7ED3" w14:textId="52A8079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2240134,15</w:t>
            </w:r>
          </w:p>
        </w:tc>
        <w:tc>
          <w:tcPr>
            <w:tcW w:w="1401" w:type="pct"/>
            <w:vAlign w:val="center"/>
          </w:tcPr>
          <w:p w14:paraId="7BB02949" w14:textId="13377D5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9,19</w:t>
            </w:r>
          </w:p>
        </w:tc>
        <w:tc>
          <w:tcPr>
            <w:tcW w:w="845" w:type="pct"/>
            <w:vAlign w:val="center"/>
          </w:tcPr>
          <w:p w14:paraId="302CBE0C" w14:textId="52CFBAB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255°27'60"</w:t>
            </w:r>
          </w:p>
        </w:tc>
      </w:tr>
      <w:tr w:rsidR="009A4E96" w14:paraId="0D91AF8E" w14:textId="77777777" w:rsidTr="009A4E96">
        <w:tc>
          <w:tcPr>
            <w:tcW w:w="934" w:type="pct"/>
            <w:vAlign w:val="center"/>
          </w:tcPr>
          <w:p w14:paraId="54165E24" w14:textId="2908927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305</w:t>
            </w:r>
          </w:p>
        </w:tc>
        <w:tc>
          <w:tcPr>
            <w:tcW w:w="948" w:type="pct"/>
            <w:vAlign w:val="center"/>
          </w:tcPr>
          <w:p w14:paraId="79267852" w14:textId="48E865D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478009,85</w:t>
            </w:r>
          </w:p>
        </w:tc>
        <w:tc>
          <w:tcPr>
            <w:tcW w:w="872" w:type="pct"/>
            <w:vAlign w:val="center"/>
          </w:tcPr>
          <w:p w14:paraId="53E2DB8C" w14:textId="16984EF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2240105,76</w:t>
            </w:r>
          </w:p>
        </w:tc>
        <w:tc>
          <w:tcPr>
            <w:tcW w:w="1401" w:type="pct"/>
            <w:vAlign w:val="center"/>
          </w:tcPr>
          <w:p w14:paraId="410D6A24" w14:textId="6C1AFDE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28,39</w:t>
            </w:r>
          </w:p>
        </w:tc>
        <w:tc>
          <w:tcPr>
            <w:tcW w:w="845" w:type="pct"/>
            <w:vAlign w:val="center"/>
          </w:tcPr>
          <w:p w14:paraId="3AADD094" w14:textId="628A5C8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270°42'23"</w:t>
            </w:r>
          </w:p>
        </w:tc>
      </w:tr>
      <w:tr w:rsidR="009A4E96" w14:paraId="44A06360" w14:textId="77777777" w:rsidTr="009A4E96">
        <w:tc>
          <w:tcPr>
            <w:tcW w:w="934" w:type="pct"/>
            <w:vAlign w:val="center"/>
          </w:tcPr>
          <w:p w14:paraId="604C6708" w14:textId="581128A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304</w:t>
            </w:r>
          </w:p>
        </w:tc>
        <w:tc>
          <w:tcPr>
            <w:tcW w:w="948" w:type="pct"/>
            <w:vAlign w:val="center"/>
          </w:tcPr>
          <w:p w14:paraId="6E1975F2" w14:textId="2550584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478007,13</w:t>
            </w:r>
          </w:p>
        </w:tc>
        <w:tc>
          <w:tcPr>
            <w:tcW w:w="872" w:type="pct"/>
            <w:vAlign w:val="center"/>
          </w:tcPr>
          <w:p w14:paraId="61CEAF29" w14:textId="16580AB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2240070,51</w:t>
            </w:r>
          </w:p>
        </w:tc>
        <w:tc>
          <w:tcPr>
            <w:tcW w:w="1401" w:type="pct"/>
            <w:vAlign w:val="center"/>
          </w:tcPr>
          <w:p w14:paraId="5122A79D" w14:textId="4AA0D82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35,35</w:t>
            </w:r>
          </w:p>
        </w:tc>
        <w:tc>
          <w:tcPr>
            <w:tcW w:w="845" w:type="pct"/>
            <w:vAlign w:val="center"/>
          </w:tcPr>
          <w:p w14:paraId="39850535" w14:textId="1791A57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265°35'15"</w:t>
            </w:r>
          </w:p>
        </w:tc>
      </w:tr>
      <w:tr w:rsidR="009A4E96" w14:paraId="1EED15C7" w14:textId="77777777" w:rsidTr="009A4E96">
        <w:tc>
          <w:tcPr>
            <w:tcW w:w="934" w:type="pct"/>
            <w:vAlign w:val="center"/>
          </w:tcPr>
          <w:p w14:paraId="75503DDD" w14:textId="086944F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303</w:t>
            </w:r>
          </w:p>
        </w:tc>
        <w:tc>
          <w:tcPr>
            <w:tcW w:w="948" w:type="pct"/>
            <w:vAlign w:val="center"/>
          </w:tcPr>
          <w:p w14:paraId="226245C4" w14:textId="4987911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478008,86</w:t>
            </w:r>
          </w:p>
        </w:tc>
        <w:tc>
          <w:tcPr>
            <w:tcW w:w="872" w:type="pct"/>
            <w:vAlign w:val="center"/>
          </w:tcPr>
          <w:p w14:paraId="2F1B3B0F" w14:textId="70D7207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2240029,45</w:t>
            </w:r>
          </w:p>
        </w:tc>
        <w:tc>
          <w:tcPr>
            <w:tcW w:w="1401" w:type="pct"/>
            <w:vAlign w:val="center"/>
          </w:tcPr>
          <w:p w14:paraId="42B57389" w14:textId="0806272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41,1</w:t>
            </w:r>
          </w:p>
        </w:tc>
        <w:tc>
          <w:tcPr>
            <w:tcW w:w="845" w:type="pct"/>
            <w:vAlign w:val="center"/>
          </w:tcPr>
          <w:p w14:paraId="461E1461" w14:textId="6F19424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272°24'46"</w:t>
            </w:r>
          </w:p>
        </w:tc>
      </w:tr>
      <w:tr w:rsidR="009A4E96" w14:paraId="48F759A0" w14:textId="77777777" w:rsidTr="009A4E96">
        <w:tc>
          <w:tcPr>
            <w:tcW w:w="934" w:type="pct"/>
            <w:vAlign w:val="center"/>
          </w:tcPr>
          <w:p w14:paraId="7836224C" w14:textId="543633F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302</w:t>
            </w:r>
          </w:p>
        </w:tc>
        <w:tc>
          <w:tcPr>
            <w:tcW w:w="948" w:type="pct"/>
            <w:vAlign w:val="center"/>
          </w:tcPr>
          <w:p w14:paraId="4FCEA9BB" w14:textId="3E74EA6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478010,07</w:t>
            </w:r>
          </w:p>
        </w:tc>
        <w:tc>
          <w:tcPr>
            <w:tcW w:w="872" w:type="pct"/>
            <w:vAlign w:val="center"/>
          </w:tcPr>
          <w:p w14:paraId="465248F8" w14:textId="2650DFB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2239998,17</w:t>
            </w:r>
          </w:p>
        </w:tc>
        <w:tc>
          <w:tcPr>
            <w:tcW w:w="1401" w:type="pct"/>
            <w:vAlign w:val="center"/>
          </w:tcPr>
          <w:p w14:paraId="5DC62A5C" w14:textId="07A40E3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31,3</w:t>
            </w:r>
          </w:p>
        </w:tc>
        <w:tc>
          <w:tcPr>
            <w:tcW w:w="845" w:type="pct"/>
            <w:vAlign w:val="center"/>
          </w:tcPr>
          <w:p w14:paraId="1653E437" w14:textId="3BC2CC9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272°12'55"</w:t>
            </w:r>
          </w:p>
        </w:tc>
      </w:tr>
      <w:tr w:rsidR="009A4E96" w14:paraId="7A5E504D" w14:textId="77777777" w:rsidTr="009A4E96">
        <w:tc>
          <w:tcPr>
            <w:tcW w:w="934" w:type="pct"/>
            <w:vAlign w:val="center"/>
          </w:tcPr>
          <w:p w14:paraId="1F16BFFF" w14:textId="0F3B980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301</w:t>
            </w:r>
          </w:p>
        </w:tc>
        <w:tc>
          <w:tcPr>
            <w:tcW w:w="948" w:type="pct"/>
            <w:vAlign w:val="center"/>
          </w:tcPr>
          <w:p w14:paraId="46D05E32" w14:textId="7C4325E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478014,33</w:t>
            </w:r>
          </w:p>
        </w:tc>
        <w:tc>
          <w:tcPr>
            <w:tcW w:w="872" w:type="pct"/>
            <w:vAlign w:val="center"/>
          </w:tcPr>
          <w:p w14:paraId="42BA85B9" w14:textId="3712941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2239965,08</w:t>
            </w:r>
          </w:p>
        </w:tc>
        <w:tc>
          <w:tcPr>
            <w:tcW w:w="1401" w:type="pct"/>
            <w:vAlign w:val="center"/>
          </w:tcPr>
          <w:p w14:paraId="08A8D0B8" w14:textId="5EC9248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33,36</w:t>
            </w:r>
          </w:p>
        </w:tc>
        <w:tc>
          <w:tcPr>
            <w:tcW w:w="845" w:type="pct"/>
            <w:vAlign w:val="center"/>
          </w:tcPr>
          <w:p w14:paraId="4F5BD366" w14:textId="14BBB53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277°20'9"</w:t>
            </w:r>
          </w:p>
        </w:tc>
      </w:tr>
      <w:tr w:rsidR="009A4E96" w14:paraId="0AF4EAD5" w14:textId="77777777" w:rsidTr="009A4E96">
        <w:tc>
          <w:tcPr>
            <w:tcW w:w="934" w:type="pct"/>
            <w:vAlign w:val="center"/>
          </w:tcPr>
          <w:p w14:paraId="29422752" w14:textId="70E19C5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300</w:t>
            </w:r>
          </w:p>
        </w:tc>
        <w:tc>
          <w:tcPr>
            <w:tcW w:w="948" w:type="pct"/>
            <w:vAlign w:val="center"/>
          </w:tcPr>
          <w:p w14:paraId="69EB4BA1" w14:textId="1A384AF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478018,75</w:t>
            </w:r>
          </w:p>
        </w:tc>
        <w:tc>
          <w:tcPr>
            <w:tcW w:w="872" w:type="pct"/>
            <w:vAlign w:val="center"/>
          </w:tcPr>
          <w:p w14:paraId="02C14D56" w14:textId="7CA1B68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2239926,7</w:t>
            </w:r>
          </w:p>
        </w:tc>
        <w:tc>
          <w:tcPr>
            <w:tcW w:w="1401" w:type="pct"/>
            <w:vAlign w:val="center"/>
          </w:tcPr>
          <w:p w14:paraId="4CC09AA8" w14:textId="62E46B7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38,63</w:t>
            </w:r>
          </w:p>
        </w:tc>
        <w:tc>
          <w:tcPr>
            <w:tcW w:w="845" w:type="pct"/>
            <w:vAlign w:val="center"/>
          </w:tcPr>
          <w:p w14:paraId="13FA04A4" w14:textId="6FFB184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276°34'10"</w:t>
            </w:r>
          </w:p>
        </w:tc>
      </w:tr>
      <w:tr w:rsidR="009A4E96" w14:paraId="5914C910" w14:textId="77777777" w:rsidTr="009A4E96">
        <w:tc>
          <w:tcPr>
            <w:tcW w:w="934" w:type="pct"/>
            <w:vAlign w:val="center"/>
          </w:tcPr>
          <w:p w14:paraId="1D2BD429" w14:textId="0D72458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299</w:t>
            </w:r>
          </w:p>
        </w:tc>
        <w:tc>
          <w:tcPr>
            <w:tcW w:w="948" w:type="pct"/>
            <w:vAlign w:val="center"/>
          </w:tcPr>
          <w:p w14:paraId="3576E583" w14:textId="73E30AC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478022,26</w:t>
            </w:r>
          </w:p>
        </w:tc>
        <w:tc>
          <w:tcPr>
            <w:tcW w:w="872" w:type="pct"/>
            <w:vAlign w:val="center"/>
          </w:tcPr>
          <w:p w14:paraId="2D4FAA68" w14:textId="6821B5A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2239890,66</w:t>
            </w:r>
          </w:p>
        </w:tc>
        <w:tc>
          <w:tcPr>
            <w:tcW w:w="1401" w:type="pct"/>
            <w:vAlign w:val="center"/>
          </w:tcPr>
          <w:p w14:paraId="64492D1F" w14:textId="7043CD5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36,21</w:t>
            </w:r>
          </w:p>
        </w:tc>
        <w:tc>
          <w:tcPr>
            <w:tcW w:w="845" w:type="pct"/>
            <w:vAlign w:val="center"/>
          </w:tcPr>
          <w:p w14:paraId="6654FA31" w14:textId="742A845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275°33'45"</w:t>
            </w:r>
          </w:p>
        </w:tc>
      </w:tr>
      <w:tr w:rsidR="009A4E96" w14:paraId="0D019315" w14:textId="77777777" w:rsidTr="009A4E96">
        <w:tc>
          <w:tcPr>
            <w:tcW w:w="934" w:type="pct"/>
            <w:vAlign w:val="center"/>
          </w:tcPr>
          <w:p w14:paraId="2284F433" w14:textId="10743D1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298</w:t>
            </w:r>
          </w:p>
        </w:tc>
        <w:tc>
          <w:tcPr>
            <w:tcW w:w="948" w:type="pct"/>
            <w:vAlign w:val="center"/>
          </w:tcPr>
          <w:p w14:paraId="6198FD80" w14:textId="565922A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478027,32</w:t>
            </w:r>
          </w:p>
        </w:tc>
        <w:tc>
          <w:tcPr>
            <w:tcW w:w="872" w:type="pct"/>
            <w:vAlign w:val="center"/>
          </w:tcPr>
          <w:p w14:paraId="45420173" w14:textId="3493457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2239854,99</w:t>
            </w:r>
          </w:p>
        </w:tc>
        <w:tc>
          <w:tcPr>
            <w:tcW w:w="1401" w:type="pct"/>
            <w:vAlign w:val="center"/>
          </w:tcPr>
          <w:p w14:paraId="103E6C7A" w14:textId="10DC0C0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36,03</w:t>
            </w:r>
          </w:p>
        </w:tc>
        <w:tc>
          <w:tcPr>
            <w:tcW w:w="845" w:type="pct"/>
            <w:vAlign w:val="center"/>
          </w:tcPr>
          <w:p w14:paraId="45D433AD" w14:textId="0022A2E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278°4'26"</w:t>
            </w:r>
          </w:p>
        </w:tc>
      </w:tr>
      <w:tr w:rsidR="009A4E96" w14:paraId="4684C311" w14:textId="77777777" w:rsidTr="009A4E96">
        <w:tc>
          <w:tcPr>
            <w:tcW w:w="934" w:type="pct"/>
            <w:vAlign w:val="center"/>
          </w:tcPr>
          <w:p w14:paraId="034B0F0F" w14:textId="6E3C4A3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297</w:t>
            </w:r>
          </w:p>
        </w:tc>
        <w:tc>
          <w:tcPr>
            <w:tcW w:w="948" w:type="pct"/>
            <w:vAlign w:val="center"/>
          </w:tcPr>
          <w:p w14:paraId="718D591C" w14:textId="19F77D5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478034,74</w:t>
            </w:r>
          </w:p>
        </w:tc>
        <w:tc>
          <w:tcPr>
            <w:tcW w:w="872" w:type="pct"/>
            <w:vAlign w:val="center"/>
          </w:tcPr>
          <w:p w14:paraId="56A07CE3" w14:textId="469135E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2239819,9</w:t>
            </w:r>
          </w:p>
        </w:tc>
        <w:tc>
          <w:tcPr>
            <w:tcW w:w="1401" w:type="pct"/>
            <w:vAlign w:val="center"/>
          </w:tcPr>
          <w:p w14:paraId="65E3E8A7" w14:textId="4BCE701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35,87</w:t>
            </w:r>
          </w:p>
        </w:tc>
        <w:tc>
          <w:tcPr>
            <w:tcW w:w="845" w:type="pct"/>
            <w:vAlign w:val="center"/>
          </w:tcPr>
          <w:p w14:paraId="736146DA" w14:textId="49AF9FB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281°56'23"</w:t>
            </w:r>
          </w:p>
        </w:tc>
      </w:tr>
      <w:tr w:rsidR="009A4E96" w14:paraId="48CBAD20" w14:textId="77777777" w:rsidTr="009A4E96">
        <w:tc>
          <w:tcPr>
            <w:tcW w:w="934" w:type="pct"/>
            <w:vAlign w:val="center"/>
          </w:tcPr>
          <w:p w14:paraId="7CD9EF89" w14:textId="48BD854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296</w:t>
            </w:r>
          </w:p>
        </w:tc>
        <w:tc>
          <w:tcPr>
            <w:tcW w:w="948" w:type="pct"/>
            <w:vAlign w:val="center"/>
          </w:tcPr>
          <w:p w14:paraId="4FC74BFC" w14:textId="29AF012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478043,97</w:t>
            </w:r>
          </w:p>
        </w:tc>
        <w:tc>
          <w:tcPr>
            <w:tcW w:w="872" w:type="pct"/>
            <w:vAlign w:val="center"/>
          </w:tcPr>
          <w:p w14:paraId="2BBAEE12" w14:textId="39CB575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2239782,97</w:t>
            </w:r>
          </w:p>
        </w:tc>
        <w:tc>
          <w:tcPr>
            <w:tcW w:w="1401" w:type="pct"/>
            <w:vAlign w:val="center"/>
          </w:tcPr>
          <w:p w14:paraId="3D4BF51E" w14:textId="48E32E6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38,07</w:t>
            </w:r>
          </w:p>
        </w:tc>
        <w:tc>
          <w:tcPr>
            <w:tcW w:w="845" w:type="pct"/>
            <w:vAlign w:val="center"/>
          </w:tcPr>
          <w:p w14:paraId="26074BCD" w14:textId="4BD0D8D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284°1'57"</w:t>
            </w:r>
          </w:p>
        </w:tc>
      </w:tr>
      <w:tr w:rsidR="009A4E96" w14:paraId="6AE433BC" w14:textId="77777777" w:rsidTr="009A4E96">
        <w:tc>
          <w:tcPr>
            <w:tcW w:w="934" w:type="pct"/>
            <w:vAlign w:val="center"/>
          </w:tcPr>
          <w:p w14:paraId="4886392B" w14:textId="4FA1B10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295</w:t>
            </w:r>
          </w:p>
        </w:tc>
        <w:tc>
          <w:tcPr>
            <w:tcW w:w="948" w:type="pct"/>
            <w:vAlign w:val="center"/>
          </w:tcPr>
          <w:p w14:paraId="604C0D45" w14:textId="09112B9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478053,26</w:t>
            </w:r>
          </w:p>
        </w:tc>
        <w:tc>
          <w:tcPr>
            <w:tcW w:w="872" w:type="pct"/>
            <w:vAlign w:val="center"/>
          </w:tcPr>
          <w:p w14:paraId="60A60A6C" w14:textId="72C215B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2239739,02</w:t>
            </w:r>
          </w:p>
        </w:tc>
        <w:tc>
          <w:tcPr>
            <w:tcW w:w="1401" w:type="pct"/>
            <w:vAlign w:val="center"/>
          </w:tcPr>
          <w:p w14:paraId="5CEAC2D3" w14:textId="1AC83A3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44,92</w:t>
            </w:r>
          </w:p>
        </w:tc>
        <w:tc>
          <w:tcPr>
            <w:tcW w:w="845" w:type="pct"/>
            <w:vAlign w:val="center"/>
          </w:tcPr>
          <w:p w14:paraId="35410094" w14:textId="261C07F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281°56'7"</w:t>
            </w:r>
          </w:p>
        </w:tc>
      </w:tr>
      <w:tr w:rsidR="009A4E96" w14:paraId="40290A1D" w14:textId="77777777" w:rsidTr="009A4E96">
        <w:tc>
          <w:tcPr>
            <w:tcW w:w="934" w:type="pct"/>
            <w:vAlign w:val="center"/>
          </w:tcPr>
          <w:p w14:paraId="78E290A7" w14:textId="0175DFE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294</w:t>
            </w:r>
          </w:p>
        </w:tc>
        <w:tc>
          <w:tcPr>
            <w:tcW w:w="948" w:type="pct"/>
            <w:vAlign w:val="center"/>
          </w:tcPr>
          <w:p w14:paraId="26D4579F" w14:textId="221BE4A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478054,94</w:t>
            </w:r>
          </w:p>
        </w:tc>
        <w:tc>
          <w:tcPr>
            <w:tcW w:w="872" w:type="pct"/>
            <w:vAlign w:val="center"/>
          </w:tcPr>
          <w:p w14:paraId="3B323977" w14:textId="231EDF6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2239727,92</w:t>
            </w:r>
          </w:p>
        </w:tc>
        <w:tc>
          <w:tcPr>
            <w:tcW w:w="1401" w:type="pct"/>
            <w:vAlign w:val="center"/>
          </w:tcPr>
          <w:p w14:paraId="10D367BF" w14:textId="726DAC3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11,23</w:t>
            </w:r>
          </w:p>
        </w:tc>
        <w:tc>
          <w:tcPr>
            <w:tcW w:w="845" w:type="pct"/>
            <w:vAlign w:val="center"/>
          </w:tcPr>
          <w:p w14:paraId="193FB1E0" w14:textId="74741C0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278°36'23"</w:t>
            </w:r>
          </w:p>
        </w:tc>
      </w:tr>
      <w:tr w:rsidR="009A4E96" w14:paraId="376CB60F" w14:textId="77777777" w:rsidTr="009A4E96">
        <w:tc>
          <w:tcPr>
            <w:tcW w:w="934" w:type="pct"/>
            <w:vAlign w:val="center"/>
          </w:tcPr>
          <w:p w14:paraId="558300EC" w14:textId="60913B2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293</w:t>
            </w:r>
          </w:p>
        </w:tc>
        <w:tc>
          <w:tcPr>
            <w:tcW w:w="948" w:type="pct"/>
            <w:vAlign w:val="center"/>
          </w:tcPr>
          <w:p w14:paraId="1DC74CDB" w14:textId="3E985CD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478056,5</w:t>
            </w:r>
          </w:p>
        </w:tc>
        <w:tc>
          <w:tcPr>
            <w:tcW w:w="872" w:type="pct"/>
            <w:vAlign w:val="center"/>
          </w:tcPr>
          <w:p w14:paraId="01DC2F5A" w14:textId="762E1A4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2239676,03</w:t>
            </w:r>
          </w:p>
        </w:tc>
        <w:tc>
          <w:tcPr>
            <w:tcW w:w="1401" w:type="pct"/>
            <w:vAlign w:val="center"/>
          </w:tcPr>
          <w:p w14:paraId="77112F3D" w14:textId="61B36A9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51,91</w:t>
            </w:r>
          </w:p>
        </w:tc>
        <w:tc>
          <w:tcPr>
            <w:tcW w:w="845" w:type="pct"/>
            <w:vAlign w:val="center"/>
          </w:tcPr>
          <w:p w14:paraId="694E230F" w14:textId="3B0CF74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271°43'19"</w:t>
            </w:r>
          </w:p>
        </w:tc>
      </w:tr>
      <w:tr w:rsidR="009A4E96" w14:paraId="05D1F95A" w14:textId="77777777" w:rsidTr="009A4E96">
        <w:tc>
          <w:tcPr>
            <w:tcW w:w="934" w:type="pct"/>
            <w:vAlign w:val="center"/>
          </w:tcPr>
          <w:p w14:paraId="49217608" w14:textId="6357B54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292</w:t>
            </w:r>
          </w:p>
        </w:tc>
        <w:tc>
          <w:tcPr>
            <w:tcW w:w="948" w:type="pct"/>
            <w:vAlign w:val="center"/>
          </w:tcPr>
          <w:p w14:paraId="23B9EFB1" w14:textId="36D25ED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478055,52</w:t>
            </w:r>
          </w:p>
        </w:tc>
        <w:tc>
          <w:tcPr>
            <w:tcW w:w="872" w:type="pct"/>
            <w:vAlign w:val="center"/>
          </w:tcPr>
          <w:p w14:paraId="2F2D2A86" w14:textId="3F8DA6E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2239640,01</w:t>
            </w:r>
          </w:p>
        </w:tc>
        <w:tc>
          <w:tcPr>
            <w:tcW w:w="1401" w:type="pct"/>
            <w:vAlign w:val="center"/>
          </w:tcPr>
          <w:p w14:paraId="72C52C9F" w14:textId="3849310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36,03</w:t>
            </w:r>
          </w:p>
        </w:tc>
        <w:tc>
          <w:tcPr>
            <w:tcW w:w="845" w:type="pct"/>
            <w:vAlign w:val="center"/>
          </w:tcPr>
          <w:p w14:paraId="114DB6B7" w14:textId="6AEBBBF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268°26'30"</w:t>
            </w:r>
          </w:p>
        </w:tc>
      </w:tr>
      <w:tr w:rsidR="009A4E96" w14:paraId="3CB44F77" w14:textId="77777777" w:rsidTr="009A4E96">
        <w:tc>
          <w:tcPr>
            <w:tcW w:w="934" w:type="pct"/>
            <w:vAlign w:val="center"/>
          </w:tcPr>
          <w:p w14:paraId="71BD591E" w14:textId="6C5957A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291</w:t>
            </w:r>
          </w:p>
        </w:tc>
        <w:tc>
          <w:tcPr>
            <w:tcW w:w="948" w:type="pct"/>
            <w:vAlign w:val="center"/>
          </w:tcPr>
          <w:p w14:paraId="0810B7C8" w14:textId="3A84903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478053,99</w:t>
            </w:r>
          </w:p>
        </w:tc>
        <w:tc>
          <w:tcPr>
            <w:tcW w:w="872" w:type="pct"/>
            <w:vAlign w:val="center"/>
          </w:tcPr>
          <w:p w14:paraId="04672C15" w14:textId="0A9C584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2239606,02</w:t>
            </w:r>
          </w:p>
        </w:tc>
        <w:tc>
          <w:tcPr>
            <w:tcW w:w="1401" w:type="pct"/>
            <w:vAlign w:val="center"/>
          </w:tcPr>
          <w:p w14:paraId="0512CC7E" w14:textId="2AF389A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34,02</w:t>
            </w:r>
          </w:p>
        </w:tc>
        <w:tc>
          <w:tcPr>
            <w:tcW w:w="845" w:type="pct"/>
            <w:vAlign w:val="center"/>
          </w:tcPr>
          <w:p w14:paraId="3D3BAD5A" w14:textId="5BF416F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267°25'22"</w:t>
            </w:r>
          </w:p>
        </w:tc>
      </w:tr>
      <w:tr w:rsidR="009A4E96" w14:paraId="1346FD9B" w14:textId="77777777" w:rsidTr="009A4E96">
        <w:tc>
          <w:tcPr>
            <w:tcW w:w="934" w:type="pct"/>
            <w:vAlign w:val="center"/>
          </w:tcPr>
          <w:p w14:paraId="11FD9BB3" w14:textId="257BEDF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290</w:t>
            </w:r>
          </w:p>
        </w:tc>
        <w:tc>
          <w:tcPr>
            <w:tcW w:w="948" w:type="pct"/>
            <w:vAlign w:val="center"/>
          </w:tcPr>
          <w:p w14:paraId="494AD55A" w14:textId="1E63E6B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478053,1</w:t>
            </w:r>
          </w:p>
        </w:tc>
        <w:tc>
          <w:tcPr>
            <w:tcW w:w="872" w:type="pct"/>
            <w:vAlign w:val="center"/>
          </w:tcPr>
          <w:p w14:paraId="56E7C7CB" w14:textId="799765E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2239577,52</w:t>
            </w:r>
          </w:p>
        </w:tc>
        <w:tc>
          <w:tcPr>
            <w:tcW w:w="1401" w:type="pct"/>
            <w:vAlign w:val="center"/>
          </w:tcPr>
          <w:p w14:paraId="14E89861" w14:textId="402D442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28,51</w:t>
            </w:r>
          </w:p>
        </w:tc>
        <w:tc>
          <w:tcPr>
            <w:tcW w:w="845" w:type="pct"/>
            <w:vAlign w:val="center"/>
          </w:tcPr>
          <w:p w14:paraId="3A2A8EB7" w14:textId="239D7CE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268°12'41"</w:t>
            </w:r>
          </w:p>
        </w:tc>
      </w:tr>
      <w:tr w:rsidR="009A4E96" w14:paraId="61003742" w14:textId="77777777" w:rsidTr="009A4E96">
        <w:tc>
          <w:tcPr>
            <w:tcW w:w="934" w:type="pct"/>
            <w:vAlign w:val="center"/>
          </w:tcPr>
          <w:p w14:paraId="41D746F5" w14:textId="6054C86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284</w:t>
            </w:r>
          </w:p>
        </w:tc>
        <w:tc>
          <w:tcPr>
            <w:tcW w:w="948" w:type="pct"/>
            <w:vAlign w:val="center"/>
          </w:tcPr>
          <w:p w14:paraId="7ACA0AAE" w14:textId="2F98E0B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478051,04</w:t>
            </w:r>
          </w:p>
        </w:tc>
        <w:tc>
          <w:tcPr>
            <w:tcW w:w="872" w:type="pct"/>
            <w:vAlign w:val="center"/>
          </w:tcPr>
          <w:p w14:paraId="3408A1B5" w14:textId="16F0FF3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2239565,88</w:t>
            </w:r>
          </w:p>
        </w:tc>
        <w:tc>
          <w:tcPr>
            <w:tcW w:w="1401" w:type="pct"/>
            <w:vAlign w:val="center"/>
          </w:tcPr>
          <w:p w14:paraId="4A307731" w14:textId="367C49D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11,82</w:t>
            </w:r>
          </w:p>
        </w:tc>
        <w:tc>
          <w:tcPr>
            <w:tcW w:w="845" w:type="pct"/>
            <w:vAlign w:val="center"/>
          </w:tcPr>
          <w:p w14:paraId="405975DB" w14:textId="592A451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259°57'50"</w:t>
            </w:r>
          </w:p>
        </w:tc>
      </w:tr>
      <w:tr w:rsidR="009A4E96" w14:paraId="7527A5EE" w14:textId="77777777" w:rsidTr="009A4E96">
        <w:tc>
          <w:tcPr>
            <w:tcW w:w="934" w:type="pct"/>
            <w:vAlign w:val="center"/>
          </w:tcPr>
          <w:p w14:paraId="4AF1AFA9" w14:textId="0D158D4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285</w:t>
            </w:r>
          </w:p>
        </w:tc>
        <w:tc>
          <w:tcPr>
            <w:tcW w:w="948" w:type="pct"/>
            <w:vAlign w:val="center"/>
          </w:tcPr>
          <w:p w14:paraId="34ECB43F" w14:textId="0ED9B35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478051,2</w:t>
            </w:r>
          </w:p>
        </w:tc>
        <w:tc>
          <w:tcPr>
            <w:tcW w:w="872" w:type="pct"/>
            <w:vAlign w:val="center"/>
          </w:tcPr>
          <w:p w14:paraId="77CBA428" w14:textId="50C1BC3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2239564,11</w:t>
            </w:r>
          </w:p>
        </w:tc>
        <w:tc>
          <w:tcPr>
            <w:tcW w:w="1401" w:type="pct"/>
            <w:vAlign w:val="center"/>
          </w:tcPr>
          <w:p w14:paraId="5A65997A" w14:textId="335E58E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1,78</w:t>
            </w:r>
          </w:p>
        </w:tc>
        <w:tc>
          <w:tcPr>
            <w:tcW w:w="845" w:type="pct"/>
            <w:vAlign w:val="center"/>
          </w:tcPr>
          <w:p w14:paraId="06BDBC68" w14:textId="1C6ACF7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275°9'55"</w:t>
            </w:r>
          </w:p>
        </w:tc>
      </w:tr>
      <w:tr w:rsidR="009A4E96" w14:paraId="592180B4" w14:textId="77777777" w:rsidTr="009A4E96">
        <w:tc>
          <w:tcPr>
            <w:tcW w:w="934" w:type="pct"/>
            <w:vAlign w:val="center"/>
          </w:tcPr>
          <w:p w14:paraId="70068668" w14:textId="7553532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286</w:t>
            </w:r>
          </w:p>
        </w:tc>
        <w:tc>
          <w:tcPr>
            <w:tcW w:w="948" w:type="pct"/>
            <w:vAlign w:val="center"/>
          </w:tcPr>
          <w:p w14:paraId="455F40D6" w14:textId="18A9F03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478052,13</w:t>
            </w:r>
          </w:p>
        </w:tc>
        <w:tc>
          <w:tcPr>
            <w:tcW w:w="872" w:type="pct"/>
            <w:vAlign w:val="center"/>
          </w:tcPr>
          <w:p w14:paraId="724731B9" w14:textId="4A720B6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2239553,89</w:t>
            </w:r>
          </w:p>
        </w:tc>
        <w:tc>
          <w:tcPr>
            <w:tcW w:w="1401" w:type="pct"/>
            <w:vAlign w:val="center"/>
          </w:tcPr>
          <w:p w14:paraId="304B7A33" w14:textId="142B836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10,26</w:t>
            </w:r>
          </w:p>
        </w:tc>
        <w:tc>
          <w:tcPr>
            <w:tcW w:w="845" w:type="pct"/>
            <w:vAlign w:val="center"/>
          </w:tcPr>
          <w:p w14:paraId="5A9BB0E5" w14:textId="645D916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275°11'58"</w:t>
            </w:r>
          </w:p>
        </w:tc>
      </w:tr>
      <w:tr w:rsidR="009A4E96" w14:paraId="5D0A24D2" w14:textId="77777777" w:rsidTr="009A4E96">
        <w:tc>
          <w:tcPr>
            <w:tcW w:w="934" w:type="pct"/>
            <w:vAlign w:val="center"/>
          </w:tcPr>
          <w:p w14:paraId="403915B1" w14:textId="69337B6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115</w:t>
            </w:r>
          </w:p>
        </w:tc>
        <w:tc>
          <w:tcPr>
            <w:tcW w:w="948" w:type="pct"/>
            <w:vAlign w:val="center"/>
          </w:tcPr>
          <w:p w14:paraId="690200C3" w14:textId="77122CE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478045,21</w:t>
            </w:r>
          </w:p>
        </w:tc>
        <w:tc>
          <w:tcPr>
            <w:tcW w:w="872" w:type="pct"/>
            <w:vAlign w:val="center"/>
          </w:tcPr>
          <w:p w14:paraId="0CE43466" w14:textId="0F5292B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2239540,07</w:t>
            </w:r>
          </w:p>
        </w:tc>
        <w:tc>
          <w:tcPr>
            <w:tcW w:w="1401" w:type="pct"/>
            <w:vAlign w:val="center"/>
          </w:tcPr>
          <w:p w14:paraId="29BAF4B0" w14:textId="6DD3FBE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15,46</w:t>
            </w:r>
          </w:p>
        </w:tc>
        <w:tc>
          <w:tcPr>
            <w:tcW w:w="845" w:type="pct"/>
            <w:vAlign w:val="center"/>
          </w:tcPr>
          <w:p w14:paraId="0449D04B" w14:textId="48A5292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243°24'6"</w:t>
            </w:r>
          </w:p>
        </w:tc>
      </w:tr>
      <w:tr w:rsidR="009A4E96" w14:paraId="2DFD5B32" w14:textId="77777777" w:rsidTr="009A4E96">
        <w:tc>
          <w:tcPr>
            <w:tcW w:w="934" w:type="pct"/>
            <w:vAlign w:val="center"/>
          </w:tcPr>
          <w:p w14:paraId="56BEE5C5" w14:textId="6BA0594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289</w:t>
            </w:r>
          </w:p>
        </w:tc>
        <w:tc>
          <w:tcPr>
            <w:tcW w:w="948" w:type="pct"/>
            <w:vAlign w:val="center"/>
          </w:tcPr>
          <w:p w14:paraId="74819067" w14:textId="018E5AB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478056,06</w:t>
            </w:r>
          </w:p>
        </w:tc>
        <w:tc>
          <w:tcPr>
            <w:tcW w:w="872" w:type="pct"/>
            <w:vAlign w:val="center"/>
          </w:tcPr>
          <w:p w14:paraId="298DB774" w14:textId="4D3A77B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2239548,34</w:t>
            </w:r>
          </w:p>
        </w:tc>
        <w:tc>
          <w:tcPr>
            <w:tcW w:w="1401" w:type="pct"/>
            <w:vAlign w:val="center"/>
          </w:tcPr>
          <w:p w14:paraId="3CC3B6AE" w14:textId="5710916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13,64</w:t>
            </w:r>
          </w:p>
        </w:tc>
        <w:tc>
          <w:tcPr>
            <w:tcW w:w="845" w:type="pct"/>
            <w:vAlign w:val="center"/>
          </w:tcPr>
          <w:p w14:paraId="3B440D60" w14:textId="03285D6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37°18'54"</w:t>
            </w:r>
          </w:p>
        </w:tc>
      </w:tr>
      <w:tr w:rsidR="009A4E96" w14:paraId="106510F5" w14:textId="77777777" w:rsidTr="009A4E96">
        <w:tc>
          <w:tcPr>
            <w:tcW w:w="934" w:type="pct"/>
            <w:vAlign w:val="center"/>
          </w:tcPr>
          <w:p w14:paraId="2DF79934" w14:textId="1048326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288</w:t>
            </w:r>
          </w:p>
        </w:tc>
        <w:tc>
          <w:tcPr>
            <w:tcW w:w="948" w:type="pct"/>
            <w:vAlign w:val="center"/>
          </w:tcPr>
          <w:p w14:paraId="0EBD1D56" w14:textId="3CC35BC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478062,21</w:t>
            </w:r>
          </w:p>
        </w:tc>
        <w:tc>
          <w:tcPr>
            <w:tcW w:w="872" w:type="pct"/>
            <w:vAlign w:val="center"/>
          </w:tcPr>
          <w:p w14:paraId="081B1DA0" w14:textId="2DA40B5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2239560,65</w:t>
            </w:r>
          </w:p>
        </w:tc>
        <w:tc>
          <w:tcPr>
            <w:tcW w:w="1401" w:type="pct"/>
            <w:vAlign w:val="center"/>
          </w:tcPr>
          <w:p w14:paraId="134C2B24" w14:textId="0954486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13,76</w:t>
            </w:r>
          </w:p>
        </w:tc>
        <w:tc>
          <w:tcPr>
            <w:tcW w:w="845" w:type="pct"/>
            <w:vAlign w:val="center"/>
          </w:tcPr>
          <w:p w14:paraId="6C1FB767" w14:textId="3E937CD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63°27'13"</w:t>
            </w:r>
          </w:p>
        </w:tc>
      </w:tr>
      <w:tr w:rsidR="009A4E96" w14:paraId="72CAC9D3" w14:textId="77777777" w:rsidTr="009A4E96">
        <w:tc>
          <w:tcPr>
            <w:tcW w:w="934" w:type="pct"/>
            <w:vAlign w:val="center"/>
          </w:tcPr>
          <w:p w14:paraId="7B150E4B" w14:textId="68AD86E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287</w:t>
            </w:r>
          </w:p>
        </w:tc>
        <w:tc>
          <w:tcPr>
            <w:tcW w:w="948" w:type="pct"/>
            <w:vAlign w:val="center"/>
          </w:tcPr>
          <w:p w14:paraId="71D24E17" w14:textId="641E4C3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478066,83</w:t>
            </w:r>
          </w:p>
        </w:tc>
        <w:tc>
          <w:tcPr>
            <w:tcW w:w="872" w:type="pct"/>
            <w:vAlign w:val="center"/>
          </w:tcPr>
          <w:p w14:paraId="2C0AADBC" w14:textId="795F18E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2239573,92</w:t>
            </w:r>
          </w:p>
        </w:tc>
        <w:tc>
          <w:tcPr>
            <w:tcW w:w="1401" w:type="pct"/>
            <w:vAlign w:val="center"/>
          </w:tcPr>
          <w:p w14:paraId="30B7D5FF" w14:textId="504B028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14,05</w:t>
            </w:r>
          </w:p>
        </w:tc>
        <w:tc>
          <w:tcPr>
            <w:tcW w:w="845" w:type="pct"/>
            <w:vAlign w:val="center"/>
          </w:tcPr>
          <w:p w14:paraId="1799632B" w14:textId="3B29818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70°48'15"</w:t>
            </w:r>
          </w:p>
        </w:tc>
      </w:tr>
      <w:tr w:rsidR="009A4E96" w14:paraId="156A6547" w14:textId="77777777" w:rsidTr="009A4E96">
        <w:tc>
          <w:tcPr>
            <w:tcW w:w="934" w:type="pct"/>
            <w:vAlign w:val="center"/>
          </w:tcPr>
          <w:p w14:paraId="70B1A39D" w14:textId="2DBC181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196</w:t>
            </w:r>
          </w:p>
        </w:tc>
        <w:tc>
          <w:tcPr>
            <w:tcW w:w="948" w:type="pct"/>
            <w:vAlign w:val="center"/>
          </w:tcPr>
          <w:p w14:paraId="69DEAEF3" w14:textId="23F4957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478022,35</w:t>
            </w:r>
          </w:p>
        </w:tc>
        <w:tc>
          <w:tcPr>
            <w:tcW w:w="872" w:type="pct"/>
            <w:vAlign w:val="center"/>
          </w:tcPr>
          <w:p w14:paraId="1EEA964B" w14:textId="791642F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2240258,57</w:t>
            </w:r>
          </w:p>
        </w:tc>
        <w:tc>
          <w:tcPr>
            <w:tcW w:w="1401" w:type="pct"/>
            <w:vAlign w:val="center"/>
          </w:tcPr>
          <w:p w14:paraId="289471F2" w14:textId="425AE9B7" w:rsidR="009A4E96" w:rsidRPr="009A4E96" w:rsidRDefault="009A4E96" w:rsidP="009A4E96">
            <w:pPr>
              <w:jc w:val="center"/>
              <w:rPr>
                <w:rFonts w:ascii="Times New Roman" w:hAnsi="Times New Roman" w:cs="Times New Roman"/>
                <w:color w:val="000000"/>
                <w:sz w:val="12"/>
                <w:szCs w:val="12"/>
              </w:rPr>
            </w:pPr>
          </w:p>
        </w:tc>
        <w:tc>
          <w:tcPr>
            <w:tcW w:w="845" w:type="pct"/>
            <w:vAlign w:val="center"/>
          </w:tcPr>
          <w:p w14:paraId="61E41B51" w14:textId="34C4EADF" w:rsidR="009A4E96" w:rsidRPr="009A4E96" w:rsidRDefault="009A4E96" w:rsidP="009A4E96">
            <w:pPr>
              <w:jc w:val="center"/>
              <w:rPr>
                <w:rFonts w:ascii="Times New Roman" w:hAnsi="Times New Roman" w:cs="Times New Roman"/>
                <w:color w:val="000000"/>
                <w:sz w:val="12"/>
                <w:szCs w:val="12"/>
              </w:rPr>
            </w:pPr>
          </w:p>
        </w:tc>
      </w:tr>
      <w:tr w:rsidR="009A4E96" w14:paraId="46766D15" w14:textId="77777777" w:rsidTr="009A4E96">
        <w:tc>
          <w:tcPr>
            <w:tcW w:w="934" w:type="pct"/>
            <w:vAlign w:val="center"/>
          </w:tcPr>
          <w:p w14:paraId="5E93271D" w14:textId="4843A5C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197</w:t>
            </w:r>
          </w:p>
        </w:tc>
        <w:tc>
          <w:tcPr>
            <w:tcW w:w="948" w:type="pct"/>
            <w:vAlign w:val="center"/>
          </w:tcPr>
          <w:p w14:paraId="4E507BA5" w14:textId="663CAE3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478041,03</w:t>
            </w:r>
          </w:p>
        </w:tc>
        <w:tc>
          <w:tcPr>
            <w:tcW w:w="872" w:type="pct"/>
            <w:vAlign w:val="center"/>
          </w:tcPr>
          <w:p w14:paraId="00A4494E" w14:textId="40F57BA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2240269,21</w:t>
            </w:r>
          </w:p>
        </w:tc>
        <w:tc>
          <w:tcPr>
            <w:tcW w:w="1401" w:type="pct"/>
            <w:vAlign w:val="center"/>
          </w:tcPr>
          <w:p w14:paraId="399CD914" w14:textId="2494BA0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21,5</w:t>
            </w:r>
          </w:p>
        </w:tc>
        <w:tc>
          <w:tcPr>
            <w:tcW w:w="845" w:type="pct"/>
            <w:vAlign w:val="center"/>
          </w:tcPr>
          <w:p w14:paraId="5140A065" w14:textId="01733B3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29°39'56"</w:t>
            </w:r>
          </w:p>
        </w:tc>
      </w:tr>
      <w:tr w:rsidR="009A4E96" w14:paraId="7C465AC3" w14:textId="77777777" w:rsidTr="009A4E96">
        <w:tc>
          <w:tcPr>
            <w:tcW w:w="934" w:type="pct"/>
            <w:vAlign w:val="center"/>
          </w:tcPr>
          <w:p w14:paraId="25C6C9FD" w14:textId="3214D38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346</w:t>
            </w:r>
          </w:p>
        </w:tc>
        <w:tc>
          <w:tcPr>
            <w:tcW w:w="948" w:type="pct"/>
            <w:vAlign w:val="center"/>
          </w:tcPr>
          <w:p w14:paraId="563FC41A" w14:textId="64033F5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478045,57</w:t>
            </w:r>
          </w:p>
        </w:tc>
        <w:tc>
          <w:tcPr>
            <w:tcW w:w="872" w:type="pct"/>
            <w:vAlign w:val="center"/>
          </w:tcPr>
          <w:p w14:paraId="67530770" w14:textId="6BA235B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2240290,83</w:t>
            </w:r>
          </w:p>
        </w:tc>
        <w:tc>
          <w:tcPr>
            <w:tcW w:w="1401" w:type="pct"/>
            <w:vAlign w:val="center"/>
          </w:tcPr>
          <w:p w14:paraId="77514666" w14:textId="48F3750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22,09</w:t>
            </w:r>
          </w:p>
        </w:tc>
        <w:tc>
          <w:tcPr>
            <w:tcW w:w="845" w:type="pct"/>
            <w:vAlign w:val="center"/>
          </w:tcPr>
          <w:p w14:paraId="0406BAC8" w14:textId="3CB45EE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78°8'27"</w:t>
            </w:r>
          </w:p>
        </w:tc>
      </w:tr>
      <w:tr w:rsidR="009A4E96" w14:paraId="7D679951" w14:textId="77777777" w:rsidTr="009A4E96">
        <w:tc>
          <w:tcPr>
            <w:tcW w:w="934" w:type="pct"/>
            <w:vAlign w:val="center"/>
          </w:tcPr>
          <w:p w14:paraId="21D26B8B" w14:textId="0A71AF0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345</w:t>
            </w:r>
          </w:p>
        </w:tc>
        <w:tc>
          <w:tcPr>
            <w:tcW w:w="948" w:type="pct"/>
            <w:vAlign w:val="center"/>
          </w:tcPr>
          <w:p w14:paraId="20748372" w14:textId="4654DAC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478060,7</w:t>
            </w:r>
          </w:p>
        </w:tc>
        <w:tc>
          <w:tcPr>
            <w:tcW w:w="872" w:type="pct"/>
            <w:vAlign w:val="center"/>
          </w:tcPr>
          <w:p w14:paraId="30E37EFC" w14:textId="405A4E2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2240358,28</w:t>
            </w:r>
          </w:p>
        </w:tc>
        <w:tc>
          <w:tcPr>
            <w:tcW w:w="1401" w:type="pct"/>
            <w:vAlign w:val="center"/>
          </w:tcPr>
          <w:p w14:paraId="228B69D5" w14:textId="6374EEA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69,13</w:t>
            </w:r>
          </w:p>
        </w:tc>
        <w:tc>
          <w:tcPr>
            <w:tcW w:w="845" w:type="pct"/>
            <w:vAlign w:val="center"/>
          </w:tcPr>
          <w:p w14:paraId="5967D383" w14:textId="6EAA02F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77°21'25"</w:t>
            </w:r>
          </w:p>
        </w:tc>
      </w:tr>
      <w:tr w:rsidR="009A4E96" w14:paraId="5DF91F17" w14:textId="77777777" w:rsidTr="009A4E96">
        <w:tc>
          <w:tcPr>
            <w:tcW w:w="934" w:type="pct"/>
            <w:vAlign w:val="center"/>
          </w:tcPr>
          <w:p w14:paraId="4D1C6400" w14:textId="392AA8A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344</w:t>
            </w:r>
          </w:p>
        </w:tc>
        <w:tc>
          <w:tcPr>
            <w:tcW w:w="948" w:type="pct"/>
            <w:vAlign w:val="center"/>
          </w:tcPr>
          <w:p w14:paraId="55353315" w14:textId="349596D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478082,8</w:t>
            </w:r>
          </w:p>
        </w:tc>
        <w:tc>
          <w:tcPr>
            <w:tcW w:w="872" w:type="pct"/>
            <w:vAlign w:val="center"/>
          </w:tcPr>
          <w:p w14:paraId="74F599B9" w14:textId="69C987F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2240467,6</w:t>
            </w:r>
          </w:p>
        </w:tc>
        <w:tc>
          <w:tcPr>
            <w:tcW w:w="1401" w:type="pct"/>
            <w:vAlign w:val="center"/>
          </w:tcPr>
          <w:p w14:paraId="0D173A08" w14:textId="73719C8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111,53</w:t>
            </w:r>
          </w:p>
        </w:tc>
        <w:tc>
          <w:tcPr>
            <w:tcW w:w="845" w:type="pct"/>
            <w:vAlign w:val="center"/>
          </w:tcPr>
          <w:p w14:paraId="4F1A0711" w14:textId="0B4169E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78°34'16"</w:t>
            </w:r>
          </w:p>
        </w:tc>
      </w:tr>
      <w:tr w:rsidR="009A4E96" w14:paraId="7C0452C5" w14:textId="77777777" w:rsidTr="009A4E96">
        <w:tc>
          <w:tcPr>
            <w:tcW w:w="934" w:type="pct"/>
            <w:vAlign w:val="center"/>
          </w:tcPr>
          <w:p w14:paraId="0AA7AB36" w14:textId="4CE83E8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343</w:t>
            </w:r>
          </w:p>
        </w:tc>
        <w:tc>
          <w:tcPr>
            <w:tcW w:w="948" w:type="pct"/>
            <w:vAlign w:val="center"/>
          </w:tcPr>
          <w:p w14:paraId="5D5FF39B" w14:textId="04B3E81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478095,59</w:t>
            </w:r>
          </w:p>
        </w:tc>
        <w:tc>
          <w:tcPr>
            <w:tcW w:w="872" w:type="pct"/>
            <w:vAlign w:val="center"/>
          </w:tcPr>
          <w:p w14:paraId="45117BF7" w14:textId="04DA5C9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2240502,49</w:t>
            </w:r>
          </w:p>
        </w:tc>
        <w:tc>
          <w:tcPr>
            <w:tcW w:w="1401" w:type="pct"/>
            <w:vAlign w:val="center"/>
          </w:tcPr>
          <w:p w14:paraId="4ACD99D5" w14:textId="481E0DB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37,16</w:t>
            </w:r>
          </w:p>
        </w:tc>
        <w:tc>
          <w:tcPr>
            <w:tcW w:w="845" w:type="pct"/>
            <w:vAlign w:val="center"/>
          </w:tcPr>
          <w:p w14:paraId="4C9357D2" w14:textId="678842D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69°52'5"</w:t>
            </w:r>
          </w:p>
        </w:tc>
      </w:tr>
      <w:tr w:rsidR="009A4E96" w14:paraId="3925DAC3" w14:textId="77777777" w:rsidTr="009A4E96">
        <w:tc>
          <w:tcPr>
            <w:tcW w:w="934" w:type="pct"/>
            <w:vAlign w:val="center"/>
          </w:tcPr>
          <w:p w14:paraId="037C4C85" w14:textId="7C46490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342</w:t>
            </w:r>
          </w:p>
        </w:tc>
        <w:tc>
          <w:tcPr>
            <w:tcW w:w="948" w:type="pct"/>
            <w:vAlign w:val="center"/>
          </w:tcPr>
          <w:p w14:paraId="529045BC" w14:textId="2F6C516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478110,64</w:t>
            </w:r>
          </w:p>
        </w:tc>
        <w:tc>
          <w:tcPr>
            <w:tcW w:w="872" w:type="pct"/>
            <w:vAlign w:val="center"/>
          </w:tcPr>
          <w:p w14:paraId="03D018B7" w14:textId="697AED2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2240523,04</w:t>
            </w:r>
          </w:p>
        </w:tc>
        <w:tc>
          <w:tcPr>
            <w:tcW w:w="1401" w:type="pct"/>
            <w:vAlign w:val="center"/>
          </w:tcPr>
          <w:p w14:paraId="6150C8AB" w14:textId="2BE8AEC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25,47</w:t>
            </w:r>
          </w:p>
        </w:tc>
        <w:tc>
          <w:tcPr>
            <w:tcW w:w="845" w:type="pct"/>
            <w:vAlign w:val="center"/>
          </w:tcPr>
          <w:p w14:paraId="732F3E0E" w14:textId="71792B5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53°46'57"</w:t>
            </w:r>
          </w:p>
        </w:tc>
      </w:tr>
      <w:tr w:rsidR="009A4E96" w14:paraId="6362ABD2" w14:textId="77777777" w:rsidTr="009A4E96">
        <w:tc>
          <w:tcPr>
            <w:tcW w:w="934" w:type="pct"/>
            <w:vAlign w:val="center"/>
          </w:tcPr>
          <w:p w14:paraId="08490C37" w14:textId="5B667F9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341</w:t>
            </w:r>
          </w:p>
        </w:tc>
        <w:tc>
          <w:tcPr>
            <w:tcW w:w="948" w:type="pct"/>
            <w:vAlign w:val="center"/>
          </w:tcPr>
          <w:p w14:paraId="75665073" w14:textId="063997B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478154,74</w:t>
            </w:r>
          </w:p>
        </w:tc>
        <w:tc>
          <w:tcPr>
            <w:tcW w:w="872" w:type="pct"/>
            <w:vAlign w:val="center"/>
          </w:tcPr>
          <w:p w14:paraId="71294E00" w14:textId="6A7D91A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2240568,83</w:t>
            </w:r>
          </w:p>
        </w:tc>
        <w:tc>
          <w:tcPr>
            <w:tcW w:w="1401" w:type="pct"/>
            <w:vAlign w:val="center"/>
          </w:tcPr>
          <w:p w14:paraId="58A24A83" w14:textId="6E4AB06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63,57</w:t>
            </w:r>
          </w:p>
        </w:tc>
        <w:tc>
          <w:tcPr>
            <w:tcW w:w="845" w:type="pct"/>
            <w:vAlign w:val="center"/>
          </w:tcPr>
          <w:p w14:paraId="65116ECF" w14:textId="50807E6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46°4'21"</w:t>
            </w:r>
          </w:p>
        </w:tc>
      </w:tr>
      <w:tr w:rsidR="009A4E96" w14:paraId="58E78D58" w14:textId="77777777" w:rsidTr="009A4E96">
        <w:tc>
          <w:tcPr>
            <w:tcW w:w="934" w:type="pct"/>
            <w:vAlign w:val="center"/>
          </w:tcPr>
          <w:p w14:paraId="51A1A899" w14:textId="46264C1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340</w:t>
            </w:r>
          </w:p>
        </w:tc>
        <w:tc>
          <w:tcPr>
            <w:tcW w:w="948" w:type="pct"/>
            <w:vAlign w:val="center"/>
          </w:tcPr>
          <w:p w14:paraId="41CDDA49" w14:textId="464240D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478156,57</w:t>
            </w:r>
          </w:p>
        </w:tc>
        <w:tc>
          <w:tcPr>
            <w:tcW w:w="872" w:type="pct"/>
            <w:vAlign w:val="center"/>
          </w:tcPr>
          <w:p w14:paraId="113C0128" w14:textId="76BE1ED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2240570,72</w:t>
            </w:r>
          </w:p>
        </w:tc>
        <w:tc>
          <w:tcPr>
            <w:tcW w:w="1401" w:type="pct"/>
            <w:vAlign w:val="center"/>
          </w:tcPr>
          <w:p w14:paraId="46051ED1" w14:textId="76B21AC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2,63</w:t>
            </w:r>
          </w:p>
        </w:tc>
        <w:tc>
          <w:tcPr>
            <w:tcW w:w="845" w:type="pct"/>
            <w:vAlign w:val="center"/>
          </w:tcPr>
          <w:p w14:paraId="4D7C161C" w14:textId="6C7DE82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46°2'10"</w:t>
            </w:r>
          </w:p>
        </w:tc>
      </w:tr>
      <w:tr w:rsidR="009A4E96" w14:paraId="648E9299" w14:textId="77777777" w:rsidTr="009A4E96">
        <w:tc>
          <w:tcPr>
            <w:tcW w:w="934" w:type="pct"/>
            <w:vAlign w:val="center"/>
          </w:tcPr>
          <w:p w14:paraId="4161C0A3" w14:textId="4C9AEDD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205</w:t>
            </w:r>
          </w:p>
        </w:tc>
        <w:tc>
          <w:tcPr>
            <w:tcW w:w="948" w:type="pct"/>
            <w:vAlign w:val="center"/>
          </w:tcPr>
          <w:p w14:paraId="5E27F78B" w14:textId="6EA25CE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478164,51</w:t>
            </w:r>
          </w:p>
        </w:tc>
        <w:tc>
          <w:tcPr>
            <w:tcW w:w="872" w:type="pct"/>
            <w:vAlign w:val="center"/>
          </w:tcPr>
          <w:p w14:paraId="3E508788" w14:textId="65D27B3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2240582,74</w:t>
            </w:r>
          </w:p>
        </w:tc>
        <w:tc>
          <w:tcPr>
            <w:tcW w:w="1401" w:type="pct"/>
            <w:vAlign w:val="center"/>
          </w:tcPr>
          <w:p w14:paraId="326C45CC" w14:textId="56CE6F8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14,41</w:t>
            </w:r>
          </w:p>
        </w:tc>
        <w:tc>
          <w:tcPr>
            <w:tcW w:w="845" w:type="pct"/>
            <w:vAlign w:val="center"/>
          </w:tcPr>
          <w:p w14:paraId="7EBE7155" w14:textId="353FAC2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56°33'9"</w:t>
            </w:r>
          </w:p>
        </w:tc>
      </w:tr>
      <w:tr w:rsidR="009A4E96" w14:paraId="56271293" w14:textId="77777777" w:rsidTr="009A4E96">
        <w:tc>
          <w:tcPr>
            <w:tcW w:w="934" w:type="pct"/>
            <w:vAlign w:val="center"/>
          </w:tcPr>
          <w:p w14:paraId="07FC95DA" w14:textId="34006F2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206</w:t>
            </w:r>
          </w:p>
        </w:tc>
        <w:tc>
          <w:tcPr>
            <w:tcW w:w="948" w:type="pct"/>
            <w:vAlign w:val="center"/>
          </w:tcPr>
          <w:p w14:paraId="000D7BB4" w14:textId="0FB4747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478163,02</w:t>
            </w:r>
          </w:p>
        </w:tc>
        <w:tc>
          <w:tcPr>
            <w:tcW w:w="872" w:type="pct"/>
            <w:vAlign w:val="center"/>
          </w:tcPr>
          <w:p w14:paraId="204F6203" w14:textId="18E508D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2240598,52</w:t>
            </w:r>
          </w:p>
        </w:tc>
        <w:tc>
          <w:tcPr>
            <w:tcW w:w="1401" w:type="pct"/>
            <w:vAlign w:val="center"/>
          </w:tcPr>
          <w:p w14:paraId="206FDAB8" w14:textId="25920E5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15,85</w:t>
            </w:r>
          </w:p>
        </w:tc>
        <w:tc>
          <w:tcPr>
            <w:tcW w:w="845" w:type="pct"/>
            <w:vAlign w:val="center"/>
          </w:tcPr>
          <w:p w14:paraId="7E268CD9" w14:textId="66BC56C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95°23'39"</w:t>
            </w:r>
          </w:p>
        </w:tc>
      </w:tr>
      <w:tr w:rsidR="009A4E96" w14:paraId="45F442C3" w14:textId="77777777" w:rsidTr="009A4E96">
        <w:tc>
          <w:tcPr>
            <w:tcW w:w="934" w:type="pct"/>
            <w:vAlign w:val="center"/>
          </w:tcPr>
          <w:p w14:paraId="440D5212" w14:textId="46B2159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339</w:t>
            </w:r>
          </w:p>
        </w:tc>
        <w:tc>
          <w:tcPr>
            <w:tcW w:w="948" w:type="pct"/>
            <w:vAlign w:val="center"/>
          </w:tcPr>
          <w:p w14:paraId="4E124D03" w14:textId="38F3517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478161,65</w:t>
            </w:r>
          </w:p>
        </w:tc>
        <w:tc>
          <w:tcPr>
            <w:tcW w:w="872" w:type="pct"/>
            <w:vAlign w:val="center"/>
          </w:tcPr>
          <w:p w14:paraId="2F214914" w14:textId="698A307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2240595,13</w:t>
            </w:r>
          </w:p>
        </w:tc>
        <w:tc>
          <w:tcPr>
            <w:tcW w:w="1401" w:type="pct"/>
            <w:vAlign w:val="center"/>
          </w:tcPr>
          <w:p w14:paraId="2AFD47B4" w14:textId="7572B32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3,66</w:t>
            </w:r>
          </w:p>
        </w:tc>
        <w:tc>
          <w:tcPr>
            <w:tcW w:w="845" w:type="pct"/>
            <w:vAlign w:val="center"/>
          </w:tcPr>
          <w:p w14:paraId="51B48A26" w14:textId="4C4EC7A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247°59'42"</w:t>
            </w:r>
          </w:p>
        </w:tc>
      </w:tr>
      <w:tr w:rsidR="009A4E96" w14:paraId="0497D573" w14:textId="77777777" w:rsidTr="009A4E96">
        <w:tc>
          <w:tcPr>
            <w:tcW w:w="934" w:type="pct"/>
            <w:vAlign w:val="center"/>
          </w:tcPr>
          <w:p w14:paraId="13380002" w14:textId="4FE442C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338</w:t>
            </w:r>
          </w:p>
        </w:tc>
        <w:tc>
          <w:tcPr>
            <w:tcW w:w="948" w:type="pct"/>
            <w:vAlign w:val="center"/>
          </w:tcPr>
          <w:p w14:paraId="6665151B" w14:textId="02E2369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478160,26</w:t>
            </w:r>
          </w:p>
        </w:tc>
        <w:tc>
          <w:tcPr>
            <w:tcW w:w="872" w:type="pct"/>
            <w:vAlign w:val="center"/>
          </w:tcPr>
          <w:p w14:paraId="4EE7987B" w14:textId="3B54189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2240592,8</w:t>
            </w:r>
          </w:p>
        </w:tc>
        <w:tc>
          <w:tcPr>
            <w:tcW w:w="1401" w:type="pct"/>
            <w:vAlign w:val="center"/>
          </w:tcPr>
          <w:p w14:paraId="25D18133" w14:textId="2440306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2,71</w:t>
            </w:r>
          </w:p>
        </w:tc>
        <w:tc>
          <w:tcPr>
            <w:tcW w:w="845" w:type="pct"/>
            <w:vAlign w:val="center"/>
          </w:tcPr>
          <w:p w14:paraId="7156452F" w14:textId="4D8CA35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239°10'52"</w:t>
            </w:r>
          </w:p>
        </w:tc>
      </w:tr>
      <w:tr w:rsidR="009A4E96" w14:paraId="4AE1EB68" w14:textId="77777777" w:rsidTr="009A4E96">
        <w:tc>
          <w:tcPr>
            <w:tcW w:w="934" w:type="pct"/>
            <w:vAlign w:val="center"/>
          </w:tcPr>
          <w:p w14:paraId="231C7853" w14:textId="5810C21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337</w:t>
            </w:r>
          </w:p>
        </w:tc>
        <w:tc>
          <w:tcPr>
            <w:tcW w:w="948" w:type="pct"/>
            <w:vAlign w:val="center"/>
          </w:tcPr>
          <w:p w14:paraId="1640BF3A" w14:textId="15F3710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478158,88</w:t>
            </w:r>
          </w:p>
        </w:tc>
        <w:tc>
          <w:tcPr>
            <w:tcW w:w="872" w:type="pct"/>
            <w:vAlign w:val="center"/>
          </w:tcPr>
          <w:p w14:paraId="4CF4DAF4" w14:textId="374416F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2240590,86</w:t>
            </w:r>
          </w:p>
        </w:tc>
        <w:tc>
          <w:tcPr>
            <w:tcW w:w="1401" w:type="pct"/>
            <w:vAlign w:val="center"/>
          </w:tcPr>
          <w:p w14:paraId="68809609" w14:textId="4A322AD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2,38</w:t>
            </w:r>
          </w:p>
        </w:tc>
        <w:tc>
          <w:tcPr>
            <w:tcW w:w="845" w:type="pct"/>
            <w:vAlign w:val="center"/>
          </w:tcPr>
          <w:p w14:paraId="2808B77B" w14:textId="01A278E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234°34'27"</w:t>
            </w:r>
          </w:p>
        </w:tc>
      </w:tr>
      <w:tr w:rsidR="009A4E96" w14:paraId="4DE867DB" w14:textId="77777777" w:rsidTr="009A4E96">
        <w:tc>
          <w:tcPr>
            <w:tcW w:w="934" w:type="pct"/>
            <w:vAlign w:val="center"/>
          </w:tcPr>
          <w:p w14:paraId="5A07D32D" w14:textId="67E52DA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336</w:t>
            </w:r>
          </w:p>
        </w:tc>
        <w:tc>
          <w:tcPr>
            <w:tcW w:w="948" w:type="pct"/>
            <w:vAlign w:val="center"/>
          </w:tcPr>
          <w:p w14:paraId="793D4E65" w14:textId="5E1430A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478156,05</w:t>
            </w:r>
          </w:p>
        </w:tc>
        <w:tc>
          <w:tcPr>
            <w:tcW w:w="872" w:type="pct"/>
            <w:vAlign w:val="center"/>
          </w:tcPr>
          <w:p w14:paraId="3FF56BDB" w14:textId="479AAB1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2240588,12</w:t>
            </w:r>
          </w:p>
        </w:tc>
        <w:tc>
          <w:tcPr>
            <w:tcW w:w="1401" w:type="pct"/>
            <w:vAlign w:val="center"/>
          </w:tcPr>
          <w:p w14:paraId="45379171" w14:textId="13A17A7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3,94</w:t>
            </w:r>
          </w:p>
        </w:tc>
        <w:tc>
          <w:tcPr>
            <w:tcW w:w="845" w:type="pct"/>
            <w:vAlign w:val="center"/>
          </w:tcPr>
          <w:p w14:paraId="7FD37091" w14:textId="62598E0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224°4'27"</w:t>
            </w:r>
          </w:p>
        </w:tc>
      </w:tr>
      <w:tr w:rsidR="009A4E96" w14:paraId="2C320F89" w14:textId="77777777" w:rsidTr="009A4E96">
        <w:tc>
          <w:tcPr>
            <w:tcW w:w="934" w:type="pct"/>
            <w:vAlign w:val="center"/>
          </w:tcPr>
          <w:p w14:paraId="6F657DE5" w14:textId="178AC57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335</w:t>
            </w:r>
          </w:p>
        </w:tc>
        <w:tc>
          <w:tcPr>
            <w:tcW w:w="948" w:type="pct"/>
            <w:vAlign w:val="center"/>
          </w:tcPr>
          <w:p w14:paraId="239BA677" w14:textId="41C6907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478132,11</w:t>
            </w:r>
          </w:p>
        </w:tc>
        <w:tc>
          <w:tcPr>
            <w:tcW w:w="872" w:type="pct"/>
            <w:vAlign w:val="center"/>
          </w:tcPr>
          <w:p w14:paraId="254DE8D7" w14:textId="79A1197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2240567,18</w:t>
            </w:r>
          </w:p>
        </w:tc>
        <w:tc>
          <w:tcPr>
            <w:tcW w:w="1401" w:type="pct"/>
            <w:vAlign w:val="center"/>
          </w:tcPr>
          <w:p w14:paraId="38EA5021" w14:textId="3459F9B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31,81</w:t>
            </w:r>
          </w:p>
        </w:tc>
        <w:tc>
          <w:tcPr>
            <w:tcW w:w="845" w:type="pct"/>
            <w:vAlign w:val="center"/>
          </w:tcPr>
          <w:p w14:paraId="1010DB88" w14:textId="7ACCB5A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221°10'33"</w:t>
            </w:r>
          </w:p>
        </w:tc>
      </w:tr>
      <w:tr w:rsidR="009A4E96" w14:paraId="263DE8C3" w14:textId="77777777" w:rsidTr="009A4E96">
        <w:tc>
          <w:tcPr>
            <w:tcW w:w="934" w:type="pct"/>
            <w:vAlign w:val="center"/>
          </w:tcPr>
          <w:p w14:paraId="1CD23D41" w14:textId="30173EC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334</w:t>
            </w:r>
          </w:p>
        </w:tc>
        <w:tc>
          <w:tcPr>
            <w:tcW w:w="948" w:type="pct"/>
            <w:vAlign w:val="center"/>
          </w:tcPr>
          <w:p w14:paraId="4884ACD2" w14:textId="06D146F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478119,37</w:t>
            </w:r>
          </w:p>
        </w:tc>
        <w:tc>
          <w:tcPr>
            <w:tcW w:w="872" w:type="pct"/>
            <w:vAlign w:val="center"/>
          </w:tcPr>
          <w:p w14:paraId="24E6D5B3" w14:textId="259D562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2240555,48</w:t>
            </w:r>
          </w:p>
        </w:tc>
        <w:tc>
          <w:tcPr>
            <w:tcW w:w="1401" w:type="pct"/>
            <w:vAlign w:val="center"/>
          </w:tcPr>
          <w:p w14:paraId="46A0EC99" w14:textId="1FFF659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17,3</w:t>
            </w:r>
          </w:p>
        </w:tc>
        <w:tc>
          <w:tcPr>
            <w:tcW w:w="845" w:type="pct"/>
            <w:vAlign w:val="center"/>
          </w:tcPr>
          <w:p w14:paraId="26A188BE" w14:textId="23E8637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222°33'48"</w:t>
            </w:r>
          </w:p>
        </w:tc>
      </w:tr>
      <w:tr w:rsidR="009A4E96" w14:paraId="64274C52" w14:textId="77777777" w:rsidTr="009A4E96">
        <w:tc>
          <w:tcPr>
            <w:tcW w:w="934" w:type="pct"/>
            <w:vAlign w:val="center"/>
          </w:tcPr>
          <w:p w14:paraId="70D87A55" w14:textId="52A7CEB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333</w:t>
            </w:r>
          </w:p>
        </w:tc>
        <w:tc>
          <w:tcPr>
            <w:tcW w:w="948" w:type="pct"/>
            <w:vAlign w:val="center"/>
          </w:tcPr>
          <w:p w14:paraId="3BDA112E" w14:textId="0AB11B2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478110,92</w:t>
            </w:r>
          </w:p>
        </w:tc>
        <w:tc>
          <w:tcPr>
            <w:tcW w:w="872" w:type="pct"/>
            <w:vAlign w:val="center"/>
          </w:tcPr>
          <w:p w14:paraId="37D1E6C1" w14:textId="476C034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2240548</w:t>
            </w:r>
          </w:p>
        </w:tc>
        <w:tc>
          <w:tcPr>
            <w:tcW w:w="1401" w:type="pct"/>
            <w:vAlign w:val="center"/>
          </w:tcPr>
          <w:p w14:paraId="0A8E5A2D" w14:textId="15C7BA8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11,29</w:t>
            </w:r>
          </w:p>
        </w:tc>
        <w:tc>
          <w:tcPr>
            <w:tcW w:w="845" w:type="pct"/>
            <w:vAlign w:val="center"/>
          </w:tcPr>
          <w:p w14:paraId="12261E95" w14:textId="2A4AA14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221°30'56"</w:t>
            </w:r>
          </w:p>
        </w:tc>
      </w:tr>
      <w:tr w:rsidR="009A4E96" w14:paraId="0388D392" w14:textId="77777777" w:rsidTr="009A4E96">
        <w:tc>
          <w:tcPr>
            <w:tcW w:w="934" w:type="pct"/>
            <w:vAlign w:val="center"/>
          </w:tcPr>
          <w:p w14:paraId="330DF16F" w14:textId="3329346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332</w:t>
            </w:r>
          </w:p>
        </w:tc>
        <w:tc>
          <w:tcPr>
            <w:tcW w:w="948" w:type="pct"/>
            <w:vAlign w:val="center"/>
          </w:tcPr>
          <w:p w14:paraId="38F3EE44" w14:textId="4ECBF4E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478110,54</w:t>
            </w:r>
          </w:p>
        </w:tc>
        <w:tc>
          <w:tcPr>
            <w:tcW w:w="872" w:type="pct"/>
            <w:vAlign w:val="center"/>
          </w:tcPr>
          <w:p w14:paraId="0108705D" w14:textId="017F6FE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2240547,44</w:t>
            </w:r>
          </w:p>
        </w:tc>
        <w:tc>
          <w:tcPr>
            <w:tcW w:w="1401" w:type="pct"/>
            <w:vAlign w:val="center"/>
          </w:tcPr>
          <w:p w14:paraId="3BCB421A" w14:textId="10F4C1E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0,68</w:t>
            </w:r>
          </w:p>
        </w:tc>
        <w:tc>
          <w:tcPr>
            <w:tcW w:w="845" w:type="pct"/>
            <w:vAlign w:val="center"/>
          </w:tcPr>
          <w:p w14:paraId="7FB3C0A0" w14:textId="18C0156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235°50'25"</w:t>
            </w:r>
          </w:p>
        </w:tc>
      </w:tr>
      <w:tr w:rsidR="009A4E96" w14:paraId="17C94DBF" w14:textId="77777777" w:rsidTr="009A4E96">
        <w:tc>
          <w:tcPr>
            <w:tcW w:w="934" w:type="pct"/>
            <w:vAlign w:val="center"/>
          </w:tcPr>
          <w:p w14:paraId="25B17DA9" w14:textId="20B84AF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331</w:t>
            </w:r>
          </w:p>
        </w:tc>
        <w:tc>
          <w:tcPr>
            <w:tcW w:w="948" w:type="pct"/>
            <w:vAlign w:val="center"/>
          </w:tcPr>
          <w:p w14:paraId="252E8FDE" w14:textId="5920B08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478097,34</w:t>
            </w:r>
          </w:p>
        </w:tc>
        <w:tc>
          <w:tcPr>
            <w:tcW w:w="872" w:type="pct"/>
            <w:vAlign w:val="center"/>
          </w:tcPr>
          <w:p w14:paraId="0651F877" w14:textId="56204FB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2240527,2</w:t>
            </w:r>
          </w:p>
        </w:tc>
        <w:tc>
          <w:tcPr>
            <w:tcW w:w="1401" w:type="pct"/>
            <w:vAlign w:val="center"/>
          </w:tcPr>
          <w:p w14:paraId="11B5A548" w14:textId="309E9C7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24,16</w:t>
            </w:r>
          </w:p>
        </w:tc>
        <w:tc>
          <w:tcPr>
            <w:tcW w:w="845" w:type="pct"/>
            <w:vAlign w:val="center"/>
          </w:tcPr>
          <w:p w14:paraId="0092698B" w14:textId="4FE610B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236°53'19"</w:t>
            </w:r>
          </w:p>
        </w:tc>
      </w:tr>
      <w:tr w:rsidR="009A4E96" w14:paraId="4CF880D7" w14:textId="77777777" w:rsidTr="009A4E96">
        <w:tc>
          <w:tcPr>
            <w:tcW w:w="934" w:type="pct"/>
            <w:vAlign w:val="center"/>
          </w:tcPr>
          <w:p w14:paraId="024EE379" w14:textId="747387D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330</w:t>
            </w:r>
          </w:p>
        </w:tc>
        <w:tc>
          <w:tcPr>
            <w:tcW w:w="948" w:type="pct"/>
            <w:vAlign w:val="center"/>
          </w:tcPr>
          <w:p w14:paraId="27793C66" w14:textId="0F2EB40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478073,76</w:t>
            </w:r>
          </w:p>
        </w:tc>
        <w:tc>
          <w:tcPr>
            <w:tcW w:w="872" w:type="pct"/>
            <w:vAlign w:val="center"/>
          </w:tcPr>
          <w:p w14:paraId="710EEBAC" w14:textId="0DBDF6B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2240498,84</w:t>
            </w:r>
          </w:p>
        </w:tc>
        <w:tc>
          <w:tcPr>
            <w:tcW w:w="1401" w:type="pct"/>
            <w:vAlign w:val="center"/>
          </w:tcPr>
          <w:p w14:paraId="6474156D" w14:textId="4BAEB9D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36,88</w:t>
            </w:r>
          </w:p>
        </w:tc>
        <w:tc>
          <w:tcPr>
            <w:tcW w:w="845" w:type="pct"/>
            <w:vAlign w:val="center"/>
          </w:tcPr>
          <w:p w14:paraId="5466DED2" w14:textId="091BAA5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230°15'29"</w:t>
            </w:r>
          </w:p>
        </w:tc>
      </w:tr>
      <w:tr w:rsidR="009A4E96" w14:paraId="024F2E4E" w14:textId="77777777" w:rsidTr="009A4E96">
        <w:tc>
          <w:tcPr>
            <w:tcW w:w="934" w:type="pct"/>
            <w:vAlign w:val="center"/>
          </w:tcPr>
          <w:p w14:paraId="37DA4964" w14:textId="32B0291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329</w:t>
            </w:r>
          </w:p>
        </w:tc>
        <w:tc>
          <w:tcPr>
            <w:tcW w:w="948" w:type="pct"/>
            <w:vAlign w:val="center"/>
          </w:tcPr>
          <w:p w14:paraId="4C3E5CE4" w14:textId="2B2577D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478065,63</w:t>
            </w:r>
          </w:p>
        </w:tc>
        <w:tc>
          <w:tcPr>
            <w:tcW w:w="872" w:type="pct"/>
            <w:vAlign w:val="center"/>
          </w:tcPr>
          <w:p w14:paraId="0F7E6F52" w14:textId="5773D9E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2240415,36</w:t>
            </w:r>
          </w:p>
        </w:tc>
        <w:tc>
          <w:tcPr>
            <w:tcW w:w="1401" w:type="pct"/>
            <w:vAlign w:val="center"/>
          </w:tcPr>
          <w:p w14:paraId="00816420" w14:textId="127A9E5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83,87</w:t>
            </w:r>
          </w:p>
        </w:tc>
        <w:tc>
          <w:tcPr>
            <w:tcW w:w="845" w:type="pct"/>
            <w:vAlign w:val="center"/>
          </w:tcPr>
          <w:p w14:paraId="7EEAD01A" w14:textId="0518AD3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264°26'15"</w:t>
            </w:r>
          </w:p>
        </w:tc>
      </w:tr>
      <w:tr w:rsidR="009A4E96" w14:paraId="6CB1991F" w14:textId="77777777" w:rsidTr="009A4E96">
        <w:tc>
          <w:tcPr>
            <w:tcW w:w="934" w:type="pct"/>
            <w:vAlign w:val="center"/>
          </w:tcPr>
          <w:p w14:paraId="2CB23C53" w14:textId="744C27E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328</w:t>
            </w:r>
          </w:p>
        </w:tc>
        <w:tc>
          <w:tcPr>
            <w:tcW w:w="948" w:type="pct"/>
            <w:vAlign w:val="center"/>
          </w:tcPr>
          <w:p w14:paraId="4CC106EE" w14:textId="28A2D90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478059,01</w:t>
            </w:r>
          </w:p>
        </w:tc>
        <w:tc>
          <w:tcPr>
            <w:tcW w:w="872" w:type="pct"/>
            <w:vAlign w:val="center"/>
          </w:tcPr>
          <w:p w14:paraId="2433BCF1" w14:textId="0A6D9A5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2240358,24</w:t>
            </w:r>
          </w:p>
        </w:tc>
        <w:tc>
          <w:tcPr>
            <w:tcW w:w="1401" w:type="pct"/>
            <w:vAlign w:val="center"/>
          </w:tcPr>
          <w:p w14:paraId="6FE43347" w14:textId="29C7EF6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57,5</w:t>
            </w:r>
          </w:p>
        </w:tc>
        <w:tc>
          <w:tcPr>
            <w:tcW w:w="845" w:type="pct"/>
            <w:vAlign w:val="center"/>
          </w:tcPr>
          <w:p w14:paraId="209020CF" w14:textId="7638016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263°23'21"</w:t>
            </w:r>
          </w:p>
        </w:tc>
      </w:tr>
      <w:tr w:rsidR="009A4E96" w14:paraId="59E98CC9" w14:textId="77777777" w:rsidTr="009A4E96">
        <w:tc>
          <w:tcPr>
            <w:tcW w:w="934" w:type="pct"/>
            <w:vAlign w:val="center"/>
          </w:tcPr>
          <w:p w14:paraId="588F17B6" w14:textId="6FCAEC3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327</w:t>
            </w:r>
          </w:p>
        </w:tc>
        <w:tc>
          <w:tcPr>
            <w:tcW w:w="948" w:type="pct"/>
            <w:vAlign w:val="center"/>
          </w:tcPr>
          <w:p w14:paraId="048D9124" w14:textId="56D5A53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478048,41</w:t>
            </w:r>
          </w:p>
        </w:tc>
        <w:tc>
          <w:tcPr>
            <w:tcW w:w="872" w:type="pct"/>
            <w:vAlign w:val="center"/>
          </w:tcPr>
          <w:p w14:paraId="4605B465" w14:textId="5D3127A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2240326,11</w:t>
            </w:r>
          </w:p>
        </w:tc>
        <w:tc>
          <w:tcPr>
            <w:tcW w:w="1401" w:type="pct"/>
            <w:vAlign w:val="center"/>
          </w:tcPr>
          <w:p w14:paraId="63E667DF" w14:textId="41CAC2E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33,83</w:t>
            </w:r>
          </w:p>
        </w:tc>
        <w:tc>
          <w:tcPr>
            <w:tcW w:w="845" w:type="pct"/>
            <w:vAlign w:val="center"/>
          </w:tcPr>
          <w:p w14:paraId="192BC668" w14:textId="1AA3E93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251°44'30"</w:t>
            </w:r>
          </w:p>
        </w:tc>
      </w:tr>
      <w:tr w:rsidR="009A4E96" w14:paraId="6C8B1738" w14:textId="77777777" w:rsidTr="009A4E96">
        <w:tc>
          <w:tcPr>
            <w:tcW w:w="934" w:type="pct"/>
            <w:vAlign w:val="center"/>
          </w:tcPr>
          <w:p w14:paraId="4F3B544C" w14:textId="2F06B94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326</w:t>
            </w:r>
          </w:p>
        </w:tc>
        <w:tc>
          <w:tcPr>
            <w:tcW w:w="948" w:type="pct"/>
            <w:vAlign w:val="center"/>
          </w:tcPr>
          <w:p w14:paraId="321DB995" w14:textId="2FFDBA7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478036,31</w:t>
            </w:r>
          </w:p>
        </w:tc>
        <w:tc>
          <w:tcPr>
            <w:tcW w:w="872" w:type="pct"/>
            <w:vAlign w:val="center"/>
          </w:tcPr>
          <w:p w14:paraId="39655807" w14:textId="33E76ED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2240311,95</w:t>
            </w:r>
          </w:p>
        </w:tc>
        <w:tc>
          <w:tcPr>
            <w:tcW w:w="1401" w:type="pct"/>
            <w:vAlign w:val="center"/>
          </w:tcPr>
          <w:p w14:paraId="7FEEE8A5" w14:textId="5094723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18,63</w:t>
            </w:r>
          </w:p>
        </w:tc>
        <w:tc>
          <w:tcPr>
            <w:tcW w:w="845" w:type="pct"/>
            <w:vAlign w:val="center"/>
          </w:tcPr>
          <w:p w14:paraId="0B5FF58F" w14:textId="20AB2AF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229°29'8"</w:t>
            </w:r>
          </w:p>
        </w:tc>
      </w:tr>
      <w:tr w:rsidR="009A4E96" w14:paraId="064FD99B" w14:textId="77777777" w:rsidTr="009A4E96">
        <w:tc>
          <w:tcPr>
            <w:tcW w:w="934" w:type="pct"/>
            <w:vAlign w:val="center"/>
          </w:tcPr>
          <w:p w14:paraId="5054FC7B" w14:textId="405BB4C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325</w:t>
            </w:r>
          </w:p>
        </w:tc>
        <w:tc>
          <w:tcPr>
            <w:tcW w:w="948" w:type="pct"/>
            <w:vAlign w:val="center"/>
          </w:tcPr>
          <w:p w14:paraId="6766C9CE" w14:textId="1932E2E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478022,46</w:t>
            </w:r>
          </w:p>
        </w:tc>
        <w:tc>
          <w:tcPr>
            <w:tcW w:w="872" w:type="pct"/>
            <w:vAlign w:val="center"/>
          </w:tcPr>
          <w:p w14:paraId="6D58DCD8" w14:textId="5036882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2240259,25</w:t>
            </w:r>
          </w:p>
        </w:tc>
        <w:tc>
          <w:tcPr>
            <w:tcW w:w="1401" w:type="pct"/>
            <w:vAlign w:val="center"/>
          </w:tcPr>
          <w:p w14:paraId="051D31B9" w14:textId="57117B9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54,49</w:t>
            </w:r>
          </w:p>
        </w:tc>
        <w:tc>
          <w:tcPr>
            <w:tcW w:w="845" w:type="pct"/>
            <w:vAlign w:val="center"/>
          </w:tcPr>
          <w:p w14:paraId="4C09455F" w14:textId="54BFE1C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255°16'31"</w:t>
            </w:r>
          </w:p>
        </w:tc>
      </w:tr>
      <w:tr w:rsidR="009A4E96" w14:paraId="06AC3E8D" w14:textId="77777777" w:rsidTr="009A4E96">
        <w:tc>
          <w:tcPr>
            <w:tcW w:w="934" w:type="pct"/>
            <w:vAlign w:val="center"/>
          </w:tcPr>
          <w:p w14:paraId="0292B1AE" w14:textId="18E85BD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196</w:t>
            </w:r>
          </w:p>
        </w:tc>
        <w:tc>
          <w:tcPr>
            <w:tcW w:w="948" w:type="pct"/>
            <w:vAlign w:val="center"/>
          </w:tcPr>
          <w:p w14:paraId="50B7120A" w14:textId="251774C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478022,35</w:t>
            </w:r>
          </w:p>
        </w:tc>
        <w:tc>
          <w:tcPr>
            <w:tcW w:w="872" w:type="pct"/>
            <w:vAlign w:val="center"/>
          </w:tcPr>
          <w:p w14:paraId="1A3BDB76" w14:textId="0FE71EC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2240258,57</w:t>
            </w:r>
          </w:p>
        </w:tc>
        <w:tc>
          <w:tcPr>
            <w:tcW w:w="1401" w:type="pct"/>
            <w:vAlign w:val="center"/>
          </w:tcPr>
          <w:p w14:paraId="055EEF79" w14:textId="30948C2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0,69</w:t>
            </w:r>
          </w:p>
        </w:tc>
        <w:tc>
          <w:tcPr>
            <w:tcW w:w="845" w:type="pct"/>
            <w:vAlign w:val="center"/>
          </w:tcPr>
          <w:p w14:paraId="2615B1E0" w14:textId="4DD0FE5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260°48'40"</w:t>
            </w:r>
          </w:p>
        </w:tc>
      </w:tr>
      <w:tr w:rsidR="009A4E96" w14:paraId="610570CA" w14:textId="77777777" w:rsidTr="009A4E96">
        <w:tc>
          <w:tcPr>
            <w:tcW w:w="934" w:type="pct"/>
            <w:vAlign w:val="center"/>
          </w:tcPr>
          <w:p w14:paraId="55A9326F" w14:textId="28C4DF1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201</w:t>
            </w:r>
          </w:p>
        </w:tc>
        <w:tc>
          <w:tcPr>
            <w:tcW w:w="948" w:type="pct"/>
            <w:vAlign w:val="center"/>
          </w:tcPr>
          <w:p w14:paraId="5700C076" w14:textId="23AFF3F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478118,59</w:t>
            </w:r>
          </w:p>
        </w:tc>
        <w:tc>
          <w:tcPr>
            <w:tcW w:w="872" w:type="pct"/>
            <w:vAlign w:val="center"/>
          </w:tcPr>
          <w:p w14:paraId="52E45D89" w14:textId="302F067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2240947</w:t>
            </w:r>
          </w:p>
        </w:tc>
        <w:tc>
          <w:tcPr>
            <w:tcW w:w="1401" w:type="pct"/>
            <w:vAlign w:val="center"/>
          </w:tcPr>
          <w:p w14:paraId="1DE5357A" w14:textId="619C1FF1" w:rsidR="009A4E96" w:rsidRPr="009A4E96" w:rsidRDefault="009A4E96" w:rsidP="009A4E96">
            <w:pPr>
              <w:jc w:val="center"/>
              <w:rPr>
                <w:rFonts w:ascii="Times New Roman" w:hAnsi="Times New Roman" w:cs="Times New Roman"/>
                <w:color w:val="000000"/>
                <w:sz w:val="12"/>
                <w:szCs w:val="12"/>
              </w:rPr>
            </w:pPr>
          </w:p>
        </w:tc>
        <w:tc>
          <w:tcPr>
            <w:tcW w:w="845" w:type="pct"/>
            <w:vAlign w:val="center"/>
          </w:tcPr>
          <w:p w14:paraId="7D414197" w14:textId="3D825511" w:rsidR="009A4E96" w:rsidRPr="009A4E96" w:rsidRDefault="009A4E96" w:rsidP="009A4E96">
            <w:pPr>
              <w:jc w:val="center"/>
              <w:rPr>
                <w:rFonts w:ascii="Times New Roman" w:hAnsi="Times New Roman" w:cs="Times New Roman"/>
                <w:color w:val="000000"/>
                <w:sz w:val="12"/>
                <w:szCs w:val="12"/>
              </w:rPr>
            </w:pPr>
          </w:p>
        </w:tc>
      </w:tr>
      <w:tr w:rsidR="009A4E96" w14:paraId="11CB5920" w14:textId="77777777" w:rsidTr="009A4E96">
        <w:tc>
          <w:tcPr>
            <w:tcW w:w="934" w:type="pct"/>
            <w:vAlign w:val="center"/>
          </w:tcPr>
          <w:p w14:paraId="43B5FA33" w14:textId="4126D48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202</w:t>
            </w:r>
          </w:p>
        </w:tc>
        <w:tc>
          <w:tcPr>
            <w:tcW w:w="948" w:type="pct"/>
            <w:vAlign w:val="center"/>
          </w:tcPr>
          <w:p w14:paraId="374C419B" w14:textId="09B4FA5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478111,05</w:t>
            </w:r>
          </w:p>
        </w:tc>
        <w:tc>
          <w:tcPr>
            <w:tcW w:w="872" w:type="pct"/>
            <w:vAlign w:val="center"/>
          </w:tcPr>
          <w:p w14:paraId="037DB14D" w14:textId="7EF4C2A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2240991,87</w:t>
            </w:r>
          </w:p>
        </w:tc>
        <w:tc>
          <w:tcPr>
            <w:tcW w:w="1401" w:type="pct"/>
            <w:vAlign w:val="center"/>
          </w:tcPr>
          <w:p w14:paraId="08079039" w14:textId="0EDB915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45,5</w:t>
            </w:r>
          </w:p>
        </w:tc>
        <w:tc>
          <w:tcPr>
            <w:tcW w:w="845" w:type="pct"/>
            <w:vAlign w:val="center"/>
          </w:tcPr>
          <w:p w14:paraId="2534857E" w14:textId="4C0631F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99°32'20"</w:t>
            </w:r>
          </w:p>
        </w:tc>
      </w:tr>
      <w:tr w:rsidR="009A4E96" w14:paraId="31790974" w14:textId="77777777" w:rsidTr="009A4E96">
        <w:tc>
          <w:tcPr>
            <w:tcW w:w="934" w:type="pct"/>
            <w:vAlign w:val="center"/>
          </w:tcPr>
          <w:p w14:paraId="1BFF5165" w14:textId="0B6C655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203</w:t>
            </w:r>
          </w:p>
        </w:tc>
        <w:tc>
          <w:tcPr>
            <w:tcW w:w="948" w:type="pct"/>
            <w:vAlign w:val="center"/>
          </w:tcPr>
          <w:p w14:paraId="2CE24125" w14:textId="58783E9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478106,85</w:t>
            </w:r>
          </w:p>
        </w:tc>
        <w:tc>
          <w:tcPr>
            <w:tcW w:w="872" w:type="pct"/>
            <w:vAlign w:val="center"/>
          </w:tcPr>
          <w:p w14:paraId="7EE9FDC8" w14:textId="18057F4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2240995,94</w:t>
            </w:r>
          </w:p>
        </w:tc>
        <w:tc>
          <w:tcPr>
            <w:tcW w:w="1401" w:type="pct"/>
            <w:vAlign w:val="center"/>
          </w:tcPr>
          <w:p w14:paraId="71B9DD96" w14:textId="25F13DA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5,85</w:t>
            </w:r>
          </w:p>
        </w:tc>
        <w:tc>
          <w:tcPr>
            <w:tcW w:w="845" w:type="pct"/>
            <w:vAlign w:val="center"/>
          </w:tcPr>
          <w:p w14:paraId="0276AE1F" w14:textId="24B77A7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135°54'2"</w:t>
            </w:r>
          </w:p>
        </w:tc>
      </w:tr>
      <w:tr w:rsidR="009A4E96" w14:paraId="632D1515" w14:textId="77777777" w:rsidTr="009A4E96">
        <w:tc>
          <w:tcPr>
            <w:tcW w:w="934" w:type="pct"/>
            <w:vAlign w:val="center"/>
          </w:tcPr>
          <w:p w14:paraId="582C2F67" w14:textId="538EB89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127</w:t>
            </w:r>
          </w:p>
        </w:tc>
        <w:tc>
          <w:tcPr>
            <w:tcW w:w="948" w:type="pct"/>
            <w:vAlign w:val="center"/>
          </w:tcPr>
          <w:p w14:paraId="322359C9" w14:textId="254C83A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478064,24</w:t>
            </w:r>
          </w:p>
        </w:tc>
        <w:tc>
          <w:tcPr>
            <w:tcW w:w="872" w:type="pct"/>
            <w:vAlign w:val="center"/>
          </w:tcPr>
          <w:p w14:paraId="113845EB" w14:textId="036253E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2240999,38</w:t>
            </w:r>
          </w:p>
        </w:tc>
        <w:tc>
          <w:tcPr>
            <w:tcW w:w="1401" w:type="pct"/>
            <w:vAlign w:val="center"/>
          </w:tcPr>
          <w:p w14:paraId="36DF104E" w14:textId="6E38FF3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42,75</w:t>
            </w:r>
          </w:p>
        </w:tc>
        <w:tc>
          <w:tcPr>
            <w:tcW w:w="845" w:type="pct"/>
            <w:vAlign w:val="center"/>
          </w:tcPr>
          <w:p w14:paraId="26814233" w14:textId="2DE207B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175°23'4"</w:t>
            </w:r>
          </w:p>
        </w:tc>
      </w:tr>
      <w:tr w:rsidR="009A4E96" w14:paraId="36FFD767" w14:textId="77777777" w:rsidTr="009A4E96">
        <w:tc>
          <w:tcPr>
            <w:tcW w:w="934" w:type="pct"/>
            <w:vAlign w:val="center"/>
          </w:tcPr>
          <w:p w14:paraId="6FAA34C0" w14:textId="0FF769E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lastRenderedPageBreak/>
              <w:t>125</w:t>
            </w:r>
          </w:p>
        </w:tc>
        <w:tc>
          <w:tcPr>
            <w:tcW w:w="948" w:type="pct"/>
            <w:vAlign w:val="center"/>
          </w:tcPr>
          <w:p w14:paraId="6FB6A06F" w14:textId="21A59FF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478052,32</w:t>
            </w:r>
          </w:p>
        </w:tc>
        <w:tc>
          <w:tcPr>
            <w:tcW w:w="872" w:type="pct"/>
            <w:vAlign w:val="center"/>
          </w:tcPr>
          <w:p w14:paraId="4C35B7BD" w14:textId="69F6047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2240997,24</w:t>
            </w:r>
          </w:p>
        </w:tc>
        <w:tc>
          <w:tcPr>
            <w:tcW w:w="1401" w:type="pct"/>
            <w:vAlign w:val="center"/>
          </w:tcPr>
          <w:p w14:paraId="43D6996A" w14:textId="1E17401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12,11</w:t>
            </w:r>
          </w:p>
        </w:tc>
        <w:tc>
          <w:tcPr>
            <w:tcW w:w="845" w:type="pct"/>
            <w:vAlign w:val="center"/>
          </w:tcPr>
          <w:p w14:paraId="1AC8437D" w14:textId="7D02CF4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190°10'40"</w:t>
            </w:r>
          </w:p>
        </w:tc>
      </w:tr>
      <w:tr w:rsidR="009A4E96" w14:paraId="2617443F" w14:textId="77777777" w:rsidTr="009A4E96">
        <w:tc>
          <w:tcPr>
            <w:tcW w:w="934" w:type="pct"/>
            <w:vAlign w:val="center"/>
          </w:tcPr>
          <w:p w14:paraId="25B024ED" w14:textId="65A1EFE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351</w:t>
            </w:r>
          </w:p>
        </w:tc>
        <w:tc>
          <w:tcPr>
            <w:tcW w:w="948" w:type="pct"/>
            <w:vAlign w:val="center"/>
          </w:tcPr>
          <w:p w14:paraId="71855D2E" w14:textId="107CD0D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478055,24</w:t>
            </w:r>
          </w:p>
        </w:tc>
        <w:tc>
          <w:tcPr>
            <w:tcW w:w="872" w:type="pct"/>
            <w:vAlign w:val="center"/>
          </w:tcPr>
          <w:p w14:paraId="245499AF" w14:textId="1F64F89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2240995,94</w:t>
            </w:r>
          </w:p>
        </w:tc>
        <w:tc>
          <w:tcPr>
            <w:tcW w:w="1401" w:type="pct"/>
            <w:vAlign w:val="center"/>
          </w:tcPr>
          <w:p w14:paraId="5C989EAC" w14:textId="7FA07D1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w:t>
            </w:r>
          </w:p>
        </w:tc>
        <w:tc>
          <w:tcPr>
            <w:tcW w:w="845" w:type="pct"/>
            <w:vAlign w:val="center"/>
          </w:tcPr>
          <w:p w14:paraId="660C0CFD" w14:textId="534FB5B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336°0'4"</w:t>
            </w:r>
          </w:p>
        </w:tc>
      </w:tr>
      <w:tr w:rsidR="009A4E96" w14:paraId="1D54E9DB" w14:textId="77777777" w:rsidTr="009A4E96">
        <w:tc>
          <w:tcPr>
            <w:tcW w:w="934" w:type="pct"/>
            <w:vAlign w:val="center"/>
          </w:tcPr>
          <w:p w14:paraId="50416924" w14:textId="5D9C3C0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350</w:t>
            </w:r>
          </w:p>
        </w:tc>
        <w:tc>
          <w:tcPr>
            <w:tcW w:w="948" w:type="pct"/>
            <w:vAlign w:val="center"/>
          </w:tcPr>
          <w:p w14:paraId="786B7C44" w14:textId="4DB74DE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478071,8</w:t>
            </w:r>
          </w:p>
        </w:tc>
        <w:tc>
          <w:tcPr>
            <w:tcW w:w="872" w:type="pct"/>
            <w:vAlign w:val="center"/>
          </w:tcPr>
          <w:p w14:paraId="4E8B3603" w14:textId="0C3478B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2240986,6</w:t>
            </w:r>
          </w:p>
        </w:tc>
        <w:tc>
          <w:tcPr>
            <w:tcW w:w="1401" w:type="pct"/>
            <w:vAlign w:val="center"/>
          </w:tcPr>
          <w:p w14:paraId="4DA3EDED" w14:textId="5407467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19,01</w:t>
            </w:r>
          </w:p>
        </w:tc>
        <w:tc>
          <w:tcPr>
            <w:tcW w:w="845" w:type="pct"/>
            <w:vAlign w:val="center"/>
          </w:tcPr>
          <w:p w14:paraId="24EB78F6" w14:textId="3626279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330°34'36"</w:t>
            </w:r>
          </w:p>
        </w:tc>
      </w:tr>
      <w:tr w:rsidR="009A4E96" w14:paraId="15EFED07" w14:textId="77777777" w:rsidTr="009A4E96">
        <w:tc>
          <w:tcPr>
            <w:tcW w:w="934" w:type="pct"/>
            <w:vAlign w:val="center"/>
          </w:tcPr>
          <w:p w14:paraId="6D3C361D" w14:textId="3064EAB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349</w:t>
            </w:r>
          </w:p>
        </w:tc>
        <w:tc>
          <w:tcPr>
            <w:tcW w:w="948" w:type="pct"/>
            <w:vAlign w:val="center"/>
          </w:tcPr>
          <w:p w14:paraId="39F4F3AB" w14:textId="2A8CC7F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478087,66</w:t>
            </w:r>
          </w:p>
        </w:tc>
        <w:tc>
          <w:tcPr>
            <w:tcW w:w="872" w:type="pct"/>
            <w:vAlign w:val="center"/>
          </w:tcPr>
          <w:p w14:paraId="0534B32D" w14:textId="75E040F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2240975,72</w:t>
            </w:r>
          </w:p>
        </w:tc>
        <w:tc>
          <w:tcPr>
            <w:tcW w:w="1401" w:type="pct"/>
            <w:vAlign w:val="center"/>
          </w:tcPr>
          <w:p w14:paraId="51CA86D6" w14:textId="372A508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19,23</w:t>
            </w:r>
          </w:p>
        </w:tc>
        <w:tc>
          <w:tcPr>
            <w:tcW w:w="845" w:type="pct"/>
            <w:vAlign w:val="center"/>
          </w:tcPr>
          <w:p w14:paraId="61A39023" w14:textId="6D6109D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325°32'59"</w:t>
            </w:r>
          </w:p>
        </w:tc>
      </w:tr>
      <w:tr w:rsidR="009A4E96" w14:paraId="5DEC64EA" w14:textId="77777777" w:rsidTr="009A4E96">
        <w:tc>
          <w:tcPr>
            <w:tcW w:w="934" w:type="pct"/>
            <w:vAlign w:val="center"/>
          </w:tcPr>
          <w:p w14:paraId="77B5E0B0" w14:textId="50E84A2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348</w:t>
            </w:r>
          </w:p>
        </w:tc>
        <w:tc>
          <w:tcPr>
            <w:tcW w:w="948" w:type="pct"/>
            <w:vAlign w:val="center"/>
          </w:tcPr>
          <w:p w14:paraId="1779C78F" w14:textId="7A71E8F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478110,25</w:t>
            </w:r>
          </w:p>
        </w:tc>
        <w:tc>
          <w:tcPr>
            <w:tcW w:w="872" w:type="pct"/>
            <w:vAlign w:val="center"/>
          </w:tcPr>
          <w:p w14:paraId="35E98A19" w14:textId="7F038FB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2240951,5</w:t>
            </w:r>
          </w:p>
        </w:tc>
        <w:tc>
          <w:tcPr>
            <w:tcW w:w="1401" w:type="pct"/>
            <w:vAlign w:val="center"/>
          </w:tcPr>
          <w:p w14:paraId="5B63B00E" w14:textId="46AE4C7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33,12</w:t>
            </w:r>
          </w:p>
        </w:tc>
        <w:tc>
          <w:tcPr>
            <w:tcW w:w="845" w:type="pct"/>
            <w:vAlign w:val="center"/>
          </w:tcPr>
          <w:p w14:paraId="1A65F429" w14:textId="33FA7E4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313°0'20"</w:t>
            </w:r>
          </w:p>
        </w:tc>
      </w:tr>
      <w:tr w:rsidR="009A4E96" w14:paraId="3AE71975" w14:textId="77777777" w:rsidTr="009A4E96">
        <w:tc>
          <w:tcPr>
            <w:tcW w:w="934" w:type="pct"/>
            <w:vAlign w:val="center"/>
          </w:tcPr>
          <w:p w14:paraId="39D7C544" w14:textId="4EC8804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347</w:t>
            </w:r>
          </w:p>
        </w:tc>
        <w:tc>
          <w:tcPr>
            <w:tcW w:w="948" w:type="pct"/>
            <w:vAlign w:val="center"/>
          </w:tcPr>
          <w:p w14:paraId="25B7A223" w14:textId="7CED4D3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478113,34</w:t>
            </w:r>
          </w:p>
        </w:tc>
        <w:tc>
          <w:tcPr>
            <w:tcW w:w="872" w:type="pct"/>
            <w:vAlign w:val="center"/>
          </w:tcPr>
          <w:p w14:paraId="10D3E9CA" w14:textId="36B971F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2240947,28</w:t>
            </w:r>
          </w:p>
        </w:tc>
        <w:tc>
          <w:tcPr>
            <w:tcW w:w="1401" w:type="pct"/>
            <w:vAlign w:val="center"/>
          </w:tcPr>
          <w:p w14:paraId="2CBCB264" w14:textId="0355987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5,23</w:t>
            </w:r>
          </w:p>
        </w:tc>
        <w:tc>
          <w:tcPr>
            <w:tcW w:w="845" w:type="pct"/>
            <w:vAlign w:val="center"/>
          </w:tcPr>
          <w:p w14:paraId="5E146F28" w14:textId="05C6427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306°12'45"</w:t>
            </w:r>
          </w:p>
        </w:tc>
      </w:tr>
      <w:tr w:rsidR="009A4E96" w14:paraId="42638531" w14:textId="77777777" w:rsidTr="009A4E96">
        <w:tc>
          <w:tcPr>
            <w:tcW w:w="934" w:type="pct"/>
            <w:vAlign w:val="center"/>
          </w:tcPr>
          <w:p w14:paraId="78860B01" w14:textId="7EF98B1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201</w:t>
            </w:r>
          </w:p>
        </w:tc>
        <w:tc>
          <w:tcPr>
            <w:tcW w:w="948" w:type="pct"/>
            <w:vAlign w:val="center"/>
          </w:tcPr>
          <w:p w14:paraId="49611E26" w14:textId="465A70A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478118,59</w:t>
            </w:r>
          </w:p>
        </w:tc>
        <w:tc>
          <w:tcPr>
            <w:tcW w:w="872" w:type="pct"/>
            <w:vAlign w:val="center"/>
          </w:tcPr>
          <w:p w14:paraId="2DCE6A27" w14:textId="169FF15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2240947</w:t>
            </w:r>
          </w:p>
        </w:tc>
        <w:tc>
          <w:tcPr>
            <w:tcW w:w="1401" w:type="pct"/>
            <w:vAlign w:val="center"/>
          </w:tcPr>
          <w:p w14:paraId="62CB258B" w14:textId="10FB2F9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5,26</w:t>
            </w:r>
          </w:p>
        </w:tc>
        <w:tc>
          <w:tcPr>
            <w:tcW w:w="845" w:type="pct"/>
            <w:vAlign w:val="center"/>
          </w:tcPr>
          <w:p w14:paraId="266C3B5C" w14:textId="0F5D6D2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356°56'50"</w:t>
            </w:r>
          </w:p>
        </w:tc>
      </w:tr>
      <w:tr w:rsidR="009A4E96" w14:paraId="56D10FE1" w14:textId="77777777" w:rsidTr="009A4E96">
        <w:tc>
          <w:tcPr>
            <w:tcW w:w="934" w:type="pct"/>
            <w:vAlign w:val="center"/>
          </w:tcPr>
          <w:p w14:paraId="5965A8DD" w14:textId="2D5B091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221</w:t>
            </w:r>
          </w:p>
        </w:tc>
        <w:tc>
          <w:tcPr>
            <w:tcW w:w="948" w:type="pct"/>
            <w:vAlign w:val="center"/>
          </w:tcPr>
          <w:p w14:paraId="2C0BFF9A" w14:textId="1877EBA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478171,54</w:t>
            </w:r>
          </w:p>
        </w:tc>
        <w:tc>
          <w:tcPr>
            <w:tcW w:w="872" w:type="pct"/>
            <w:vAlign w:val="center"/>
          </w:tcPr>
          <w:p w14:paraId="63597E33" w14:textId="4B993A8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2240593,39</w:t>
            </w:r>
          </w:p>
        </w:tc>
        <w:tc>
          <w:tcPr>
            <w:tcW w:w="1401" w:type="pct"/>
            <w:vAlign w:val="center"/>
          </w:tcPr>
          <w:p w14:paraId="7B4B60C3" w14:textId="2BCB3300" w:rsidR="009A4E96" w:rsidRPr="009A4E96" w:rsidRDefault="009A4E96" w:rsidP="009A4E96">
            <w:pPr>
              <w:jc w:val="center"/>
              <w:rPr>
                <w:rFonts w:ascii="Times New Roman" w:hAnsi="Times New Roman" w:cs="Times New Roman"/>
                <w:color w:val="000000"/>
                <w:sz w:val="12"/>
                <w:szCs w:val="12"/>
              </w:rPr>
            </w:pPr>
          </w:p>
        </w:tc>
        <w:tc>
          <w:tcPr>
            <w:tcW w:w="845" w:type="pct"/>
            <w:vAlign w:val="center"/>
          </w:tcPr>
          <w:p w14:paraId="15CC0ACF" w14:textId="2D704C3C" w:rsidR="009A4E96" w:rsidRPr="009A4E96" w:rsidRDefault="009A4E96" w:rsidP="009A4E96">
            <w:pPr>
              <w:jc w:val="center"/>
              <w:rPr>
                <w:rFonts w:ascii="Times New Roman" w:hAnsi="Times New Roman" w:cs="Times New Roman"/>
                <w:color w:val="000000"/>
                <w:sz w:val="12"/>
                <w:szCs w:val="12"/>
              </w:rPr>
            </w:pPr>
          </w:p>
        </w:tc>
      </w:tr>
      <w:tr w:rsidR="009A4E96" w14:paraId="4D54DF90" w14:textId="77777777" w:rsidTr="009A4E96">
        <w:tc>
          <w:tcPr>
            <w:tcW w:w="934" w:type="pct"/>
            <w:vAlign w:val="center"/>
          </w:tcPr>
          <w:p w14:paraId="04E326C7" w14:textId="4C11777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371</w:t>
            </w:r>
          </w:p>
        </w:tc>
        <w:tc>
          <w:tcPr>
            <w:tcW w:w="948" w:type="pct"/>
            <w:vAlign w:val="center"/>
          </w:tcPr>
          <w:p w14:paraId="19535A97" w14:textId="55202BF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478175,79</w:t>
            </w:r>
          </w:p>
        </w:tc>
        <w:tc>
          <w:tcPr>
            <w:tcW w:w="872" w:type="pct"/>
            <w:vAlign w:val="center"/>
          </w:tcPr>
          <w:p w14:paraId="2DC71279" w14:textId="4E43EE4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2240599,8</w:t>
            </w:r>
          </w:p>
        </w:tc>
        <w:tc>
          <w:tcPr>
            <w:tcW w:w="1401" w:type="pct"/>
            <w:vAlign w:val="center"/>
          </w:tcPr>
          <w:p w14:paraId="491C679A" w14:textId="1F1A3A6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7,69</w:t>
            </w:r>
          </w:p>
        </w:tc>
        <w:tc>
          <w:tcPr>
            <w:tcW w:w="845" w:type="pct"/>
            <w:vAlign w:val="center"/>
          </w:tcPr>
          <w:p w14:paraId="61BF48E6" w14:textId="48296D5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56°27'16"</w:t>
            </w:r>
          </w:p>
        </w:tc>
      </w:tr>
      <w:tr w:rsidR="009A4E96" w14:paraId="7FED411A" w14:textId="77777777" w:rsidTr="009A4E96">
        <w:tc>
          <w:tcPr>
            <w:tcW w:w="934" w:type="pct"/>
            <w:vAlign w:val="center"/>
          </w:tcPr>
          <w:p w14:paraId="04C99079" w14:textId="4BE7791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370</w:t>
            </w:r>
          </w:p>
        </w:tc>
        <w:tc>
          <w:tcPr>
            <w:tcW w:w="948" w:type="pct"/>
            <w:vAlign w:val="center"/>
          </w:tcPr>
          <w:p w14:paraId="43B8382A" w14:textId="0A1D6C8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478177,53</w:t>
            </w:r>
          </w:p>
        </w:tc>
        <w:tc>
          <w:tcPr>
            <w:tcW w:w="872" w:type="pct"/>
            <w:vAlign w:val="center"/>
          </w:tcPr>
          <w:p w14:paraId="0D4F84AB" w14:textId="25D8621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2240618,99</w:t>
            </w:r>
          </w:p>
        </w:tc>
        <w:tc>
          <w:tcPr>
            <w:tcW w:w="1401" w:type="pct"/>
            <w:vAlign w:val="center"/>
          </w:tcPr>
          <w:p w14:paraId="3EA14CB1" w14:textId="7937BBE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19,27</w:t>
            </w:r>
          </w:p>
        </w:tc>
        <w:tc>
          <w:tcPr>
            <w:tcW w:w="845" w:type="pct"/>
            <w:vAlign w:val="center"/>
          </w:tcPr>
          <w:p w14:paraId="4D080176" w14:textId="785490B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84°49'9"</w:t>
            </w:r>
          </w:p>
        </w:tc>
      </w:tr>
      <w:tr w:rsidR="009A4E96" w14:paraId="1FF3A782" w14:textId="77777777" w:rsidTr="009A4E96">
        <w:tc>
          <w:tcPr>
            <w:tcW w:w="934" w:type="pct"/>
            <w:vAlign w:val="center"/>
          </w:tcPr>
          <w:p w14:paraId="4B840F74" w14:textId="616DFC6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369</w:t>
            </w:r>
          </w:p>
        </w:tc>
        <w:tc>
          <w:tcPr>
            <w:tcW w:w="948" w:type="pct"/>
            <w:vAlign w:val="center"/>
          </w:tcPr>
          <w:p w14:paraId="2451C3BD" w14:textId="5378842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478177,39</w:t>
            </w:r>
          </w:p>
        </w:tc>
        <w:tc>
          <w:tcPr>
            <w:tcW w:w="872" w:type="pct"/>
            <w:vAlign w:val="center"/>
          </w:tcPr>
          <w:p w14:paraId="6FCEE108" w14:textId="5173E29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2240622,38</w:t>
            </w:r>
          </w:p>
        </w:tc>
        <w:tc>
          <w:tcPr>
            <w:tcW w:w="1401" w:type="pct"/>
            <w:vAlign w:val="center"/>
          </w:tcPr>
          <w:p w14:paraId="6E9BD2A9" w14:textId="65C829F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3,39</w:t>
            </w:r>
          </w:p>
        </w:tc>
        <w:tc>
          <w:tcPr>
            <w:tcW w:w="845" w:type="pct"/>
            <w:vAlign w:val="center"/>
          </w:tcPr>
          <w:p w14:paraId="6AED86D1" w14:textId="5F41F00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92°21'53"</w:t>
            </w:r>
          </w:p>
        </w:tc>
      </w:tr>
      <w:tr w:rsidR="009A4E96" w14:paraId="5B4517CD" w14:textId="77777777" w:rsidTr="009A4E96">
        <w:tc>
          <w:tcPr>
            <w:tcW w:w="934" w:type="pct"/>
            <w:vAlign w:val="center"/>
          </w:tcPr>
          <w:p w14:paraId="3796C6F7" w14:textId="04AEED6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368</w:t>
            </w:r>
          </w:p>
        </w:tc>
        <w:tc>
          <w:tcPr>
            <w:tcW w:w="948" w:type="pct"/>
            <w:vAlign w:val="center"/>
          </w:tcPr>
          <w:p w14:paraId="2E5BBB50" w14:textId="45D5C79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478176,99</w:t>
            </w:r>
          </w:p>
        </w:tc>
        <w:tc>
          <w:tcPr>
            <w:tcW w:w="872" w:type="pct"/>
            <w:vAlign w:val="center"/>
          </w:tcPr>
          <w:p w14:paraId="102DADC7" w14:textId="35575A9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2240630,35</w:t>
            </w:r>
          </w:p>
        </w:tc>
        <w:tc>
          <w:tcPr>
            <w:tcW w:w="1401" w:type="pct"/>
            <w:vAlign w:val="center"/>
          </w:tcPr>
          <w:p w14:paraId="43706A3C" w14:textId="733AAE5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7,98</w:t>
            </w:r>
          </w:p>
        </w:tc>
        <w:tc>
          <w:tcPr>
            <w:tcW w:w="845" w:type="pct"/>
            <w:vAlign w:val="center"/>
          </w:tcPr>
          <w:p w14:paraId="4AA84973" w14:textId="7FA284D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92°52'23"</w:t>
            </w:r>
          </w:p>
        </w:tc>
      </w:tr>
      <w:tr w:rsidR="009A4E96" w14:paraId="0E2AF79B" w14:textId="77777777" w:rsidTr="009A4E96">
        <w:tc>
          <w:tcPr>
            <w:tcW w:w="934" w:type="pct"/>
            <w:vAlign w:val="center"/>
          </w:tcPr>
          <w:p w14:paraId="2C8944C0" w14:textId="2169B5F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366</w:t>
            </w:r>
          </w:p>
        </w:tc>
        <w:tc>
          <w:tcPr>
            <w:tcW w:w="948" w:type="pct"/>
            <w:vAlign w:val="center"/>
          </w:tcPr>
          <w:p w14:paraId="291F49DA" w14:textId="6F76E1E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478173,66</w:t>
            </w:r>
          </w:p>
        </w:tc>
        <w:tc>
          <w:tcPr>
            <w:tcW w:w="872" w:type="pct"/>
            <w:vAlign w:val="center"/>
          </w:tcPr>
          <w:p w14:paraId="3060EA57" w14:textId="3EC6447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2240651,13</w:t>
            </w:r>
          </w:p>
        </w:tc>
        <w:tc>
          <w:tcPr>
            <w:tcW w:w="1401" w:type="pct"/>
            <w:vAlign w:val="center"/>
          </w:tcPr>
          <w:p w14:paraId="110AE3A6" w14:textId="573CB34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21,05</w:t>
            </w:r>
          </w:p>
        </w:tc>
        <w:tc>
          <w:tcPr>
            <w:tcW w:w="845" w:type="pct"/>
            <w:vAlign w:val="center"/>
          </w:tcPr>
          <w:p w14:paraId="69CC1B30" w14:textId="18CE80A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99°6'15"</w:t>
            </w:r>
          </w:p>
        </w:tc>
      </w:tr>
      <w:tr w:rsidR="009A4E96" w14:paraId="24BBE8AA" w14:textId="77777777" w:rsidTr="009A4E96">
        <w:tc>
          <w:tcPr>
            <w:tcW w:w="934" w:type="pct"/>
            <w:vAlign w:val="center"/>
          </w:tcPr>
          <w:p w14:paraId="619CD777" w14:textId="57D9851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365</w:t>
            </w:r>
          </w:p>
        </w:tc>
        <w:tc>
          <w:tcPr>
            <w:tcW w:w="948" w:type="pct"/>
            <w:vAlign w:val="center"/>
          </w:tcPr>
          <w:p w14:paraId="5902E052" w14:textId="4ED4B50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478171,37</w:t>
            </w:r>
          </w:p>
        </w:tc>
        <w:tc>
          <w:tcPr>
            <w:tcW w:w="872" w:type="pct"/>
            <w:vAlign w:val="center"/>
          </w:tcPr>
          <w:p w14:paraId="5E649FCD" w14:textId="513295C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2240666,83</w:t>
            </w:r>
          </w:p>
        </w:tc>
        <w:tc>
          <w:tcPr>
            <w:tcW w:w="1401" w:type="pct"/>
            <w:vAlign w:val="center"/>
          </w:tcPr>
          <w:p w14:paraId="55535888" w14:textId="1CA9D0C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15,87</w:t>
            </w:r>
          </w:p>
        </w:tc>
        <w:tc>
          <w:tcPr>
            <w:tcW w:w="845" w:type="pct"/>
            <w:vAlign w:val="center"/>
          </w:tcPr>
          <w:p w14:paraId="79784A2C" w14:textId="452A2CA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98°17'55"</w:t>
            </w:r>
          </w:p>
        </w:tc>
      </w:tr>
      <w:tr w:rsidR="009A4E96" w14:paraId="0D766A1E" w14:textId="77777777" w:rsidTr="009A4E96">
        <w:tc>
          <w:tcPr>
            <w:tcW w:w="934" w:type="pct"/>
            <w:vAlign w:val="center"/>
          </w:tcPr>
          <w:p w14:paraId="296571B8" w14:textId="12D1AA5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364</w:t>
            </w:r>
          </w:p>
        </w:tc>
        <w:tc>
          <w:tcPr>
            <w:tcW w:w="948" w:type="pct"/>
            <w:vAlign w:val="center"/>
          </w:tcPr>
          <w:p w14:paraId="33C878EF" w14:textId="108069E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478169,66</w:t>
            </w:r>
          </w:p>
        </w:tc>
        <w:tc>
          <w:tcPr>
            <w:tcW w:w="872" w:type="pct"/>
            <w:vAlign w:val="center"/>
          </w:tcPr>
          <w:p w14:paraId="2CD4418A" w14:textId="296A9EE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2240686,82</w:t>
            </w:r>
          </w:p>
        </w:tc>
        <w:tc>
          <w:tcPr>
            <w:tcW w:w="1401" w:type="pct"/>
            <w:vAlign w:val="center"/>
          </w:tcPr>
          <w:p w14:paraId="65E3275E" w14:textId="7A5EC64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20,06</w:t>
            </w:r>
          </w:p>
        </w:tc>
        <w:tc>
          <w:tcPr>
            <w:tcW w:w="845" w:type="pct"/>
            <w:vAlign w:val="center"/>
          </w:tcPr>
          <w:p w14:paraId="566A31FD" w14:textId="7E00066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94°53'22"</w:t>
            </w:r>
          </w:p>
        </w:tc>
      </w:tr>
      <w:tr w:rsidR="009A4E96" w14:paraId="468E4339" w14:textId="77777777" w:rsidTr="009A4E96">
        <w:tc>
          <w:tcPr>
            <w:tcW w:w="934" w:type="pct"/>
            <w:vAlign w:val="center"/>
          </w:tcPr>
          <w:p w14:paraId="4FD6C513" w14:textId="5AB5AE5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363</w:t>
            </w:r>
          </w:p>
        </w:tc>
        <w:tc>
          <w:tcPr>
            <w:tcW w:w="948" w:type="pct"/>
            <w:vAlign w:val="center"/>
          </w:tcPr>
          <w:p w14:paraId="7D533DAB" w14:textId="06EED24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478168,48</w:t>
            </w:r>
          </w:p>
        </w:tc>
        <w:tc>
          <w:tcPr>
            <w:tcW w:w="872" w:type="pct"/>
            <w:vAlign w:val="center"/>
          </w:tcPr>
          <w:p w14:paraId="7D71CC2B" w14:textId="13065D0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2240712,16</w:t>
            </w:r>
          </w:p>
        </w:tc>
        <w:tc>
          <w:tcPr>
            <w:tcW w:w="1401" w:type="pct"/>
            <w:vAlign w:val="center"/>
          </w:tcPr>
          <w:p w14:paraId="11B281FD" w14:textId="762C21A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25,37</w:t>
            </w:r>
          </w:p>
        </w:tc>
        <w:tc>
          <w:tcPr>
            <w:tcW w:w="845" w:type="pct"/>
            <w:vAlign w:val="center"/>
          </w:tcPr>
          <w:p w14:paraId="08317DD6" w14:textId="6202109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92°39'58"</w:t>
            </w:r>
          </w:p>
        </w:tc>
      </w:tr>
      <w:tr w:rsidR="009A4E96" w14:paraId="54F8CFF3" w14:textId="77777777" w:rsidTr="009A4E96">
        <w:tc>
          <w:tcPr>
            <w:tcW w:w="934" w:type="pct"/>
            <w:vAlign w:val="center"/>
          </w:tcPr>
          <w:p w14:paraId="7AEDC570" w14:textId="684E765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362</w:t>
            </w:r>
          </w:p>
        </w:tc>
        <w:tc>
          <w:tcPr>
            <w:tcW w:w="948" w:type="pct"/>
            <w:vAlign w:val="center"/>
          </w:tcPr>
          <w:p w14:paraId="0EBC4729" w14:textId="251FCCD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478168,23</w:t>
            </w:r>
          </w:p>
        </w:tc>
        <w:tc>
          <w:tcPr>
            <w:tcW w:w="872" w:type="pct"/>
            <w:vAlign w:val="center"/>
          </w:tcPr>
          <w:p w14:paraId="6802B1E7" w14:textId="5003168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2240721,41</w:t>
            </w:r>
          </w:p>
        </w:tc>
        <w:tc>
          <w:tcPr>
            <w:tcW w:w="1401" w:type="pct"/>
            <w:vAlign w:val="center"/>
          </w:tcPr>
          <w:p w14:paraId="4A6FEC18" w14:textId="2183DD2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9,25</w:t>
            </w:r>
          </w:p>
        </w:tc>
        <w:tc>
          <w:tcPr>
            <w:tcW w:w="845" w:type="pct"/>
            <w:vAlign w:val="center"/>
          </w:tcPr>
          <w:p w14:paraId="42C13441" w14:textId="0443E1E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91°32'53"</w:t>
            </w:r>
          </w:p>
        </w:tc>
      </w:tr>
      <w:tr w:rsidR="009A4E96" w14:paraId="64375031" w14:textId="77777777" w:rsidTr="009A4E96">
        <w:tc>
          <w:tcPr>
            <w:tcW w:w="934" w:type="pct"/>
            <w:vAlign w:val="center"/>
          </w:tcPr>
          <w:p w14:paraId="578CADEB" w14:textId="390C55C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361</w:t>
            </w:r>
          </w:p>
        </w:tc>
        <w:tc>
          <w:tcPr>
            <w:tcW w:w="948" w:type="pct"/>
            <w:vAlign w:val="center"/>
          </w:tcPr>
          <w:p w14:paraId="4AF8FC7E" w14:textId="29443F7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478172,91</w:t>
            </w:r>
          </w:p>
        </w:tc>
        <w:tc>
          <w:tcPr>
            <w:tcW w:w="872" w:type="pct"/>
            <w:vAlign w:val="center"/>
          </w:tcPr>
          <w:p w14:paraId="4CFB4BBC" w14:textId="3A436F3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2240731,26</w:t>
            </w:r>
          </w:p>
        </w:tc>
        <w:tc>
          <w:tcPr>
            <w:tcW w:w="1401" w:type="pct"/>
            <w:vAlign w:val="center"/>
          </w:tcPr>
          <w:p w14:paraId="5F953C98" w14:textId="480EEA5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10,91</w:t>
            </w:r>
          </w:p>
        </w:tc>
        <w:tc>
          <w:tcPr>
            <w:tcW w:w="845" w:type="pct"/>
            <w:vAlign w:val="center"/>
          </w:tcPr>
          <w:p w14:paraId="7B427020" w14:textId="3B3E1B5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64°35'11"</w:t>
            </w:r>
          </w:p>
        </w:tc>
      </w:tr>
      <w:tr w:rsidR="009A4E96" w14:paraId="08A852E7" w14:textId="77777777" w:rsidTr="009A4E96">
        <w:tc>
          <w:tcPr>
            <w:tcW w:w="934" w:type="pct"/>
            <w:vAlign w:val="center"/>
          </w:tcPr>
          <w:p w14:paraId="7AE92ABD" w14:textId="3C81120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360</w:t>
            </w:r>
          </w:p>
        </w:tc>
        <w:tc>
          <w:tcPr>
            <w:tcW w:w="948" w:type="pct"/>
            <w:vAlign w:val="center"/>
          </w:tcPr>
          <w:p w14:paraId="5E199B88" w14:textId="3E9D738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478179,56</w:t>
            </w:r>
          </w:p>
        </w:tc>
        <w:tc>
          <w:tcPr>
            <w:tcW w:w="872" w:type="pct"/>
            <w:vAlign w:val="center"/>
          </w:tcPr>
          <w:p w14:paraId="17708873" w14:textId="3965EBD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2240735,85</w:t>
            </w:r>
          </w:p>
        </w:tc>
        <w:tc>
          <w:tcPr>
            <w:tcW w:w="1401" w:type="pct"/>
            <w:vAlign w:val="center"/>
          </w:tcPr>
          <w:p w14:paraId="532F67A9" w14:textId="1615833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8,08</w:t>
            </w:r>
          </w:p>
        </w:tc>
        <w:tc>
          <w:tcPr>
            <w:tcW w:w="845" w:type="pct"/>
            <w:vAlign w:val="center"/>
          </w:tcPr>
          <w:p w14:paraId="5CA8ADF6" w14:textId="58AC53F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34°36'52"</w:t>
            </w:r>
          </w:p>
        </w:tc>
      </w:tr>
      <w:tr w:rsidR="009A4E96" w14:paraId="0D5C3E2D" w14:textId="77777777" w:rsidTr="009A4E96">
        <w:tc>
          <w:tcPr>
            <w:tcW w:w="934" w:type="pct"/>
            <w:vAlign w:val="center"/>
          </w:tcPr>
          <w:p w14:paraId="4C39AD7A" w14:textId="26C9FE6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359</w:t>
            </w:r>
          </w:p>
        </w:tc>
        <w:tc>
          <w:tcPr>
            <w:tcW w:w="948" w:type="pct"/>
            <w:vAlign w:val="center"/>
          </w:tcPr>
          <w:p w14:paraId="5BC0F7C9" w14:textId="2E321FF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478179,75</w:t>
            </w:r>
          </w:p>
        </w:tc>
        <w:tc>
          <w:tcPr>
            <w:tcW w:w="872" w:type="pct"/>
            <w:vAlign w:val="center"/>
          </w:tcPr>
          <w:p w14:paraId="14EECB64" w14:textId="54004EE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2240746,99</w:t>
            </w:r>
          </w:p>
        </w:tc>
        <w:tc>
          <w:tcPr>
            <w:tcW w:w="1401" w:type="pct"/>
            <w:vAlign w:val="center"/>
          </w:tcPr>
          <w:p w14:paraId="27FD67FD" w14:textId="2AE07C9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11,14</w:t>
            </w:r>
          </w:p>
        </w:tc>
        <w:tc>
          <w:tcPr>
            <w:tcW w:w="845" w:type="pct"/>
            <w:vAlign w:val="center"/>
          </w:tcPr>
          <w:p w14:paraId="3F8B1247" w14:textId="661EFA4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89°1'22"</w:t>
            </w:r>
          </w:p>
        </w:tc>
      </w:tr>
      <w:tr w:rsidR="009A4E96" w14:paraId="5E7AC90D" w14:textId="77777777" w:rsidTr="009A4E96">
        <w:tc>
          <w:tcPr>
            <w:tcW w:w="934" w:type="pct"/>
            <w:vAlign w:val="center"/>
          </w:tcPr>
          <w:p w14:paraId="30CA58B4" w14:textId="277FE75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358</w:t>
            </w:r>
          </w:p>
        </w:tc>
        <w:tc>
          <w:tcPr>
            <w:tcW w:w="948" w:type="pct"/>
            <w:vAlign w:val="center"/>
          </w:tcPr>
          <w:p w14:paraId="5DB9AFE1" w14:textId="70DBCD5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478173,9</w:t>
            </w:r>
          </w:p>
        </w:tc>
        <w:tc>
          <w:tcPr>
            <w:tcW w:w="872" w:type="pct"/>
            <w:vAlign w:val="center"/>
          </w:tcPr>
          <w:p w14:paraId="379D374F" w14:textId="3B61C51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2240744,64</w:t>
            </w:r>
          </w:p>
        </w:tc>
        <w:tc>
          <w:tcPr>
            <w:tcW w:w="1401" w:type="pct"/>
            <w:vAlign w:val="center"/>
          </w:tcPr>
          <w:p w14:paraId="255FB31C" w14:textId="30D3FE6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6,3</w:t>
            </w:r>
          </w:p>
        </w:tc>
        <w:tc>
          <w:tcPr>
            <w:tcW w:w="845" w:type="pct"/>
            <w:vAlign w:val="center"/>
          </w:tcPr>
          <w:p w14:paraId="6366F1BE" w14:textId="4D739EA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201°53'9"</w:t>
            </w:r>
          </w:p>
        </w:tc>
      </w:tr>
      <w:tr w:rsidR="009A4E96" w14:paraId="2ECE81D3" w14:textId="77777777" w:rsidTr="009A4E96">
        <w:tc>
          <w:tcPr>
            <w:tcW w:w="934" w:type="pct"/>
            <w:vAlign w:val="center"/>
          </w:tcPr>
          <w:p w14:paraId="78B17184" w14:textId="4357578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357</w:t>
            </w:r>
          </w:p>
        </w:tc>
        <w:tc>
          <w:tcPr>
            <w:tcW w:w="948" w:type="pct"/>
            <w:vAlign w:val="center"/>
          </w:tcPr>
          <w:p w14:paraId="4A5CC678" w14:textId="08C530F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478167,33</w:t>
            </w:r>
          </w:p>
        </w:tc>
        <w:tc>
          <w:tcPr>
            <w:tcW w:w="872" w:type="pct"/>
            <w:vAlign w:val="center"/>
          </w:tcPr>
          <w:p w14:paraId="6436CAA0" w14:textId="0FF3DDD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2240751,81</w:t>
            </w:r>
          </w:p>
        </w:tc>
        <w:tc>
          <w:tcPr>
            <w:tcW w:w="1401" w:type="pct"/>
            <w:vAlign w:val="center"/>
          </w:tcPr>
          <w:p w14:paraId="25083E95" w14:textId="1992CC8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9,72</w:t>
            </w:r>
          </w:p>
        </w:tc>
        <w:tc>
          <w:tcPr>
            <w:tcW w:w="845" w:type="pct"/>
            <w:vAlign w:val="center"/>
          </w:tcPr>
          <w:p w14:paraId="4855A788" w14:textId="2FBD838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132°29'59"</w:t>
            </w:r>
          </w:p>
        </w:tc>
      </w:tr>
      <w:tr w:rsidR="009A4E96" w14:paraId="2A5A75B3" w14:textId="77777777" w:rsidTr="009A4E96">
        <w:tc>
          <w:tcPr>
            <w:tcW w:w="934" w:type="pct"/>
            <w:vAlign w:val="center"/>
          </w:tcPr>
          <w:p w14:paraId="4D578045" w14:textId="6B6219C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134</w:t>
            </w:r>
          </w:p>
        </w:tc>
        <w:tc>
          <w:tcPr>
            <w:tcW w:w="948" w:type="pct"/>
            <w:vAlign w:val="center"/>
          </w:tcPr>
          <w:p w14:paraId="30E0BCD2" w14:textId="2D8411F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478165,41</w:t>
            </w:r>
          </w:p>
        </w:tc>
        <w:tc>
          <w:tcPr>
            <w:tcW w:w="872" w:type="pct"/>
            <w:vAlign w:val="center"/>
          </w:tcPr>
          <w:p w14:paraId="38B89164" w14:textId="3EB29BA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2240771,86</w:t>
            </w:r>
          </w:p>
        </w:tc>
        <w:tc>
          <w:tcPr>
            <w:tcW w:w="1401" w:type="pct"/>
            <w:vAlign w:val="center"/>
          </w:tcPr>
          <w:p w14:paraId="1BAE7FA6" w14:textId="65095A5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20,14</w:t>
            </w:r>
          </w:p>
        </w:tc>
        <w:tc>
          <w:tcPr>
            <w:tcW w:w="845" w:type="pct"/>
            <w:vAlign w:val="center"/>
          </w:tcPr>
          <w:p w14:paraId="1063C060" w14:textId="679A3CF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95°28'12"</w:t>
            </w:r>
          </w:p>
        </w:tc>
      </w:tr>
      <w:tr w:rsidR="009A4E96" w14:paraId="5E16CDF1" w14:textId="77777777" w:rsidTr="009A4E96">
        <w:tc>
          <w:tcPr>
            <w:tcW w:w="934" w:type="pct"/>
            <w:vAlign w:val="center"/>
          </w:tcPr>
          <w:p w14:paraId="238EC9E7" w14:textId="2BE780A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135</w:t>
            </w:r>
          </w:p>
        </w:tc>
        <w:tc>
          <w:tcPr>
            <w:tcW w:w="948" w:type="pct"/>
            <w:vAlign w:val="center"/>
          </w:tcPr>
          <w:p w14:paraId="37E45B1D" w14:textId="6B3F4D6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478157,88</w:t>
            </w:r>
          </w:p>
        </w:tc>
        <w:tc>
          <w:tcPr>
            <w:tcW w:w="872" w:type="pct"/>
            <w:vAlign w:val="center"/>
          </w:tcPr>
          <w:p w14:paraId="4E884A37" w14:textId="76892DE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2240773,66</w:t>
            </w:r>
          </w:p>
        </w:tc>
        <w:tc>
          <w:tcPr>
            <w:tcW w:w="1401" w:type="pct"/>
            <w:vAlign w:val="center"/>
          </w:tcPr>
          <w:p w14:paraId="5D940249" w14:textId="07B1D2E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7,74</w:t>
            </w:r>
          </w:p>
        </w:tc>
        <w:tc>
          <w:tcPr>
            <w:tcW w:w="845" w:type="pct"/>
            <w:vAlign w:val="center"/>
          </w:tcPr>
          <w:p w14:paraId="1228905A" w14:textId="4BF4AA6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166°33'22"</w:t>
            </w:r>
          </w:p>
        </w:tc>
      </w:tr>
      <w:tr w:rsidR="009A4E96" w14:paraId="591B15D4" w14:textId="77777777" w:rsidTr="009A4E96">
        <w:tc>
          <w:tcPr>
            <w:tcW w:w="934" w:type="pct"/>
            <w:vAlign w:val="center"/>
          </w:tcPr>
          <w:p w14:paraId="2EFAFF67" w14:textId="7F21573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136</w:t>
            </w:r>
          </w:p>
        </w:tc>
        <w:tc>
          <w:tcPr>
            <w:tcW w:w="948" w:type="pct"/>
            <w:vAlign w:val="center"/>
          </w:tcPr>
          <w:p w14:paraId="6E24E8F5" w14:textId="3D1C5DE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478156,88</w:t>
            </w:r>
          </w:p>
        </w:tc>
        <w:tc>
          <w:tcPr>
            <w:tcW w:w="872" w:type="pct"/>
            <w:vAlign w:val="center"/>
          </w:tcPr>
          <w:p w14:paraId="1909F757" w14:textId="044A6CD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2240775,29</w:t>
            </w:r>
          </w:p>
        </w:tc>
        <w:tc>
          <w:tcPr>
            <w:tcW w:w="1401" w:type="pct"/>
            <w:vAlign w:val="center"/>
          </w:tcPr>
          <w:p w14:paraId="2E6293A8" w14:textId="363F11E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1,91</w:t>
            </w:r>
          </w:p>
        </w:tc>
        <w:tc>
          <w:tcPr>
            <w:tcW w:w="845" w:type="pct"/>
            <w:vAlign w:val="center"/>
          </w:tcPr>
          <w:p w14:paraId="16C75FB6" w14:textId="2C9DDC6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121°31'44"</w:t>
            </w:r>
          </w:p>
        </w:tc>
      </w:tr>
      <w:tr w:rsidR="009A4E96" w14:paraId="5A777CA2" w14:textId="77777777" w:rsidTr="009A4E96">
        <w:tc>
          <w:tcPr>
            <w:tcW w:w="934" w:type="pct"/>
            <w:vAlign w:val="center"/>
          </w:tcPr>
          <w:p w14:paraId="2D7BA77F" w14:textId="34F53B3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137</w:t>
            </w:r>
          </w:p>
        </w:tc>
        <w:tc>
          <w:tcPr>
            <w:tcW w:w="948" w:type="pct"/>
            <w:vAlign w:val="center"/>
          </w:tcPr>
          <w:p w14:paraId="7BD57E10" w14:textId="3EEDFAE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478155,68</w:t>
            </w:r>
          </w:p>
        </w:tc>
        <w:tc>
          <w:tcPr>
            <w:tcW w:w="872" w:type="pct"/>
            <w:vAlign w:val="center"/>
          </w:tcPr>
          <w:p w14:paraId="48521E3A" w14:textId="4ABE8FA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2240800,52</w:t>
            </w:r>
          </w:p>
        </w:tc>
        <w:tc>
          <w:tcPr>
            <w:tcW w:w="1401" w:type="pct"/>
            <w:vAlign w:val="center"/>
          </w:tcPr>
          <w:p w14:paraId="115E7F00" w14:textId="0B992A6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25,26</w:t>
            </w:r>
          </w:p>
        </w:tc>
        <w:tc>
          <w:tcPr>
            <w:tcW w:w="845" w:type="pct"/>
            <w:vAlign w:val="center"/>
          </w:tcPr>
          <w:p w14:paraId="713AD400" w14:textId="2322AB5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92°43'23"</w:t>
            </w:r>
          </w:p>
        </w:tc>
      </w:tr>
      <w:tr w:rsidR="009A4E96" w14:paraId="33FF8D0A" w14:textId="77777777" w:rsidTr="009A4E96">
        <w:tc>
          <w:tcPr>
            <w:tcW w:w="934" w:type="pct"/>
            <w:vAlign w:val="center"/>
          </w:tcPr>
          <w:p w14:paraId="55F7F263" w14:textId="6DD28C2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138</w:t>
            </w:r>
          </w:p>
        </w:tc>
        <w:tc>
          <w:tcPr>
            <w:tcW w:w="948" w:type="pct"/>
            <w:vAlign w:val="center"/>
          </w:tcPr>
          <w:p w14:paraId="241AABDD" w14:textId="4158887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478149,64</w:t>
            </w:r>
          </w:p>
        </w:tc>
        <w:tc>
          <w:tcPr>
            <w:tcW w:w="872" w:type="pct"/>
            <w:vAlign w:val="center"/>
          </w:tcPr>
          <w:p w14:paraId="2E400657" w14:textId="7C79243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2240840,94</w:t>
            </w:r>
          </w:p>
        </w:tc>
        <w:tc>
          <w:tcPr>
            <w:tcW w:w="1401" w:type="pct"/>
            <w:vAlign w:val="center"/>
          </w:tcPr>
          <w:p w14:paraId="69401543" w14:textId="4E6F0EA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40,87</w:t>
            </w:r>
          </w:p>
        </w:tc>
        <w:tc>
          <w:tcPr>
            <w:tcW w:w="845" w:type="pct"/>
            <w:vAlign w:val="center"/>
          </w:tcPr>
          <w:p w14:paraId="5A7CAD7D" w14:textId="04135AD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98°29'56"</w:t>
            </w:r>
          </w:p>
        </w:tc>
      </w:tr>
      <w:tr w:rsidR="009A4E96" w14:paraId="5A74B81B" w14:textId="77777777" w:rsidTr="009A4E96">
        <w:tc>
          <w:tcPr>
            <w:tcW w:w="934" w:type="pct"/>
            <w:vAlign w:val="center"/>
          </w:tcPr>
          <w:p w14:paraId="53778039" w14:textId="4AC7CCE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139</w:t>
            </w:r>
          </w:p>
        </w:tc>
        <w:tc>
          <w:tcPr>
            <w:tcW w:w="948" w:type="pct"/>
            <w:vAlign w:val="center"/>
          </w:tcPr>
          <w:p w14:paraId="2A7EFED9" w14:textId="6E0DC09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478150,73</w:t>
            </w:r>
          </w:p>
        </w:tc>
        <w:tc>
          <w:tcPr>
            <w:tcW w:w="872" w:type="pct"/>
            <w:vAlign w:val="center"/>
          </w:tcPr>
          <w:p w14:paraId="65039323" w14:textId="20A263E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2240873,11</w:t>
            </w:r>
          </w:p>
        </w:tc>
        <w:tc>
          <w:tcPr>
            <w:tcW w:w="1401" w:type="pct"/>
            <w:vAlign w:val="center"/>
          </w:tcPr>
          <w:p w14:paraId="55308A6B" w14:textId="10DF894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32,19</w:t>
            </w:r>
          </w:p>
        </w:tc>
        <w:tc>
          <w:tcPr>
            <w:tcW w:w="845" w:type="pct"/>
            <w:vAlign w:val="center"/>
          </w:tcPr>
          <w:p w14:paraId="423B0981" w14:textId="7590626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88°3'34"</w:t>
            </w:r>
          </w:p>
        </w:tc>
      </w:tr>
      <w:tr w:rsidR="009A4E96" w14:paraId="347104D5" w14:textId="77777777" w:rsidTr="009A4E96">
        <w:tc>
          <w:tcPr>
            <w:tcW w:w="934" w:type="pct"/>
            <w:vAlign w:val="center"/>
          </w:tcPr>
          <w:p w14:paraId="7275A45B" w14:textId="6ED33E9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128</w:t>
            </w:r>
          </w:p>
        </w:tc>
        <w:tc>
          <w:tcPr>
            <w:tcW w:w="948" w:type="pct"/>
            <w:vAlign w:val="center"/>
          </w:tcPr>
          <w:p w14:paraId="262F1BC4" w14:textId="3915E1B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478146,91</w:t>
            </w:r>
          </w:p>
        </w:tc>
        <w:tc>
          <w:tcPr>
            <w:tcW w:w="872" w:type="pct"/>
            <w:vAlign w:val="center"/>
          </w:tcPr>
          <w:p w14:paraId="7848E679" w14:textId="17809A1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2240897,39</w:t>
            </w:r>
          </w:p>
        </w:tc>
        <w:tc>
          <w:tcPr>
            <w:tcW w:w="1401" w:type="pct"/>
            <w:vAlign w:val="center"/>
          </w:tcPr>
          <w:p w14:paraId="1FBE999C" w14:textId="3BA5680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24,58</w:t>
            </w:r>
          </w:p>
        </w:tc>
        <w:tc>
          <w:tcPr>
            <w:tcW w:w="845" w:type="pct"/>
            <w:vAlign w:val="center"/>
          </w:tcPr>
          <w:p w14:paraId="6E17ADA4" w14:textId="3F1B54F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98°56'28"</w:t>
            </w:r>
          </w:p>
        </w:tc>
      </w:tr>
      <w:tr w:rsidR="009A4E96" w14:paraId="6D302C89" w14:textId="77777777" w:rsidTr="009A4E96">
        <w:tc>
          <w:tcPr>
            <w:tcW w:w="934" w:type="pct"/>
            <w:vAlign w:val="center"/>
          </w:tcPr>
          <w:p w14:paraId="75E13B31" w14:textId="6C29762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129</w:t>
            </w:r>
          </w:p>
        </w:tc>
        <w:tc>
          <w:tcPr>
            <w:tcW w:w="948" w:type="pct"/>
            <w:vAlign w:val="center"/>
          </w:tcPr>
          <w:p w14:paraId="5CA8CCEC" w14:textId="0DA7D10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478140,15</w:t>
            </w:r>
          </w:p>
        </w:tc>
        <w:tc>
          <w:tcPr>
            <w:tcW w:w="872" w:type="pct"/>
            <w:vAlign w:val="center"/>
          </w:tcPr>
          <w:p w14:paraId="52CA58F8" w14:textId="7A09C47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2240905,02</w:t>
            </w:r>
          </w:p>
        </w:tc>
        <w:tc>
          <w:tcPr>
            <w:tcW w:w="1401" w:type="pct"/>
            <w:vAlign w:val="center"/>
          </w:tcPr>
          <w:p w14:paraId="37C3F6C3" w14:textId="63C1FBE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10,19</w:t>
            </w:r>
          </w:p>
        </w:tc>
        <w:tc>
          <w:tcPr>
            <w:tcW w:w="845" w:type="pct"/>
            <w:vAlign w:val="center"/>
          </w:tcPr>
          <w:p w14:paraId="73DE7A6B" w14:textId="23EA2A5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131°32'25"</w:t>
            </w:r>
          </w:p>
        </w:tc>
      </w:tr>
      <w:tr w:rsidR="009A4E96" w14:paraId="03FD3328" w14:textId="77777777" w:rsidTr="009A4E96">
        <w:tc>
          <w:tcPr>
            <w:tcW w:w="934" w:type="pct"/>
            <w:vAlign w:val="center"/>
          </w:tcPr>
          <w:p w14:paraId="6A59F8F2" w14:textId="23A035F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130</w:t>
            </w:r>
          </w:p>
        </w:tc>
        <w:tc>
          <w:tcPr>
            <w:tcW w:w="948" w:type="pct"/>
            <w:vAlign w:val="center"/>
          </w:tcPr>
          <w:p w14:paraId="18B04258" w14:textId="5441F8B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478138,57</w:t>
            </w:r>
          </w:p>
        </w:tc>
        <w:tc>
          <w:tcPr>
            <w:tcW w:w="872" w:type="pct"/>
            <w:vAlign w:val="center"/>
          </w:tcPr>
          <w:p w14:paraId="3CEDE90F" w14:textId="01EED3E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2240934,15</w:t>
            </w:r>
          </w:p>
        </w:tc>
        <w:tc>
          <w:tcPr>
            <w:tcW w:w="1401" w:type="pct"/>
            <w:vAlign w:val="center"/>
          </w:tcPr>
          <w:p w14:paraId="0E12BC0B" w14:textId="4245105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29,17</w:t>
            </w:r>
          </w:p>
        </w:tc>
        <w:tc>
          <w:tcPr>
            <w:tcW w:w="845" w:type="pct"/>
            <w:vAlign w:val="center"/>
          </w:tcPr>
          <w:p w14:paraId="7FC4B26E" w14:textId="1697823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93°6'17"</w:t>
            </w:r>
          </w:p>
        </w:tc>
      </w:tr>
      <w:tr w:rsidR="009A4E96" w14:paraId="522B146E" w14:textId="77777777" w:rsidTr="009A4E96">
        <w:tc>
          <w:tcPr>
            <w:tcW w:w="934" w:type="pct"/>
            <w:vAlign w:val="center"/>
          </w:tcPr>
          <w:p w14:paraId="177E875B" w14:textId="59BB9AC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356</w:t>
            </w:r>
          </w:p>
        </w:tc>
        <w:tc>
          <w:tcPr>
            <w:tcW w:w="948" w:type="pct"/>
            <w:vAlign w:val="center"/>
          </w:tcPr>
          <w:p w14:paraId="6C1B6B93" w14:textId="0D2D7D7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478132,09</w:t>
            </w:r>
          </w:p>
        </w:tc>
        <w:tc>
          <w:tcPr>
            <w:tcW w:w="872" w:type="pct"/>
            <w:vAlign w:val="center"/>
          </w:tcPr>
          <w:p w14:paraId="72FAC51C" w14:textId="2533086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2240961,69</w:t>
            </w:r>
          </w:p>
        </w:tc>
        <w:tc>
          <w:tcPr>
            <w:tcW w:w="1401" w:type="pct"/>
            <w:vAlign w:val="center"/>
          </w:tcPr>
          <w:p w14:paraId="1968B3CB" w14:textId="31D6773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28,29</w:t>
            </w:r>
          </w:p>
        </w:tc>
        <w:tc>
          <w:tcPr>
            <w:tcW w:w="845" w:type="pct"/>
            <w:vAlign w:val="center"/>
          </w:tcPr>
          <w:p w14:paraId="60C62685" w14:textId="0BA949D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103°14'26"</w:t>
            </w:r>
          </w:p>
        </w:tc>
      </w:tr>
      <w:tr w:rsidR="009A4E96" w14:paraId="6ECC713A" w14:textId="77777777" w:rsidTr="009A4E96">
        <w:tc>
          <w:tcPr>
            <w:tcW w:w="934" w:type="pct"/>
            <w:vAlign w:val="center"/>
          </w:tcPr>
          <w:p w14:paraId="1C119456" w14:textId="3420BE6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355</w:t>
            </w:r>
          </w:p>
        </w:tc>
        <w:tc>
          <w:tcPr>
            <w:tcW w:w="948" w:type="pct"/>
            <w:vAlign w:val="center"/>
          </w:tcPr>
          <w:p w14:paraId="697457A5" w14:textId="673614E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478128,51</w:t>
            </w:r>
          </w:p>
        </w:tc>
        <w:tc>
          <w:tcPr>
            <w:tcW w:w="872" w:type="pct"/>
            <w:vAlign w:val="center"/>
          </w:tcPr>
          <w:p w14:paraId="2F533BD2" w14:textId="20CD537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2240972</w:t>
            </w:r>
          </w:p>
        </w:tc>
        <w:tc>
          <w:tcPr>
            <w:tcW w:w="1401" w:type="pct"/>
            <w:vAlign w:val="center"/>
          </w:tcPr>
          <w:p w14:paraId="272AA9D4" w14:textId="0008AD4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10,91</w:t>
            </w:r>
          </w:p>
        </w:tc>
        <w:tc>
          <w:tcPr>
            <w:tcW w:w="845" w:type="pct"/>
            <w:vAlign w:val="center"/>
          </w:tcPr>
          <w:p w14:paraId="2AC1E8E2" w14:textId="4D6C375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109°8'56"</w:t>
            </w:r>
          </w:p>
        </w:tc>
      </w:tr>
      <w:tr w:rsidR="009A4E96" w14:paraId="7379A650" w14:textId="77777777" w:rsidTr="009A4E96">
        <w:tc>
          <w:tcPr>
            <w:tcW w:w="934" w:type="pct"/>
            <w:vAlign w:val="center"/>
          </w:tcPr>
          <w:p w14:paraId="54FB332D" w14:textId="1CEE47A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354</w:t>
            </w:r>
          </w:p>
        </w:tc>
        <w:tc>
          <w:tcPr>
            <w:tcW w:w="948" w:type="pct"/>
            <w:vAlign w:val="center"/>
          </w:tcPr>
          <w:p w14:paraId="43E71A9E" w14:textId="7C4047A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478121,79</w:t>
            </w:r>
          </w:p>
        </w:tc>
        <w:tc>
          <w:tcPr>
            <w:tcW w:w="872" w:type="pct"/>
            <w:vAlign w:val="center"/>
          </w:tcPr>
          <w:p w14:paraId="13F4EE00" w14:textId="4909DE6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2240994,74</w:t>
            </w:r>
          </w:p>
        </w:tc>
        <w:tc>
          <w:tcPr>
            <w:tcW w:w="1401" w:type="pct"/>
            <w:vAlign w:val="center"/>
          </w:tcPr>
          <w:p w14:paraId="365B3E3B" w14:textId="1AA5343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23,71</w:t>
            </w:r>
          </w:p>
        </w:tc>
        <w:tc>
          <w:tcPr>
            <w:tcW w:w="845" w:type="pct"/>
            <w:vAlign w:val="center"/>
          </w:tcPr>
          <w:p w14:paraId="656F3B2B" w14:textId="4ED1CB7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106°27'47"</w:t>
            </w:r>
          </w:p>
        </w:tc>
      </w:tr>
      <w:tr w:rsidR="009A4E96" w14:paraId="18257493" w14:textId="77777777" w:rsidTr="009A4E96">
        <w:tc>
          <w:tcPr>
            <w:tcW w:w="934" w:type="pct"/>
            <w:vAlign w:val="center"/>
          </w:tcPr>
          <w:p w14:paraId="4CF2A0DA" w14:textId="6FF5D78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204</w:t>
            </w:r>
          </w:p>
        </w:tc>
        <w:tc>
          <w:tcPr>
            <w:tcW w:w="948" w:type="pct"/>
            <w:vAlign w:val="center"/>
          </w:tcPr>
          <w:p w14:paraId="1311B227" w14:textId="455A7C1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478118,64</w:t>
            </w:r>
          </w:p>
        </w:tc>
        <w:tc>
          <w:tcPr>
            <w:tcW w:w="872" w:type="pct"/>
            <w:vAlign w:val="center"/>
          </w:tcPr>
          <w:p w14:paraId="28EC3C50" w14:textId="3B571F4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2240994,99</w:t>
            </w:r>
          </w:p>
        </w:tc>
        <w:tc>
          <w:tcPr>
            <w:tcW w:w="1401" w:type="pct"/>
            <w:vAlign w:val="center"/>
          </w:tcPr>
          <w:p w14:paraId="09D2A11B" w14:textId="1856AA2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3,16</w:t>
            </w:r>
          </w:p>
        </w:tc>
        <w:tc>
          <w:tcPr>
            <w:tcW w:w="845" w:type="pct"/>
            <w:vAlign w:val="center"/>
          </w:tcPr>
          <w:p w14:paraId="707B4CB1" w14:textId="4FC9593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175°27'44"</w:t>
            </w:r>
          </w:p>
        </w:tc>
      </w:tr>
      <w:tr w:rsidR="009A4E96" w14:paraId="1DCDA18D" w14:textId="77777777" w:rsidTr="009A4E96">
        <w:tc>
          <w:tcPr>
            <w:tcW w:w="934" w:type="pct"/>
            <w:vAlign w:val="center"/>
          </w:tcPr>
          <w:p w14:paraId="6A763811" w14:textId="74BB52B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199</w:t>
            </w:r>
          </w:p>
        </w:tc>
        <w:tc>
          <w:tcPr>
            <w:tcW w:w="948" w:type="pct"/>
            <w:vAlign w:val="center"/>
          </w:tcPr>
          <w:p w14:paraId="5451C150" w14:textId="51624FE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478128,23</w:t>
            </w:r>
          </w:p>
        </w:tc>
        <w:tc>
          <w:tcPr>
            <w:tcW w:w="872" w:type="pct"/>
            <w:vAlign w:val="center"/>
          </w:tcPr>
          <w:p w14:paraId="5F71EB6F" w14:textId="439FA3E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2240938,02</w:t>
            </w:r>
          </w:p>
        </w:tc>
        <w:tc>
          <w:tcPr>
            <w:tcW w:w="1401" w:type="pct"/>
            <w:vAlign w:val="center"/>
          </w:tcPr>
          <w:p w14:paraId="3061E534" w14:textId="5E5F0EE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57,77</w:t>
            </w:r>
          </w:p>
        </w:tc>
        <w:tc>
          <w:tcPr>
            <w:tcW w:w="845" w:type="pct"/>
            <w:vAlign w:val="center"/>
          </w:tcPr>
          <w:p w14:paraId="36A2DA9A" w14:textId="7FCCCDF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279°33'19"</w:t>
            </w:r>
          </w:p>
        </w:tc>
      </w:tr>
      <w:tr w:rsidR="009A4E96" w14:paraId="4815E971" w14:textId="77777777" w:rsidTr="009A4E96">
        <w:tc>
          <w:tcPr>
            <w:tcW w:w="934" w:type="pct"/>
            <w:vAlign w:val="center"/>
          </w:tcPr>
          <w:p w14:paraId="3AF49A31" w14:textId="0BA9790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353</w:t>
            </w:r>
          </w:p>
        </w:tc>
        <w:tc>
          <w:tcPr>
            <w:tcW w:w="948" w:type="pct"/>
            <w:vAlign w:val="center"/>
          </w:tcPr>
          <w:p w14:paraId="54CC2F41" w14:textId="7F95EDB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478128,28</w:t>
            </w:r>
          </w:p>
        </w:tc>
        <w:tc>
          <w:tcPr>
            <w:tcW w:w="872" w:type="pct"/>
            <w:vAlign w:val="center"/>
          </w:tcPr>
          <w:p w14:paraId="383DA835" w14:textId="35CC96D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2240937,95</w:t>
            </w:r>
          </w:p>
        </w:tc>
        <w:tc>
          <w:tcPr>
            <w:tcW w:w="1401" w:type="pct"/>
            <w:vAlign w:val="center"/>
          </w:tcPr>
          <w:p w14:paraId="306AB9B2" w14:textId="04C2789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0,09</w:t>
            </w:r>
          </w:p>
        </w:tc>
        <w:tc>
          <w:tcPr>
            <w:tcW w:w="845" w:type="pct"/>
            <w:vAlign w:val="center"/>
          </w:tcPr>
          <w:p w14:paraId="09629D3C" w14:textId="3399EAB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305°32'16"</w:t>
            </w:r>
          </w:p>
        </w:tc>
      </w:tr>
      <w:tr w:rsidR="009A4E96" w14:paraId="19CBBB7B" w14:textId="77777777" w:rsidTr="009A4E96">
        <w:tc>
          <w:tcPr>
            <w:tcW w:w="934" w:type="pct"/>
            <w:vAlign w:val="center"/>
          </w:tcPr>
          <w:p w14:paraId="5B61D66A" w14:textId="37E4164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352</w:t>
            </w:r>
          </w:p>
        </w:tc>
        <w:tc>
          <w:tcPr>
            <w:tcW w:w="948" w:type="pct"/>
            <w:vAlign w:val="center"/>
          </w:tcPr>
          <w:p w14:paraId="536B794C" w14:textId="44369AC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478129,77</w:t>
            </w:r>
          </w:p>
        </w:tc>
        <w:tc>
          <w:tcPr>
            <w:tcW w:w="872" w:type="pct"/>
            <w:vAlign w:val="center"/>
          </w:tcPr>
          <w:p w14:paraId="5D193BD0" w14:textId="7DDC6BA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2240933,97</w:t>
            </w:r>
          </w:p>
        </w:tc>
        <w:tc>
          <w:tcPr>
            <w:tcW w:w="1401" w:type="pct"/>
            <w:vAlign w:val="center"/>
          </w:tcPr>
          <w:p w14:paraId="2C188749" w14:textId="0C19E73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4,25</w:t>
            </w:r>
          </w:p>
        </w:tc>
        <w:tc>
          <w:tcPr>
            <w:tcW w:w="845" w:type="pct"/>
            <w:vAlign w:val="center"/>
          </w:tcPr>
          <w:p w14:paraId="440AC480" w14:textId="58C7054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290°31'28"</w:t>
            </w:r>
          </w:p>
        </w:tc>
      </w:tr>
      <w:tr w:rsidR="009A4E96" w14:paraId="4B4A67B6" w14:textId="77777777" w:rsidTr="009A4E96">
        <w:tc>
          <w:tcPr>
            <w:tcW w:w="934" w:type="pct"/>
            <w:vAlign w:val="center"/>
          </w:tcPr>
          <w:p w14:paraId="3D96C811" w14:textId="00798A3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219</w:t>
            </w:r>
          </w:p>
        </w:tc>
        <w:tc>
          <w:tcPr>
            <w:tcW w:w="948" w:type="pct"/>
            <w:vAlign w:val="center"/>
          </w:tcPr>
          <w:p w14:paraId="5C860AB7" w14:textId="51B7EBF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478129,62</w:t>
            </w:r>
          </w:p>
        </w:tc>
        <w:tc>
          <w:tcPr>
            <w:tcW w:w="872" w:type="pct"/>
            <w:vAlign w:val="center"/>
          </w:tcPr>
          <w:p w14:paraId="1D5606D1" w14:textId="17E4655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2240929,72</w:t>
            </w:r>
          </w:p>
        </w:tc>
        <w:tc>
          <w:tcPr>
            <w:tcW w:w="1401" w:type="pct"/>
            <w:vAlign w:val="center"/>
          </w:tcPr>
          <w:p w14:paraId="08504ED4" w14:textId="301043D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4,25</w:t>
            </w:r>
          </w:p>
        </w:tc>
        <w:tc>
          <w:tcPr>
            <w:tcW w:w="845" w:type="pct"/>
            <w:vAlign w:val="center"/>
          </w:tcPr>
          <w:p w14:paraId="0BECD8C3" w14:textId="7B06B63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267°58'43"</w:t>
            </w:r>
          </w:p>
        </w:tc>
      </w:tr>
      <w:tr w:rsidR="009A4E96" w14:paraId="582A6037" w14:textId="77777777" w:rsidTr="009A4E96">
        <w:tc>
          <w:tcPr>
            <w:tcW w:w="934" w:type="pct"/>
            <w:vAlign w:val="center"/>
          </w:tcPr>
          <w:p w14:paraId="2EA5EB68" w14:textId="6CB9F05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220</w:t>
            </w:r>
          </w:p>
        </w:tc>
        <w:tc>
          <w:tcPr>
            <w:tcW w:w="948" w:type="pct"/>
            <w:vAlign w:val="center"/>
          </w:tcPr>
          <w:p w14:paraId="2E44C5C8" w14:textId="344591E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478152,83</w:t>
            </w:r>
          </w:p>
        </w:tc>
        <w:tc>
          <w:tcPr>
            <w:tcW w:w="872" w:type="pct"/>
            <w:vAlign w:val="center"/>
          </w:tcPr>
          <w:p w14:paraId="1F644AB2" w14:textId="6BFACDD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2240791,74</w:t>
            </w:r>
          </w:p>
        </w:tc>
        <w:tc>
          <w:tcPr>
            <w:tcW w:w="1401" w:type="pct"/>
            <w:vAlign w:val="center"/>
          </w:tcPr>
          <w:p w14:paraId="65925B9D" w14:textId="0FB78E2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139,92</w:t>
            </w:r>
          </w:p>
        </w:tc>
        <w:tc>
          <w:tcPr>
            <w:tcW w:w="845" w:type="pct"/>
            <w:vAlign w:val="center"/>
          </w:tcPr>
          <w:p w14:paraId="3AD184C8" w14:textId="0FD5D22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279°32'55"</w:t>
            </w:r>
          </w:p>
        </w:tc>
      </w:tr>
      <w:tr w:rsidR="009A4E96" w14:paraId="4D6BC544" w14:textId="77777777" w:rsidTr="009A4E96">
        <w:tc>
          <w:tcPr>
            <w:tcW w:w="934" w:type="pct"/>
            <w:vAlign w:val="center"/>
          </w:tcPr>
          <w:p w14:paraId="0D99BED7" w14:textId="3A7B9DD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221</w:t>
            </w:r>
          </w:p>
        </w:tc>
        <w:tc>
          <w:tcPr>
            <w:tcW w:w="948" w:type="pct"/>
            <w:vAlign w:val="center"/>
          </w:tcPr>
          <w:p w14:paraId="5E3AFCBE" w14:textId="3364112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478171,54</w:t>
            </w:r>
          </w:p>
        </w:tc>
        <w:tc>
          <w:tcPr>
            <w:tcW w:w="872" w:type="pct"/>
            <w:vAlign w:val="center"/>
          </w:tcPr>
          <w:p w14:paraId="17FEFF89" w14:textId="20F31EA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2240593,39</w:t>
            </w:r>
          </w:p>
        </w:tc>
        <w:tc>
          <w:tcPr>
            <w:tcW w:w="1401" w:type="pct"/>
            <w:vAlign w:val="center"/>
          </w:tcPr>
          <w:p w14:paraId="2C9DDD93" w14:textId="29EA939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199,23</w:t>
            </w:r>
          </w:p>
        </w:tc>
        <w:tc>
          <w:tcPr>
            <w:tcW w:w="845" w:type="pct"/>
            <w:vAlign w:val="center"/>
          </w:tcPr>
          <w:p w14:paraId="3F4A09B9" w14:textId="272D4C9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275°23'19"</w:t>
            </w:r>
          </w:p>
        </w:tc>
      </w:tr>
    </w:tbl>
    <w:p w14:paraId="621B2E8A" w14:textId="77777777" w:rsidR="009A4E96" w:rsidRDefault="009A4E96" w:rsidP="009A4E96">
      <w:pPr>
        <w:spacing w:after="0" w:line="240" w:lineRule="auto"/>
        <w:ind w:firstLine="284"/>
        <w:jc w:val="both"/>
        <w:rPr>
          <w:rFonts w:ascii="Times New Roman" w:hAnsi="Times New Roman" w:cs="Times New Roman"/>
          <w:sz w:val="12"/>
          <w:szCs w:val="12"/>
        </w:rPr>
      </w:pPr>
    </w:p>
    <w:p w14:paraId="17C6350F" w14:textId="77777777" w:rsidR="009A4E96" w:rsidRPr="009A4E96" w:rsidRDefault="009A4E96" w:rsidP="009A4E96">
      <w:pPr>
        <w:spacing w:after="0" w:line="240" w:lineRule="auto"/>
        <w:ind w:firstLine="284"/>
        <w:jc w:val="both"/>
        <w:rPr>
          <w:rFonts w:ascii="Times New Roman" w:hAnsi="Times New Roman" w:cs="Times New Roman"/>
          <w:sz w:val="12"/>
          <w:szCs w:val="12"/>
        </w:rPr>
      </w:pPr>
      <w:r w:rsidRPr="009A4E96">
        <w:rPr>
          <w:rFonts w:ascii="Times New Roman" w:hAnsi="Times New Roman" w:cs="Times New Roman"/>
          <w:sz w:val="12"/>
          <w:szCs w:val="12"/>
        </w:rPr>
        <w:t>63:31:0404001:16:ЗУ</w:t>
      </w:r>
      <w:proofErr w:type="gramStart"/>
      <w:r w:rsidRPr="009A4E96">
        <w:rPr>
          <w:rFonts w:ascii="Times New Roman" w:hAnsi="Times New Roman" w:cs="Times New Roman"/>
          <w:sz w:val="12"/>
          <w:szCs w:val="12"/>
        </w:rPr>
        <w:t>1</w:t>
      </w:r>
      <w:proofErr w:type="gramEnd"/>
    </w:p>
    <w:p w14:paraId="6F5B81C6" w14:textId="29EE4563" w:rsidR="009A4E96" w:rsidRDefault="009A4E96" w:rsidP="009A4E96">
      <w:pPr>
        <w:spacing w:after="0" w:line="240" w:lineRule="auto"/>
        <w:ind w:firstLine="284"/>
        <w:jc w:val="both"/>
        <w:rPr>
          <w:rFonts w:ascii="Times New Roman" w:hAnsi="Times New Roman" w:cs="Times New Roman"/>
          <w:sz w:val="12"/>
          <w:szCs w:val="12"/>
        </w:rPr>
      </w:pPr>
      <w:r w:rsidRPr="009A4E96">
        <w:rPr>
          <w:rFonts w:ascii="Times New Roman" w:hAnsi="Times New Roman" w:cs="Times New Roman"/>
          <w:sz w:val="12"/>
          <w:szCs w:val="12"/>
        </w:rPr>
        <w:t xml:space="preserve">S =3323 </w:t>
      </w:r>
      <w:proofErr w:type="spellStart"/>
      <w:r w:rsidRPr="009A4E96">
        <w:rPr>
          <w:rFonts w:ascii="Times New Roman" w:hAnsi="Times New Roman" w:cs="Times New Roman"/>
          <w:sz w:val="12"/>
          <w:szCs w:val="12"/>
        </w:rPr>
        <w:t>кв</w:t>
      </w:r>
      <w:proofErr w:type="gramStart"/>
      <w:r w:rsidRPr="009A4E96">
        <w:rPr>
          <w:rFonts w:ascii="Times New Roman" w:hAnsi="Times New Roman" w:cs="Times New Roman"/>
          <w:sz w:val="12"/>
          <w:szCs w:val="12"/>
        </w:rPr>
        <w:t>.м</w:t>
      </w:r>
      <w:proofErr w:type="spellEnd"/>
      <w:proofErr w:type="gramEnd"/>
    </w:p>
    <w:tbl>
      <w:tblPr>
        <w:tblStyle w:val="aff0"/>
        <w:tblW w:w="5000" w:type="pct"/>
        <w:tblLook w:val="04A0" w:firstRow="1" w:lastRow="0" w:firstColumn="1" w:lastColumn="0" w:noHBand="0" w:noVBand="1"/>
      </w:tblPr>
      <w:tblGrid>
        <w:gridCol w:w="1298"/>
        <w:gridCol w:w="1572"/>
        <w:gridCol w:w="1371"/>
        <w:gridCol w:w="1645"/>
        <w:gridCol w:w="1843"/>
      </w:tblGrid>
      <w:tr w:rsidR="009A4E96" w14:paraId="6D4E9C5C" w14:textId="77777777" w:rsidTr="009A4E96">
        <w:tc>
          <w:tcPr>
            <w:tcW w:w="840" w:type="pct"/>
            <w:vMerge w:val="restart"/>
            <w:vAlign w:val="center"/>
          </w:tcPr>
          <w:p w14:paraId="5260C707" w14:textId="738F88C0"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Назв. Точки</w:t>
            </w:r>
          </w:p>
        </w:tc>
        <w:tc>
          <w:tcPr>
            <w:tcW w:w="1904" w:type="pct"/>
            <w:gridSpan w:val="2"/>
            <w:vAlign w:val="center"/>
          </w:tcPr>
          <w:p w14:paraId="188F75A6" w14:textId="12978D0D" w:rsidR="009A4E96" w:rsidRDefault="009A4E96" w:rsidP="00F57ACE">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Координаты</w:t>
            </w:r>
          </w:p>
        </w:tc>
        <w:tc>
          <w:tcPr>
            <w:tcW w:w="1064" w:type="pct"/>
            <w:vMerge w:val="restart"/>
            <w:vAlign w:val="center"/>
          </w:tcPr>
          <w:p w14:paraId="52A1190D" w14:textId="1BC37A45" w:rsidR="009A4E96" w:rsidRPr="009A4E96" w:rsidRDefault="009A4E96" w:rsidP="009A4E96">
            <w:pPr>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Расстояние</w:t>
            </w:r>
          </w:p>
        </w:tc>
        <w:tc>
          <w:tcPr>
            <w:tcW w:w="1192" w:type="pct"/>
            <w:vMerge w:val="restart"/>
            <w:vAlign w:val="center"/>
          </w:tcPr>
          <w:p w14:paraId="094AE6F6" w14:textId="4A240403" w:rsidR="009A4E96" w:rsidRPr="009A4E96" w:rsidRDefault="009A4E96" w:rsidP="009A4E96">
            <w:pPr>
              <w:jc w:val="center"/>
              <w:rPr>
                <w:rFonts w:ascii="Times New Roman" w:hAnsi="Times New Roman" w:cs="Times New Roman"/>
                <w:b/>
                <w:bCs/>
                <w:color w:val="000000"/>
                <w:sz w:val="12"/>
                <w:szCs w:val="12"/>
              </w:rPr>
            </w:pPr>
            <w:r w:rsidRPr="009A4E96">
              <w:rPr>
                <w:rFonts w:ascii="Times New Roman" w:hAnsi="Times New Roman" w:cs="Times New Roman"/>
                <w:b/>
                <w:bCs/>
                <w:color w:val="000000"/>
                <w:sz w:val="12"/>
                <w:szCs w:val="12"/>
              </w:rPr>
              <w:t>Дирекционный угол</w:t>
            </w:r>
          </w:p>
        </w:tc>
      </w:tr>
      <w:tr w:rsidR="009A4E96" w14:paraId="373B69E3" w14:textId="77777777" w:rsidTr="009A4E96">
        <w:tc>
          <w:tcPr>
            <w:tcW w:w="840" w:type="pct"/>
            <w:vMerge/>
            <w:vAlign w:val="center"/>
          </w:tcPr>
          <w:p w14:paraId="0864BF11" w14:textId="77777777" w:rsidR="009A4E96" w:rsidRDefault="009A4E96" w:rsidP="009A4E96">
            <w:pPr>
              <w:jc w:val="center"/>
              <w:rPr>
                <w:rFonts w:ascii="Times New Roman" w:hAnsi="Times New Roman" w:cs="Times New Roman"/>
                <w:sz w:val="12"/>
                <w:szCs w:val="12"/>
              </w:rPr>
            </w:pPr>
          </w:p>
        </w:tc>
        <w:tc>
          <w:tcPr>
            <w:tcW w:w="1017" w:type="pct"/>
            <w:vAlign w:val="center"/>
          </w:tcPr>
          <w:p w14:paraId="1C02B204" w14:textId="696A3E9A"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X</w:t>
            </w:r>
          </w:p>
        </w:tc>
        <w:tc>
          <w:tcPr>
            <w:tcW w:w="887" w:type="pct"/>
            <w:vAlign w:val="center"/>
          </w:tcPr>
          <w:p w14:paraId="2E73F7D4" w14:textId="2BF08C96"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b/>
                <w:bCs/>
                <w:color w:val="000000"/>
                <w:sz w:val="12"/>
                <w:szCs w:val="12"/>
              </w:rPr>
              <w:t>Y</w:t>
            </w:r>
          </w:p>
        </w:tc>
        <w:tc>
          <w:tcPr>
            <w:tcW w:w="1064" w:type="pct"/>
            <w:vMerge/>
            <w:vAlign w:val="center"/>
          </w:tcPr>
          <w:p w14:paraId="31F75895" w14:textId="77777777" w:rsidR="009A4E96" w:rsidRDefault="009A4E96" w:rsidP="009A4E96">
            <w:pPr>
              <w:jc w:val="center"/>
              <w:rPr>
                <w:rFonts w:ascii="Times New Roman" w:hAnsi="Times New Roman" w:cs="Times New Roman"/>
                <w:sz w:val="12"/>
                <w:szCs w:val="12"/>
              </w:rPr>
            </w:pPr>
          </w:p>
        </w:tc>
        <w:tc>
          <w:tcPr>
            <w:tcW w:w="1192" w:type="pct"/>
            <w:vMerge/>
            <w:vAlign w:val="center"/>
          </w:tcPr>
          <w:p w14:paraId="790E1A6D" w14:textId="77777777" w:rsidR="009A4E96" w:rsidRDefault="009A4E96" w:rsidP="009A4E96">
            <w:pPr>
              <w:jc w:val="center"/>
              <w:rPr>
                <w:rFonts w:ascii="Times New Roman" w:hAnsi="Times New Roman" w:cs="Times New Roman"/>
                <w:sz w:val="12"/>
                <w:szCs w:val="12"/>
              </w:rPr>
            </w:pPr>
          </w:p>
        </w:tc>
      </w:tr>
      <w:tr w:rsidR="009A4E96" w14:paraId="4FA7977E" w14:textId="77777777" w:rsidTr="009A4E96">
        <w:tc>
          <w:tcPr>
            <w:tcW w:w="840" w:type="pct"/>
            <w:vAlign w:val="center"/>
          </w:tcPr>
          <w:p w14:paraId="29A4C16F" w14:textId="464E2CE2"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372</w:t>
            </w:r>
          </w:p>
        </w:tc>
        <w:tc>
          <w:tcPr>
            <w:tcW w:w="1017" w:type="pct"/>
            <w:vAlign w:val="center"/>
          </w:tcPr>
          <w:p w14:paraId="309D7A38" w14:textId="401CC480"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478032,93</w:t>
            </w:r>
          </w:p>
        </w:tc>
        <w:tc>
          <w:tcPr>
            <w:tcW w:w="887" w:type="pct"/>
            <w:vAlign w:val="center"/>
          </w:tcPr>
          <w:p w14:paraId="24668758" w14:textId="2AAB39A5"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2240176,12</w:t>
            </w:r>
          </w:p>
        </w:tc>
        <w:tc>
          <w:tcPr>
            <w:tcW w:w="1064" w:type="pct"/>
            <w:vAlign w:val="center"/>
          </w:tcPr>
          <w:p w14:paraId="0C62FC03" w14:textId="35367C3D" w:rsidR="009A4E96" w:rsidRDefault="009A4E96" w:rsidP="009A4E96">
            <w:pPr>
              <w:jc w:val="center"/>
              <w:rPr>
                <w:rFonts w:ascii="Times New Roman" w:hAnsi="Times New Roman" w:cs="Times New Roman"/>
                <w:sz w:val="12"/>
                <w:szCs w:val="12"/>
              </w:rPr>
            </w:pPr>
          </w:p>
        </w:tc>
        <w:tc>
          <w:tcPr>
            <w:tcW w:w="1192" w:type="pct"/>
            <w:vAlign w:val="center"/>
          </w:tcPr>
          <w:p w14:paraId="4C6AA5AD" w14:textId="0648FB78" w:rsidR="009A4E96" w:rsidRDefault="009A4E96" w:rsidP="009A4E96">
            <w:pPr>
              <w:jc w:val="center"/>
              <w:rPr>
                <w:rFonts w:ascii="Times New Roman" w:hAnsi="Times New Roman" w:cs="Times New Roman"/>
                <w:sz w:val="12"/>
                <w:szCs w:val="12"/>
              </w:rPr>
            </w:pPr>
          </w:p>
        </w:tc>
      </w:tr>
      <w:tr w:rsidR="009A4E96" w14:paraId="10B70E91" w14:textId="77777777" w:rsidTr="009A4E96">
        <w:tc>
          <w:tcPr>
            <w:tcW w:w="840" w:type="pct"/>
            <w:vAlign w:val="center"/>
          </w:tcPr>
          <w:p w14:paraId="134FA888" w14:textId="4BA31A00"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376</w:t>
            </w:r>
          </w:p>
        </w:tc>
        <w:tc>
          <w:tcPr>
            <w:tcW w:w="1017" w:type="pct"/>
            <w:vAlign w:val="center"/>
          </w:tcPr>
          <w:p w14:paraId="72011D8E" w14:textId="4B294971"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478034,88</w:t>
            </w:r>
          </w:p>
        </w:tc>
        <w:tc>
          <w:tcPr>
            <w:tcW w:w="887" w:type="pct"/>
            <w:vAlign w:val="center"/>
          </w:tcPr>
          <w:p w14:paraId="2FD7BA9C" w14:textId="09F34CEB"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2240188,64</w:t>
            </w:r>
          </w:p>
        </w:tc>
        <w:tc>
          <w:tcPr>
            <w:tcW w:w="1064" w:type="pct"/>
            <w:vAlign w:val="center"/>
          </w:tcPr>
          <w:p w14:paraId="021ECD6A" w14:textId="55DA972E"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12,67</w:t>
            </w:r>
          </w:p>
        </w:tc>
        <w:tc>
          <w:tcPr>
            <w:tcW w:w="1192" w:type="pct"/>
            <w:vAlign w:val="center"/>
          </w:tcPr>
          <w:p w14:paraId="72BB0DB5" w14:textId="38E3CCC3"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81°8'50"</w:t>
            </w:r>
          </w:p>
        </w:tc>
      </w:tr>
      <w:tr w:rsidR="009A4E96" w14:paraId="765020ED" w14:textId="77777777" w:rsidTr="009A4E96">
        <w:tc>
          <w:tcPr>
            <w:tcW w:w="840" w:type="pct"/>
            <w:vAlign w:val="center"/>
          </w:tcPr>
          <w:p w14:paraId="4C1A6B98" w14:textId="54D3CE6B"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375</w:t>
            </w:r>
          </w:p>
        </w:tc>
        <w:tc>
          <w:tcPr>
            <w:tcW w:w="1017" w:type="pct"/>
            <w:vAlign w:val="center"/>
          </w:tcPr>
          <w:p w14:paraId="2C9E8B60" w14:textId="5CA2B20A"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478039,12</w:t>
            </w:r>
          </w:p>
        </w:tc>
        <w:tc>
          <w:tcPr>
            <w:tcW w:w="887" w:type="pct"/>
            <w:vAlign w:val="center"/>
          </w:tcPr>
          <w:p w14:paraId="59559D97" w14:textId="68951B4C"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2240225,35</w:t>
            </w:r>
          </w:p>
        </w:tc>
        <w:tc>
          <w:tcPr>
            <w:tcW w:w="1064" w:type="pct"/>
            <w:vAlign w:val="center"/>
          </w:tcPr>
          <w:p w14:paraId="448BA124" w14:textId="3B452181"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36,95</w:t>
            </w:r>
          </w:p>
        </w:tc>
        <w:tc>
          <w:tcPr>
            <w:tcW w:w="1192" w:type="pct"/>
            <w:vAlign w:val="center"/>
          </w:tcPr>
          <w:p w14:paraId="3BB1C283" w14:textId="16332817"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83°24'42"</w:t>
            </w:r>
          </w:p>
        </w:tc>
      </w:tr>
      <w:tr w:rsidR="009A4E96" w14:paraId="1226F8BB" w14:textId="77777777" w:rsidTr="009A4E96">
        <w:tc>
          <w:tcPr>
            <w:tcW w:w="840" w:type="pct"/>
            <w:vAlign w:val="center"/>
          </w:tcPr>
          <w:p w14:paraId="1FA6FDC4" w14:textId="6D537571"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374</w:t>
            </w:r>
          </w:p>
        </w:tc>
        <w:tc>
          <w:tcPr>
            <w:tcW w:w="1017" w:type="pct"/>
            <w:vAlign w:val="center"/>
          </w:tcPr>
          <w:p w14:paraId="64621108" w14:textId="35CD5AD3"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478100,56</w:t>
            </w:r>
          </w:p>
        </w:tc>
        <w:tc>
          <w:tcPr>
            <w:tcW w:w="887" w:type="pct"/>
            <w:vAlign w:val="center"/>
          </w:tcPr>
          <w:p w14:paraId="21344F07" w14:textId="22222459"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2240493,65</w:t>
            </w:r>
          </w:p>
        </w:tc>
        <w:tc>
          <w:tcPr>
            <w:tcW w:w="1064" w:type="pct"/>
            <w:vAlign w:val="center"/>
          </w:tcPr>
          <w:p w14:paraId="6EC88154" w14:textId="12D9400E"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275,24</w:t>
            </w:r>
          </w:p>
        </w:tc>
        <w:tc>
          <w:tcPr>
            <w:tcW w:w="1192" w:type="pct"/>
            <w:vAlign w:val="center"/>
          </w:tcPr>
          <w:p w14:paraId="1D165FCA" w14:textId="4395A643" w:rsidR="009A4E96" w:rsidRDefault="009A4E96" w:rsidP="009A4E96">
            <w:pPr>
              <w:jc w:val="center"/>
              <w:rPr>
                <w:rFonts w:ascii="Times New Roman" w:hAnsi="Times New Roman" w:cs="Times New Roman"/>
                <w:sz w:val="12"/>
                <w:szCs w:val="12"/>
              </w:rPr>
            </w:pPr>
            <w:r w:rsidRPr="009A4E96">
              <w:rPr>
                <w:rFonts w:ascii="Times New Roman" w:hAnsi="Times New Roman" w:cs="Times New Roman"/>
                <w:color w:val="000000"/>
                <w:sz w:val="12"/>
                <w:szCs w:val="12"/>
              </w:rPr>
              <w:t>77°6'7"</w:t>
            </w:r>
          </w:p>
        </w:tc>
      </w:tr>
      <w:tr w:rsidR="009A4E96" w14:paraId="0E8D857A" w14:textId="77777777" w:rsidTr="009A4E96">
        <w:tc>
          <w:tcPr>
            <w:tcW w:w="840" w:type="pct"/>
            <w:vAlign w:val="center"/>
          </w:tcPr>
          <w:p w14:paraId="3FABF943" w14:textId="66465FF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341</w:t>
            </w:r>
          </w:p>
        </w:tc>
        <w:tc>
          <w:tcPr>
            <w:tcW w:w="1017" w:type="pct"/>
            <w:vAlign w:val="center"/>
          </w:tcPr>
          <w:p w14:paraId="43864B2B" w14:textId="34DCDEA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478154,74</w:t>
            </w:r>
          </w:p>
        </w:tc>
        <w:tc>
          <w:tcPr>
            <w:tcW w:w="887" w:type="pct"/>
            <w:vAlign w:val="center"/>
          </w:tcPr>
          <w:p w14:paraId="11FE8392" w14:textId="1857590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2240568,83</w:t>
            </w:r>
          </w:p>
        </w:tc>
        <w:tc>
          <w:tcPr>
            <w:tcW w:w="1064" w:type="pct"/>
            <w:vAlign w:val="center"/>
          </w:tcPr>
          <w:p w14:paraId="6C0A2E6F" w14:textId="6A004F7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92,67</w:t>
            </w:r>
          </w:p>
        </w:tc>
        <w:tc>
          <w:tcPr>
            <w:tcW w:w="1192" w:type="pct"/>
            <w:vAlign w:val="center"/>
          </w:tcPr>
          <w:p w14:paraId="5DA45394" w14:textId="5F18431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54°13'4"</w:t>
            </w:r>
          </w:p>
        </w:tc>
      </w:tr>
      <w:tr w:rsidR="009A4E96" w14:paraId="2195712E" w14:textId="77777777" w:rsidTr="009A4E96">
        <w:tc>
          <w:tcPr>
            <w:tcW w:w="840" w:type="pct"/>
            <w:vAlign w:val="center"/>
          </w:tcPr>
          <w:p w14:paraId="669154A6" w14:textId="7D23AD5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342</w:t>
            </w:r>
          </w:p>
        </w:tc>
        <w:tc>
          <w:tcPr>
            <w:tcW w:w="1017" w:type="pct"/>
            <w:vAlign w:val="center"/>
          </w:tcPr>
          <w:p w14:paraId="7069409D" w14:textId="5CBE5D0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478110,64</w:t>
            </w:r>
          </w:p>
        </w:tc>
        <w:tc>
          <w:tcPr>
            <w:tcW w:w="887" w:type="pct"/>
            <w:vAlign w:val="center"/>
          </w:tcPr>
          <w:p w14:paraId="10E0BED9" w14:textId="0E033E1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2240523,04</w:t>
            </w:r>
          </w:p>
        </w:tc>
        <w:tc>
          <w:tcPr>
            <w:tcW w:w="1064" w:type="pct"/>
            <w:vAlign w:val="center"/>
          </w:tcPr>
          <w:p w14:paraId="19064F65" w14:textId="2D71D7D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63,57</w:t>
            </w:r>
          </w:p>
        </w:tc>
        <w:tc>
          <w:tcPr>
            <w:tcW w:w="1192" w:type="pct"/>
            <w:vAlign w:val="center"/>
          </w:tcPr>
          <w:p w14:paraId="222090E3" w14:textId="40D3832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226°4'21"</w:t>
            </w:r>
          </w:p>
        </w:tc>
      </w:tr>
      <w:tr w:rsidR="009A4E96" w14:paraId="109BB4AC" w14:textId="77777777" w:rsidTr="009A4E96">
        <w:tc>
          <w:tcPr>
            <w:tcW w:w="840" w:type="pct"/>
            <w:vAlign w:val="center"/>
          </w:tcPr>
          <w:p w14:paraId="2E125D60" w14:textId="406EE5C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343</w:t>
            </w:r>
          </w:p>
        </w:tc>
        <w:tc>
          <w:tcPr>
            <w:tcW w:w="1017" w:type="pct"/>
            <w:vAlign w:val="center"/>
          </w:tcPr>
          <w:p w14:paraId="1194EBDE" w14:textId="7970EA9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478095,59</w:t>
            </w:r>
          </w:p>
        </w:tc>
        <w:tc>
          <w:tcPr>
            <w:tcW w:w="887" w:type="pct"/>
            <w:vAlign w:val="center"/>
          </w:tcPr>
          <w:p w14:paraId="19295BC6" w14:textId="7BE475A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2240502,49</w:t>
            </w:r>
          </w:p>
        </w:tc>
        <w:tc>
          <w:tcPr>
            <w:tcW w:w="1064" w:type="pct"/>
            <w:vAlign w:val="center"/>
          </w:tcPr>
          <w:p w14:paraId="62B27047" w14:textId="0682569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25,47</w:t>
            </w:r>
          </w:p>
        </w:tc>
        <w:tc>
          <w:tcPr>
            <w:tcW w:w="1192" w:type="pct"/>
            <w:vAlign w:val="center"/>
          </w:tcPr>
          <w:p w14:paraId="728A3A38" w14:textId="513FDCD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233°46'57"</w:t>
            </w:r>
          </w:p>
        </w:tc>
      </w:tr>
      <w:tr w:rsidR="009A4E96" w14:paraId="2B8E2E02" w14:textId="77777777" w:rsidTr="009A4E96">
        <w:tc>
          <w:tcPr>
            <w:tcW w:w="840" w:type="pct"/>
            <w:vAlign w:val="center"/>
          </w:tcPr>
          <w:p w14:paraId="40B1E9D3" w14:textId="0887BD0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344</w:t>
            </w:r>
          </w:p>
        </w:tc>
        <w:tc>
          <w:tcPr>
            <w:tcW w:w="1017" w:type="pct"/>
            <w:vAlign w:val="center"/>
          </w:tcPr>
          <w:p w14:paraId="04642237" w14:textId="5A6B5A4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478082,8</w:t>
            </w:r>
          </w:p>
        </w:tc>
        <w:tc>
          <w:tcPr>
            <w:tcW w:w="887" w:type="pct"/>
            <w:vAlign w:val="center"/>
          </w:tcPr>
          <w:p w14:paraId="1081544D" w14:textId="6373DFE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2240467,6</w:t>
            </w:r>
          </w:p>
        </w:tc>
        <w:tc>
          <w:tcPr>
            <w:tcW w:w="1064" w:type="pct"/>
            <w:vAlign w:val="center"/>
          </w:tcPr>
          <w:p w14:paraId="4C8BC9EA" w14:textId="6F616B3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37,16</w:t>
            </w:r>
          </w:p>
        </w:tc>
        <w:tc>
          <w:tcPr>
            <w:tcW w:w="1192" w:type="pct"/>
            <w:vAlign w:val="center"/>
          </w:tcPr>
          <w:p w14:paraId="29CDFBD6" w14:textId="0D5B644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249°52'5"</w:t>
            </w:r>
          </w:p>
        </w:tc>
      </w:tr>
      <w:tr w:rsidR="009A4E96" w14:paraId="6FE7CA1B" w14:textId="77777777" w:rsidTr="009A4E96">
        <w:tc>
          <w:tcPr>
            <w:tcW w:w="840" w:type="pct"/>
            <w:vAlign w:val="center"/>
          </w:tcPr>
          <w:p w14:paraId="06B87D0A" w14:textId="2A41546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345</w:t>
            </w:r>
          </w:p>
        </w:tc>
        <w:tc>
          <w:tcPr>
            <w:tcW w:w="1017" w:type="pct"/>
            <w:vAlign w:val="center"/>
          </w:tcPr>
          <w:p w14:paraId="6EA1AC4B" w14:textId="274F271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478060,7</w:t>
            </w:r>
          </w:p>
        </w:tc>
        <w:tc>
          <w:tcPr>
            <w:tcW w:w="887" w:type="pct"/>
            <w:vAlign w:val="center"/>
          </w:tcPr>
          <w:p w14:paraId="4B5BA249" w14:textId="229A8D7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2240358,28</w:t>
            </w:r>
          </w:p>
        </w:tc>
        <w:tc>
          <w:tcPr>
            <w:tcW w:w="1064" w:type="pct"/>
            <w:vAlign w:val="center"/>
          </w:tcPr>
          <w:p w14:paraId="156DAE8D" w14:textId="1E32FE3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111,53</w:t>
            </w:r>
          </w:p>
        </w:tc>
        <w:tc>
          <w:tcPr>
            <w:tcW w:w="1192" w:type="pct"/>
            <w:vAlign w:val="center"/>
          </w:tcPr>
          <w:p w14:paraId="2BCE1D82" w14:textId="254EEC2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258°34'16"</w:t>
            </w:r>
          </w:p>
        </w:tc>
      </w:tr>
      <w:tr w:rsidR="009A4E96" w14:paraId="7261CC45" w14:textId="77777777" w:rsidTr="009A4E96">
        <w:tc>
          <w:tcPr>
            <w:tcW w:w="840" w:type="pct"/>
            <w:vAlign w:val="center"/>
          </w:tcPr>
          <w:p w14:paraId="07A8ADA8" w14:textId="2CE6585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346</w:t>
            </w:r>
          </w:p>
        </w:tc>
        <w:tc>
          <w:tcPr>
            <w:tcW w:w="1017" w:type="pct"/>
            <w:vAlign w:val="center"/>
          </w:tcPr>
          <w:p w14:paraId="6D1ABA67" w14:textId="1BD8FE2B"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478045,57</w:t>
            </w:r>
          </w:p>
        </w:tc>
        <w:tc>
          <w:tcPr>
            <w:tcW w:w="887" w:type="pct"/>
            <w:vAlign w:val="center"/>
          </w:tcPr>
          <w:p w14:paraId="356E0059" w14:textId="6E9B804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2240290,83</w:t>
            </w:r>
          </w:p>
        </w:tc>
        <w:tc>
          <w:tcPr>
            <w:tcW w:w="1064" w:type="pct"/>
            <w:vAlign w:val="center"/>
          </w:tcPr>
          <w:p w14:paraId="581024C8" w14:textId="5E95EB27"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69,13</w:t>
            </w:r>
          </w:p>
        </w:tc>
        <w:tc>
          <w:tcPr>
            <w:tcW w:w="1192" w:type="pct"/>
            <w:vAlign w:val="center"/>
          </w:tcPr>
          <w:p w14:paraId="7E5FED4F" w14:textId="386B27A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257°21'25"</w:t>
            </w:r>
          </w:p>
        </w:tc>
      </w:tr>
      <w:tr w:rsidR="009A4E96" w14:paraId="124DEEA8" w14:textId="77777777" w:rsidTr="009A4E96">
        <w:tc>
          <w:tcPr>
            <w:tcW w:w="840" w:type="pct"/>
            <w:vAlign w:val="center"/>
          </w:tcPr>
          <w:p w14:paraId="58F92DDD" w14:textId="52C955E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197</w:t>
            </w:r>
          </w:p>
        </w:tc>
        <w:tc>
          <w:tcPr>
            <w:tcW w:w="1017" w:type="pct"/>
            <w:vAlign w:val="center"/>
          </w:tcPr>
          <w:p w14:paraId="6A61692D" w14:textId="10F18BF0"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478041,03</w:t>
            </w:r>
          </w:p>
        </w:tc>
        <w:tc>
          <w:tcPr>
            <w:tcW w:w="887" w:type="pct"/>
            <w:vAlign w:val="center"/>
          </w:tcPr>
          <w:p w14:paraId="360CC0C9" w14:textId="1D9223D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2240269,21</w:t>
            </w:r>
          </w:p>
        </w:tc>
        <w:tc>
          <w:tcPr>
            <w:tcW w:w="1064" w:type="pct"/>
            <w:vAlign w:val="center"/>
          </w:tcPr>
          <w:p w14:paraId="224CA5E7" w14:textId="0A74FA8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22,09</w:t>
            </w:r>
          </w:p>
        </w:tc>
        <w:tc>
          <w:tcPr>
            <w:tcW w:w="1192" w:type="pct"/>
            <w:vAlign w:val="center"/>
          </w:tcPr>
          <w:p w14:paraId="7185624F" w14:textId="0622F45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258°8'27"</w:t>
            </w:r>
          </w:p>
        </w:tc>
      </w:tr>
      <w:tr w:rsidR="009A4E96" w14:paraId="1BC4E6D1" w14:textId="77777777" w:rsidTr="009A4E96">
        <w:tc>
          <w:tcPr>
            <w:tcW w:w="840" w:type="pct"/>
            <w:vAlign w:val="center"/>
          </w:tcPr>
          <w:p w14:paraId="7CFB39DB" w14:textId="6BD7AFD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198</w:t>
            </w:r>
          </w:p>
        </w:tc>
        <w:tc>
          <w:tcPr>
            <w:tcW w:w="1017" w:type="pct"/>
            <w:vAlign w:val="center"/>
          </w:tcPr>
          <w:p w14:paraId="4CE78855" w14:textId="4C82F6F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478038,84</w:t>
            </w:r>
          </w:p>
        </w:tc>
        <w:tc>
          <w:tcPr>
            <w:tcW w:w="887" w:type="pct"/>
            <w:vAlign w:val="center"/>
          </w:tcPr>
          <w:p w14:paraId="696615CB" w14:textId="5748825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2240258,76</w:t>
            </w:r>
          </w:p>
        </w:tc>
        <w:tc>
          <w:tcPr>
            <w:tcW w:w="1064" w:type="pct"/>
            <w:vAlign w:val="center"/>
          </w:tcPr>
          <w:p w14:paraId="0C5F02B0" w14:textId="13BD6168"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10,68</w:t>
            </w:r>
          </w:p>
        </w:tc>
        <w:tc>
          <w:tcPr>
            <w:tcW w:w="1192" w:type="pct"/>
            <w:vAlign w:val="center"/>
          </w:tcPr>
          <w:p w14:paraId="33F6C9AB" w14:textId="0603E9A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258°9'50"</w:t>
            </w:r>
          </w:p>
        </w:tc>
      </w:tr>
      <w:tr w:rsidR="009A4E96" w14:paraId="2A40BB9C" w14:textId="77777777" w:rsidTr="009A4E96">
        <w:tc>
          <w:tcPr>
            <w:tcW w:w="840" w:type="pct"/>
            <w:vAlign w:val="center"/>
          </w:tcPr>
          <w:p w14:paraId="7EBA95CA" w14:textId="106A226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315</w:t>
            </w:r>
          </w:p>
        </w:tc>
        <w:tc>
          <w:tcPr>
            <w:tcW w:w="1017" w:type="pct"/>
            <w:vAlign w:val="center"/>
          </w:tcPr>
          <w:p w14:paraId="57116130" w14:textId="52B6448C"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478031,88</w:t>
            </w:r>
          </w:p>
        </w:tc>
        <w:tc>
          <w:tcPr>
            <w:tcW w:w="887" w:type="pct"/>
            <w:vAlign w:val="center"/>
          </w:tcPr>
          <w:p w14:paraId="50CA638D" w14:textId="3570901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2240225,47</w:t>
            </w:r>
          </w:p>
        </w:tc>
        <w:tc>
          <w:tcPr>
            <w:tcW w:w="1064" w:type="pct"/>
            <w:vAlign w:val="center"/>
          </w:tcPr>
          <w:p w14:paraId="7F59EE63" w14:textId="3A559FE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34,01</w:t>
            </w:r>
          </w:p>
        </w:tc>
        <w:tc>
          <w:tcPr>
            <w:tcW w:w="1192" w:type="pct"/>
            <w:vAlign w:val="center"/>
          </w:tcPr>
          <w:p w14:paraId="381B47D2" w14:textId="01E3FB9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258°11'28"</w:t>
            </w:r>
          </w:p>
        </w:tc>
      </w:tr>
      <w:tr w:rsidR="009A4E96" w14:paraId="4B130BA7" w14:textId="77777777" w:rsidTr="009A4E96">
        <w:tc>
          <w:tcPr>
            <w:tcW w:w="840" w:type="pct"/>
            <w:vAlign w:val="center"/>
          </w:tcPr>
          <w:p w14:paraId="45EBD19F" w14:textId="34B2EAE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316</w:t>
            </w:r>
          </w:p>
        </w:tc>
        <w:tc>
          <w:tcPr>
            <w:tcW w:w="1017" w:type="pct"/>
            <w:vAlign w:val="center"/>
          </w:tcPr>
          <w:p w14:paraId="02D5A4F2" w14:textId="4EEA3C3E"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478031,87</w:t>
            </w:r>
          </w:p>
        </w:tc>
        <w:tc>
          <w:tcPr>
            <w:tcW w:w="887" w:type="pct"/>
            <w:vAlign w:val="center"/>
          </w:tcPr>
          <w:p w14:paraId="592585C5" w14:textId="0B15E35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2240196,45</w:t>
            </w:r>
          </w:p>
        </w:tc>
        <w:tc>
          <w:tcPr>
            <w:tcW w:w="1064" w:type="pct"/>
            <w:vAlign w:val="center"/>
          </w:tcPr>
          <w:p w14:paraId="0F89B6B4" w14:textId="61BEC7F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29,02</w:t>
            </w:r>
          </w:p>
        </w:tc>
        <w:tc>
          <w:tcPr>
            <w:tcW w:w="1192" w:type="pct"/>
            <w:vAlign w:val="center"/>
          </w:tcPr>
          <w:p w14:paraId="3132E398" w14:textId="6F09F5E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269°58'49"</w:t>
            </w:r>
          </w:p>
        </w:tc>
      </w:tr>
      <w:tr w:rsidR="009A4E96" w14:paraId="78986A02" w14:textId="77777777" w:rsidTr="009A4E96">
        <w:tc>
          <w:tcPr>
            <w:tcW w:w="840" w:type="pct"/>
            <w:vAlign w:val="center"/>
          </w:tcPr>
          <w:p w14:paraId="7447B53D" w14:textId="0A27C9FD"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317</w:t>
            </w:r>
          </w:p>
        </w:tc>
        <w:tc>
          <w:tcPr>
            <w:tcW w:w="1017" w:type="pct"/>
            <w:vAlign w:val="center"/>
          </w:tcPr>
          <w:p w14:paraId="7E00D7A6" w14:textId="337C9AB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478028,55</w:t>
            </w:r>
          </w:p>
        </w:tc>
        <w:tc>
          <w:tcPr>
            <w:tcW w:w="887" w:type="pct"/>
            <w:vAlign w:val="center"/>
          </w:tcPr>
          <w:p w14:paraId="015DEA21" w14:textId="4E494ED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2240160,37</w:t>
            </w:r>
          </w:p>
        </w:tc>
        <w:tc>
          <w:tcPr>
            <w:tcW w:w="1064" w:type="pct"/>
            <w:vAlign w:val="center"/>
          </w:tcPr>
          <w:p w14:paraId="0AEB99FB" w14:textId="6D61F2C1"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36,23</w:t>
            </w:r>
          </w:p>
        </w:tc>
        <w:tc>
          <w:tcPr>
            <w:tcW w:w="1192" w:type="pct"/>
            <w:vAlign w:val="center"/>
          </w:tcPr>
          <w:p w14:paraId="0B7EE930" w14:textId="61AACADA"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264°44'33"</w:t>
            </w:r>
          </w:p>
        </w:tc>
      </w:tr>
      <w:tr w:rsidR="009A4E96" w14:paraId="4D3105F0" w14:textId="77777777" w:rsidTr="009A4E96">
        <w:tc>
          <w:tcPr>
            <w:tcW w:w="840" w:type="pct"/>
            <w:vAlign w:val="center"/>
          </w:tcPr>
          <w:p w14:paraId="1AA93FCF" w14:textId="6CBD96A3"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373</w:t>
            </w:r>
          </w:p>
        </w:tc>
        <w:tc>
          <w:tcPr>
            <w:tcW w:w="1017" w:type="pct"/>
            <w:vAlign w:val="center"/>
          </w:tcPr>
          <w:p w14:paraId="6A01B453" w14:textId="4048CBDF"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478032,18</w:t>
            </w:r>
          </w:p>
        </w:tc>
        <w:tc>
          <w:tcPr>
            <w:tcW w:w="887" w:type="pct"/>
            <w:vAlign w:val="center"/>
          </w:tcPr>
          <w:p w14:paraId="5E6FCE79" w14:textId="43C21024"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2240172,81</w:t>
            </w:r>
          </w:p>
        </w:tc>
        <w:tc>
          <w:tcPr>
            <w:tcW w:w="1064" w:type="pct"/>
            <w:vAlign w:val="center"/>
          </w:tcPr>
          <w:p w14:paraId="0250D2ED" w14:textId="06F1FEA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12,96</w:t>
            </w:r>
          </w:p>
        </w:tc>
        <w:tc>
          <w:tcPr>
            <w:tcW w:w="1192" w:type="pct"/>
            <w:vAlign w:val="center"/>
          </w:tcPr>
          <w:p w14:paraId="71B86ED7" w14:textId="5F27427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73°43'58"</w:t>
            </w:r>
          </w:p>
        </w:tc>
      </w:tr>
      <w:tr w:rsidR="009A4E96" w14:paraId="7404DF61" w14:textId="77777777" w:rsidTr="009A4E96">
        <w:tc>
          <w:tcPr>
            <w:tcW w:w="840" w:type="pct"/>
            <w:vAlign w:val="center"/>
          </w:tcPr>
          <w:p w14:paraId="6F4388B0" w14:textId="79FA7895"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372</w:t>
            </w:r>
          </w:p>
        </w:tc>
        <w:tc>
          <w:tcPr>
            <w:tcW w:w="1017" w:type="pct"/>
            <w:vAlign w:val="center"/>
          </w:tcPr>
          <w:p w14:paraId="0CDFB3B0" w14:textId="18F0DF2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478032,93</w:t>
            </w:r>
          </w:p>
        </w:tc>
        <w:tc>
          <w:tcPr>
            <w:tcW w:w="887" w:type="pct"/>
            <w:vAlign w:val="center"/>
          </w:tcPr>
          <w:p w14:paraId="7CFD2234" w14:textId="6BAD6162"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2240176,12</w:t>
            </w:r>
          </w:p>
        </w:tc>
        <w:tc>
          <w:tcPr>
            <w:tcW w:w="1064" w:type="pct"/>
            <w:vAlign w:val="center"/>
          </w:tcPr>
          <w:p w14:paraId="161618BC" w14:textId="757DEFB9"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3,39</w:t>
            </w:r>
          </w:p>
        </w:tc>
        <w:tc>
          <w:tcPr>
            <w:tcW w:w="1192" w:type="pct"/>
            <w:vAlign w:val="center"/>
          </w:tcPr>
          <w:p w14:paraId="68BF90E1" w14:textId="002CF1A6" w:rsidR="009A4E96" w:rsidRPr="009A4E96" w:rsidRDefault="009A4E96" w:rsidP="009A4E96">
            <w:pPr>
              <w:jc w:val="center"/>
              <w:rPr>
                <w:rFonts w:ascii="Times New Roman" w:hAnsi="Times New Roman" w:cs="Times New Roman"/>
                <w:color w:val="000000"/>
                <w:sz w:val="12"/>
                <w:szCs w:val="12"/>
              </w:rPr>
            </w:pPr>
            <w:r w:rsidRPr="009A4E96">
              <w:rPr>
                <w:rFonts w:ascii="Times New Roman" w:hAnsi="Times New Roman" w:cs="Times New Roman"/>
                <w:color w:val="000000"/>
                <w:sz w:val="12"/>
                <w:szCs w:val="12"/>
              </w:rPr>
              <w:t>77°13'59"</w:t>
            </w:r>
          </w:p>
        </w:tc>
      </w:tr>
    </w:tbl>
    <w:p w14:paraId="6FD7B0C4" w14:textId="77777777" w:rsidR="009A4E96" w:rsidRDefault="009A4E96" w:rsidP="009A4E96">
      <w:pPr>
        <w:spacing w:after="0" w:line="240" w:lineRule="auto"/>
        <w:ind w:firstLine="284"/>
        <w:jc w:val="both"/>
        <w:rPr>
          <w:rFonts w:ascii="Times New Roman" w:hAnsi="Times New Roman" w:cs="Times New Roman"/>
          <w:sz w:val="12"/>
          <w:szCs w:val="12"/>
        </w:rPr>
      </w:pPr>
    </w:p>
    <w:p w14:paraId="3E12161C" w14:textId="77777777" w:rsidR="00F57ACE" w:rsidRPr="00F57ACE" w:rsidRDefault="00F57ACE" w:rsidP="00F57ACE">
      <w:pPr>
        <w:spacing w:after="0" w:line="240" w:lineRule="auto"/>
        <w:ind w:firstLine="284"/>
        <w:jc w:val="both"/>
        <w:rPr>
          <w:rFonts w:ascii="Times New Roman" w:hAnsi="Times New Roman" w:cs="Times New Roman"/>
          <w:sz w:val="12"/>
          <w:szCs w:val="12"/>
        </w:rPr>
      </w:pPr>
      <w:r w:rsidRPr="00F57ACE">
        <w:rPr>
          <w:rFonts w:ascii="Times New Roman" w:hAnsi="Times New Roman" w:cs="Times New Roman"/>
          <w:sz w:val="12"/>
          <w:szCs w:val="12"/>
        </w:rPr>
        <w:t>63:31:0404001:2:ЗУ</w:t>
      </w:r>
      <w:proofErr w:type="gramStart"/>
      <w:r w:rsidRPr="00F57ACE">
        <w:rPr>
          <w:rFonts w:ascii="Times New Roman" w:hAnsi="Times New Roman" w:cs="Times New Roman"/>
          <w:sz w:val="12"/>
          <w:szCs w:val="12"/>
        </w:rPr>
        <w:t>1</w:t>
      </w:r>
      <w:proofErr w:type="gramEnd"/>
    </w:p>
    <w:p w14:paraId="40A546B7" w14:textId="56E6FAF3" w:rsidR="009A4E96" w:rsidRDefault="00F57ACE" w:rsidP="00F57ACE">
      <w:pPr>
        <w:spacing w:after="0" w:line="240" w:lineRule="auto"/>
        <w:ind w:firstLine="284"/>
        <w:jc w:val="both"/>
        <w:rPr>
          <w:rFonts w:ascii="Times New Roman" w:hAnsi="Times New Roman" w:cs="Times New Roman"/>
          <w:sz w:val="12"/>
          <w:szCs w:val="12"/>
        </w:rPr>
      </w:pPr>
      <w:r w:rsidRPr="00F57ACE">
        <w:rPr>
          <w:rFonts w:ascii="Times New Roman" w:hAnsi="Times New Roman" w:cs="Times New Roman"/>
          <w:sz w:val="12"/>
          <w:szCs w:val="12"/>
        </w:rPr>
        <w:t xml:space="preserve">S =348 </w:t>
      </w:r>
      <w:proofErr w:type="spellStart"/>
      <w:r w:rsidRPr="00F57ACE">
        <w:rPr>
          <w:rFonts w:ascii="Times New Roman" w:hAnsi="Times New Roman" w:cs="Times New Roman"/>
          <w:sz w:val="12"/>
          <w:szCs w:val="12"/>
        </w:rPr>
        <w:t>кв</w:t>
      </w:r>
      <w:proofErr w:type="gramStart"/>
      <w:r w:rsidRPr="00F57ACE">
        <w:rPr>
          <w:rFonts w:ascii="Times New Roman" w:hAnsi="Times New Roman" w:cs="Times New Roman"/>
          <w:sz w:val="12"/>
          <w:szCs w:val="12"/>
        </w:rPr>
        <w:t>.м</w:t>
      </w:r>
      <w:proofErr w:type="spellEnd"/>
      <w:proofErr w:type="gramEnd"/>
    </w:p>
    <w:tbl>
      <w:tblPr>
        <w:tblStyle w:val="aff0"/>
        <w:tblW w:w="5000" w:type="pct"/>
        <w:tblLook w:val="04A0" w:firstRow="1" w:lastRow="0" w:firstColumn="1" w:lastColumn="0" w:noHBand="0" w:noVBand="1"/>
      </w:tblPr>
      <w:tblGrid>
        <w:gridCol w:w="1506"/>
        <w:gridCol w:w="1230"/>
        <w:gridCol w:w="1331"/>
        <w:gridCol w:w="1410"/>
        <w:gridCol w:w="2252"/>
      </w:tblGrid>
      <w:tr w:rsidR="00F57ACE" w:rsidRPr="00F57ACE" w14:paraId="1FFE9980" w14:textId="77777777" w:rsidTr="00F57ACE">
        <w:tc>
          <w:tcPr>
            <w:tcW w:w="974" w:type="pct"/>
            <w:vMerge w:val="restart"/>
            <w:vAlign w:val="center"/>
          </w:tcPr>
          <w:p w14:paraId="6310D07D" w14:textId="39F6D140"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Назв. Точки</w:t>
            </w:r>
          </w:p>
        </w:tc>
        <w:tc>
          <w:tcPr>
            <w:tcW w:w="1657" w:type="pct"/>
            <w:gridSpan w:val="2"/>
            <w:vAlign w:val="center"/>
          </w:tcPr>
          <w:p w14:paraId="0CD1BBFA" w14:textId="6B7E008E"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Координаты</w:t>
            </w:r>
          </w:p>
        </w:tc>
        <w:tc>
          <w:tcPr>
            <w:tcW w:w="912" w:type="pct"/>
            <w:vMerge w:val="restart"/>
            <w:vAlign w:val="center"/>
          </w:tcPr>
          <w:p w14:paraId="65252DC0" w14:textId="6E724885"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Расстояние</w:t>
            </w:r>
          </w:p>
        </w:tc>
        <w:tc>
          <w:tcPr>
            <w:tcW w:w="1457" w:type="pct"/>
            <w:vMerge w:val="restart"/>
            <w:vAlign w:val="center"/>
          </w:tcPr>
          <w:p w14:paraId="5E5906F9" w14:textId="03729977"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Дирекционный угол</w:t>
            </w:r>
          </w:p>
        </w:tc>
      </w:tr>
      <w:tr w:rsidR="00F57ACE" w:rsidRPr="00F57ACE" w14:paraId="132D8640" w14:textId="77777777" w:rsidTr="00F57ACE">
        <w:tc>
          <w:tcPr>
            <w:tcW w:w="974" w:type="pct"/>
            <w:vMerge/>
            <w:vAlign w:val="center"/>
          </w:tcPr>
          <w:p w14:paraId="39AFA171" w14:textId="77777777" w:rsidR="00F57ACE" w:rsidRPr="00F57ACE" w:rsidRDefault="00F57ACE" w:rsidP="00F57ACE">
            <w:pPr>
              <w:jc w:val="center"/>
              <w:rPr>
                <w:rFonts w:ascii="Times New Roman" w:hAnsi="Times New Roman" w:cs="Times New Roman"/>
                <w:sz w:val="12"/>
                <w:szCs w:val="12"/>
              </w:rPr>
            </w:pPr>
          </w:p>
        </w:tc>
        <w:tc>
          <w:tcPr>
            <w:tcW w:w="796" w:type="pct"/>
            <w:vAlign w:val="center"/>
          </w:tcPr>
          <w:p w14:paraId="21D1357C" w14:textId="0E5E148A"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X</w:t>
            </w:r>
          </w:p>
        </w:tc>
        <w:tc>
          <w:tcPr>
            <w:tcW w:w="861" w:type="pct"/>
            <w:vAlign w:val="center"/>
          </w:tcPr>
          <w:p w14:paraId="71FD89D2" w14:textId="4A46BD36"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Y</w:t>
            </w:r>
          </w:p>
        </w:tc>
        <w:tc>
          <w:tcPr>
            <w:tcW w:w="912" w:type="pct"/>
            <w:vMerge/>
            <w:vAlign w:val="center"/>
          </w:tcPr>
          <w:p w14:paraId="269D2AD6" w14:textId="1B605E96" w:rsidR="00F57ACE" w:rsidRPr="00F57ACE" w:rsidRDefault="00F57ACE" w:rsidP="00F57ACE">
            <w:pPr>
              <w:jc w:val="center"/>
              <w:rPr>
                <w:rFonts w:ascii="Times New Roman" w:hAnsi="Times New Roman" w:cs="Times New Roman"/>
                <w:sz w:val="12"/>
                <w:szCs w:val="12"/>
              </w:rPr>
            </w:pPr>
          </w:p>
        </w:tc>
        <w:tc>
          <w:tcPr>
            <w:tcW w:w="1457" w:type="pct"/>
            <w:vMerge/>
            <w:vAlign w:val="center"/>
          </w:tcPr>
          <w:p w14:paraId="76811CCB" w14:textId="16FE1AD3" w:rsidR="00F57ACE" w:rsidRPr="00F57ACE" w:rsidRDefault="00F57ACE" w:rsidP="00F57ACE">
            <w:pPr>
              <w:jc w:val="center"/>
              <w:rPr>
                <w:rFonts w:ascii="Times New Roman" w:hAnsi="Times New Roman" w:cs="Times New Roman"/>
                <w:sz w:val="12"/>
                <w:szCs w:val="12"/>
              </w:rPr>
            </w:pPr>
          </w:p>
        </w:tc>
      </w:tr>
      <w:tr w:rsidR="00F57ACE" w:rsidRPr="00F57ACE" w14:paraId="597A48C5" w14:textId="77777777" w:rsidTr="00F57ACE">
        <w:tc>
          <w:tcPr>
            <w:tcW w:w="974" w:type="pct"/>
            <w:vAlign w:val="center"/>
          </w:tcPr>
          <w:p w14:paraId="2D76B081" w14:textId="596B0784"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133</w:t>
            </w:r>
          </w:p>
        </w:tc>
        <w:tc>
          <w:tcPr>
            <w:tcW w:w="796" w:type="pct"/>
            <w:vAlign w:val="center"/>
          </w:tcPr>
          <w:p w14:paraId="3D5E19D5" w14:textId="7A0C484A"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478146,35</w:t>
            </w:r>
          </w:p>
        </w:tc>
        <w:tc>
          <w:tcPr>
            <w:tcW w:w="861" w:type="pct"/>
            <w:vAlign w:val="center"/>
          </w:tcPr>
          <w:p w14:paraId="5E11D978" w14:textId="443E29F5"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2240900,99</w:t>
            </w:r>
          </w:p>
        </w:tc>
        <w:tc>
          <w:tcPr>
            <w:tcW w:w="912" w:type="pct"/>
            <w:vAlign w:val="center"/>
          </w:tcPr>
          <w:p w14:paraId="6DD0A94E" w14:textId="50570FB3" w:rsidR="00F57ACE" w:rsidRPr="00F57ACE" w:rsidRDefault="00F57ACE" w:rsidP="00F57ACE">
            <w:pPr>
              <w:jc w:val="center"/>
              <w:rPr>
                <w:rFonts w:ascii="Times New Roman" w:hAnsi="Times New Roman" w:cs="Times New Roman"/>
                <w:sz w:val="12"/>
                <w:szCs w:val="12"/>
              </w:rPr>
            </w:pPr>
          </w:p>
        </w:tc>
        <w:tc>
          <w:tcPr>
            <w:tcW w:w="1457" w:type="pct"/>
            <w:vAlign w:val="center"/>
          </w:tcPr>
          <w:p w14:paraId="78FC17EF" w14:textId="37022869" w:rsidR="00F57ACE" w:rsidRPr="00F57ACE" w:rsidRDefault="00F57ACE" w:rsidP="00F57ACE">
            <w:pPr>
              <w:jc w:val="center"/>
              <w:rPr>
                <w:rFonts w:ascii="Times New Roman" w:hAnsi="Times New Roman" w:cs="Times New Roman"/>
                <w:sz w:val="12"/>
                <w:szCs w:val="12"/>
              </w:rPr>
            </w:pPr>
          </w:p>
        </w:tc>
      </w:tr>
      <w:tr w:rsidR="00F57ACE" w:rsidRPr="00F57ACE" w14:paraId="51FECF62" w14:textId="77777777" w:rsidTr="00F57ACE">
        <w:tc>
          <w:tcPr>
            <w:tcW w:w="974" w:type="pct"/>
            <w:vAlign w:val="center"/>
          </w:tcPr>
          <w:p w14:paraId="7C6E74AB" w14:textId="2005B7BE"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lastRenderedPageBreak/>
              <w:t>377</w:t>
            </w:r>
          </w:p>
        </w:tc>
        <w:tc>
          <w:tcPr>
            <w:tcW w:w="796" w:type="pct"/>
            <w:vAlign w:val="center"/>
          </w:tcPr>
          <w:p w14:paraId="347EC79F" w14:textId="1666BBCF"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478145,6</w:t>
            </w:r>
          </w:p>
        </w:tc>
        <w:tc>
          <w:tcPr>
            <w:tcW w:w="861" w:type="pct"/>
            <w:vAlign w:val="center"/>
          </w:tcPr>
          <w:p w14:paraId="7EBCF035" w14:textId="7E3FA81F"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2240905,75</w:t>
            </w:r>
          </w:p>
        </w:tc>
        <w:tc>
          <w:tcPr>
            <w:tcW w:w="912" w:type="pct"/>
            <w:vAlign w:val="center"/>
          </w:tcPr>
          <w:p w14:paraId="31580C1A" w14:textId="6B21A8BE"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4,82</w:t>
            </w:r>
          </w:p>
        </w:tc>
        <w:tc>
          <w:tcPr>
            <w:tcW w:w="1457" w:type="pct"/>
            <w:vAlign w:val="center"/>
          </w:tcPr>
          <w:p w14:paraId="19D51C30" w14:textId="68D50A93"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98°57'15"</w:t>
            </w:r>
          </w:p>
        </w:tc>
      </w:tr>
      <w:tr w:rsidR="00F57ACE" w:rsidRPr="00F57ACE" w14:paraId="55B52E92" w14:textId="77777777" w:rsidTr="00F57ACE">
        <w:tc>
          <w:tcPr>
            <w:tcW w:w="974" w:type="pct"/>
            <w:vAlign w:val="center"/>
          </w:tcPr>
          <w:p w14:paraId="670FD4E0" w14:textId="6BCB8B45"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131</w:t>
            </w:r>
          </w:p>
        </w:tc>
        <w:tc>
          <w:tcPr>
            <w:tcW w:w="796" w:type="pct"/>
            <w:vAlign w:val="center"/>
          </w:tcPr>
          <w:p w14:paraId="65668E75" w14:textId="7AAABA04"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478140,78</w:t>
            </w:r>
          </w:p>
        </w:tc>
        <w:tc>
          <w:tcPr>
            <w:tcW w:w="861" w:type="pct"/>
            <w:vAlign w:val="center"/>
          </w:tcPr>
          <w:p w14:paraId="2A740CBA" w14:textId="02AF37A6"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2240925,2</w:t>
            </w:r>
          </w:p>
        </w:tc>
        <w:tc>
          <w:tcPr>
            <w:tcW w:w="912" w:type="pct"/>
            <w:vAlign w:val="center"/>
          </w:tcPr>
          <w:p w14:paraId="4118F677" w14:textId="16F68917"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20,04</w:t>
            </w:r>
          </w:p>
        </w:tc>
        <w:tc>
          <w:tcPr>
            <w:tcW w:w="1457" w:type="pct"/>
            <w:vAlign w:val="center"/>
          </w:tcPr>
          <w:p w14:paraId="75B4043A" w14:textId="50039FB7"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103°55'6"</w:t>
            </w:r>
          </w:p>
        </w:tc>
      </w:tr>
      <w:tr w:rsidR="00F57ACE" w:rsidRPr="00F57ACE" w14:paraId="4916F67F" w14:textId="77777777" w:rsidTr="00F57ACE">
        <w:tc>
          <w:tcPr>
            <w:tcW w:w="974" w:type="pct"/>
            <w:vAlign w:val="center"/>
          </w:tcPr>
          <w:p w14:paraId="73D24AE8" w14:textId="1724F738"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132</w:t>
            </w:r>
          </w:p>
        </w:tc>
        <w:tc>
          <w:tcPr>
            <w:tcW w:w="796" w:type="pct"/>
            <w:vAlign w:val="center"/>
          </w:tcPr>
          <w:p w14:paraId="65909506" w14:textId="002CEE66"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478141,88</w:t>
            </w:r>
          </w:p>
        </w:tc>
        <w:tc>
          <w:tcPr>
            <w:tcW w:w="861" w:type="pct"/>
            <w:vAlign w:val="center"/>
          </w:tcPr>
          <w:p w14:paraId="76B1F300" w14:textId="56C2645E"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2240906,02</w:t>
            </w:r>
          </w:p>
        </w:tc>
        <w:tc>
          <w:tcPr>
            <w:tcW w:w="912" w:type="pct"/>
            <w:vAlign w:val="center"/>
          </w:tcPr>
          <w:p w14:paraId="23C42F74" w14:textId="7A915585"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19,21</w:t>
            </w:r>
          </w:p>
        </w:tc>
        <w:tc>
          <w:tcPr>
            <w:tcW w:w="1457" w:type="pct"/>
            <w:vAlign w:val="center"/>
          </w:tcPr>
          <w:p w14:paraId="385D30B6" w14:textId="348AC2B5" w:rsidR="00F57ACE" w:rsidRP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273°16'57"</w:t>
            </w:r>
          </w:p>
        </w:tc>
      </w:tr>
      <w:tr w:rsidR="00F57ACE" w:rsidRPr="00F57ACE" w14:paraId="5F4877E7" w14:textId="77777777" w:rsidTr="00F57ACE">
        <w:tc>
          <w:tcPr>
            <w:tcW w:w="974" w:type="pct"/>
            <w:vAlign w:val="center"/>
          </w:tcPr>
          <w:p w14:paraId="78734F78" w14:textId="7A2CB0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133</w:t>
            </w:r>
          </w:p>
        </w:tc>
        <w:tc>
          <w:tcPr>
            <w:tcW w:w="796" w:type="pct"/>
            <w:vAlign w:val="center"/>
          </w:tcPr>
          <w:p w14:paraId="7ABC97A4" w14:textId="1F76924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478146,35</w:t>
            </w:r>
          </w:p>
        </w:tc>
        <w:tc>
          <w:tcPr>
            <w:tcW w:w="861" w:type="pct"/>
            <w:vAlign w:val="center"/>
          </w:tcPr>
          <w:p w14:paraId="301261E5" w14:textId="22D6E4D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2240900,99</w:t>
            </w:r>
          </w:p>
        </w:tc>
        <w:tc>
          <w:tcPr>
            <w:tcW w:w="912" w:type="pct"/>
            <w:vAlign w:val="center"/>
          </w:tcPr>
          <w:p w14:paraId="4C4256A6" w14:textId="291602A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6,73</w:t>
            </w:r>
          </w:p>
        </w:tc>
        <w:tc>
          <w:tcPr>
            <w:tcW w:w="1457" w:type="pct"/>
            <w:vAlign w:val="center"/>
          </w:tcPr>
          <w:p w14:paraId="2802EA95" w14:textId="4C70350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311°37'35"</w:t>
            </w:r>
          </w:p>
        </w:tc>
      </w:tr>
      <w:tr w:rsidR="00F57ACE" w:rsidRPr="00F57ACE" w14:paraId="69D3FDB1" w14:textId="77777777" w:rsidTr="00F57ACE">
        <w:tc>
          <w:tcPr>
            <w:tcW w:w="974" w:type="pct"/>
            <w:vAlign w:val="center"/>
          </w:tcPr>
          <w:p w14:paraId="1F6A5441" w14:textId="04B85B9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145</w:t>
            </w:r>
          </w:p>
        </w:tc>
        <w:tc>
          <w:tcPr>
            <w:tcW w:w="796" w:type="pct"/>
            <w:vAlign w:val="center"/>
          </w:tcPr>
          <w:p w14:paraId="4D2F04F9" w14:textId="2F9DDBF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478164,79</w:t>
            </w:r>
          </w:p>
        </w:tc>
        <w:tc>
          <w:tcPr>
            <w:tcW w:w="861" w:type="pct"/>
            <w:vAlign w:val="center"/>
          </w:tcPr>
          <w:p w14:paraId="1FDEA99D" w14:textId="560B4F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2240778,29</w:t>
            </w:r>
          </w:p>
        </w:tc>
        <w:tc>
          <w:tcPr>
            <w:tcW w:w="912" w:type="pct"/>
            <w:vAlign w:val="center"/>
          </w:tcPr>
          <w:p w14:paraId="3C1DA7C1" w14:textId="3613020D" w:rsidR="00F57ACE" w:rsidRPr="00F57ACE" w:rsidRDefault="00F57ACE" w:rsidP="00F57ACE">
            <w:pPr>
              <w:jc w:val="center"/>
              <w:rPr>
                <w:rFonts w:ascii="Times New Roman" w:hAnsi="Times New Roman" w:cs="Times New Roman"/>
                <w:color w:val="000000"/>
                <w:sz w:val="12"/>
                <w:szCs w:val="12"/>
              </w:rPr>
            </w:pPr>
          </w:p>
        </w:tc>
        <w:tc>
          <w:tcPr>
            <w:tcW w:w="1457" w:type="pct"/>
            <w:vAlign w:val="center"/>
          </w:tcPr>
          <w:p w14:paraId="58B96809" w14:textId="12428D02" w:rsidR="00F57ACE" w:rsidRPr="00F57ACE" w:rsidRDefault="00F57ACE" w:rsidP="00F57ACE">
            <w:pPr>
              <w:jc w:val="center"/>
              <w:rPr>
                <w:rFonts w:ascii="Times New Roman" w:hAnsi="Times New Roman" w:cs="Times New Roman"/>
                <w:color w:val="000000"/>
                <w:sz w:val="12"/>
                <w:szCs w:val="12"/>
              </w:rPr>
            </w:pPr>
          </w:p>
        </w:tc>
      </w:tr>
      <w:tr w:rsidR="00F57ACE" w:rsidRPr="00F57ACE" w14:paraId="125D7240" w14:textId="77777777" w:rsidTr="00F57ACE">
        <w:tc>
          <w:tcPr>
            <w:tcW w:w="974" w:type="pct"/>
            <w:vAlign w:val="center"/>
          </w:tcPr>
          <w:p w14:paraId="3B4FDA17" w14:textId="25F4B0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379</w:t>
            </w:r>
          </w:p>
        </w:tc>
        <w:tc>
          <w:tcPr>
            <w:tcW w:w="796" w:type="pct"/>
            <w:vAlign w:val="center"/>
          </w:tcPr>
          <w:p w14:paraId="016E70B6" w14:textId="372DBC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478164,25</w:t>
            </w:r>
          </w:p>
        </w:tc>
        <w:tc>
          <w:tcPr>
            <w:tcW w:w="861" w:type="pct"/>
            <w:vAlign w:val="center"/>
          </w:tcPr>
          <w:p w14:paraId="04E6AD1E" w14:textId="7095D8B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2240783,96</w:t>
            </w:r>
          </w:p>
        </w:tc>
        <w:tc>
          <w:tcPr>
            <w:tcW w:w="912" w:type="pct"/>
            <w:vAlign w:val="center"/>
          </w:tcPr>
          <w:p w14:paraId="208C17D1" w14:textId="3FA7787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5,7</w:t>
            </w:r>
          </w:p>
        </w:tc>
        <w:tc>
          <w:tcPr>
            <w:tcW w:w="1457" w:type="pct"/>
            <w:vAlign w:val="center"/>
          </w:tcPr>
          <w:p w14:paraId="397A6994" w14:textId="1E2848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95°26'25"</w:t>
            </w:r>
          </w:p>
        </w:tc>
      </w:tr>
      <w:tr w:rsidR="00F57ACE" w:rsidRPr="00F57ACE" w14:paraId="200EB468" w14:textId="77777777" w:rsidTr="00F57ACE">
        <w:tc>
          <w:tcPr>
            <w:tcW w:w="974" w:type="pct"/>
            <w:vAlign w:val="center"/>
          </w:tcPr>
          <w:p w14:paraId="3595CC62" w14:textId="6F2BC1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378</w:t>
            </w:r>
          </w:p>
        </w:tc>
        <w:tc>
          <w:tcPr>
            <w:tcW w:w="796" w:type="pct"/>
            <w:vAlign w:val="center"/>
          </w:tcPr>
          <w:p w14:paraId="4ECE8991" w14:textId="7CB0827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478159,5</w:t>
            </w:r>
          </w:p>
        </w:tc>
        <w:tc>
          <w:tcPr>
            <w:tcW w:w="861" w:type="pct"/>
            <w:vAlign w:val="center"/>
          </w:tcPr>
          <w:p w14:paraId="648061D4" w14:textId="1A8A4A5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2240820,23</w:t>
            </w:r>
          </w:p>
        </w:tc>
        <w:tc>
          <w:tcPr>
            <w:tcW w:w="912" w:type="pct"/>
            <w:vAlign w:val="center"/>
          </w:tcPr>
          <w:p w14:paraId="2C360045" w14:textId="4652416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36,58</w:t>
            </w:r>
          </w:p>
        </w:tc>
        <w:tc>
          <w:tcPr>
            <w:tcW w:w="1457" w:type="pct"/>
            <w:vAlign w:val="center"/>
          </w:tcPr>
          <w:p w14:paraId="2EB53361" w14:textId="0A80168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97°27'40"</w:t>
            </w:r>
          </w:p>
        </w:tc>
      </w:tr>
      <w:tr w:rsidR="00F57ACE" w:rsidRPr="00F57ACE" w14:paraId="70ADD6C6" w14:textId="77777777" w:rsidTr="00F57ACE">
        <w:tc>
          <w:tcPr>
            <w:tcW w:w="974" w:type="pct"/>
            <w:vAlign w:val="center"/>
          </w:tcPr>
          <w:p w14:paraId="220867B4" w14:textId="581551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141</w:t>
            </w:r>
          </w:p>
        </w:tc>
        <w:tc>
          <w:tcPr>
            <w:tcW w:w="796" w:type="pct"/>
            <w:vAlign w:val="center"/>
          </w:tcPr>
          <w:p w14:paraId="377F16F8" w14:textId="44E6968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478156,56</w:t>
            </w:r>
          </w:p>
        </w:tc>
        <w:tc>
          <w:tcPr>
            <w:tcW w:w="861" w:type="pct"/>
            <w:vAlign w:val="center"/>
          </w:tcPr>
          <w:p w14:paraId="21A0F2E0" w14:textId="5D292F4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2240837,68</w:t>
            </w:r>
          </w:p>
        </w:tc>
        <w:tc>
          <w:tcPr>
            <w:tcW w:w="912" w:type="pct"/>
            <w:vAlign w:val="center"/>
          </w:tcPr>
          <w:p w14:paraId="3692397E" w14:textId="100885A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17,7</w:t>
            </w:r>
          </w:p>
        </w:tc>
        <w:tc>
          <w:tcPr>
            <w:tcW w:w="1457" w:type="pct"/>
            <w:vAlign w:val="center"/>
          </w:tcPr>
          <w:p w14:paraId="22B46081" w14:textId="6EED4DD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99°33'48"</w:t>
            </w:r>
          </w:p>
        </w:tc>
      </w:tr>
      <w:tr w:rsidR="00F57ACE" w:rsidRPr="00F57ACE" w14:paraId="20DC3413" w14:textId="77777777" w:rsidTr="00F57ACE">
        <w:tc>
          <w:tcPr>
            <w:tcW w:w="974" w:type="pct"/>
            <w:vAlign w:val="center"/>
          </w:tcPr>
          <w:p w14:paraId="74DF2C37" w14:textId="3AC671A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142</w:t>
            </w:r>
          </w:p>
        </w:tc>
        <w:tc>
          <w:tcPr>
            <w:tcW w:w="796" w:type="pct"/>
            <w:vAlign w:val="center"/>
          </w:tcPr>
          <w:p w14:paraId="30B02AD3" w14:textId="6A02E8B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478151,64</w:t>
            </w:r>
          </w:p>
        </w:tc>
        <w:tc>
          <w:tcPr>
            <w:tcW w:w="861" w:type="pct"/>
            <w:vAlign w:val="center"/>
          </w:tcPr>
          <w:p w14:paraId="7167A968" w14:textId="0CA66E2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2240840,94</w:t>
            </w:r>
          </w:p>
        </w:tc>
        <w:tc>
          <w:tcPr>
            <w:tcW w:w="912" w:type="pct"/>
            <w:vAlign w:val="center"/>
          </w:tcPr>
          <w:p w14:paraId="30DAE2EF" w14:textId="67DD88F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5,9</w:t>
            </w:r>
          </w:p>
        </w:tc>
        <w:tc>
          <w:tcPr>
            <w:tcW w:w="1457" w:type="pct"/>
            <w:vAlign w:val="center"/>
          </w:tcPr>
          <w:p w14:paraId="5840B0E2" w14:textId="38DB622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146°28'17"</w:t>
            </w:r>
          </w:p>
        </w:tc>
      </w:tr>
      <w:tr w:rsidR="00F57ACE" w:rsidRPr="00F57ACE" w14:paraId="1B0EBE2D" w14:textId="77777777" w:rsidTr="00F57ACE">
        <w:tc>
          <w:tcPr>
            <w:tcW w:w="974" w:type="pct"/>
            <w:vAlign w:val="center"/>
          </w:tcPr>
          <w:p w14:paraId="328416DF" w14:textId="1FA275C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143</w:t>
            </w:r>
          </w:p>
        </w:tc>
        <w:tc>
          <w:tcPr>
            <w:tcW w:w="796" w:type="pct"/>
            <w:vAlign w:val="center"/>
          </w:tcPr>
          <w:p w14:paraId="106E458D" w14:textId="368E0ED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478157,67</w:t>
            </w:r>
          </w:p>
        </w:tc>
        <w:tc>
          <w:tcPr>
            <w:tcW w:w="861" w:type="pct"/>
            <w:vAlign w:val="center"/>
          </w:tcPr>
          <w:p w14:paraId="716EF235" w14:textId="02DB3D7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2240800,72</w:t>
            </w:r>
          </w:p>
        </w:tc>
        <w:tc>
          <w:tcPr>
            <w:tcW w:w="912" w:type="pct"/>
            <w:vAlign w:val="center"/>
          </w:tcPr>
          <w:p w14:paraId="484EE01A" w14:textId="2FD2F53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40,67</w:t>
            </w:r>
          </w:p>
        </w:tc>
        <w:tc>
          <w:tcPr>
            <w:tcW w:w="1457" w:type="pct"/>
            <w:vAlign w:val="center"/>
          </w:tcPr>
          <w:p w14:paraId="14F8213C" w14:textId="4B17500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278°31'36"</w:t>
            </w:r>
          </w:p>
        </w:tc>
      </w:tr>
      <w:tr w:rsidR="00F57ACE" w:rsidRPr="00F57ACE" w14:paraId="78A4EC5D" w14:textId="77777777" w:rsidTr="00F57ACE">
        <w:tc>
          <w:tcPr>
            <w:tcW w:w="974" w:type="pct"/>
            <w:vAlign w:val="center"/>
          </w:tcPr>
          <w:p w14:paraId="0B9A920E" w14:textId="6A0CAC0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144</w:t>
            </w:r>
          </w:p>
        </w:tc>
        <w:tc>
          <w:tcPr>
            <w:tcW w:w="796" w:type="pct"/>
            <w:vAlign w:val="center"/>
          </w:tcPr>
          <w:p w14:paraId="43E1D344" w14:textId="0331BA7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478158,88</w:t>
            </w:r>
          </w:p>
        </w:tc>
        <w:tc>
          <w:tcPr>
            <w:tcW w:w="861" w:type="pct"/>
            <w:vAlign w:val="center"/>
          </w:tcPr>
          <w:p w14:paraId="4972A9AD" w14:textId="25CAC9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2240775,39</w:t>
            </w:r>
          </w:p>
        </w:tc>
        <w:tc>
          <w:tcPr>
            <w:tcW w:w="912" w:type="pct"/>
            <w:vAlign w:val="center"/>
          </w:tcPr>
          <w:p w14:paraId="4EE420BF" w14:textId="6F9D8FB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25,36</w:t>
            </w:r>
          </w:p>
        </w:tc>
        <w:tc>
          <w:tcPr>
            <w:tcW w:w="1457" w:type="pct"/>
            <w:vAlign w:val="center"/>
          </w:tcPr>
          <w:p w14:paraId="20C9237E" w14:textId="20D073F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272°44'6"</w:t>
            </w:r>
          </w:p>
        </w:tc>
      </w:tr>
      <w:tr w:rsidR="00F57ACE" w:rsidRPr="00F57ACE" w14:paraId="6E903254" w14:textId="77777777" w:rsidTr="00F57ACE">
        <w:tc>
          <w:tcPr>
            <w:tcW w:w="974" w:type="pct"/>
            <w:vAlign w:val="center"/>
          </w:tcPr>
          <w:p w14:paraId="13F0370B" w14:textId="2CE7B2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145</w:t>
            </w:r>
          </w:p>
        </w:tc>
        <w:tc>
          <w:tcPr>
            <w:tcW w:w="796" w:type="pct"/>
            <w:vAlign w:val="center"/>
          </w:tcPr>
          <w:p w14:paraId="017C6F60" w14:textId="4FAE5D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478164,79</w:t>
            </w:r>
          </w:p>
        </w:tc>
        <w:tc>
          <w:tcPr>
            <w:tcW w:w="861" w:type="pct"/>
            <w:vAlign w:val="center"/>
          </w:tcPr>
          <w:p w14:paraId="1DC96934" w14:textId="6F4AA02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2240778,29</w:t>
            </w:r>
          </w:p>
        </w:tc>
        <w:tc>
          <w:tcPr>
            <w:tcW w:w="912" w:type="pct"/>
            <w:vAlign w:val="center"/>
          </w:tcPr>
          <w:p w14:paraId="52D5B3A0" w14:textId="1CF01BD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6,58</w:t>
            </w:r>
          </w:p>
        </w:tc>
        <w:tc>
          <w:tcPr>
            <w:tcW w:w="1457" w:type="pct"/>
            <w:vAlign w:val="center"/>
          </w:tcPr>
          <w:p w14:paraId="6B58EE41" w14:textId="77FEC25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26°8'13"</w:t>
            </w:r>
          </w:p>
        </w:tc>
      </w:tr>
    </w:tbl>
    <w:p w14:paraId="4061EB9C" w14:textId="77777777" w:rsidR="00F57ACE" w:rsidRDefault="00F57ACE" w:rsidP="00F57ACE">
      <w:pPr>
        <w:spacing w:after="0" w:line="240" w:lineRule="auto"/>
        <w:ind w:firstLine="284"/>
        <w:jc w:val="both"/>
        <w:rPr>
          <w:rFonts w:ascii="Times New Roman" w:hAnsi="Times New Roman" w:cs="Times New Roman"/>
          <w:sz w:val="12"/>
          <w:szCs w:val="12"/>
        </w:rPr>
      </w:pPr>
    </w:p>
    <w:p w14:paraId="50DC0730" w14:textId="5AE9C57E" w:rsidR="00F57ACE" w:rsidRPr="00F57ACE" w:rsidRDefault="00F57ACE" w:rsidP="00F57ACE">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4.</w:t>
      </w:r>
      <w:r w:rsidRPr="00F57ACE">
        <w:rPr>
          <w:rFonts w:ascii="Times New Roman" w:hAnsi="Times New Roman" w:cs="Times New Roman"/>
          <w:sz w:val="12"/>
          <w:szCs w:val="12"/>
        </w:rPr>
        <w:t xml:space="preserve"> Перечень </w:t>
      </w:r>
      <w:proofErr w:type="gramStart"/>
      <w:r w:rsidRPr="00F57ACE">
        <w:rPr>
          <w:rFonts w:ascii="Times New Roman" w:hAnsi="Times New Roman" w:cs="Times New Roman"/>
          <w:sz w:val="12"/>
          <w:szCs w:val="12"/>
        </w:rPr>
        <w:t>координат характерных точек границ охранных зон планируемого размещения линейных объектов</w:t>
      </w:r>
      <w:proofErr w:type="gramEnd"/>
    </w:p>
    <w:p w14:paraId="5E76287F" w14:textId="240CA989" w:rsidR="00F57ACE" w:rsidRDefault="00F57ACE" w:rsidP="00F57ACE">
      <w:pPr>
        <w:spacing w:after="0" w:line="240" w:lineRule="auto"/>
        <w:ind w:firstLine="284"/>
        <w:jc w:val="both"/>
        <w:rPr>
          <w:rFonts w:ascii="Times New Roman" w:hAnsi="Times New Roman" w:cs="Times New Roman"/>
          <w:sz w:val="12"/>
          <w:szCs w:val="12"/>
        </w:rPr>
      </w:pPr>
      <w:r w:rsidRPr="00F57ACE">
        <w:rPr>
          <w:rFonts w:ascii="Times New Roman" w:hAnsi="Times New Roman" w:cs="Times New Roman"/>
          <w:sz w:val="12"/>
          <w:szCs w:val="12"/>
        </w:rPr>
        <w:t>Каталог координат характерных точек границы придорожной полосы</w:t>
      </w:r>
    </w:p>
    <w:tbl>
      <w:tblPr>
        <w:tblStyle w:val="aff0"/>
        <w:tblW w:w="5000" w:type="pct"/>
        <w:tblLook w:val="04A0" w:firstRow="1" w:lastRow="0" w:firstColumn="1" w:lastColumn="0" w:noHBand="0" w:noVBand="1"/>
      </w:tblPr>
      <w:tblGrid>
        <w:gridCol w:w="705"/>
        <w:gridCol w:w="1368"/>
        <w:gridCol w:w="1118"/>
        <w:gridCol w:w="1210"/>
        <w:gridCol w:w="1281"/>
        <w:gridCol w:w="2047"/>
      </w:tblGrid>
      <w:tr w:rsidR="00F57ACE" w14:paraId="5449A8C1" w14:textId="77777777" w:rsidTr="00F57ACE">
        <w:tc>
          <w:tcPr>
            <w:tcW w:w="456" w:type="pct"/>
            <w:vMerge w:val="restart"/>
            <w:vAlign w:val="center"/>
          </w:tcPr>
          <w:p w14:paraId="4AEDCB6C" w14:textId="394AD970"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w:t>
            </w:r>
          </w:p>
        </w:tc>
        <w:tc>
          <w:tcPr>
            <w:tcW w:w="885" w:type="pct"/>
            <w:vMerge w:val="restart"/>
            <w:vAlign w:val="center"/>
          </w:tcPr>
          <w:p w14:paraId="1FA1C9CD" w14:textId="07847129"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Назв. Точки</w:t>
            </w:r>
          </w:p>
        </w:tc>
        <w:tc>
          <w:tcPr>
            <w:tcW w:w="1506" w:type="pct"/>
            <w:gridSpan w:val="2"/>
            <w:vAlign w:val="center"/>
          </w:tcPr>
          <w:p w14:paraId="2A112E47" w14:textId="46D3C6EE"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Координаты</w:t>
            </w:r>
          </w:p>
        </w:tc>
        <w:tc>
          <w:tcPr>
            <w:tcW w:w="829" w:type="pct"/>
            <w:vMerge w:val="restart"/>
            <w:vAlign w:val="center"/>
          </w:tcPr>
          <w:p w14:paraId="702930A2" w14:textId="5E1E9EFF"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Расстояние</w:t>
            </w:r>
          </w:p>
        </w:tc>
        <w:tc>
          <w:tcPr>
            <w:tcW w:w="1324" w:type="pct"/>
            <w:vMerge w:val="restart"/>
            <w:vAlign w:val="center"/>
          </w:tcPr>
          <w:p w14:paraId="773BA4B2" w14:textId="7DB88F24"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Дирекционный угол</w:t>
            </w:r>
          </w:p>
        </w:tc>
      </w:tr>
      <w:tr w:rsidR="00F57ACE" w14:paraId="176CD0A5" w14:textId="77777777" w:rsidTr="00F57ACE">
        <w:tc>
          <w:tcPr>
            <w:tcW w:w="456" w:type="pct"/>
            <w:vMerge/>
            <w:vAlign w:val="center"/>
          </w:tcPr>
          <w:p w14:paraId="59F10578" w14:textId="77777777" w:rsidR="00F57ACE" w:rsidRDefault="00F57ACE" w:rsidP="00F57ACE">
            <w:pPr>
              <w:jc w:val="center"/>
              <w:rPr>
                <w:rFonts w:ascii="Times New Roman" w:hAnsi="Times New Roman" w:cs="Times New Roman"/>
                <w:sz w:val="12"/>
                <w:szCs w:val="12"/>
              </w:rPr>
            </w:pPr>
          </w:p>
        </w:tc>
        <w:tc>
          <w:tcPr>
            <w:tcW w:w="885" w:type="pct"/>
            <w:vMerge/>
            <w:vAlign w:val="center"/>
          </w:tcPr>
          <w:p w14:paraId="0E6BB0DA" w14:textId="77777777" w:rsidR="00F57ACE" w:rsidRDefault="00F57ACE" w:rsidP="00F57ACE">
            <w:pPr>
              <w:jc w:val="center"/>
              <w:rPr>
                <w:rFonts w:ascii="Times New Roman" w:hAnsi="Times New Roman" w:cs="Times New Roman"/>
                <w:sz w:val="12"/>
                <w:szCs w:val="12"/>
              </w:rPr>
            </w:pPr>
          </w:p>
        </w:tc>
        <w:tc>
          <w:tcPr>
            <w:tcW w:w="723" w:type="pct"/>
            <w:vAlign w:val="center"/>
          </w:tcPr>
          <w:p w14:paraId="546C5005" w14:textId="3889B28C"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X</w:t>
            </w:r>
          </w:p>
        </w:tc>
        <w:tc>
          <w:tcPr>
            <w:tcW w:w="783" w:type="pct"/>
            <w:vAlign w:val="center"/>
          </w:tcPr>
          <w:p w14:paraId="5A46ABD4" w14:textId="159389F1"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b/>
                <w:bCs/>
                <w:color w:val="000000"/>
                <w:sz w:val="12"/>
                <w:szCs w:val="12"/>
              </w:rPr>
              <w:t>Y</w:t>
            </w:r>
          </w:p>
        </w:tc>
        <w:tc>
          <w:tcPr>
            <w:tcW w:w="829" w:type="pct"/>
            <w:vMerge/>
            <w:vAlign w:val="center"/>
          </w:tcPr>
          <w:p w14:paraId="643ABFF3" w14:textId="64A7F585" w:rsidR="00F57ACE" w:rsidRDefault="00F57ACE" w:rsidP="00F57ACE">
            <w:pPr>
              <w:jc w:val="center"/>
              <w:rPr>
                <w:rFonts w:ascii="Times New Roman" w:hAnsi="Times New Roman" w:cs="Times New Roman"/>
                <w:sz w:val="12"/>
                <w:szCs w:val="12"/>
              </w:rPr>
            </w:pPr>
          </w:p>
        </w:tc>
        <w:tc>
          <w:tcPr>
            <w:tcW w:w="1324" w:type="pct"/>
            <w:vMerge/>
            <w:vAlign w:val="center"/>
          </w:tcPr>
          <w:p w14:paraId="3CE2C89C" w14:textId="6A1EE920" w:rsidR="00F57ACE" w:rsidRDefault="00F57ACE" w:rsidP="00F57ACE">
            <w:pPr>
              <w:jc w:val="center"/>
              <w:rPr>
                <w:rFonts w:ascii="Times New Roman" w:hAnsi="Times New Roman" w:cs="Times New Roman"/>
                <w:sz w:val="12"/>
                <w:szCs w:val="12"/>
              </w:rPr>
            </w:pPr>
          </w:p>
        </w:tc>
      </w:tr>
      <w:tr w:rsidR="00F57ACE" w14:paraId="37872AB0" w14:textId="77777777" w:rsidTr="00F57ACE">
        <w:tc>
          <w:tcPr>
            <w:tcW w:w="456" w:type="pct"/>
            <w:vAlign w:val="center"/>
          </w:tcPr>
          <w:p w14:paraId="4B7FCE8E" w14:textId="3D4A8B83"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w:t>
            </w:r>
          </w:p>
        </w:tc>
        <w:tc>
          <w:tcPr>
            <w:tcW w:w="885" w:type="pct"/>
            <w:vAlign w:val="center"/>
          </w:tcPr>
          <w:p w14:paraId="0123F9D4" w14:textId="6FD6F52E"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w:t>
            </w:r>
          </w:p>
        </w:tc>
        <w:tc>
          <w:tcPr>
            <w:tcW w:w="723" w:type="pct"/>
            <w:vAlign w:val="center"/>
          </w:tcPr>
          <w:p w14:paraId="5C33DE21" w14:textId="2488E8B0"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478075,38</w:t>
            </w:r>
          </w:p>
        </w:tc>
        <w:tc>
          <w:tcPr>
            <w:tcW w:w="783" w:type="pct"/>
            <w:vAlign w:val="center"/>
          </w:tcPr>
          <w:p w14:paraId="4CDD86F5" w14:textId="33536EE5"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2239551,26</w:t>
            </w:r>
          </w:p>
        </w:tc>
        <w:tc>
          <w:tcPr>
            <w:tcW w:w="829" w:type="pct"/>
            <w:vAlign w:val="center"/>
          </w:tcPr>
          <w:p w14:paraId="698F4AAE" w14:textId="74880777" w:rsidR="00F57ACE" w:rsidRDefault="00F57ACE" w:rsidP="00F57ACE">
            <w:pPr>
              <w:jc w:val="center"/>
              <w:rPr>
                <w:rFonts w:ascii="Times New Roman" w:hAnsi="Times New Roman" w:cs="Times New Roman"/>
                <w:sz w:val="12"/>
                <w:szCs w:val="12"/>
              </w:rPr>
            </w:pPr>
          </w:p>
        </w:tc>
        <w:tc>
          <w:tcPr>
            <w:tcW w:w="1324" w:type="pct"/>
            <w:vAlign w:val="center"/>
          </w:tcPr>
          <w:p w14:paraId="3930E1B5" w14:textId="21935C50" w:rsidR="00F57ACE" w:rsidRDefault="00F57ACE" w:rsidP="00F57ACE">
            <w:pPr>
              <w:jc w:val="center"/>
              <w:rPr>
                <w:rFonts w:ascii="Times New Roman" w:hAnsi="Times New Roman" w:cs="Times New Roman"/>
                <w:sz w:val="12"/>
                <w:szCs w:val="12"/>
              </w:rPr>
            </w:pPr>
          </w:p>
        </w:tc>
      </w:tr>
      <w:tr w:rsidR="00F57ACE" w14:paraId="0A9D8B18" w14:textId="77777777" w:rsidTr="00F57ACE">
        <w:tc>
          <w:tcPr>
            <w:tcW w:w="456" w:type="pct"/>
            <w:vAlign w:val="center"/>
          </w:tcPr>
          <w:p w14:paraId="4433B5DB" w14:textId="20184964"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w:t>
            </w:r>
          </w:p>
        </w:tc>
        <w:tc>
          <w:tcPr>
            <w:tcW w:w="885" w:type="pct"/>
            <w:vAlign w:val="center"/>
          </w:tcPr>
          <w:p w14:paraId="0ED47159" w14:textId="5EC4522D"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230</w:t>
            </w:r>
          </w:p>
        </w:tc>
        <w:tc>
          <w:tcPr>
            <w:tcW w:w="723" w:type="pct"/>
            <w:vAlign w:val="center"/>
          </w:tcPr>
          <w:p w14:paraId="070D0E32" w14:textId="2C9161D0"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478078,84</w:t>
            </w:r>
          </w:p>
        </w:tc>
        <w:tc>
          <w:tcPr>
            <w:tcW w:w="783" w:type="pct"/>
            <w:vAlign w:val="center"/>
          </w:tcPr>
          <w:p w14:paraId="1AE643BF" w14:textId="60623DC1"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2239564,45</w:t>
            </w:r>
          </w:p>
        </w:tc>
        <w:tc>
          <w:tcPr>
            <w:tcW w:w="829" w:type="pct"/>
            <w:vAlign w:val="center"/>
          </w:tcPr>
          <w:p w14:paraId="0EC1B6FA" w14:textId="33E8031C"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13,64</w:t>
            </w:r>
          </w:p>
        </w:tc>
        <w:tc>
          <w:tcPr>
            <w:tcW w:w="1324" w:type="pct"/>
            <w:vAlign w:val="center"/>
          </w:tcPr>
          <w:p w14:paraId="38955E53" w14:textId="2D493B1C"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75°17'51"</w:t>
            </w:r>
          </w:p>
        </w:tc>
      </w:tr>
      <w:tr w:rsidR="00F57ACE" w14:paraId="42792DC0" w14:textId="77777777" w:rsidTr="00F57ACE">
        <w:tc>
          <w:tcPr>
            <w:tcW w:w="456" w:type="pct"/>
            <w:vAlign w:val="center"/>
          </w:tcPr>
          <w:p w14:paraId="0AFC0867" w14:textId="3E62930A"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3</w:t>
            </w:r>
          </w:p>
        </w:tc>
        <w:tc>
          <w:tcPr>
            <w:tcW w:w="885" w:type="pct"/>
            <w:vAlign w:val="center"/>
          </w:tcPr>
          <w:p w14:paraId="01DB20B4" w14:textId="66AFCCE8"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229</w:t>
            </w:r>
          </w:p>
        </w:tc>
        <w:tc>
          <w:tcPr>
            <w:tcW w:w="723" w:type="pct"/>
            <w:vAlign w:val="center"/>
          </w:tcPr>
          <w:p w14:paraId="4E823F3B" w14:textId="0154DE2A"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478084,4</w:t>
            </w:r>
          </w:p>
        </w:tc>
        <w:tc>
          <w:tcPr>
            <w:tcW w:w="783" w:type="pct"/>
            <w:vAlign w:val="center"/>
          </w:tcPr>
          <w:p w14:paraId="75C089DB" w14:textId="2FDBAABB"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2239603,52</w:t>
            </w:r>
          </w:p>
        </w:tc>
        <w:tc>
          <w:tcPr>
            <w:tcW w:w="829" w:type="pct"/>
            <w:vAlign w:val="center"/>
          </w:tcPr>
          <w:p w14:paraId="76759C14" w14:textId="193187A0"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39,46</w:t>
            </w:r>
          </w:p>
        </w:tc>
        <w:tc>
          <w:tcPr>
            <w:tcW w:w="1324" w:type="pct"/>
            <w:vAlign w:val="center"/>
          </w:tcPr>
          <w:p w14:paraId="18F19F7B" w14:textId="6D6D770A" w:rsidR="00F57ACE" w:rsidRDefault="00F57ACE" w:rsidP="00F57ACE">
            <w:pPr>
              <w:jc w:val="center"/>
              <w:rPr>
                <w:rFonts w:ascii="Times New Roman" w:hAnsi="Times New Roman" w:cs="Times New Roman"/>
                <w:sz w:val="12"/>
                <w:szCs w:val="12"/>
              </w:rPr>
            </w:pPr>
            <w:r w:rsidRPr="00F57ACE">
              <w:rPr>
                <w:rFonts w:ascii="Times New Roman" w:hAnsi="Times New Roman" w:cs="Times New Roman"/>
                <w:color w:val="000000"/>
                <w:sz w:val="12"/>
                <w:szCs w:val="12"/>
              </w:rPr>
              <w:t>81°53'35"</w:t>
            </w:r>
          </w:p>
        </w:tc>
      </w:tr>
      <w:tr w:rsidR="00F57ACE" w14:paraId="01B3352C" w14:textId="77777777" w:rsidTr="00F57ACE">
        <w:tc>
          <w:tcPr>
            <w:tcW w:w="456" w:type="pct"/>
            <w:vAlign w:val="center"/>
          </w:tcPr>
          <w:p w14:paraId="09A2245C" w14:textId="530B8FA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w:t>
            </w:r>
          </w:p>
        </w:tc>
        <w:tc>
          <w:tcPr>
            <w:tcW w:w="885" w:type="pct"/>
            <w:vAlign w:val="center"/>
          </w:tcPr>
          <w:p w14:paraId="2C599E76" w14:textId="7D93F6F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228</w:t>
            </w:r>
          </w:p>
        </w:tc>
        <w:tc>
          <w:tcPr>
            <w:tcW w:w="723" w:type="pct"/>
            <w:vAlign w:val="center"/>
          </w:tcPr>
          <w:p w14:paraId="0520E1D3" w14:textId="3076D3D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478086</w:t>
            </w:r>
          </w:p>
        </w:tc>
        <w:tc>
          <w:tcPr>
            <w:tcW w:w="783" w:type="pct"/>
            <w:vAlign w:val="center"/>
          </w:tcPr>
          <w:p w14:paraId="5983FDAB" w14:textId="59A91AF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2239638,91</w:t>
            </w:r>
          </w:p>
        </w:tc>
        <w:tc>
          <w:tcPr>
            <w:tcW w:w="829" w:type="pct"/>
            <w:vAlign w:val="center"/>
          </w:tcPr>
          <w:p w14:paraId="37A774CB" w14:textId="477D7E3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35,43</w:t>
            </w:r>
          </w:p>
        </w:tc>
        <w:tc>
          <w:tcPr>
            <w:tcW w:w="1324" w:type="pct"/>
            <w:vAlign w:val="center"/>
          </w:tcPr>
          <w:p w14:paraId="2E386A43" w14:textId="1B7C9A9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87°24'57"</w:t>
            </w:r>
          </w:p>
        </w:tc>
      </w:tr>
      <w:tr w:rsidR="00F57ACE" w14:paraId="485F9351" w14:textId="77777777" w:rsidTr="00F57ACE">
        <w:tc>
          <w:tcPr>
            <w:tcW w:w="456" w:type="pct"/>
            <w:vAlign w:val="center"/>
          </w:tcPr>
          <w:p w14:paraId="1888C1CD" w14:textId="15A3717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w:t>
            </w:r>
          </w:p>
        </w:tc>
        <w:tc>
          <w:tcPr>
            <w:tcW w:w="885" w:type="pct"/>
            <w:vAlign w:val="center"/>
          </w:tcPr>
          <w:p w14:paraId="517F9B61" w14:textId="3A44569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227</w:t>
            </w:r>
          </w:p>
        </w:tc>
        <w:tc>
          <w:tcPr>
            <w:tcW w:w="723" w:type="pct"/>
            <w:vAlign w:val="center"/>
          </w:tcPr>
          <w:p w14:paraId="2778C423" w14:textId="6ABBBF5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478087,01</w:t>
            </w:r>
          </w:p>
        </w:tc>
        <w:tc>
          <w:tcPr>
            <w:tcW w:w="783" w:type="pct"/>
            <w:vAlign w:val="center"/>
          </w:tcPr>
          <w:p w14:paraId="5F093BC5" w14:textId="3FA771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2239676,03</w:t>
            </w:r>
          </w:p>
        </w:tc>
        <w:tc>
          <w:tcPr>
            <w:tcW w:w="829" w:type="pct"/>
            <w:vAlign w:val="center"/>
          </w:tcPr>
          <w:p w14:paraId="0046D23B" w14:textId="15A8C5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37,14</w:t>
            </w:r>
          </w:p>
        </w:tc>
        <w:tc>
          <w:tcPr>
            <w:tcW w:w="1324" w:type="pct"/>
            <w:vAlign w:val="center"/>
          </w:tcPr>
          <w:p w14:paraId="37FBD6DC" w14:textId="16446D1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88°26'19"</w:t>
            </w:r>
          </w:p>
        </w:tc>
      </w:tr>
      <w:tr w:rsidR="00F57ACE" w14:paraId="1F3FED89" w14:textId="77777777" w:rsidTr="00F57ACE">
        <w:tc>
          <w:tcPr>
            <w:tcW w:w="456" w:type="pct"/>
            <w:vAlign w:val="center"/>
          </w:tcPr>
          <w:p w14:paraId="1796F607" w14:textId="728858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w:t>
            </w:r>
          </w:p>
        </w:tc>
        <w:tc>
          <w:tcPr>
            <w:tcW w:w="885" w:type="pct"/>
            <w:vAlign w:val="center"/>
          </w:tcPr>
          <w:p w14:paraId="15692537" w14:textId="73BB7F0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226</w:t>
            </w:r>
          </w:p>
        </w:tc>
        <w:tc>
          <w:tcPr>
            <w:tcW w:w="723" w:type="pct"/>
            <w:vAlign w:val="center"/>
          </w:tcPr>
          <w:p w14:paraId="7DC56B12" w14:textId="7B0632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478085,39</w:t>
            </w:r>
          </w:p>
        </w:tc>
        <w:tc>
          <w:tcPr>
            <w:tcW w:w="783" w:type="pct"/>
            <w:vAlign w:val="center"/>
          </w:tcPr>
          <w:p w14:paraId="19A9854E" w14:textId="37DF44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2239730,19</w:t>
            </w:r>
          </w:p>
        </w:tc>
        <w:tc>
          <w:tcPr>
            <w:tcW w:w="829" w:type="pct"/>
            <w:vAlign w:val="center"/>
          </w:tcPr>
          <w:p w14:paraId="176BCD3E" w14:textId="0B5A1A7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54,18</w:t>
            </w:r>
          </w:p>
        </w:tc>
        <w:tc>
          <w:tcPr>
            <w:tcW w:w="1324" w:type="pct"/>
            <w:vAlign w:val="center"/>
          </w:tcPr>
          <w:p w14:paraId="1DAD7714" w14:textId="5A1A3FC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91°43'13"</w:t>
            </w:r>
          </w:p>
        </w:tc>
      </w:tr>
      <w:tr w:rsidR="00F57ACE" w14:paraId="23522BDD" w14:textId="77777777" w:rsidTr="00F57ACE">
        <w:tc>
          <w:tcPr>
            <w:tcW w:w="456" w:type="pct"/>
            <w:vAlign w:val="center"/>
          </w:tcPr>
          <w:p w14:paraId="1C8CAD0A" w14:textId="22697D4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w:t>
            </w:r>
          </w:p>
        </w:tc>
        <w:tc>
          <w:tcPr>
            <w:tcW w:w="885" w:type="pct"/>
            <w:vAlign w:val="center"/>
          </w:tcPr>
          <w:p w14:paraId="5BD70CA2" w14:textId="43F7C4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225</w:t>
            </w:r>
          </w:p>
        </w:tc>
        <w:tc>
          <w:tcPr>
            <w:tcW w:w="723" w:type="pct"/>
            <w:vAlign w:val="center"/>
          </w:tcPr>
          <w:p w14:paraId="640C7EF0" w14:textId="134A20B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478084,42</w:t>
            </w:r>
          </w:p>
        </w:tc>
        <w:tc>
          <w:tcPr>
            <w:tcW w:w="783" w:type="pct"/>
            <w:vAlign w:val="center"/>
          </w:tcPr>
          <w:p w14:paraId="4E6EA018" w14:textId="1DD619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2239738,22</w:t>
            </w:r>
          </w:p>
        </w:tc>
        <w:tc>
          <w:tcPr>
            <w:tcW w:w="829" w:type="pct"/>
            <w:vAlign w:val="center"/>
          </w:tcPr>
          <w:p w14:paraId="05008992" w14:textId="3994518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8,09</w:t>
            </w:r>
          </w:p>
        </w:tc>
        <w:tc>
          <w:tcPr>
            <w:tcW w:w="1324" w:type="pct"/>
            <w:vAlign w:val="center"/>
          </w:tcPr>
          <w:p w14:paraId="00AA5925" w14:textId="3C0DC47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96°52'55"</w:t>
            </w:r>
          </w:p>
        </w:tc>
      </w:tr>
      <w:tr w:rsidR="00F57ACE" w14:paraId="2799F7CD" w14:textId="77777777" w:rsidTr="00F57ACE">
        <w:tc>
          <w:tcPr>
            <w:tcW w:w="456" w:type="pct"/>
            <w:vAlign w:val="center"/>
          </w:tcPr>
          <w:p w14:paraId="501482B4" w14:textId="58C440D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w:t>
            </w:r>
          </w:p>
        </w:tc>
        <w:tc>
          <w:tcPr>
            <w:tcW w:w="885" w:type="pct"/>
            <w:vAlign w:val="center"/>
          </w:tcPr>
          <w:p w14:paraId="3DE7116D" w14:textId="7BF99D3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w:t>
            </w:r>
          </w:p>
        </w:tc>
        <w:tc>
          <w:tcPr>
            <w:tcW w:w="723" w:type="pct"/>
            <w:vAlign w:val="center"/>
          </w:tcPr>
          <w:p w14:paraId="64945ADC" w14:textId="3210A6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478083,06</w:t>
            </w:r>
          </w:p>
        </w:tc>
        <w:tc>
          <w:tcPr>
            <w:tcW w:w="783" w:type="pct"/>
            <w:vAlign w:val="center"/>
          </w:tcPr>
          <w:p w14:paraId="2A6EA914" w14:textId="43DD3C9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2239745,6</w:t>
            </w:r>
          </w:p>
        </w:tc>
        <w:tc>
          <w:tcPr>
            <w:tcW w:w="829" w:type="pct"/>
            <w:vAlign w:val="center"/>
          </w:tcPr>
          <w:p w14:paraId="7259211B" w14:textId="1969D5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7,5</w:t>
            </w:r>
          </w:p>
        </w:tc>
        <w:tc>
          <w:tcPr>
            <w:tcW w:w="1324" w:type="pct"/>
            <w:vAlign w:val="center"/>
          </w:tcPr>
          <w:p w14:paraId="6057F587" w14:textId="0C354F7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100°23'56"</w:t>
            </w:r>
          </w:p>
        </w:tc>
      </w:tr>
      <w:tr w:rsidR="00F57ACE" w14:paraId="254D2BD8" w14:textId="77777777" w:rsidTr="00F57ACE">
        <w:tc>
          <w:tcPr>
            <w:tcW w:w="456" w:type="pct"/>
            <w:vAlign w:val="center"/>
          </w:tcPr>
          <w:p w14:paraId="0BC4B322" w14:textId="1C97C3E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w:t>
            </w:r>
          </w:p>
        </w:tc>
        <w:tc>
          <w:tcPr>
            <w:tcW w:w="885" w:type="pct"/>
            <w:vAlign w:val="center"/>
          </w:tcPr>
          <w:p w14:paraId="1418D621" w14:textId="054344D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w:t>
            </w:r>
          </w:p>
        </w:tc>
        <w:tc>
          <w:tcPr>
            <w:tcW w:w="723" w:type="pct"/>
            <w:vAlign w:val="center"/>
          </w:tcPr>
          <w:p w14:paraId="17DB5B00" w14:textId="00B5CB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478073,74</w:t>
            </w:r>
          </w:p>
        </w:tc>
        <w:tc>
          <w:tcPr>
            <w:tcW w:w="783" w:type="pct"/>
            <w:vAlign w:val="center"/>
          </w:tcPr>
          <w:p w14:paraId="553ECC84" w14:textId="594203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2239789,67</w:t>
            </w:r>
          </w:p>
        </w:tc>
        <w:tc>
          <w:tcPr>
            <w:tcW w:w="829" w:type="pct"/>
            <w:vAlign w:val="center"/>
          </w:tcPr>
          <w:p w14:paraId="6538C2A9" w14:textId="5491FA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45,04</w:t>
            </w:r>
          </w:p>
        </w:tc>
        <w:tc>
          <w:tcPr>
            <w:tcW w:w="1324" w:type="pct"/>
            <w:vAlign w:val="center"/>
          </w:tcPr>
          <w:p w14:paraId="4D90BE03" w14:textId="773780F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101°57'6"</w:t>
            </w:r>
          </w:p>
        </w:tc>
      </w:tr>
      <w:tr w:rsidR="00F57ACE" w14:paraId="634F78FA" w14:textId="77777777" w:rsidTr="00F57ACE">
        <w:tc>
          <w:tcPr>
            <w:tcW w:w="456" w:type="pct"/>
            <w:vAlign w:val="center"/>
          </w:tcPr>
          <w:p w14:paraId="12D09DE7" w14:textId="7AE1086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w:t>
            </w:r>
          </w:p>
        </w:tc>
        <w:tc>
          <w:tcPr>
            <w:tcW w:w="885" w:type="pct"/>
            <w:vAlign w:val="center"/>
          </w:tcPr>
          <w:p w14:paraId="6846622F" w14:textId="260D363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222</w:t>
            </w:r>
          </w:p>
        </w:tc>
        <w:tc>
          <w:tcPr>
            <w:tcW w:w="723" w:type="pct"/>
            <w:vAlign w:val="center"/>
          </w:tcPr>
          <w:p w14:paraId="6F3198E9" w14:textId="63E660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478064,47</w:t>
            </w:r>
          </w:p>
        </w:tc>
        <w:tc>
          <w:tcPr>
            <w:tcW w:w="783" w:type="pct"/>
            <w:vAlign w:val="center"/>
          </w:tcPr>
          <w:p w14:paraId="5CC41BCD" w14:textId="180B649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2239826,75</w:t>
            </w:r>
          </w:p>
        </w:tc>
        <w:tc>
          <w:tcPr>
            <w:tcW w:w="829" w:type="pct"/>
            <w:vAlign w:val="center"/>
          </w:tcPr>
          <w:p w14:paraId="6A6B7CBC" w14:textId="081FC7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38,22</w:t>
            </w:r>
          </w:p>
        </w:tc>
        <w:tc>
          <w:tcPr>
            <w:tcW w:w="1324" w:type="pct"/>
            <w:vAlign w:val="center"/>
          </w:tcPr>
          <w:p w14:paraId="389D1C67" w14:textId="275A8AB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104°1'53"</w:t>
            </w:r>
          </w:p>
        </w:tc>
      </w:tr>
      <w:tr w:rsidR="00F57ACE" w14:paraId="228E21CF" w14:textId="77777777" w:rsidTr="00F57ACE">
        <w:tc>
          <w:tcPr>
            <w:tcW w:w="456" w:type="pct"/>
            <w:vAlign w:val="center"/>
          </w:tcPr>
          <w:p w14:paraId="2B371EA6" w14:textId="41B3C0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w:t>
            </w:r>
          </w:p>
        </w:tc>
        <w:tc>
          <w:tcPr>
            <w:tcW w:w="885" w:type="pct"/>
            <w:vAlign w:val="center"/>
          </w:tcPr>
          <w:p w14:paraId="7C9F9ABF" w14:textId="27FCAC1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221</w:t>
            </w:r>
          </w:p>
        </w:tc>
        <w:tc>
          <w:tcPr>
            <w:tcW w:w="723" w:type="pct"/>
            <w:vAlign w:val="center"/>
          </w:tcPr>
          <w:p w14:paraId="1200866E" w14:textId="2363F64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478057,37</w:t>
            </w:r>
          </w:p>
        </w:tc>
        <w:tc>
          <w:tcPr>
            <w:tcW w:w="783" w:type="pct"/>
            <w:vAlign w:val="center"/>
          </w:tcPr>
          <w:p w14:paraId="3931D2F3" w14:textId="4CECEE6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2239860,29</w:t>
            </w:r>
          </w:p>
        </w:tc>
        <w:tc>
          <w:tcPr>
            <w:tcW w:w="829" w:type="pct"/>
            <w:vAlign w:val="center"/>
          </w:tcPr>
          <w:p w14:paraId="47767577" w14:textId="38826D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34,28</w:t>
            </w:r>
          </w:p>
        </w:tc>
        <w:tc>
          <w:tcPr>
            <w:tcW w:w="1324" w:type="pct"/>
            <w:vAlign w:val="center"/>
          </w:tcPr>
          <w:p w14:paraId="2685311F" w14:textId="7EA7662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101°56'41"</w:t>
            </w:r>
          </w:p>
        </w:tc>
      </w:tr>
      <w:tr w:rsidR="00F57ACE" w14:paraId="29B880A0" w14:textId="77777777" w:rsidTr="00F57ACE">
        <w:tc>
          <w:tcPr>
            <w:tcW w:w="456" w:type="pct"/>
            <w:vAlign w:val="center"/>
          </w:tcPr>
          <w:p w14:paraId="1379FA23" w14:textId="262B48A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w:t>
            </w:r>
          </w:p>
        </w:tc>
        <w:tc>
          <w:tcPr>
            <w:tcW w:w="885" w:type="pct"/>
            <w:vAlign w:val="center"/>
          </w:tcPr>
          <w:p w14:paraId="497DBFEB" w14:textId="658EEF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220</w:t>
            </w:r>
          </w:p>
        </w:tc>
        <w:tc>
          <w:tcPr>
            <w:tcW w:w="723" w:type="pct"/>
            <w:vAlign w:val="center"/>
          </w:tcPr>
          <w:p w14:paraId="783884D7" w14:textId="37975F5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478052,55</w:t>
            </w:r>
          </w:p>
        </w:tc>
        <w:tc>
          <w:tcPr>
            <w:tcW w:w="783" w:type="pct"/>
            <w:vAlign w:val="center"/>
          </w:tcPr>
          <w:p w14:paraId="2B4D3095" w14:textId="453088C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2239894,28</w:t>
            </w:r>
          </w:p>
        </w:tc>
        <w:tc>
          <w:tcPr>
            <w:tcW w:w="829" w:type="pct"/>
            <w:vAlign w:val="center"/>
          </w:tcPr>
          <w:p w14:paraId="4B4D7D00" w14:textId="71FD33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34,32</w:t>
            </w:r>
          </w:p>
        </w:tc>
        <w:tc>
          <w:tcPr>
            <w:tcW w:w="1324" w:type="pct"/>
            <w:vAlign w:val="center"/>
          </w:tcPr>
          <w:p w14:paraId="76C13DAA" w14:textId="5788A7B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98°4'30"</w:t>
            </w:r>
          </w:p>
        </w:tc>
      </w:tr>
      <w:tr w:rsidR="00F57ACE" w14:paraId="0DE71DDE" w14:textId="77777777" w:rsidTr="00F57ACE">
        <w:tc>
          <w:tcPr>
            <w:tcW w:w="456" w:type="pct"/>
            <w:vAlign w:val="center"/>
          </w:tcPr>
          <w:p w14:paraId="41592C65" w14:textId="7671742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w:t>
            </w:r>
          </w:p>
        </w:tc>
        <w:tc>
          <w:tcPr>
            <w:tcW w:w="885" w:type="pct"/>
            <w:vAlign w:val="center"/>
          </w:tcPr>
          <w:p w14:paraId="1508EE7E" w14:textId="798230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219</w:t>
            </w:r>
          </w:p>
        </w:tc>
        <w:tc>
          <w:tcPr>
            <w:tcW w:w="723" w:type="pct"/>
            <w:vAlign w:val="center"/>
          </w:tcPr>
          <w:p w14:paraId="12B21C69" w14:textId="1291FF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478049,08</w:t>
            </w:r>
          </w:p>
        </w:tc>
        <w:tc>
          <w:tcPr>
            <w:tcW w:w="783" w:type="pct"/>
            <w:vAlign w:val="center"/>
          </w:tcPr>
          <w:p w14:paraId="55F8AA4E" w14:textId="06166E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2239929,92</w:t>
            </w:r>
          </w:p>
        </w:tc>
        <w:tc>
          <w:tcPr>
            <w:tcW w:w="829" w:type="pct"/>
            <w:vAlign w:val="center"/>
          </w:tcPr>
          <w:p w14:paraId="3FAA5B16" w14:textId="258A58C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35,81</w:t>
            </w:r>
          </w:p>
        </w:tc>
        <w:tc>
          <w:tcPr>
            <w:tcW w:w="1324" w:type="pct"/>
            <w:vAlign w:val="center"/>
          </w:tcPr>
          <w:p w14:paraId="0575324A" w14:textId="3096B6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95°33'50"</w:t>
            </w:r>
          </w:p>
        </w:tc>
      </w:tr>
      <w:tr w:rsidR="00F57ACE" w14:paraId="4CDC4E70" w14:textId="77777777" w:rsidTr="00F57ACE">
        <w:tc>
          <w:tcPr>
            <w:tcW w:w="456" w:type="pct"/>
            <w:vAlign w:val="center"/>
          </w:tcPr>
          <w:p w14:paraId="053DAB3C" w14:textId="3ABA0D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w:t>
            </w:r>
          </w:p>
        </w:tc>
        <w:tc>
          <w:tcPr>
            <w:tcW w:w="885" w:type="pct"/>
            <w:vAlign w:val="center"/>
          </w:tcPr>
          <w:p w14:paraId="29DEE182" w14:textId="0E99810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218</w:t>
            </w:r>
          </w:p>
        </w:tc>
        <w:tc>
          <w:tcPr>
            <w:tcW w:w="723" w:type="pct"/>
            <w:vAlign w:val="center"/>
          </w:tcPr>
          <w:p w14:paraId="667E015B" w14:textId="31F783B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478040,4</w:t>
            </w:r>
          </w:p>
        </w:tc>
        <w:tc>
          <w:tcPr>
            <w:tcW w:w="783" w:type="pct"/>
            <w:vAlign w:val="center"/>
          </w:tcPr>
          <w:p w14:paraId="0B06E4B1" w14:textId="7F84063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2240001,45</w:t>
            </w:r>
          </w:p>
        </w:tc>
        <w:tc>
          <w:tcPr>
            <w:tcW w:w="829" w:type="pct"/>
            <w:vAlign w:val="center"/>
          </w:tcPr>
          <w:p w14:paraId="22800B9B" w14:textId="06EEB7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72,05</w:t>
            </w:r>
          </w:p>
        </w:tc>
        <w:tc>
          <w:tcPr>
            <w:tcW w:w="1324" w:type="pct"/>
            <w:vAlign w:val="center"/>
          </w:tcPr>
          <w:p w14:paraId="254A00B8" w14:textId="20D2EEC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96°54'58"</w:t>
            </w:r>
          </w:p>
        </w:tc>
      </w:tr>
      <w:tr w:rsidR="00F57ACE" w14:paraId="7B226815" w14:textId="77777777" w:rsidTr="00F57ACE">
        <w:tc>
          <w:tcPr>
            <w:tcW w:w="456" w:type="pct"/>
            <w:vAlign w:val="center"/>
          </w:tcPr>
          <w:p w14:paraId="5AE88289" w14:textId="71FFD9F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w:t>
            </w:r>
          </w:p>
        </w:tc>
        <w:tc>
          <w:tcPr>
            <w:tcW w:w="885" w:type="pct"/>
            <w:vAlign w:val="center"/>
          </w:tcPr>
          <w:p w14:paraId="24E4A1E8" w14:textId="7F5A187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217</w:t>
            </w:r>
          </w:p>
        </w:tc>
        <w:tc>
          <w:tcPr>
            <w:tcW w:w="723" w:type="pct"/>
            <w:vAlign w:val="center"/>
          </w:tcPr>
          <w:p w14:paraId="7223F67A" w14:textId="3E69ACE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478037,5</w:t>
            </w:r>
          </w:p>
        </w:tc>
        <w:tc>
          <w:tcPr>
            <w:tcW w:w="783" w:type="pct"/>
            <w:vAlign w:val="center"/>
          </w:tcPr>
          <w:p w14:paraId="68B3A52C" w14:textId="771AF6C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2240034,57</w:t>
            </w:r>
          </w:p>
        </w:tc>
        <w:tc>
          <w:tcPr>
            <w:tcW w:w="829" w:type="pct"/>
            <w:vAlign w:val="center"/>
          </w:tcPr>
          <w:p w14:paraId="4ED476C1" w14:textId="607925F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33,25</w:t>
            </w:r>
          </w:p>
        </w:tc>
        <w:tc>
          <w:tcPr>
            <w:tcW w:w="1324" w:type="pct"/>
            <w:vAlign w:val="center"/>
          </w:tcPr>
          <w:p w14:paraId="47DCA7EC" w14:textId="571E60B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95°0'39"</w:t>
            </w:r>
          </w:p>
        </w:tc>
      </w:tr>
      <w:tr w:rsidR="00F57ACE" w14:paraId="3E5EE77D" w14:textId="77777777" w:rsidTr="00F57ACE">
        <w:tc>
          <w:tcPr>
            <w:tcW w:w="456" w:type="pct"/>
            <w:vAlign w:val="center"/>
          </w:tcPr>
          <w:p w14:paraId="0ED6D68E" w14:textId="59E38E1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w:t>
            </w:r>
          </w:p>
        </w:tc>
        <w:tc>
          <w:tcPr>
            <w:tcW w:w="885" w:type="pct"/>
            <w:vAlign w:val="center"/>
          </w:tcPr>
          <w:p w14:paraId="62F1ACD9" w14:textId="09CFB10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216</w:t>
            </w:r>
          </w:p>
        </w:tc>
        <w:tc>
          <w:tcPr>
            <w:tcW w:w="723" w:type="pct"/>
            <w:vAlign w:val="center"/>
          </w:tcPr>
          <w:p w14:paraId="6C80E190" w14:textId="7FC604E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478037,62</w:t>
            </w:r>
          </w:p>
        </w:tc>
        <w:tc>
          <w:tcPr>
            <w:tcW w:w="783" w:type="pct"/>
            <w:vAlign w:val="center"/>
          </w:tcPr>
          <w:p w14:paraId="275A3E43" w14:textId="6AB6B25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2240069,28</w:t>
            </w:r>
          </w:p>
        </w:tc>
        <w:tc>
          <w:tcPr>
            <w:tcW w:w="829" w:type="pct"/>
            <w:vAlign w:val="center"/>
          </w:tcPr>
          <w:p w14:paraId="4C134803" w14:textId="7DE566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34,71</w:t>
            </w:r>
          </w:p>
        </w:tc>
        <w:tc>
          <w:tcPr>
            <w:tcW w:w="1324" w:type="pct"/>
            <w:vAlign w:val="center"/>
          </w:tcPr>
          <w:p w14:paraId="1ABE735C" w14:textId="437231D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89°47'41"</w:t>
            </w:r>
          </w:p>
        </w:tc>
      </w:tr>
      <w:tr w:rsidR="00F57ACE" w14:paraId="18A9D70A" w14:textId="77777777" w:rsidTr="00F57ACE">
        <w:tc>
          <w:tcPr>
            <w:tcW w:w="456" w:type="pct"/>
            <w:vAlign w:val="center"/>
          </w:tcPr>
          <w:p w14:paraId="5C187538" w14:textId="46AB588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w:t>
            </w:r>
          </w:p>
        </w:tc>
        <w:tc>
          <w:tcPr>
            <w:tcW w:w="885" w:type="pct"/>
            <w:vAlign w:val="center"/>
          </w:tcPr>
          <w:p w14:paraId="3155C062" w14:textId="366FE7D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215</w:t>
            </w:r>
          </w:p>
        </w:tc>
        <w:tc>
          <w:tcPr>
            <w:tcW w:w="723" w:type="pct"/>
            <w:vAlign w:val="center"/>
          </w:tcPr>
          <w:p w14:paraId="41C23DAD" w14:textId="7E1F0BA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478040,39</w:t>
            </w:r>
          </w:p>
        </w:tc>
        <w:tc>
          <w:tcPr>
            <w:tcW w:w="783" w:type="pct"/>
            <w:vAlign w:val="center"/>
          </w:tcPr>
          <w:p w14:paraId="53C4FA07" w14:textId="080F2E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2240105,14</w:t>
            </w:r>
          </w:p>
        </w:tc>
        <w:tc>
          <w:tcPr>
            <w:tcW w:w="829" w:type="pct"/>
            <w:vAlign w:val="center"/>
          </w:tcPr>
          <w:p w14:paraId="46B8B2C3" w14:textId="497147E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35,96</w:t>
            </w:r>
          </w:p>
        </w:tc>
        <w:tc>
          <w:tcPr>
            <w:tcW w:w="1324" w:type="pct"/>
            <w:vAlign w:val="center"/>
          </w:tcPr>
          <w:p w14:paraId="36AEC2F9" w14:textId="0EEDDB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85°35'60"</w:t>
            </w:r>
          </w:p>
        </w:tc>
      </w:tr>
      <w:tr w:rsidR="00F57ACE" w14:paraId="6546912C" w14:textId="77777777" w:rsidTr="00F57ACE">
        <w:tc>
          <w:tcPr>
            <w:tcW w:w="456" w:type="pct"/>
            <w:vAlign w:val="center"/>
          </w:tcPr>
          <w:p w14:paraId="1979B192" w14:textId="5F3C43C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w:t>
            </w:r>
          </w:p>
        </w:tc>
        <w:tc>
          <w:tcPr>
            <w:tcW w:w="885" w:type="pct"/>
            <w:vAlign w:val="center"/>
          </w:tcPr>
          <w:p w14:paraId="6C9DDF31" w14:textId="260076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214</w:t>
            </w:r>
          </w:p>
        </w:tc>
        <w:tc>
          <w:tcPr>
            <w:tcW w:w="723" w:type="pct"/>
            <w:vAlign w:val="center"/>
          </w:tcPr>
          <w:p w14:paraId="7F883AA1" w14:textId="7AD173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478039,72</w:t>
            </w:r>
          </w:p>
        </w:tc>
        <w:tc>
          <w:tcPr>
            <w:tcW w:w="783" w:type="pct"/>
            <w:vAlign w:val="center"/>
          </w:tcPr>
          <w:p w14:paraId="283E3EFB" w14:textId="504E21A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2240123,55</w:t>
            </w:r>
          </w:p>
        </w:tc>
        <w:tc>
          <w:tcPr>
            <w:tcW w:w="829" w:type="pct"/>
            <w:vAlign w:val="center"/>
          </w:tcPr>
          <w:p w14:paraId="7702ECD6" w14:textId="606F1EF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18,42</w:t>
            </w:r>
          </w:p>
        </w:tc>
        <w:tc>
          <w:tcPr>
            <w:tcW w:w="1324" w:type="pct"/>
            <w:vAlign w:val="center"/>
          </w:tcPr>
          <w:p w14:paraId="4644BCC9" w14:textId="5614DAE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92°6'11"</w:t>
            </w:r>
          </w:p>
        </w:tc>
      </w:tr>
      <w:tr w:rsidR="00F57ACE" w14:paraId="22B7B706" w14:textId="77777777" w:rsidTr="00F57ACE">
        <w:tc>
          <w:tcPr>
            <w:tcW w:w="456" w:type="pct"/>
            <w:vAlign w:val="center"/>
          </w:tcPr>
          <w:p w14:paraId="71100C65" w14:textId="7CF5134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w:t>
            </w:r>
          </w:p>
        </w:tc>
        <w:tc>
          <w:tcPr>
            <w:tcW w:w="885" w:type="pct"/>
            <w:vAlign w:val="center"/>
          </w:tcPr>
          <w:p w14:paraId="0FB88065" w14:textId="60F2850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213</w:t>
            </w:r>
          </w:p>
        </w:tc>
        <w:tc>
          <w:tcPr>
            <w:tcW w:w="723" w:type="pct"/>
            <w:vAlign w:val="center"/>
          </w:tcPr>
          <w:p w14:paraId="3422665A" w14:textId="52E65AB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478039,89</w:t>
            </w:r>
          </w:p>
        </w:tc>
        <w:tc>
          <w:tcPr>
            <w:tcW w:w="783" w:type="pct"/>
            <w:vAlign w:val="center"/>
          </w:tcPr>
          <w:p w14:paraId="26BD655C" w14:textId="6A343F3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2240129,84</w:t>
            </w:r>
          </w:p>
        </w:tc>
        <w:tc>
          <w:tcPr>
            <w:tcW w:w="829" w:type="pct"/>
            <w:vAlign w:val="center"/>
          </w:tcPr>
          <w:p w14:paraId="4AE64C05" w14:textId="716A9F3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6,3</w:t>
            </w:r>
          </w:p>
        </w:tc>
        <w:tc>
          <w:tcPr>
            <w:tcW w:w="1324" w:type="pct"/>
            <w:vAlign w:val="center"/>
          </w:tcPr>
          <w:p w14:paraId="7FFF2E3C" w14:textId="791F7F1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88°23'58"</w:t>
            </w:r>
          </w:p>
        </w:tc>
      </w:tr>
      <w:tr w:rsidR="00F57ACE" w14:paraId="5960C200" w14:textId="77777777" w:rsidTr="00F57ACE">
        <w:tc>
          <w:tcPr>
            <w:tcW w:w="456" w:type="pct"/>
            <w:vAlign w:val="center"/>
          </w:tcPr>
          <w:p w14:paraId="0B2C7A15" w14:textId="6FFF55A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w:t>
            </w:r>
          </w:p>
        </w:tc>
        <w:tc>
          <w:tcPr>
            <w:tcW w:w="885" w:type="pct"/>
            <w:vAlign w:val="center"/>
          </w:tcPr>
          <w:p w14:paraId="445429AE" w14:textId="31852DA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212</w:t>
            </w:r>
          </w:p>
        </w:tc>
        <w:tc>
          <w:tcPr>
            <w:tcW w:w="723" w:type="pct"/>
            <w:vAlign w:val="center"/>
          </w:tcPr>
          <w:p w14:paraId="6BCFDEEF" w14:textId="5D3609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478052,1</w:t>
            </w:r>
          </w:p>
        </w:tc>
        <w:tc>
          <w:tcPr>
            <w:tcW w:w="783" w:type="pct"/>
            <w:vAlign w:val="center"/>
          </w:tcPr>
          <w:p w14:paraId="20A87827" w14:textId="7D0C1B6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2240172,46</w:t>
            </w:r>
          </w:p>
        </w:tc>
        <w:tc>
          <w:tcPr>
            <w:tcW w:w="829" w:type="pct"/>
            <w:vAlign w:val="center"/>
          </w:tcPr>
          <w:p w14:paraId="7A16376C" w14:textId="548446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44,34</w:t>
            </w:r>
          </w:p>
        </w:tc>
        <w:tc>
          <w:tcPr>
            <w:tcW w:w="1324" w:type="pct"/>
            <w:vAlign w:val="center"/>
          </w:tcPr>
          <w:p w14:paraId="41592079" w14:textId="485AF8F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74°1'15"</w:t>
            </w:r>
          </w:p>
        </w:tc>
      </w:tr>
      <w:tr w:rsidR="00F57ACE" w14:paraId="7BF08AF4" w14:textId="77777777" w:rsidTr="00F57ACE">
        <w:tc>
          <w:tcPr>
            <w:tcW w:w="456" w:type="pct"/>
            <w:vAlign w:val="center"/>
          </w:tcPr>
          <w:p w14:paraId="0211A059" w14:textId="560F99F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w:t>
            </w:r>
          </w:p>
        </w:tc>
        <w:tc>
          <w:tcPr>
            <w:tcW w:w="885" w:type="pct"/>
            <w:vAlign w:val="center"/>
          </w:tcPr>
          <w:p w14:paraId="7941345F" w14:textId="2F92852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211</w:t>
            </w:r>
          </w:p>
        </w:tc>
        <w:tc>
          <w:tcPr>
            <w:tcW w:w="723" w:type="pct"/>
            <w:vAlign w:val="center"/>
          </w:tcPr>
          <w:p w14:paraId="558309A3" w14:textId="230AFC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478054,29</w:t>
            </w:r>
          </w:p>
        </w:tc>
        <w:tc>
          <w:tcPr>
            <w:tcW w:w="783" w:type="pct"/>
            <w:vAlign w:val="center"/>
          </w:tcPr>
          <w:p w14:paraId="1F159CFD" w14:textId="778AE06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2240186,53</w:t>
            </w:r>
          </w:p>
        </w:tc>
        <w:tc>
          <w:tcPr>
            <w:tcW w:w="829" w:type="pct"/>
            <w:vAlign w:val="center"/>
          </w:tcPr>
          <w:p w14:paraId="1B346988" w14:textId="25CF3A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14,23</w:t>
            </w:r>
          </w:p>
        </w:tc>
        <w:tc>
          <w:tcPr>
            <w:tcW w:w="1324" w:type="pct"/>
            <w:vAlign w:val="center"/>
          </w:tcPr>
          <w:p w14:paraId="44C15528" w14:textId="650DAEF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81°8'7"</w:t>
            </w:r>
          </w:p>
        </w:tc>
      </w:tr>
      <w:tr w:rsidR="00F57ACE" w14:paraId="0CF18EED" w14:textId="77777777" w:rsidTr="00F57ACE">
        <w:tc>
          <w:tcPr>
            <w:tcW w:w="456" w:type="pct"/>
            <w:vAlign w:val="center"/>
          </w:tcPr>
          <w:p w14:paraId="7AF6A332" w14:textId="2A04D83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w:t>
            </w:r>
          </w:p>
        </w:tc>
        <w:tc>
          <w:tcPr>
            <w:tcW w:w="885" w:type="pct"/>
            <w:vAlign w:val="center"/>
          </w:tcPr>
          <w:p w14:paraId="62DF9F1C" w14:textId="16E77FB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210</w:t>
            </w:r>
          </w:p>
        </w:tc>
        <w:tc>
          <w:tcPr>
            <w:tcW w:w="723" w:type="pct"/>
            <w:vAlign w:val="center"/>
          </w:tcPr>
          <w:p w14:paraId="37E7EF61" w14:textId="4A1B38C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478054,59</w:t>
            </w:r>
          </w:p>
        </w:tc>
        <w:tc>
          <w:tcPr>
            <w:tcW w:w="783" w:type="pct"/>
            <w:vAlign w:val="center"/>
          </w:tcPr>
          <w:p w14:paraId="57D73FE4" w14:textId="115D944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2240192,75</w:t>
            </w:r>
          </w:p>
        </w:tc>
        <w:tc>
          <w:tcPr>
            <w:tcW w:w="829" w:type="pct"/>
            <w:vAlign w:val="center"/>
          </w:tcPr>
          <w:p w14:paraId="77BAFDFE" w14:textId="4E0DBF1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6,23</w:t>
            </w:r>
          </w:p>
        </w:tc>
        <w:tc>
          <w:tcPr>
            <w:tcW w:w="1324" w:type="pct"/>
            <w:vAlign w:val="center"/>
          </w:tcPr>
          <w:p w14:paraId="5BAEF641" w14:textId="58FEED8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87°12'10"</w:t>
            </w:r>
          </w:p>
        </w:tc>
      </w:tr>
      <w:tr w:rsidR="00F57ACE" w14:paraId="511096C3" w14:textId="77777777" w:rsidTr="00F57ACE">
        <w:tc>
          <w:tcPr>
            <w:tcW w:w="456" w:type="pct"/>
            <w:vAlign w:val="center"/>
          </w:tcPr>
          <w:p w14:paraId="6EF9BC75" w14:textId="0474A23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w:t>
            </w:r>
          </w:p>
        </w:tc>
        <w:tc>
          <w:tcPr>
            <w:tcW w:w="885" w:type="pct"/>
            <w:vAlign w:val="center"/>
          </w:tcPr>
          <w:p w14:paraId="7DBFD11B" w14:textId="097FD6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209</w:t>
            </w:r>
          </w:p>
        </w:tc>
        <w:tc>
          <w:tcPr>
            <w:tcW w:w="723" w:type="pct"/>
            <w:vAlign w:val="center"/>
          </w:tcPr>
          <w:p w14:paraId="42C5FBB5" w14:textId="085965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478054,77</w:t>
            </w:r>
          </w:p>
        </w:tc>
        <w:tc>
          <w:tcPr>
            <w:tcW w:w="783" w:type="pct"/>
            <w:vAlign w:val="center"/>
          </w:tcPr>
          <w:p w14:paraId="4056352E" w14:textId="68A74E7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2240198,24</w:t>
            </w:r>
          </w:p>
        </w:tc>
        <w:tc>
          <w:tcPr>
            <w:tcW w:w="829" w:type="pct"/>
            <w:vAlign w:val="center"/>
          </w:tcPr>
          <w:p w14:paraId="46430B2A" w14:textId="75794B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5,49</w:t>
            </w:r>
          </w:p>
        </w:tc>
        <w:tc>
          <w:tcPr>
            <w:tcW w:w="1324" w:type="pct"/>
            <w:vAlign w:val="center"/>
          </w:tcPr>
          <w:p w14:paraId="151021DA" w14:textId="46EB818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88°13'1"</w:t>
            </w:r>
          </w:p>
        </w:tc>
      </w:tr>
      <w:tr w:rsidR="00F57ACE" w14:paraId="3928D373" w14:textId="77777777" w:rsidTr="00F57ACE">
        <w:tc>
          <w:tcPr>
            <w:tcW w:w="456" w:type="pct"/>
            <w:vAlign w:val="center"/>
          </w:tcPr>
          <w:p w14:paraId="2B2DBB06" w14:textId="6E44BA1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24</w:t>
            </w:r>
          </w:p>
        </w:tc>
        <w:tc>
          <w:tcPr>
            <w:tcW w:w="885" w:type="pct"/>
            <w:vAlign w:val="center"/>
          </w:tcPr>
          <w:p w14:paraId="146C9D1D" w14:textId="5DA30F7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208</w:t>
            </w:r>
          </w:p>
        </w:tc>
        <w:tc>
          <w:tcPr>
            <w:tcW w:w="723" w:type="pct"/>
            <w:vAlign w:val="center"/>
          </w:tcPr>
          <w:p w14:paraId="25D42366" w14:textId="53953AA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478053,61</w:t>
            </w:r>
          </w:p>
        </w:tc>
        <w:tc>
          <w:tcPr>
            <w:tcW w:w="783" w:type="pct"/>
            <w:vAlign w:val="center"/>
          </w:tcPr>
          <w:p w14:paraId="565ECCEE" w14:textId="1EF7B3C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2240216,82</w:t>
            </w:r>
          </w:p>
        </w:tc>
        <w:tc>
          <w:tcPr>
            <w:tcW w:w="829" w:type="pct"/>
            <w:vAlign w:val="center"/>
          </w:tcPr>
          <w:p w14:paraId="0DE8AE3D" w14:textId="1FB9432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18,62</w:t>
            </w:r>
          </w:p>
        </w:tc>
        <w:tc>
          <w:tcPr>
            <w:tcW w:w="1324" w:type="pct"/>
            <w:vAlign w:val="center"/>
          </w:tcPr>
          <w:p w14:paraId="32712397" w14:textId="53D3F87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93°32'29"</w:t>
            </w:r>
          </w:p>
        </w:tc>
      </w:tr>
      <w:tr w:rsidR="00F57ACE" w14:paraId="3EF0520F" w14:textId="77777777" w:rsidTr="00F57ACE">
        <w:tc>
          <w:tcPr>
            <w:tcW w:w="456" w:type="pct"/>
            <w:vAlign w:val="center"/>
          </w:tcPr>
          <w:p w14:paraId="360D2A50" w14:textId="2488E69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w:t>
            </w:r>
          </w:p>
        </w:tc>
        <w:tc>
          <w:tcPr>
            <w:tcW w:w="885" w:type="pct"/>
            <w:vAlign w:val="center"/>
          </w:tcPr>
          <w:p w14:paraId="321CFE87" w14:textId="3302D9D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207</w:t>
            </w:r>
          </w:p>
        </w:tc>
        <w:tc>
          <w:tcPr>
            <w:tcW w:w="723" w:type="pct"/>
            <w:vAlign w:val="center"/>
          </w:tcPr>
          <w:p w14:paraId="1D5D551D" w14:textId="0F6CD72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478054,05</w:t>
            </w:r>
          </w:p>
        </w:tc>
        <w:tc>
          <w:tcPr>
            <w:tcW w:w="783" w:type="pct"/>
            <w:vAlign w:val="center"/>
          </w:tcPr>
          <w:p w14:paraId="20970BBC" w14:textId="5D8744F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2240222,09</w:t>
            </w:r>
          </w:p>
        </w:tc>
        <w:tc>
          <w:tcPr>
            <w:tcW w:w="829" w:type="pct"/>
            <w:vAlign w:val="center"/>
          </w:tcPr>
          <w:p w14:paraId="5DA9E8BD" w14:textId="296DA8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5,28</w:t>
            </w:r>
          </w:p>
        </w:tc>
        <w:tc>
          <w:tcPr>
            <w:tcW w:w="1324" w:type="pct"/>
            <w:vAlign w:val="center"/>
          </w:tcPr>
          <w:p w14:paraId="5A527266" w14:textId="05EF0B4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85°19'42"</w:t>
            </w:r>
          </w:p>
        </w:tc>
      </w:tr>
      <w:tr w:rsidR="00F57ACE" w14:paraId="64C29562" w14:textId="77777777" w:rsidTr="00F57ACE">
        <w:tc>
          <w:tcPr>
            <w:tcW w:w="456" w:type="pct"/>
            <w:vAlign w:val="center"/>
          </w:tcPr>
          <w:p w14:paraId="4DA851B4" w14:textId="17E9BCF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w:t>
            </w:r>
          </w:p>
        </w:tc>
        <w:tc>
          <w:tcPr>
            <w:tcW w:w="885" w:type="pct"/>
            <w:vAlign w:val="center"/>
          </w:tcPr>
          <w:p w14:paraId="4D5348EC" w14:textId="7D0282C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206</w:t>
            </w:r>
          </w:p>
        </w:tc>
        <w:tc>
          <w:tcPr>
            <w:tcW w:w="723" w:type="pct"/>
            <w:vAlign w:val="center"/>
          </w:tcPr>
          <w:p w14:paraId="0F215A1B" w14:textId="645FF7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478056,8</w:t>
            </w:r>
          </w:p>
        </w:tc>
        <w:tc>
          <w:tcPr>
            <w:tcW w:w="783" w:type="pct"/>
            <w:vAlign w:val="center"/>
          </w:tcPr>
          <w:p w14:paraId="0D8A8585" w14:textId="50AA39E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2240242,98</w:t>
            </w:r>
          </w:p>
        </w:tc>
        <w:tc>
          <w:tcPr>
            <w:tcW w:w="829" w:type="pct"/>
            <w:vAlign w:val="center"/>
          </w:tcPr>
          <w:p w14:paraId="1630EC47" w14:textId="2D7BB8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21,07</w:t>
            </w:r>
          </w:p>
        </w:tc>
        <w:tc>
          <w:tcPr>
            <w:tcW w:w="1324" w:type="pct"/>
            <w:vAlign w:val="center"/>
          </w:tcPr>
          <w:p w14:paraId="6DE512AB" w14:textId="3E91534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82°29'20"</w:t>
            </w:r>
          </w:p>
        </w:tc>
      </w:tr>
      <w:tr w:rsidR="00F57ACE" w14:paraId="2A5FA729" w14:textId="77777777" w:rsidTr="00F57ACE">
        <w:tc>
          <w:tcPr>
            <w:tcW w:w="456" w:type="pct"/>
            <w:vAlign w:val="center"/>
          </w:tcPr>
          <w:p w14:paraId="69122321" w14:textId="329C9F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w:t>
            </w:r>
          </w:p>
        </w:tc>
        <w:tc>
          <w:tcPr>
            <w:tcW w:w="885" w:type="pct"/>
            <w:vAlign w:val="center"/>
          </w:tcPr>
          <w:p w14:paraId="77DA9615" w14:textId="3DAA142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205</w:t>
            </w:r>
          </w:p>
        </w:tc>
        <w:tc>
          <w:tcPr>
            <w:tcW w:w="723" w:type="pct"/>
            <w:vAlign w:val="center"/>
          </w:tcPr>
          <w:p w14:paraId="17BC8F74" w14:textId="40D49A0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478058,09</w:t>
            </w:r>
          </w:p>
        </w:tc>
        <w:tc>
          <w:tcPr>
            <w:tcW w:w="783" w:type="pct"/>
            <w:vAlign w:val="center"/>
          </w:tcPr>
          <w:p w14:paraId="37D8174E" w14:textId="3725C14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2240249,45</w:t>
            </w:r>
          </w:p>
        </w:tc>
        <w:tc>
          <w:tcPr>
            <w:tcW w:w="829" w:type="pct"/>
            <w:vAlign w:val="center"/>
          </w:tcPr>
          <w:p w14:paraId="7802CDB8" w14:textId="3E75A11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6,6</w:t>
            </w:r>
          </w:p>
        </w:tc>
        <w:tc>
          <w:tcPr>
            <w:tcW w:w="1324" w:type="pct"/>
            <w:vAlign w:val="center"/>
          </w:tcPr>
          <w:p w14:paraId="1E9B0980" w14:textId="6835920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78°41'24"</w:t>
            </w:r>
          </w:p>
        </w:tc>
      </w:tr>
      <w:tr w:rsidR="00F57ACE" w14:paraId="4C5B5D80" w14:textId="77777777" w:rsidTr="00F57ACE">
        <w:tc>
          <w:tcPr>
            <w:tcW w:w="456" w:type="pct"/>
            <w:vAlign w:val="center"/>
          </w:tcPr>
          <w:p w14:paraId="670C8C22" w14:textId="681ED3F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w:t>
            </w:r>
          </w:p>
        </w:tc>
        <w:tc>
          <w:tcPr>
            <w:tcW w:w="885" w:type="pct"/>
            <w:vAlign w:val="center"/>
          </w:tcPr>
          <w:p w14:paraId="6768E6EA" w14:textId="01B663C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204</w:t>
            </w:r>
          </w:p>
        </w:tc>
        <w:tc>
          <w:tcPr>
            <w:tcW w:w="723" w:type="pct"/>
            <w:vAlign w:val="center"/>
          </w:tcPr>
          <w:p w14:paraId="3E6F94CC" w14:textId="4D1D9F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478067,09</w:t>
            </w:r>
          </w:p>
        </w:tc>
        <w:tc>
          <w:tcPr>
            <w:tcW w:w="783" w:type="pct"/>
            <w:vAlign w:val="center"/>
          </w:tcPr>
          <w:p w14:paraId="59AC1E44" w14:textId="0477416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2240282,71</w:t>
            </w:r>
          </w:p>
        </w:tc>
        <w:tc>
          <w:tcPr>
            <w:tcW w:w="829" w:type="pct"/>
            <w:vAlign w:val="center"/>
          </w:tcPr>
          <w:p w14:paraId="3B11ED79" w14:textId="6E14C0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34,45</w:t>
            </w:r>
          </w:p>
        </w:tc>
        <w:tc>
          <w:tcPr>
            <w:tcW w:w="1324" w:type="pct"/>
            <w:vAlign w:val="center"/>
          </w:tcPr>
          <w:p w14:paraId="39CFFB79" w14:textId="6A2F12D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74°52'14"</w:t>
            </w:r>
          </w:p>
        </w:tc>
      </w:tr>
      <w:tr w:rsidR="00F57ACE" w14:paraId="77E67E2A" w14:textId="77777777" w:rsidTr="00F57ACE">
        <w:tc>
          <w:tcPr>
            <w:tcW w:w="456" w:type="pct"/>
            <w:vAlign w:val="center"/>
          </w:tcPr>
          <w:p w14:paraId="34616046" w14:textId="608304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29</w:t>
            </w:r>
          </w:p>
        </w:tc>
        <w:tc>
          <w:tcPr>
            <w:tcW w:w="885" w:type="pct"/>
            <w:vAlign w:val="center"/>
          </w:tcPr>
          <w:p w14:paraId="16B73CAB" w14:textId="1D5343D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203</w:t>
            </w:r>
          </w:p>
        </w:tc>
        <w:tc>
          <w:tcPr>
            <w:tcW w:w="723" w:type="pct"/>
            <w:vAlign w:val="center"/>
          </w:tcPr>
          <w:p w14:paraId="0E9F1A6E" w14:textId="1E5F1B3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478078,02</w:t>
            </w:r>
          </w:p>
        </w:tc>
        <w:tc>
          <w:tcPr>
            <w:tcW w:w="783" w:type="pct"/>
            <w:vAlign w:val="center"/>
          </w:tcPr>
          <w:p w14:paraId="08C5AB2E" w14:textId="41A349E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2240318,1</w:t>
            </w:r>
          </w:p>
        </w:tc>
        <w:tc>
          <w:tcPr>
            <w:tcW w:w="829" w:type="pct"/>
            <w:vAlign w:val="center"/>
          </w:tcPr>
          <w:p w14:paraId="2244C68D" w14:textId="3057A6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37,04</w:t>
            </w:r>
          </w:p>
        </w:tc>
        <w:tc>
          <w:tcPr>
            <w:tcW w:w="1324" w:type="pct"/>
            <w:vAlign w:val="center"/>
          </w:tcPr>
          <w:p w14:paraId="4381C399" w14:textId="2AF1CF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72°49'26"</w:t>
            </w:r>
          </w:p>
        </w:tc>
      </w:tr>
      <w:tr w:rsidR="00F57ACE" w14:paraId="51CCBDE9" w14:textId="77777777" w:rsidTr="00F57ACE">
        <w:tc>
          <w:tcPr>
            <w:tcW w:w="456" w:type="pct"/>
            <w:vAlign w:val="center"/>
          </w:tcPr>
          <w:p w14:paraId="677F25D4" w14:textId="369E6F9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w:t>
            </w:r>
          </w:p>
        </w:tc>
        <w:tc>
          <w:tcPr>
            <w:tcW w:w="885" w:type="pct"/>
            <w:vAlign w:val="center"/>
          </w:tcPr>
          <w:p w14:paraId="13DB2DD4" w14:textId="772B7C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202</w:t>
            </w:r>
          </w:p>
        </w:tc>
        <w:tc>
          <w:tcPr>
            <w:tcW w:w="723" w:type="pct"/>
            <w:vAlign w:val="center"/>
          </w:tcPr>
          <w:p w14:paraId="5A79E280" w14:textId="5A44A42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478087,67</w:t>
            </w:r>
          </w:p>
        </w:tc>
        <w:tc>
          <w:tcPr>
            <w:tcW w:w="783" w:type="pct"/>
            <w:vAlign w:val="center"/>
          </w:tcPr>
          <w:p w14:paraId="10F32317" w14:textId="165B04C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2240350,99</w:t>
            </w:r>
          </w:p>
        </w:tc>
        <w:tc>
          <w:tcPr>
            <w:tcW w:w="829" w:type="pct"/>
            <w:vAlign w:val="center"/>
          </w:tcPr>
          <w:p w14:paraId="5A95F3FC" w14:textId="3CD303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34,28</w:t>
            </w:r>
          </w:p>
        </w:tc>
        <w:tc>
          <w:tcPr>
            <w:tcW w:w="1324" w:type="pct"/>
            <w:vAlign w:val="center"/>
          </w:tcPr>
          <w:p w14:paraId="45BDE117" w14:textId="19B9852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73°39'14"</w:t>
            </w:r>
          </w:p>
        </w:tc>
      </w:tr>
      <w:tr w:rsidR="00F57ACE" w14:paraId="7A94BA07" w14:textId="77777777" w:rsidTr="00F57ACE">
        <w:tc>
          <w:tcPr>
            <w:tcW w:w="456" w:type="pct"/>
            <w:vAlign w:val="center"/>
          </w:tcPr>
          <w:p w14:paraId="46F9C7A8" w14:textId="36B194B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31</w:t>
            </w:r>
          </w:p>
        </w:tc>
        <w:tc>
          <w:tcPr>
            <w:tcW w:w="885" w:type="pct"/>
            <w:vAlign w:val="center"/>
          </w:tcPr>
          <w:p w14:paraId="776D4834" w14:textId="55A2A87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201</w:t>
            </w:r>
          </w:p>
        </w:tc>
        <w:tc>
          <w:tcPr>
            <w:tcW w:w="723" w:type="pct"/>
            <w:vAlign w:val="center"/>
          </w:tcPr>
          <w:p w14:paraId="3677DA5E" w14:textId="5C25A65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478096,2</w:t>
            </w:r>
          </w:p>
        </w:tc>
        <w:tc>
          <w:tcPr>
            <w:tcW w:w="783" w:type="pct"/>
            <w:vAlign w:val="center"/>
          </w:tcPr>
          <w:p w14:paraId="2F011C25" w14:textId="2B6BFC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2240395,56</w:t>
            </w:r>
          </w:p>
        </w:tc>
        <w:tc>
          <w:tcPr>
            <w:tcW w:w="829" w:type="pct"/>
            <w:vAlign w:val="center"/>
          </w:tcPr>
          <w:p w14:paraId="58A182AB" w14:textId="68B1566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45,38</w:t>
            </w:r>
          </w:p>
        </w:tc>
        <w:tc>
          <w:tcPr>
            <w:tcW w:w="1324" w:type="pct"/>
            <w:vAlign w:val="center"/>
          </w:tcPr>
          <w:p w14:paraId="471EC20C" w14:textId="7D3515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79°9'54"</w:t>
            </w:r>
          </w:p>
        </w:tc>
      </w:tr>
      <w:tr w:rsidR="00F57ACE" w14:paraId="617C5C38" w14:textId="77777777" w:rsidTr="00F57ACE">
        <w:tc>
          <w:tcPr>
            <w:tcW w:w="456" w:type="pct"/>
            <w:vAlign w:val="center"/>
          </w:tcPr>
          <w:p w14:paraId="707E0AE2" w14:textId="7AEABE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w:t>
            </w:r>
          </w:p>
        </w:tc>
        <w:tc>
          <w:tcPr>
            <w:tcW w:w="885" w:type="pct"/>
            <w:vAlign w:val="center"/>
          </w:tcPr>
          <w:p w14:paraId="2E7473A4" w14:textId="1A97BBD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200</w:t>
            </w:r>
          </w:p>
        </w:tc>
        <w:tc>
          <w:tcPr>
            <w:tcW w:w="723" w:type="pct"/>
            <w:vAlign w:val="center"/>
          </w:tcPr>
          <w:p w14:paraId="44853804" w14:textId="4A0D8D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478101,43</w:t>
            </w:r>
          </w:p>
        </w:tc>
        <w:tc>
          <w:tcPr>
            <w:tcW w:w="783" w:type="pct"/>
            <w:vAlign w:val="center"/>
          </w:tcPr>
          <w:p w14:paraId="45C2B856" w14:textId="04F0DD4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2240427,99</w:t>
            </w:r>
          </w:p>
        </w:tc>
        <w:tc>
          <w:tcPr>
            <w:tcW w:w="829" w:type="pct"/>
            <w:vAlign w:val="center"/>
          </w:tcPr>
          <w:p w14:paraId="5A268EA3" w14:textId="27654D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32,85</w:t>
            </w:r>
          </w:p>
        </w:tc>
        <w:tc>
          <w:tcPr>
            <w:tcW w:w="1324" w:type="pct"/>
            <w:vAlign w:val="center"/>
          </w:tcPr>
          <w:p w14:paraId="143AE36D" w14:textId="78974E9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80°50'42"</w:t>
            </w:r>
          </w:p>
        </w:tc>
      </w:tr>
      <w:tr w:rsidR="00F57ACE" w14:paraId="3F789344" w14:textId="77777777" w:rsidTr="00F57ACE">
        <w:tc>
          <w:tcPr>
            <w:tcW w:w="456" w:type="pct"/>
            <w:vAlign w:val="center"/>
          </w:tcPr>
          <w:p w14:paraId="67F5928E" w14:textId="0FB667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w:t>
            </w:r>
          </w:p>
        </w:tc>
        <w:tc>
          <w:tcPr>
            <w:tcW w:w="885" w:type="pct"/>
            <w:vAlign w:val="center"/>
          </w:tcPr>
          <w:p w14:paraId="53043218" w14:textId="63A205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199</w:t>
            </w:r>
          </w:p>
        </w:tc>
        <w:tc>
          <w:tcPr>
            <w:tcW w:w="723" w:type="pct"/>
            <w:vAlign w:val="center"/>
          </w:tcPr>
          <w:p w14:paraId="63029AC2" w14:textId="59A73D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478106,87</w:t>
            </w:r>
          </w:p>
        </w:tc>
        <w:tc>
          <w:tcPr>
            <w:tcW w:w="783" w:type="pct"/>
            <w:vAlign w:val="center"/>
          </w:tcPr>
          <w:p w14:paraId="75F7EEB9" w14:textId="7FDFCF5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2240462,72</w:t>
            </w:r>
          </w:p>
        </w:tc>
        <w:tc>
          <w:tcPr>
            <w:tcW w:w="829" w:type="pct"/>
            <w:vAlign w:val="center"/>
          </w:tcPr>
          <w:p w14:paraId="438E1EC6" w14:textId="4821D5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35,16</w:t>
            </w:r>
          </w:p>
        </w:tc>
        <w:tc>
          <w:tcPr>
            <w:tcW w:w="1324" w:type="pct"/>
            <w:vAlign w:val="center"/>
          </w:tcPr>
          <w:p w14:paraId="3E3F7D9A" w14:textId="5FAEA58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81°5'42"</w:t>
            </w:r>
          </w:p>
        </w:tc>
      </w:tr>
      <w:tr w:rsidR="00F57ACE" w14:paraId="4C16FA8D" w14:textId="77777777" w:rsidTr="00F57ACE">
        <w:tc>
          <w:tcPr>
            <w:tcW w:w="456" w:type="pct"/>
            <w:vAlign w:val="center"/>
          </w:tcPr>
          <w:p w14:paraId="30F6C5C7" w14:textId="2896D70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w:t>
            </w:r>
          </w:p>
        </w:tc>
        <w:tc>
          <w:tcPr>
            <w:tcW w:w="885" w:type="pct"/>
            <w:vAlign w:val="center"/>
          </w:tcPr>
          <w:p w14:paraId="060E3DF6" w14:textId="3DC3FF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198</w:t>
            </w:r>
          </w:p>
        </w:tc>
        <w:tc>
          <w:tcPr>
            <w:tcW w:w="723" w:type="pct"/>
            <w:vAlign w:val="center"/>
          </w:tcPr>
          <w:p w14:paraId="6B6BB199" w14:textId="232561E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478110,98</w:t>
            </w:r>
          </w:p>
        </w:tc>
        <w:tc>
          <w:tcPr>
            <w:tcW w:w="783" w:type="pct"/>
            <w:vAlign w:val="center"/>
          </w:tcPr>
          <w:p w14:paraId="1D89335E" w14:textId="6C2967E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2240485,4</w:t>
            </w:r>
          </w:p>
        </w:tc>
        <w:tc>
          <w:tcPr>
            <w:tcW w:w="829" w:type="pct"/>
            <w:vAlign w:val="center"/>
          </w:tcPr>
          <w:p w14:paraId="33846F7F" w14:textId="0B830CD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23,04</w:t>
            </w:r>
          </w:p>
        </w:tc>
        <w:tc>
          <w:tcPr>
            <w:tcW w:w="1324" w:type="pct"/>
            <w:vAlign w:val="center"/>
          </w:tcPr>
          <w:p w14:paraId="7AB62683" w14:textId="4A1158E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79°43'26"</w:t>
            </w:r>
          </w:p>
        </w:tc>
      </w:tr>
      <w:tr w:rsidR="00F57ACE" w14:paraId="5B7A58B1" w14:textId="77777777" w:rsidTr="00F57ACE">
        <w:tc>
          <w:tcPr>
            <w:tcW w:w="456" w:type="pct"/>
            <w:vAlign w:val="center"/>
          </w:tcPr>
          <w:p w14:paraId="79EED2F0" w14:textId="7FA95B6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w:t>
            </w:r>
          </w:p>
        </w:tc>
        <w:tc>
          <w:tcPr>
            <w:tcW w:w="885" w:type="pct"/>
            <w:vAlign w:val="center"/>
          </w:tcPr>
          <w:p w14:paraId="5A1F486F" w14:textId="1F25A9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197</w:t>
            </w:r>
          </w:p>
        </w:tc>
        <w:tc>
          <w:tcPr>
            <w:tcW w:w="723" w:type="pct"/>
            <w:vAlign w:val="center"/>
          </w:tcPr>
          <w:p w14:paraId="7D2A9EEA" w14:textId="02D388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478113,46</w:t>
            </w:r>
          </w:p>
        </w:tc>
        <w:tc>
          <w:tcPr>
            <w:tcW w:w="783" w:type="pct"/>
            <w:vAlign w:val="center"/>
          </w:tcPr>
          <w:p w14:paraId="671F79FB" w14:textId="08279C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2240492,86</w:t>
            </w:r>
          </w:p>
        </w:tc>
        <w:tc>
          <w:tcPr>
            <w:tcW w:w="829" w:type="pct"/>
            <w:vAlign w:val="center"/>
          </w:tcPr>
          <w:p w14:paraId="3D977F81" w14:textId="72BD981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7,87</w:t>
            </w:r>
          </w:p>
        </w:tc>
        <w:tc>
          <w:tcPr>
            <w:tcW w:w="1324" w:type="pct"/>
            <w:vAlign w:val="center"/>
          </w:tcPr>
          <w:p w14:paraId="78035239" w14:textId="168C71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71°37'34"</w:t>
            </w:r>
          </w:p>
        </w:tc>
      </w:tr>
      <w:tr w:rsidR="00F57ACE" w14:paraId="48C3B565" w14:textId="77777777" w:rsidTr="00F57ACE">
        <w:tc>
          <w:tcPr>
            <w:tcW w:w="456" w:type="pct"/>
            <w:vAlign w:val="center"/>
          </w:tcPr>
          <w:p w14:paraId="3523019E" w14:textId="1712B94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w:t>
            </w:r>
          </w:p>
        </w:tc>
        <w:tc>
          <w:tcPr>
            <w:tcW w:w="885" w:type="pct"/>
            <w:vAlign w:val="center"/>
          </w:tcPr>
          <w:p w14:paraId="1B01C7EB" w14:textId="445A037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196</w:t>
            </w:r>
          </w:p>
        </w:tc>
        <w:tc>
          <w:tcPr>
            <w:tcW w:w="723" w:type="pct"/>
            <w:vAlign w:val="center"/>
          </w:tcPr>
          <w:p w14:paraId="2E5F3AB8" w14:textId="4C4330E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478137,61</w:t>
            </w:r>
          </w:p>
        </w:tc>
        <w:tc>
          <w:tcPr>
            <w:tcW w:w="783" w:type="pct"/>
            <w:vAlign w:val="center"/>
          </w:tcPr>
          <w:p w14:paraId="165C6F1A" w14:textId="48B753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2240524,1</w:t>
            </w:r>
          </w:p>
        </w:tc>
        <w:tc>
          <w:tcPr>
            <w:tcW w:w="829" w:type="pct"/>
            <w:vAlign w:val="center"/>
          </w:tcPr>
          <w:p w14:paraId="731EEC25" w14:textId="3C12CEB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39,48</w:t>
            </w:r>
          </w:p>
        </w:tc>
        <w:tc>
          <w:tcPr>
            <w:tcW w:w="1324" w:type="pct"/>
            <w:vAlign w:val="center"/>
          </w:tcPr>
          <w:p w14:paraId="04562E06" w14:textId="24EA542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52°17'48"</w:t>
            </w:r>
          </w:p>
        </w:tc>
      </w:tr>
      <w:tr w:rsidR="00F57ACE" w14:paraId="102D1557" w14:textId="77777777" w:rsidTr="00F57ACE">
        <w:tc>
          <w:tcPr>
            <w:tcW w:w="456" w:type="pct"/>
            <w:vAlign w:val="center"/>
          </w:tcPr>
          <w:p w14:paraId="5349B8E4" w14:textId="2C9866E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w:t>
            </w:r>
          </w:p>
        </w:tc>
        <w:tc>
          <w:tcPr>
            <w:tcW w:w="885" w:type="pct"/>
            <w:vAlign w:val="center"/>
          </w:tcPr>
          <w:p w14:paraId="4E46ECDA" w14:textId="6DB14E0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195</w:t>
            </w:r>
          </w:p>
        </w:tc>
        <w:tc>
          <w:tcPr>
            <w:tcW w:w="723" w:type="pct"/>
            <w:vAlign w:val="center"/>
          </w:tcPr>
          <w:p w14:paraId="11F941DD" w14:textId="460BBB7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478182,13</w:t>
            </w:r>
          </w:p>
        </w:tc>
        <w:tc>
          <w:tcPr>
            <w:tcW w:w="783" w:type="pct"/>
            <w:vAlign w:val="center"/>
          </w:tcPr>
          <w:p w14:paraId="22606685" w14:textId="4B2372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2240570,92</w:t>
            </w:r>
          </w:p>
        </w:tc>
        <w:tc>
          <w:tcPr>
            <w:tcW w:w="829" w:type="pct"/>
            <w:vAlign w:val="center"/>
          </w:tcPr>
          <w:p w14:paraId="6749CEBC" w14:textId="29D9B6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64,61</w:t>
            </w:r>
          </w:p>
        </w:tc>
        <w:tc>
          <w:tcPr>
            <w:tcW w:w="1324" w:type="pct"/>
            <w:vAlign w:val="center"/>
          </w:tcPr>
          <w:p w14:paraId="158CFB02" w14:textId="4CAC09A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46°26'35"</w:t>
            </w:r>
          </w:p>
        </w:tc>
      </w:tr>
      <w:tr w:rsidR="00F57ACE" w14:paraId="50645838" w14:textId="77777777" w:rsidTr="00F57ACE">
        <w:tc>
          <w:tcPr>
            <w:tcW w:w="456" w:type="pct"/>
            <w:vAlign w:val="center"/>
          </w:tcPr>
          <w:p w14:paraId="29580B53" w14:textId="34992FF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w:t>
            </w:r>
          </w:p>
        </w:tc>
        <w:tc>
          <w:tcPr>
            <w:tcW w:w="885" w:type="pct"/>
            <w:vAlign w:val="center"/>
          </w:tcPr>
          <w:p w14:paraId="31B733F0" w14:textId="73D1E57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194</w:t>
            </w:r>
          </w:p>
        </w:tc>
        <w:tc>
          <w:tcPr>
            <w:tcW w:w="723" w:type="pct"/>
            <w:vAlign w:val="center"/>
          </w:tcPr>
          <w:p w14:paraId="5C504E49" w14:textId="565D75D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478185,82</w:t>
            </w:r>
          </w:p>
        </w:tc>
        <w:tc>
          <w:tcPr>
            <w:tcW w:w="783" w:type="pct"/>
            <w:vAlign w:val="center"/>
          </w:tcPr>
          <w:p w14:paraId="0FD82708" w14:textId="5A7F01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2240576,12</w:t>
            </w:r>
          </w:p>
        </w:tc>
        <w:tc>
          <w:tcPr>
            <w:tcW w:w="829" w:type="pct"/>
            <w:vAlign w:val="center"/>
          </w:tcPr>
          <w:p w14:paraId="725E0F95" w14:textId="5576602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6,38</w:t>
            </w:r>
          </w:p>
        </w:tc>
        <w:tc>
          <w:tcPr>
            <w:tcW w:w="1324" w:type="pct"/>
            <w:vAlign w:val="center"/>
          </w:tcPr>
          <w:p w14:paraId="1D88B161" w14:textId="7EFC2F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54°36'31"</w:t>
            </w:r>
          </w:p>
        </w:tc>
      </w:tr>
      <w:tr w:rsidR="00F57ACE" w14:paraId="075CA43D" w14:textId="77777777" w:rsidTr="00F57ACE">
        <w:tc>
          <w:tcPr>
            <w:tcW w:w="456" w:type="pct"/>
            <w:vAlign w:val="center"/>
          </w:tcPr>
          <w:p w14:paraId="2A6B17CE" w14:textId="0815685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39</w:t>
            </w:r>
          </w:p>
        </w:tc>
        <w:tc>
          <w:tcPr>
            <w:tcW w:w="885" w:type="pct"/>
            <w:vAlign w:val="center"/>
          </w:tcPr>
          <w:p w14:paraId="697CFCD2" w14:textId="3850A39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193</w:t>
            </w:r>
          </w:p>
        </w:tc>
        <w:tc>
          <w:tcPr>
            <w:tcW w:w="723" w:type="pct"/>
            <w:vAlign w:val="center"/>
          </w:tcPr>
          <w:p w14:paraId="7AFBECF6" w14:textId="08A033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478189,04</w:t>
            </w:r>
          </w:p>
        </w:tc>
        <w:tc>
          <w:tcPr>
            <w:tcW w:w="783" w:type="pct"/>
            <w:vAlign w:val="center"/>
          </w:tcPr>
          <w:p w14:paraId="2DBE900E" w14:textId="04EAE4D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2240581,5</w:t>
            </w:r>
          </w:p>
        </w:tc>
        <w:tc>
          <w:tcPr>
            <w:tcW w:w="829" w:type="pct"/>
            <w:vAlign w:val="center"/>
          </w:tcPr>
          <w:p w14:paraId="02A93824" w14:textId="425ABF8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6,27</w:t>
            </w:r>
          </w:p>
        </w:tc>
        <w:tc>
          <w:tcPr>
            <w:tcW w:w="1324" w:type="pct"/>
            <w:vAlign w:val="center"/>
          </w:tcPr>
          <w:p w14:paraId="30DB6265" w14:textId="2BA5F3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59°7'59"</w:t>
            </w:r>
          </w:p>
        </w:tc>
      </w:tr>
      <w:tr w:rsidR="00F57ACE" w14:paraId="4EFA8188" w14:textId="77777777" w:rsidTr="00F57ACE">
        <w:tc>
          <w:tcPr>
            <w:tcW w:w="456" w:type="pct"/>
            <w:vAlign w:val="center"/>
          </w:tcPr>
          <w:p w14:paraId="560EF452" w14:textId="7B4829C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w:t>
            </w:r>
          </w:p>
        </w:tc>
        <w:tc>
          <w:tcPr>
            <w:tcW w:w="885" w:type="pct"/>
            <w:vAlign w:val="center"/>
          </w:tcPr>
          <w:p w14:paraId="16BFCAC7" w14:textId="1A779C4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192</w:t>
            </w:r>
          </w:p>
        </w:tc>
        <w:tc>
          <w:tcPr>
            <w:tcW w:w="723" w:type="pct"/>
            <w:vAlign w:val="center"/>
          </w:tcPr>
          <w:p w14:paraId="56D2F7BA" w14:textId="79B3E3C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478193,41</w:t>
            </w:r>
          </w:p>
        </w:tc>
        <w:tc>
          <w:tcPr>
            <w:tcW w:w="783" w:type="pct"/>
            <w:vAlign w:val="center"/>
          </w:tcPr>
          <w:p w14:paraId="767686B0" w14:textId="05353C4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2240592,31</w:t>
            </w:r>
          </w:p>
        </w:tc>
        <w:tc>
          <w:tcPr>
            <w:tcW w:w="829" w:type="pct"/>
            <w:vAlign w:val="center"/>
          </w:tcPr>
          <w:p w14:paraId="3C1A1243" w14:textId="66564F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11,67</w:t>
            </w:r>
          </w:p>
        </w:tc>
        <w:tc>
          <w:tcPr>
            <w:tcW w:w="1324" w:type="pct"/>
            <w:vAlign w:val="center"/>
          </w:tcPr>
          <w:p w14:paraId="4F3B65C9" w14:textId="187DE69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67°57'47"</w:t>
            </w:r>
          </w:p>
        </w:tc>
      </w:tr>
      <w:tr w:rsidR="00F57ACE" w14:paraId="7B8BDEF7" w14:textId="77777777" w:rsidTr="00F57ACE">
        <w:tc>
          <w:tcPr>
            <w:tcW w:w="456" w:type="pct"/>
            <w:vAlign w:val="center"/>
          </w:tcPr>
          <w:p w14:paraId="3279CC17" w14:textId="3FF5A7A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41</w:t>
            </w:r>
          </w:p>
        </w:tc>
        <w:tc>
          <w:tcPr>
            <w:tcW w:w="885" w:type="pct"/>
            <w:vAlign w:val="center"/>
          </w:tcPr>
          <w:p w14:paraId="05975F6F" w14:textId="4E2ECB7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191</w:t>
            </w:r>
          </w:p>
        </w:tc>
        <w:tc>
          <w:tcPr>
            <w:tcW w:w="723" w:type="pct"/>
            <w:vAlign w:val="center"/>
          </w:tcPr>
          <w:p w14:paraId="1B34C6F8" w14:textId="743FE3A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478195,83</w:t>
            </w:r>
          </w:p>
        </w:tc>
        <w:tc>
          <w:tcPr>
            <w:tcW w:w="783" w:type="pct"/>
            <w:vAlign w:val="center"/>
          </w:tcPr>
          <w:p w14:paraId="52C1E0EC" w14:textId="520E491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2240604,44</w:t>
            </w:r>
          </w:p>
        </w:tc>
        <w:tc>
          <w:tcPr>
            <w:tcW w:w="829" w:type="pct"/>
            <w:vAlign w:val="center"/>
          </w:tcPr>
          <w:p w14:paraId="72DEACDA" w14:textId="0916470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12,36</w:t>
            </w:r>
          </w:p>
        </w:tc>
        <w:tc>
          <w:tcPr>
            <w:tcW w:w="1324" w:type="pct"/>
            <w:vAlign w:val="center"/>
          </w:tcPr>
          <w:p w14:paraId="639A0F58" w14:textId="310495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78°43'50"</w:t>
            </w:r>
          </w:p>
        </w:tc>
      </w:tr>
      <w:tr w:rsidR="00F57ACE" w14:paraId="53C10EAD" w14:textId="77777777" w:rsidTr="00F57ACE">
        <w:tc>
          <w:tcPr>
            <w:tcW w:w="456" w:type="pct"/>
            <w:vAlign w:val="center"/>
          </w:tcPr>
          <w:p w14:paraId="7DF0AB52" w14:textId="305CE14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42</w:t>
            </w:r>
          </w:p>
        </w:tc>
        <w:tc>
          <w:tcPr>
            <w:tcW w:w="885" w:type="pct"/>
            <w:vAlign w:val="center"/>
          </w:tcPr>
          <w:p w14:paraId="14E96F83" w14:textId="763A8CB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190</w:t>
            </w:r>
          </w:p>
        </w:tc>
        <w:tc>
          <w:tcPr>
            <w:tcW w:w="723" w:type="pct"/>
            <w:vAlign w:val="center"/>
          </w:tcPr>
          <w:p w14:paraId="5A67BED8" w14:textId="3F3576B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478196,92</w:t>
            </w:r>
          </w:p>
        </w:tc>
        <w:tc>
          <w:tcPr>
            <w:tcW w:w="783" w:type="pct"/>
            <w:vAlign w:val="center"/>
          </w:tcPr>
          <w:p w14:paraId="59113E88" w14:textId="011723E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2240622,27</w:t>
            </w:r>
          </w:p>
        </w:tc>
        <w:tc>
          <w:tcPr>
            <w:tcW w:w="829" w:type="pct"/>
            <w:vAlign w:val="center"/>
          </w:tcPr>
          <w:p w14:paraId="0598CDFD" w14:textId="6FC9AA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17,87</w:t>
            </w:r>
          </w:p>
        </w:tc>
        <w:tc>
          <w:tcPr>
            <w:tcW w:w="1324" w:type="pct"/>
            <w:vAlign w:val="center"/>
          </w:tcPr>
          <w:p w14:paraId="52230993" w14:textId="17E793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86°30'0"</w:t>
            </w:r>
          </w:p>
        </w:tc>
      </w:tr>
      <w:tr w:rsidR="00F57ACE" w14:paraId="1F71CA06" w14:textId="77777777" w:rsidTr="00F57ACE">
        <w:tc>
          <w:tcPr>
            <w:tcW w:w="456" w:type="pct"/>
            <w:vAlign w:val="center"/>
          </w:tcPr>
          <w:p w14:paraId="79F63331" w14:textId="6B601CD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w:t>
            </w:r>
          </w:p>
        </w:tc>
        <w:tc>
          <w:tcPr>
            <w:tcW w:w="885" w:type="pct"/>
            <w:vAlign w:val="center"/>
          </w:tcPr>
          <w:p w14:paraId="7516D183" w14:textId="613F94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189</w:t>
            </w:r>
          </w:p>
        </w:tc>
        <w:tc>
          <w:tcPr>
            <w:tcW w:w="723" w:type="pct"/>
            <w:vAlign w:val="center"/>
          </w:tcPr>
          <w:p w14:paraId="07709264" w14:textId="5F2D696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478196,39</w:t>
            </w:r>
          </w:p>
        </w:tc>
        <w:tc>
          <w:tcPr>
            <w:tcW w:w="783" w:type="pct"/>
            <w:vAlign w:val="center"/>
          </w:tcPr>
          <w:p w14:paraId="04ACCD4A" w14:textId="6C320F9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2240632,74</w:t>
            </w:r>
          </w:p>
        </w:tc>
        <w:tc>
          <w:tcPr>
            <w:tcW w:w="829" w:type="pct"/>
            <w:vAlign w:val="center"/>
          </w:tcPr>
          <w:p w14:paraId="744C43E1" w14:textId="578C75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10,48</w:t>
            </w:r>
          </w:p>
        </w:tc>
        <w:tc>
          <w:tcPr>
            <w:tcW w:w="1324" w:type="pct"/>
            <w:vAlign w:val="center"/>
          </w:tcPr>
          <w:p w14:paraId="2CD51131" w14:textId="2A0C033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92°52'42"</w:t>
            </w:r>
          </w:p>
        </w:tc>
      </w:tr>
      <w:tr w:rsidR="00F57ACE" w14:paraId="64D52911" w14:textId="77777777" w:rsidTr="00F57ACE">
        <w:tc>
          <w:tcPr>
            <w:tcW w:w="456" w:type="pct"/>
            <w:vAlign w:val="center"/>
          </w:tcPr>
          <w:p w14:paraId="00D44781" w14:textId="609560D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44</w:t>
            </w:r>
          </w:p>
        </w:tc>
        <w:tc>
          <w:tcPr>
            <w:tcW w:w="885" w:type="pct"/>
            <w:vAlign w:val="center"/>
          </w:tcPr>
          <w:p w14:paraId="6AC7C15B" w14:textId="5DB0247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188</w:t>
            </w:r>
          </w:p>
        </w:tc>
        <w:tc>
          <w:tcPr>
            <w:tcW w:w="723" w:type="pct"/>
            <w:vAlign w:val="center"/>
          </w:tcPr>
          <w:p w14:paraId="0C51A152" w14:textId="4974C53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478190,75</w:t>
            </w:r>
          </w:p>
        </w:tc>
        <w:tc>
          <w:tcPr>
            <w:tcW w:w="783" w:type="pct"/>
            <w:vAlign w:val="center"/>
          </w:tcPr>
          <w:p w14:paraId="32A67CF7" w14:textId="1FBDFDB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2240669,07</w:t>
            </w:r>
          </w:p>
        </w:tc>
        <w:tc>
          <w:tcPr>
            <w:tcW w:w="829" w:type="pct"/>
            <w:vAlign w:val="center"/>
          </w:tcPr>
          <w:p w14:paraId="3814CFB8" w14:textId="56B9F95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36,77</w:t>
            </w:r>
          </w:p>
        </w:tc>
        <w:tc>
          <w:tcPr>
            <w:tcW w:w="1324" w:type="pct"/>
            <w:vAlign w:val="center"/>
          </w:tcPr>
          <w:p w14:paraId="1171A455" w14:textId="29E3241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98°49'49"</w:t>
            </w:r>
          </w:p>
        </w:tc>
      </w:tr>
      <w:tr w:rsidR="00F57ACE" w14:paraId="49A6D068" w14:textId="77777777" w:rsidTr="00F57ACE">
        <w:tc>
          <w:tcPr>
            <w:tcW w:w="456" w:type="pct"/>
            <w:vAlign w:val="center"/>
          </w:tcPr>
          <w:p w14:paraId="1094896E" w14:textId="1F95FA1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45</w:t>
            </w:r>
          </w:p>
        </w:tc>
        <w:tc>
          <w:tcPr>
            <w:tcW w:w="885" w:type="pct"/>
            <w:vAlign w:val="center"/>
          </w:tcPr>
          <w:p w14:paraId="2D68F064" w14:textId="57A7920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187</w:t>
            </w:r>
          </w:p>
        </w:tc>
        <w:tc>
          <w:tcPr>
            <w:tcW w:w="723" w:type="pct"/>
            <w:vAlign w:val="center"/>
          </w:tcPr>
          <w:p w14:paraId="2DDB0558" w14:textId="529907C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478187,96</w:t>
            </w:r>
          </w:p>
        </w:tc>
        <w:tc>
          <w:tcPr>
            <w:tcW w:w="783" w:type="pct"/>
            <w:vAlign w:val="center"/>
          </w:tcPr>
          <w:p w14:paraId="4668D2B7" w14:textId="53CD42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2240712,88</w:t>
            </w:r>
          </w:p>
        </w:tc>
        <w:tc>
          <w:tcPr>
            <w:tcW w:w="829" w:type="pct"/>
            <w:vAlign w:val="center"/>
          </w:tcPr>
          <w:p w14:paraId="3E6896D7" w14:textId="0484B73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43,89</w:t>
            </w:r>
          </w:p>
        </w:tc>
        <w:tc>
          <w:tcPr>
            <w:tcW w:w="1324" w:type="pct"/>
            <w:vAlign w:val="center"/>
          </w:tcPr>
          <w:p w14:paraId="4D6F8036" w14:textId="09EBCC5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93°38'19"</w:t>
            </w:r>
          </w:p>
        </w:tc>
      </w:tr>
      <w:tr w:rsidR="00F57ACE" w14:paraId="501F673C" w14:textId="77777777" w:rsidTr="00F57ACE">
        <w:tc>
          <w:tcPr>
            <w:tcW w:w="456" w:type="pct"/>
            <w:vAlign w:val="center"/>
          </w:tcPr>
          <w:p w14:paraId="702BE059" w14:textId="5FC8519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46</w:t>
            </w:r>
          </w:p>
        </w:tc>
        <w:tc>
          <w:tcPr>
            <w:tcW w:w="885" w:type="pct"/>
            <w:vAlign w:val="center"/>
          </w:tcPr>
          <w:p w14:paraId="5E4AA380" w14:textId="22F01F0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186</w:t>
            </w:r>
          </w:p>
        </w:tc>
        <w:tc>
          <w:tcPr>
            <w:tcW w:w="723" w:type="pct"/>
            <w:vAlign w:val="center"/>
          </w:tcPr>
          <w:p w14:paraId="706F585D" w14:textId="70E2EFF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478186,79</w:t>
            </w:r>
          </w:p>
        </w:tc>
        <w:tc>
          <w:tcPr>
            <w:tcW w:w="783" w:type="pct"/>
            <w:vAlign w:val="center"/>
          </w:tcPr>
          <w:p w14:paraId="7A9DD314" w14:textId="4D1D89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2240753,17</w:t>
            </w:r>
          </w:p>
        </w:tc>
        <w:tc>
          <w:tcPr>
            <w:tcW w:w="829" w:type="pct"/>
            <w:vAlign w:val="center"/>
          </w:tcPr>
          <w:p w14:paraId="13B7AAAB" w14:textId="012A8C9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40,31</w:t>
            </w:r>
          </w:p>
        </w:tc>
        <w:tc>
          <w:tcPr>
            <w:tcW w:w="1324" w:type="pct"/>
            <w:vAlign w:val="center"/>
          </w:tcPr>
          <w:p w14:paraId="081B141A" w14:textId="360BCEF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91°40'60"</w:t>
            </w:r>
          </w:p>
        </w:tc>
      </w:tr>
      <w:tr w:rsidR="00F57ACE" w14:paraId="7B3EA9D6" w14:textId="77777777" w:rsidTr="00F57ACE">
        <w:tc>
          <w:tcPr>
            <w:tcW w:w="456" w:type="pct"/>
            <w:vAlign w:val="center"/>
          </w:tcPr>
          <w:p w14:paraId="66D557AD" w14:textId="2E066E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w:t>
            </w:r>
          </w:p>
        </w:tc>
        <w:tc>
          <w:tcPr>
            <w:tcW w:w="885" w:type="pct"/>
            <w:vAlign w:val="center"/>
          </w:tcPr>
          <w:p w14:paraId="21917193" w14:textId="47C082A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185</w:t>
            </w:r>
          </w:p>
        </w:tc>
        <w:tc>
          <w:tcPr>
            <w:tcW w:w="723" w:type="pct"/>
            <w:vAlign w:val="center"/>
          </w:tcPr>
          <w:p w14:paraId="63BED331" w14:textId="3F617F7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478183,62</w:t>
            </w:r>
          </w:p>
        </w:tc>
        <w:tc>
          <w:tcPr>
            <w:tcW w:w="783" w:type="pct"/>
            <w:vAlign w:val="center"/>
          </w:tcPr>
          <w:p w14:paraId="2AB8E0E2" w14:textId="1A62B0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2240786,16</w:t>
            </w:r>
          </w:p>
        </w:tc>
        <w:tc>
          <w:tcPr>
            <w:tcW w:w="829" w:type="pct"/>
            <w:vAlign w:val="center"/>
          </w:tcPr>
          <w:p w14:paraId="11980F07" w14:textId="572181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33,14</w:t>
            </w:r>
          </w:p>
        </w:tc>
        <w:tc>
          <w:tcPr>
            <w:tcW w:w="1324" w:type="pct"/>
            <w:vAlign w:val="center"/>
          </w:tcPr>
          <w:p w14:paraId="1185399E" w14:textId="7E10E3D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95°29'4"</w:t>
            </w:r>
          </w:p>
        </w:tc>
      </w:tr>
      <w:tr w:rsidR="00F57ACE" w14:paraId="501F9F12" w14:textId="77777777" w:rsidTr="00F57ACE">
        <w:tc>
          <w:tcPr>
            <w:tcW w:w="456" w:type="pct"/>
            <w:vAlign w:val="center"/>
          </w:tcPr>
          <w:p w14:paraId="031FE689" w14:textId="68264EB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48</w:t>
            </w:r>
          </w:p>
        </w:tc>
        <w:tc>
          <w:tcPr>
            <w:tcW w:w="885" w:type="pct"/>
            <w:vAlign w:val="center"/>
          </w:tcPr>
          <w:p w14:paraId="79DBDA8D" w14:textId="20A62F1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184</w:t>
            </w:r>
          </w:p>
        </w:tc>
        <w:tc>
          <w:tcPr>
            <w:tcW w:w="723" w:type="pct"/>
            <w:vAlign w:val="center"/>
          </w:tcPr>
          <w:p w14:paraId="025C49B1" w14:textId="2268C40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478178,79</w:t>
            </w:r>
          </w:p>
        </w:tc>
        <w:tc>
          <w:tcPr>
            <w:tcW w:w="783" w:type="pct"/>
            <w:vAlign w:val="center"/>
          </w:tcPr>
          <w:p w14:paraId="2983B616" w14:textId="2834BEA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2240823,12</w:t>
            </w:r>
          </w:p>
        </w:tc>
        <w:tc>
          <w:tcPr>
            <w:tcW w:w="829" w:type="pct"/>
            <w:vAlign w:val="center"/>
          </w:tcPr>
          <w:p w14:paraId="3CED38F8" w14:textId="0A8391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37,28</w:t>
            </w:r>
          </w:p>
        </w:tc>
        <w:tc>
          <w:tcPr>
            <w:tcW w:w="1324" w:type="pct"/>
            <w:vAlign w:val="center"/>
          </w:tcPr>
          <w:p w14:paraId="73AF5DCE" w14:textId="69020C8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97°26'56"</w:t>
            </w:r>
          </w:p>
        </w:tc>
      </w:tr>
      <w:tr w:rsidR="00F57ACE" w14:paraId="285AE838" w14:textId="77777777" w:rsidTr="00F57ACE">
        <w:tc>
          <w:tcPr>
            <w:tcW w:w="456" w:type="pct"/>
            <w:vAlign w:val="center"/>
          </w:tcPr>
          <w:p w14:paraId="7B5EC33B" w14:textId="428B85F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49</w:t>
            </w:r>
          </w:p>
        </w:tc>
        <w:tc>
          <w:tcPr>
            <w:tcW w:w="885" w:type="pct"/>
            <w:vAlign w:val="center"/>
          </w:tcPr>
          <w:p w14:paraId="7D74AA70" w14:textId="7D9EEB2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183</w:t>
            </w:r>
          </w:p>
        </w:tc>
        <w:tc>
          <w:tcPr>
            <w:tcW w:w="723" w:type="pct"/>
            <w:vAlign w:val="center"/>
          </w:tcPr>
          <w:p w14:paraId="7FBB7C33" w14:textId="54AF5D1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478164,72</w:t>
            </w:r>
          </w:p>
        </w:tc>
        <w:tc>
          <w:tcPr>
            <w:tcW w:w="783" w:type="pct"/>
            <w:vAlign w:val="center"/>
          </w:tcPr>
          <w:p w14:paraId="5698B7EC" w14:textId="6693A20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2240909,67</w:t>
            </w:r>
          </w:p>
        </w:tc>
        <w:tc>
          <w:tcPr>
            <w:tcW w:w="829" w:type="pct"/>
            <w:vAlign w:val="center"/>
          </w:tcPr>
          <w:p w14:paraId="3BD4BB44" w14:textId="48BCFDB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87,68</w:t>
            </w:r>
          </w:p>
        </w:tc>
        <w:tc>
          <w:tcPr>
            <w:tcW w:w="1324" w:type="pct"/>
            <w:vAlign w:val="center"/>
          </w:tcPr>
          <w:p w14:paraId="6B20F412" w14:textId="0EA71A9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99°13'58"</w:t>
            </w:r>
          </w:p>
        </w:tc>
      </w:tr>
      <w:tr w:rsidR="00F57ACE" w14:paraId="6CAA0EAE" w14:textId="77777777" w:rsidTr="00F57ACE">
        <w:tc>
          <w:tcPr>
            <w:tcW w:w="456" w:type="pct"/>
            <w:vAlign w:val="center"/>
          </w:tcPr>
          <w:p w14:paraId="7FEF514D" w14:textId="53021A9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50</w:t>
            </w:r>
          </w:p>
        </w:tc>
        <w:tc>
          <w:tcPr>
            <w:tcW w:w="885" w:type="pct"/>
            <w:vAlign w:val="center"/>
          </w:tcPr>
          <w:p w14:paraId="1B0EE3C5" w14:textId="12C272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182</w:t>
            </w:r>
          </w:p>
        </w:tc>
        <w:tc>
          <w:tcPr>
            <w:tcW w:w="723" w:type="pct"/>
            <w:vAlign w:val="center"/>
          </w:tcPr>
          <w:p w14:paraId="2544CC84" w14:textId="48BD4C9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478156,67</w:t>
            </w:r>
          </w:p>
        </w:tc>
        <w:tc>
          <w:tcPr>
            <w:tcW w:w="783" w:type="pct"/>
            <w:vAlign w:val="center"/>
          </w:tcPr>
          <w:p w14:paraId="5B66B686" w14:textId="21313C6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2240942,13</w:t>
            </w:r>
          </w:p>
        </w:tc>
        <w:tc>
          <w:tcPr>
            <w:tcW w:w="829" w:type="pct"/>
            <w:vAlign w:val="center"/>
          </w:tcPr>
          <w:p w14:paraId="0E7512F7" w14:textId="78E7816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33,45</w:t>
            </w:r>
          </w:p>
        </w:tc>
        <w:tc>
          <w:tcPr>
            <w:tcW w:w="1324" w:type="pct"/>
            <w:vAlign w:val="center"/>
          </w:tcPr>
          <w:p w14:paraId="3C6550DE" w14:textId="645B3C0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103°55'30"</w:t>
            </w:r>
          </w:p>
        </w:tc>
      </w:tr>
      <w:tr w:rsidR="00F57ACE" w14:paraId="70D3FAE3" w14:textId="77777777" w:rsidTr="00F57ACE">
        <w:tc>
          <w:tcPr>
            <w:tcW w:w="456" w:type="pct"/>
            <w:vAlign w:val="center"/>
          </w:tcPr>
          <w:p w14:paraId="39EF3C97" w14:textId="0F4CC03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51</w:t>
            </w:r>
          </w:p>
        </w:tc>
        <w:tc>
          <w:tcPr>
            <w:tcW w:w="885" w:type="pct"/>
            <w:vAlign w:val="center"/>
          </w:tcPr>
          <w:p w14:paraId="29F44D84" w14:textId="0E75D6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181</w:t>
            </w:r>
          </w:p>
        </w:tc>
        <w:tc>
          <w:tcPr>
            <w:tcW w:w="723" w:type="pct"/>
            <w:vAlign w:val="center"/>
          </w:tcPr>
          <w:p w14:paraId="1C4E8C09" w14:textId="59B920C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478149,03</w:t>
            </w:r>
          </w:p>
        </w:tc>
        <w:tc>
          <w:tcPr>
            <w:tcW w:w="783" w:type="pct"/>
            <w:vAlign w:val="center"/>
          </w:tcPr>
          <w:p w14:paraId="0C5EE8E6" w14:textId="2E2C720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2240954,69</w:t>
            </w:r>
          </w:p>
        </w:tc>
        <w:tc>
          <w:tcPr>
            <w:tcW w:w="829" w:type="pct"/>
            <w:vAlign w:val="center"/>
          </w:tcPr>
          <w:p w14:paraId="301978CD" w14:textId="7A1E4AC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14,7</w:t>
            </w:r>
          </w:p>
        </w:tc>
        <w:tc>
          <w:tcPr>
            <w:tcW w:w="1324" w:type="pct"/>
            <w:vAlign w:val="center"/>
          </w:tcPr>
          <w:p w14:paraId="5C3C219E" w14:textId="7728B4B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121°19'38"</w:t>
            </w:r>
          </w:p>
        </w:tc>
      </w:tr>
      <w:tr w:rsidR="00F57ACE" w14:paraId="390E2969" w14:textId="77777777" w:rsidTr="00F57ACE">
        <w:tc>
          <w:tcPr>
            <w:tcW w:w="456" w:type="pct"/>
            <w:vAlign w:val="center"/>
          </w:tcPr>
          <w:p w14:paraId="73EC02D1" w14:textId="6F576F2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52</w:t>
            </w:r>
          </w:p>
        </w:tc>
        <w:tc>
          <w:tcPr>
            <w:tcW w:w="885" w:type="pct"/>
            <w:vAlign w:val="center"/>
          </w:tcPr>
          <w:p w14:paraId="4034F952" w14:textId="084FBBA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180</w:t>
            </w:r>
          </w:p>
        </w:tc>
        <w:tc>
          <w:tcPr>
            <w:tcW w:w="723" w:type="pct"/>
            <w:vAlign w:val="center"/>
          </w:tcPr>
          <w:p w14:paraId="4B4DA01F" w14:textId="75DECE0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478144,03</w:t>
            </w:r>
          </w:p>
        </w:tc>
        <w:tc>
          <w:tcPr>
            <w:tcW w:w="783" w:type="pct"/>
            <w:vAlign w:val="center"/>
          </w:tcPr>
          <w:p w14:paraId="7C049D39" w14:textId="7F92027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2240961,26</w:t>
            </w:r>
          </w:p>
        </w:tc>
        <w:tc>
          <w:tcPr>
            <w:tcW w:w="829" w:type="pct"/>
            <w:vAlign w:val="center"/>
          </w:tcPr>
          <w:p w14:paraId="58109D59" w14:textId="1F762E4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8,26</w:t>
            </w:r>
          </w:p>
        </w:tc>
        <w:tc>
          <w:tcPr>
            <w:tcW w:w="1324" w:type="pct"/>
            <w:vAlign w:val="center"/>
          </w:tcPr>
          <w:p w14:paraId="10715319" w14:textId="13DA54E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127°13'33"</w:t>
            </w:r>
          </w:p>
        </w:tc>
      </w:tr>
      <w:tr w:rsidR="00F57ACE" w14:paraId="0AC3FE45" w14:textId="77777777" w:rsidTr="00F57ACE">
        <w:tc>
          <w:tcPr>
            <w:tcW w:w="456" w:type="pct"/>
            <w:vAlign w:val="center"/>
          </w:tcPr>
          <w:p w14:paraId="1DB1FF92" w14:textId="1BFE4D3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lastRenderedPageBreak/>
              <w:t>53</w:t>
            </w:r>
          </w:p>
        </w:tc>
        <w:tc>
          <w:tcPr>
            <w:tcW w:w="885" w:type="pct"/>
            <w:vAlign w:val="center"/>
          </w:tcPr>
          <w:p w14:paraId="50A639D6" w14:textId="05E63B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179</w:t>
            </w:r>
          </w:p>
        </w:tc>
        <w:tc>
          <w:tcPr>
            <w:tcW w:w="723" w:type="pct"/>
            <w:vAlign w:val="center"/>
          </w:tcPr>
          <w:p w14:paraId="1405B09E" w14:textId="6C9335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478113,27</w:t>
            </w:r>
          </w:p>
        </w:tc>
        <w:tc>
          <w:tcPr>
            <w:tcW w:w="783" w:type="pct"/>
            <w:vAlign w:val="center"/>
          </w:tcPr>
          <w:p w14:paraId="39556A20" w14:textId="66849D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2241000,25</w:t>
            </w:r>
          </w:p>
        </w:tc>
        <w:tc>
          <w:tcPr>
            <w:tcW w:w="829" w:type="pct"/>
            <w:vAlign w:val="center"/>
          </w:tcPr>
          <w:p w14:paraId="1CD52777" w14:textId="0896F8F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49,66</w:t>
            </w:r>
          </w:p>
        </w:tc>
        <w:tc>
          <w:tcPr>
            <w:tcW w:w="1324" w:type="pct"/>
            <w:vAlign w:val="center"/>
          </w:tcPr>
          <w:p w14:paraId="3857D1E7" w14:textId="22D919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128°16'41"</w:t>
            </w:r>
          </w:p>
        </w:tc>
      </w:tr>
      <w:tr w:rsidR="00F57ACE" w14:paraId="6B62F29D" w14:textId="77777777" w:rsidTr="00F57ACE">
        <w:tc>
          <w:tcPr>
            <w:tcW w:w="456" w:type="pct"/>
            <w:vAlign w:val="center"/>
          </w:tcPr>
          <w:p w14:paraId="327E1458" w14:textId="4E02628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54</w:t>
            </w:r>
          </w:p>
        </w:tc>
        <w:tc>
          <w:tcPr>
            <w:tcW w:w="885" w:type="pct"/>
            <w:vAlign w:val="center"/>
          </w:tcPr>
          <w:p w14:paraId="29DF45DE" w14:textId="4C8B9C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178</w:t>
            </w:r>
          </w:p>
        </w:tc>
        <w:tc>
          <w:tcPr>
            <w:tcW w:w="723" w:type="pct"/>
            <w:vAlign w:val="center"/>
          </w:tcPr>
          <w:p w14:paraId="75881D94" w14:textId="22F64C1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478100,7</w:t>
            </w:r>
          </w:p>
        </w:tc>
        <w:tc>
          <w:tcPr>
            <w:tcW w:w="783" w:type="pct"/>
            <w:vAlign w:val="center"/>
          </w:tcPr>
          <w:p w14:paraId="01E39EFF" w14:textId="5DD11BF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2241012,38</w:t>
            </w:r>
          </w:p>
        </w:tc>
        <w:tc>
          <w:tcPr>
            <w:tcW w:w="829" w:type="pct"/>
            <w:vAlign w:val="center"/>
          </w:tcPr>
          <w:p w14:paraId="1457433A" w14:textId="3A29B86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17,47</w:t>
            </w:r>
          </w:p>
        </w:tc>
        <w:tc>
          <w:tcPr>
            <w:tcW w:w="1324" w:type="pct"/>
            <w:vAlign w:val="center"/>
          </w:tcPr>
          <w:p w14:paraId="72BAD073" w14:textId="3BB2F4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136°0'22"</w:t>
            </w:r>
          </w:p>
        </w:tc>
      </w:tr>
      <w:tr w:rsidR="00F57ACE" w14:paraId="60EBA008" w14:textId="77777777" w:rsidTr="00F57ACE">
        <w:tc>
          <w:tcPr>
            <w:tcW w:w="456" w:type="pct"/>
            <w:vAlign w:val="center"/>
          </w:tcPr>
          <w:p w14:paraId="1AF90E4A" w14:textId="4A673DD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55</w:t>
            </w:r>
          </w:p>
        </w:tc>
        <w:tc>
          <w:tcPr>
            <w:tcW w:w="885" w:type="pct"/>
            <w:vAlign w:val="center"/>
          </w:tcPr>
          <w:p w14:paraId="5FA5F51D" w14:textId="75BBCF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177</w:t>
            </w:r>
          </w:p>
        </w:tc>
        <w:tc>
          <w:tcPr>
            <w:tcW w:w="723" w:type="pct"/>
            <w:vAlign w:val="center"/>
          </w:tcPr>
          <w:p w14:paraId="7CB93744" w14:textId="411700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478089,11</w:t>
            </w:r>
          </w:p>
        </w:tc>
        <w:tc>
          <w:tcPr>
            <w:tcW w:w="783" w:type="pct"/>
            <w:vAlign w:val="center"/>
          </w:tcPr>
          <w:p w14:paraId="688A34D2" w14:textId="2A8AC1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2241022,61</w:t>
            </w:r>
          </w:p>
        </w:tc>
        <w:tc>
          <w:tcPr>
            <w:tcW w:w="829" w:type="pct"/>
            <w:vAlign w:val="center"/>
          </w:tcPr>
          <w:p w14:paraId="191945B7" w14:textId="28335F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15,46</w:t>
            </w:r>
          </w:p>
        </w:tc>
        <w:tc>
          <w:tcPr>
            <w:tcW w:w="1324" w:type="pct"/>
            <w:vAlign w:val="center"/>
          </w:tcPr>
          <w:p w14:paraId="799446C2" w14:textId="5B6486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138°34'2"</w:t>
            </w:r>
          </w:p>
        </w:tc>
      </w:tr>
      <w:tr w:rsidR="00F57ACE" w14:paraId="7BA86755" w14:textId="77777777" w:rsidTr="00F57ACE">
        <w:tc>
          <w:tcPr>
            <w:tcW w:w="456" w:type="pct"/>
            <w:vAlign w:val="center"/>
          </w:tcPr>
          <w:p w14:paraId="0E1FFE8F" w14:textId="069125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56</w:t>
            </w:r>
          </w:p>
        </w:tc>
        <w:tc>
          <w:tcPr>
            <w:tcW w:w="885" w:type="pct"/>
            <w:vAlign w:val="center"/>
          </w:tcPr>
          <w:p w14:paraId="7C755DD5" w14:textId="0968233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176</w:t>
            </w:r>
          </w:p>
        </w:tc>
        <w:tc>
          <w:tcPr>
            <w:tcW w:w="723" w:type="pct"/>
            <w:vAlign w:val="center"/>
          </w:tcPr>
          <w:p w14:paraId="3D9DA2D3" w14:textId="7B1B474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478055,45</w:t>
            </w:r>
          </w:p>
        </w:tc>
        <w:tc>
          <w:tcPr>
            <w:tcW w:w="783" w:type="pct"/>
            <w:vAlign w:val="center"/>
          </w:tcPr>
          <w:p w14:paraId="637C4899" w14:textId="608A29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2241046,74</w:t>
            </w:r>
          </w:p>
        </w:tc>
        <w:tc>
          <w:tcPr>
            <w:tcW w:w="829" w:type="pct"/>
            <w:vAlign w:val="center"/>
          </w:tcPr>
          <w:p w14:paraId="31FA0E84" w14:textId="2F76B5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41,41</w:t>
            </w:r>
          </w:p>
        </w:tc>
        <w:tc>
          <w:tcPr>
            <w:tcW w:w="1324" w:type="pct"/>
            <w:vAlign w:val="center"/>
          </w:tcPr>
          <w:p w14:paraId="610BBE3C" w14:textId="782276C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144°21'55"</w:t>
            </w:r>
          </w:p>
        </w:tc>
      </w:tr>
      <w:tr w:rsidR="00F57ACE" w14:paraId="196EAC76" w14:textId="77777777" w:rsidTr="00F57ACE">
        <w:tc>
          <w:tcPr>
            <w:tcW w:w="456" w:type="pct"/>
            <w:vAlign w:val="center"/>
          </w:tcPr>
          <w:p w14:paraId="70267748" w14:textId="45DAE9B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57</w:t>
            </w:r>
          </w:p>
        </w:tc>
        <w:tc>
          <w:tcPr>
            <w:tcW w:w="885" w:type="pct"/>
            <w:vAlign w:val="center"/>
          </w:tcPr>
          <w:p w14:paraId="0EBB03DD" w14:textId="7A4593F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175</w:t>
            </w:r>
          </w:p>
        </w:tc>
        <w:tc>
          <w:tcPr>
            <w:tcW w:w="723" w:type="pct"/>
            <w:vAlign w:val="center"/>
          </w:tcPr>
          <w:p w14:paraId="378FEEC2" w14:textId="5A4AF7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478045,95</w:t>
            </w:r>
          </w:p>
        </w:tc>
        <w:tc>
          <w:tcPr>
            <w:tcW w:w="783" w:type="pct"/>
            <w:vAlign w:val="center"/>
          </w:tcPr>
          <w:p w14:paraId="27C7482B" w14:textId="08FFF23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2241073,28</w:t>
            </w:r>
          </w:p>
        </w:tc>
        <w:tc>
          <w:tcPr>
            <w:tcW w:w="829" w:type="pct"/>
            <w:vAlign w:val="center"/>
          </w:tcPr>
          <w:p w14:paraId="23285C3C" w14:textId="5DFBFC8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28,19</w:t>
            </w:r>
          </w:p>
        </w:tc>
        <w:tc>
          <w:tcPr>
            <w:tcW w:w="1324" w:type="pct"/>
            <w:vAlign w:val="center"/>
          </w:tcPr>
          <w:p w14:paraId="5E672FA1" w14:textId="2712902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109°42'51"</w:t>
            </w:r>
          </w:p>
        </w:tc>
      </w:tr>
      <w:tr w:rsidR="00F57ACE" w14:paraId="0AC8A140" w14:textId="77777777" w:rsidTr="00F57ACE">
        <w:tc>
          <w:tcPr>
            <w:tcW w:w="456" w:type="pct"/>
            <w:vAlign w:val="center"/>
          </w:tcPr>
          <w:p w14:paraId="5860D2FB" w14:textId="4DDEDD6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58</w:t>
            </w:r>
          </w:p>
        </w:tc>
        <w:tc>
          <w:tcPr>
            <w:tcW w:w="885" w:type="pct"/>
            <w:vAlign w:val="center"/>
          </w:tcPr>
          <w:p w14:paraId="158ACCCA" w14:textId="79DFB6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174</w:t>
            </w:r>
          </w:p>
        </w:tc>
        <w:tc>
          <w:tcPr>
            <w:tcW w:w="723" w:type="pct"/>
            <w:vAlign w:val="center"/>
          </w:tcPr>
          <w:p w14:paraId="08DF208D" w14:textId="16773A5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477998,87</w:t>
            </w:r>
          </w:p>
        </w:tc>
        <w:tc>
          <w:tcPr>
            <w:tcW w:w="783" w:type="pct"/>
            <w:vAlign w:val="center"/>
          </w:tcPr>
          <w:p w14:paraId="72F0796B" w14:textId="7704FCF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2241056,42</w:t>
            </w:r>
          </w:p>
        </w:tc>
        <w:tc>
          <w:tcPr>
            <w:tcW w:w="829" w:type="pct"/>
            <w:vAlign w:val="center"/>
          </w:tcPr>
          <w:p w14:paraId="0E6EE08E" w14:textId="156A14E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50</w:t>
            </w:r>
          </w:p>
        </w:tc>
        <w:tc>
          <w:tcPr>
            <w:tcW w:w="1324" w:type="pct"/>
            <w:vAlign w:val="center"/>
          </w:tcPr>
          <w:p w14:paraId="4EA9639A" w14:textId="21B1D0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199°42'20"</w:t>
            </w:r>
          </w:p>
        </w:tc>
      </w:tr>
      <w:tr w:rsidR="00F57ACE" w14:paraId="35FA06C7" w14:textId="77777777" w:rsidTr="00F57ACE">
        <w:tc>
          <w:tcPr>
            <w:tcW w:w="456" w:type="pct"/>
            <w:vAlign w:val="center"/>
          </w:tcPr>
          <w:p w14:paraId="4093FEAC" w14:textId="53E2C48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59</w:t>
            </w:r>
          </w:p>
        </w:tc>
        <w:tc>
          <w:tcPr>
            <w:tcW w:w="885" w:type="pct"/>
            <w:vAlign w:val="center"/>
          </w:tcPr>
          <w:p w14:paraId="089DED38" w14:textId="3D9B414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173</w:t>
            </w:r>
          </w:p>
        </w:tc>
        <w:tc>
          <w:tcPr>
            <w:tcW w:w="723" w:type="pct"/>
            <w:vAlign w:val="center"/>
          </w:tcPr>
          <w:p w14:paraId="2DA243ED" w14:textId="0823CB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478010,93</w:t>
            </w:r>
          </w:p>
        </w:tc>
        <w:tc>
          <w:tcPr>
            <w:tcW w:w="783" w:type="pct"/>
            <w:vAlign w:val="center"/>
          </w:tcPr>
          <w:p w14:paraId="4514B8FC" w14:textId="6031D3D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2241022,76</w:t>
            </w:r>
          </w:p>
        </w:tc>
        <w:tc>
          <w:tcPr>
            <w:tcW w:w="829" w:type="pct"/>
            <w:vAlign w:val="center"/>
          </w:tcPr>
          <w:p w14:paraId="470965E0" w14:textId="7299C82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35,75</w:t>
            </w:r>
          </w:p>
        </w:tc>
        <w:tc>
          <w:tcPr>
            <w:tcW w:w="1324" w:type="pct"/>
            <w:vAlign w:val="center"/>
          </w:tcPr>
          <w:p w14:paraId="4E962368" w14:textId="10A1996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289°42'20"</w:t>
            </w:r>
          </w:p>
        </w:tc>
      </w:tr>
      <w:tr w:rsidR="00F57ACE" w14:paraId="284EB09A" w14:textId="77777777" w:rsidTr="00F57ACE">
        <w:tc>
          <w:tcPr>
            <w:tcW w:w="456" w:type="pct"/>
            <w:vAlign w:val="center"/>
          </w:tcPr>
          <w:p w14:paraId="5857B190" w14:textId="6DD9DD2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60</w:t>
            </w:r>
          </w:p>
        </w:tc>
        <w:tc>
          <w:tcPr>
            <w:tcW w:w="885" w:type="pct"/>
            <w:vAlign w:val="center"/>
          </w:tcPr>
          <w:p w14:paraId="3743C62B" w14:textId="5A073AB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172</w:t>
            </w:r>
          </w:p>
        </w:tc>
        <w:tc>
          <w:tcPr>
            <w:tcW w:w="723" w:type="pct"/>
            <w:vAlign w:val="center"/>
          </w:tcPr>
          <w:p w14:paraId="3E1625D4" w14:textId="6264C5B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478018,66</w:t>
            </w:r>
          </w:p>
        </w:tc>
        <w:tc>
          <w:tcPr>
            <w:tcW w:w="783" w:type="pct"/>
            <w:vAlign w:val="center"/>
          </w:tcPr>
          <w:p w14:paraId="72B6176B" w14:textId="4F01D6A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2241011,7</w:t>
            </w:r>
          </w:p>
        </w:tc>
        <w:tc>
          <w:tcPr>
            <w:tcW w:w="829" w:type="pct"/>
            <w:vAlign w:val="center"/>
          </w:tcPr>
          <w:p w14:paraId="4EAD692B" w14:textId="149457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13,5</w:t>
            </w:r>
          </w:p>
        </w:tc>
        <w:tc>
          <w:tcPr>
            <w:tcW w:w="1324" w:type="pct"/>
            <w:vAlign w:val="center"/>
          </w:tcPr>
          <w:p w14:paraId="6DA875DA" w14:textId="19F26D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304°57'44"</w:t>
            </w:r>
          </w:p>
        </w:tc>
      </w:tr>
      <w:tr w:rsidR="00F57ACE" w14:paraId="70216384" w14:textId="77777777" w:rsidTr="00F57ACE">
        <w:tc>
          <w:tcPr>
            <w:tcW w:w="456" w:type="pct"/>
            <w:vAlign w:val="center"/>
          </w:tcPr>
          <w:p w14:paraId="5AB0F25B" w14:textId="4BF3BC0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61</w:t>
            </w:r>
          </w:p>
        </w:tc>
        <w:tc>
          <w:tcPr>
            <w:tcW w:w="885" w:type="pct"/>
            <w:vAlign w:val="center"/>
          </w:tcPr>
          <w:p w14:paraId="514E7F66" w14:textId="608078B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171</w:t>
            </w:r>
          </w:p>
        </w:tc>
        <w:tc>
          <w:tcPr>
            <w:tcW w:w="723" w:type="pct"/>
            <w:vAlign w:val="center"/>
          </w:tcPr>
          <w:p w14:paraId="4B7A4CF0" w14:textId="3BA3ABB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478074,49</w:t>
            </w:r>
          </w:p>
        </w:tc>
        <w:tc>
          <w:tcPr>
            <w:tcW w:w="783" w:type="pct"/>
            <w:vAlign w:val="center"/>
          </w:tcPr>
          <w:p w14:paraId="2DE667B5" w14:textId="110078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2240968,19</w:t>
            </w:r>
          </w:p>
        </w:tc>
        <w:tc>
          <w:tcPr>
            <w:tcW w:w="829" w:type="pct"/>
            <w:vAlign w:val="center"/>
          </w:tcPr>
          <w:p w14:paraId="7B256065" w14:textId="5A25710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70,78</w:t>
            </w:r>
          </w:p>
        </w:tc>
        <w:tc>
          <w:tcPr>
            <w:tcW w:w="1324" w:type="pct"/>
            <w:vAlign w:val="center"/>
          </w:tcPr>
          <w:p w14:paraId="63EFF422" w14:textId="3A80166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322°4'11"</w:t>
            </w:r>
          </w:p>
        </w:tc>
      </w:tr>
      <w:tr w:rsidR="00F57ACE" w14:paraId="27846017" w14:textId="77777777" w:rsidTr="00F57ACE">
        <w:tc>
          <w:tcPr>
            <w:tcW w:w="456" w:type="pct"/>
            <w:vAlign w:val="center"/>
          </w:tcPr>
          <w:p w14:paraId="422237FC" w14:textId="1C67250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62</w:t>
            </w:r>
          </w:p>
        </w:tc>
        <w:tc>
          <w:tcPr>
            <w:tcW w:w="885" w:type="pct"/>
            <w:vAlign w:val="center"/>
          </w:tcPr>
          <w:p w14:paraId="35CA8B80" w14:textId="3C03584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w:t>
            </w:r>
          </w:p>
        </w:tc>
        <w:tc>
          <w:tcPr>
            <w:tcW w:w="723" w:type="pct"/>
            <w:vAlign w:val="center"/>
          </w:tcPr>
          <w:p w14:paraId="365675E2" w14:textId="675D74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478089,29</w:t>
            </w:r>
          </w:p>
        </w:tc>
        <w:tc>
          <w:tcPr>
            <w:tcW w:w="783" w:type="pct"/>
            <w:vAlign w:val="center"/>
          </w:tcPr>
          <w:p w14:paraId="2DF52469" w14:textId="0750151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2240945,54</w:t>
            </w:r>
          </w:p>
        </w:tc>
        <w:tc>
          <w:tcPr>
            <w:tcW w:w="829" w:type="pct"/>
            <w:vAlign w:val="center"/>
          </w:tcPr>
          <w:p w14:paraId="3082AAA9" w14:textId="2646BE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27,06</w:t>
            </w:r>
          </w:p>
        </w:tc>
        <w:tc>
          <w:tcPr>
            <w:tcW w:w="1324" w:type="pct"/>
            <w:vAlign w:val="center"/>
          </w:tcPr>
          <w:p w14:paraId="1FD9D90F" w14:textId="5EE93C1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303°9'8"</w:t>
            </w:r>
          </w:p>
        </w:tc>
      </w:tr>
      <w:tr w:rsidR="00F57ACE" w14:paraId="70434B46" w14:textId="77777777" w:rsidTr="00F57ACE">
        <w:tc>
          <w:tcPr>
            <w:tcW w:w="456" w:type="pct"/>
            <w:vAlign w:val="center"/>
          </w:tcPr>
          <w:p w14:paraId="7629B967" w14:textId="60ABB9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63</w:t>
            </w:r>
          </w:p>
        </w:tc>
        <w:tc>
          <w:tcPr>
            <w:tcW w:w="885" w:type="pct"/>
            <w:vAlign w:val="center"/>
          </w:tcPr>
          <w:p w14:paraId="39BAA991" w14:textId="36EF0A7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169</w:t>
            </w:r>
          </w:p>
        </w:tc>
        <w:tc>
          <w:tcPr>
            <w:tcW w:w="723" w:type="pct"/>
            <w:vAlign w:val="center"/>
          </w:tcPr>
          <w:p w14:paraId="4907F0F9" w14:textId="0B7264B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478107,66</w:t>
            </w:r>
          </w:p>
        </w:tc>
        <w:tc>
          <w:tcPr>
            <w:tcW w:w="783" w:type="pct"/>
            <w:vAlign w:val="center"/>
          </w:tcPr>
          <w:p w14:paraId="50B45D5E" w14:textId="3E8F356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2240926,49</w:t>
            </w:r>
          </w:p>
        </w:tc>
        <w:tc>
          <w:tcPr>
            <w:tcW w:w="829" w:type="pct"/>
            <w:vAlign w:val="center"/>
          </w:tcPr>
          <w:p w14:paraId="326EC1FB" w14:textId="170141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26,46</w:t>
            </w:r>
          </w:p>
        </w:tc>
        <w:tc>
          <w:tcPr>
            <w:tcW w:w="1324" w:type="pct"/>
            <w:vAlign w:val="center"/>
          </w:tcPr>
          <w:p w14:paraId="5E148410" w14:textId="26447A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313°58'13"</w:t>
            </w:r>
          </w:p>
        </w:tc>
      </w:tr>
      <w:tr w:rsidR="00F57ACE" w14:paraId="13C2806A" w14:textId="77777777" w:rsidTr="00F57ACE">
        <w:tc>
          <w:tcPr>
            <w:tcW w:w="456" w:type="pct"/>
            <w:vAlign w:val="center"/>
          </w:tcPr>
          <w:p w14:paraId="1E83FE08" w14:textId="27C5218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64</w:t>
            </w:r>
          </w:p>
        </w:tc>
        <w:tc>
          <w:tcPr>
            <w:tcW w:w="885" w:type="pct"/>
            <w:vAlign w:val="center"/>
          </w:tcPr>
          <w:p w14:paraId="48B540FD" w14:textId="50A3E24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168</w:t>
            </w:r>
          </w:p>
        </w:tc>
        <w:tc>
          <w:tcPr>
            <w:tcW w:w="723" w:type="pct"/>
            <w:vAlign w:val="center"/>
          </w:tcPr>
          <w:p w14:paraId="6C8AF9B5" w14:textId="3A2D8EE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478109,99</w:t>
            </w:r>
          </w:p>
        </w:tc>
        <w:tc>
          <w:tcPr>
            <w:tcW w:w="783" w:type="pct"/>
            <w:vAlign w:val="center"/>
          </w:tcPr>
          <w:p w14:paraId="2A9A7FC1" w14:textId="00CFC8C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2240922,67</w:t>
            </w:r>
          </w:p>
        </w:tc>
        <w:tc>
          <w:tcPr>
            <w:tcW w:w="829" w:type="pct"/>
            <w:vAlign w:val="center"/>
          </w:tcPr>
          <w:p w14:paraId="0423D147" w14:textId="3E5534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4,48</w:t>
            </w:r>
          </w:p>
        </w:tc>
        <w:tc>
          <w:tcPr>
            <w:tcW w:w="1324" w:type="pct"/>
            <w:vAlign w:val="center"/>
          </w:tcPr>
          <w:p w14:paraId="6D20532D" w14:textId="65C29EE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301°19'38"</w:t>
            </w:r>
          </w:p>
        </w:tc>
      </w:tr>
      <w:tr w:rsidR="00F57ACE" w14:paraId="6CA61204" w14:textId="77777777" w:rsidTr="00F57ACE">
        <w:tc>
          <w:tcPr>
            <w:tcW w:w="456" w:type="pct"/>
            <w:vAlign w:val="center"/>
          </w:tcPr>
          <w:p w14:paraId="3EBD6E01" w14:textId="3A0E08A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65</w:t>
            </w:r>
          </w:p>
        </w:tc>
        <w:tc>
          <w:tcPr>
            <w:tcW w:w="885" w:type="pct"/>
            <w:vAlign w:val="center"/>
          </w:tcPr>
          <w:p w14:paraId="0431FE39" w14:textId="476FE4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167</w:t>
            </w:r>
          </w:p>
        </w:tc>
        <w:tc>
          <w:tcPr>
            <w:tcW w:w="723" w:type="pct"/>
            <w:vAlign w:val="center"/>
          </w:tcPr>
          <w:p w14:paraId="0CF28CBA" w14:textId="2A978B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478115,7</w:t>
            </w:r>
          </w:p>
        </w:tc>
        <w:tc>
          <w:tcPr>
            <w:tcW w:w="783" w:type="pct"/>
            <w:vAlign w:val="center"/>
          </w:tcPr>
          <w:p w14:paraId="500D8201" w14:textId="12BCCEC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2240899,62</w:t>
            </w:r>
          </w:p>
        </w:tc>
        <w:tc>
          <w:tcPr>
            <w:tcW w:w="829" w:type="pct"/>
            <w:vAlign w:val="center"/>
          </w:tcPr>
          <w:p w14:paraId="31413050" w14:textId="7055763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23,75</w:t>
            </w:r>
          </w:p>
        </w:tc>
        <w:tc>
          <w:tcPr>
            <w:tcW w:w="1324" w:type="pct"/>
            <w:vAlign w:val="center"/>
          </w:tcPr>
          <w:p w14:paraId="2CE73FA3" w14:textId="19A518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283°55'30"</w:t>
            </w:r>
          </w:p>
        </w:tc>
      </w:tr>
      <w:tr w:rsidR="00F57ACE" w14:paraId="24B65B1E" w14:textId="77777777" w:rsidTr="00F57ACE">
        <w:tc>
          <w:tcPr>
            <w:tcW w:w="456" w:type="pct"/>
            <w:vAlign w:val="center"/>
          </w:tcPr>
          <w:p w14:paraId="29681140" w14:textId="02D24A8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66</w:t>
            </w:r>
          </w:p>
        </w:tc>
        <w:tc>
          <w:tcPr>
            <w:tcW w:w="885" w:type="pct"/>
            <w:vAlign w:val="center"/>
          </w:tcPr>
          <w:p w14:paraId="186A92A1" w14:textId="588181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166</w:t>
            </w:r>
          </w:p>
        </w:tc>
        <w:tc>
          <w:tcPr>
            <w:tcW w:w="723" w:type="pct"/>
            <w:vAlign w:val="center"/>
          </w:tcPr>
          <w:p w14:paraId="4B87DDD0" w14:textId="7B5C37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478129,33</w:t>
            </w:r>
          </w:p>
        </w:tc>
        <w:tc>
          <w:tcPr>
            <w:tcW w:w="783" w:type="pct"/>
            <w:vAlign w:val="center"/>
          </w:tcPr>
          <w:p w14:paraId="36555EA9" w14:textId="1BD9D23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2240815,72</w:t>
            </w:r>
          </w:p>
        </w:tc>
        <w:tc>
          <w:tcPr>
            <w:tcW w:w="829" w:type="pct"/>
            <w:vAlign w:val="center"/>
          </w:tcPr>
          <w:p w14:paraId="041D5B08" w14:textId="0E62697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84,99</w:t>
            </w:r>
          </w:p>
        </w:tc>
        <w:tc>
          <w:tcPr>
            <w:tcW w:w="1324" w:type="pct"/>
            <w:vAlign w:val="center"/>
          </w:tcPr>
          <w:p w14:paraId="7539E904" w14:textId="7074B9C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279°13'47"</w:t>
            </w:r>
          </w:p>
        </w:tc>
      </w:tr>
      <w:tr w:rsidR="00F57ACE" w14:paraId="01DD0518" w14:textId="77777777" w:rsidTr="00F57ACE">
        <w:tc>
          <w:tcPr>
            <w:tcW w:w="456" w:type="pct"/>
            <w:vAlign w:val="center"/>
          </w:tcPr>
          <w:p w14:paraId="52554C25" w14:textId="17191C0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67</w:t>
            </w:r>
          </w:p>
        </w:tc>
        <w:tc>
          <w:tcPr>
            <w:tcW w:w="885" w:type="pct"/>
            <w:vAlign w:val="center"/>
          </w:tcPr>
          <w:p w14:paraId="2D5717D6" w14:textId="3953DAE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165</w:t>
            </w:r>
          </w:p>
        </w:tc>
        <w:tc>
          <w:tcPr>
            <w:tcW w:w="723" w:type="pct"/>
            <w:vAlign w:val="center"/>
          </w:tcPr>
          <w:p w14:paraId="013A31E8" w14:textId="6101DBE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478133,94</w:t>
            </w:r>
          </w:p>
        </w:tc>
        <w:tc>
          <w:tcPr>
            <w:tcW w:w="783" w:type="pct"/>
            <w:vAlign w:val="center"/>
          </w:tcPr>
          <w:p w14:paraId="3099377F" w14:textId="1F5D52A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2240780,52</w:t>
            </w:r>
          </w:p>
        </w:tc>
        <w:tc>
          <w:tcPr>
            <w:tcW w:w="829" w:type="pct"/>
            <w:vAlign w:val="center"/>
          </w:tcPr>
          <w:p w14:paraId="00F2CF0B" w14:textId="5A37C90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35,5</w:t>
            </w:r>
          </w:p>
        </w:tc>
        <w:tc>
          <w:tcPr>
            <w:tcW w:w="1324" w:type="pct"/>
            <w:vAlign w:val="center"/>
          </w:tcPr>
          <w:p w14:paraId="7DFD980B" w14:textId="2928B40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277°26'56"</w:t>
            </w:r>
          </w:p>
        </w:tc>
      </w:tr>
      <w:tr w:rsidR="00F57ACE" w14:paraId="46E5F6B4" w14:textId="77777777" w:rsidTr="00F57ACE">
        <w:tc>
          <w:tcPr>
            <w:tcW w:w="456" w:type="pct"/>
            <w:vAlign w:val="center"/>
          </w:tcPr>
          <w:p w14:paraId="027A1942" w14:textId="7F3639E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68</w:t>
            </w:r>
          </w:p>
        </w:tc>
        <w:tc>
          <w:tcPr>
            <w:tcW w:w="885" w:type="pct"/>
            <w:vAlign w:val="center"/>
          </w:tcPr>
          <w:p w14:paraId="212797C6" w14:textId="5E58E71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164</w:t>
            </w:r>
          </w:p>
        </w:tc>
        <w:tc>
          <w:tcPr>
            <w:tcW w:w="723" w:type="pct"/>
            <w:vAlign w:val="center"/>
          </w:tcPr>
          <w:p w14:paraId="06F65383" w14:textId="13A6BE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478136,89</w:t>
            </w:r>
          </w:p>
        </w:tc>
        <w:tc>
          <w:tcPr>
            <w:tcW w:w="783" w:type="pct"/>
            <w:vAlign w:val="center"/>
          </w:tcPr>
          <w:p w14:paraId="32EE8522" w14:textId="7EED61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2240749,77</w:t>
            </w:r>
          </w:p>
        </w:tc>
        <w:tc>
          <w:tcPr>
            <w:tcW w:w="829" w:type="pct"/>
            <w:vAlign w:val="center"/>
          </w:tcPr>
          <w:p w14:paraId="03763A34" w14:textId="73AFA77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30,89</w:t>
            </w:r>
          </w:p>
        </w:tc>
        <w:tc>
          <w:tcPr>
            <w:tcW w:w="1324" w:type="pct"/>
            <w:vAlign w:val="center"/>
          </w:tcPr>
          <w:p w14:paraId="69A38FFD" w14:textId="34B45A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275°29'4"</w:t>
            </w:r>
          </w:p>
        </w:tc>
      </w:tr>
      <w:tr w:rsidR="00F57ACE" w14:paraId="2BE3C2FD" w14:textId="77777777" w:rsidTr="00F57ACE">
        <w:tc>
          <w:tcPr>
            <w:tcW w:w="456" w:type="pct"/>
            <w:vAlign w:val="center"/>
          </w:tcPr>
          <w:p w14:paraId="6782976A" w14:textId="5BBC1EE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69</w:t>
            </w:r>
          </w:p>
        </w:tc>
        <w:tc>
          <w:tcPr>
            <w:tcW w:w="885" w:type="pct"/>
            <w:vAlign w:val="center"/>
          </w:tcPr>
          <w:p w14:paraId="17F7B399" w14:textId="5AF975B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163</w:t>
            </w:r>
          </w:p>
        </w:tc>
        <w:tc>
          <w:tcPr>
            <w:tcW w:w="723" w:type="pct"/>
            <w:vAlign w:val="center"/>
          </w:tcPr>
          <w:p w14:paraId="14B1B240" w14:textId="2F255DA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478138</w:t>
            </w:r>
          </w:p>
        </w:tc>
        <w:tc>
          <w:tcPr>
            <w:tcW w:w="783" w:type="pct"/>
            <w:vAlign w:val="center"/>
          </w:tcPr>
          <w:p w14:paraId="00100789" w14:textId="47875C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2240711,04</w:t>
            </w:r>
          </w:p>
        </w:tc>
        <w:tc>
          <w:tcPr>
            <w:tcW w:w="829" w:type="pct"/>
            <w:vAlign w:val="center"/>
          </w:tcPr>
          <w:p w14:paraId="01FDD4C9" w14:textId="2F005C6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38,75</w:t>
            </w:r>
          </w:p>
        </w:tc>
        <w:tc>
          <w:tcPr>
            <w:tcW w:w="1324" w:type="pct"/>
            <w:vAlign w:val="center"/>
          </w:tcPr>
          <w:p w14:paraId="01D8D77A" w14:textId="3BE6724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271°38'18"</w:t>
            </w:r>
          </w:p>
        </w:tc>
      </w:tr>
      <w:tr w:rsidR="00F57ACE" w14:paraId="165FE801" w14:textId="77777777" w:rsidTr="00F57ACE">
        <w:tc>
          <w:tcPr>
            <w:tcW w:w="456" w:type="pct"/>
            <w:vAlign w:val="center"/>
          </w:tcPr>
          <w:p w14:paraId="40D3A230" w14:textId="78543BF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70</w:t>
            </w:r>
          </w:p>
        </w:tc>
        <w:tc>
          <w:tcPr>
            <w:tcW w:w="885" w:type="pct"/>
            <w:vAlign w:val="center"/>
          </w:tcPr>
          <w:p w14:paraId="1201D851" w14:textId="528E39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162</w:t>
            </w:r>
          </w:p>
        </w:tc>
        <w:tc>
          <w:tcPr>
            <w:tcW w:w="723" w:type="pct"/>
            <w:vAlign w:val="center"/>
          </w:tcPr>
          <w:p w14:paraId="6BD45CD6" w14:textId="3546359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478139,22</w:t>
            </w:r>
          </w:p>
        </w:tc>
        <w:tc>
          <w:tcPr>
            <w:tcW w:w="783" w:type="pct"/>
            <w:vAlign w:val="center"/>
          </w:tcPr>
          <w:p w14:paraId="4CFA6D89" w14:textId="6183136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2240684,81</w:t>
            </w:r>
          </w:p>
        </w:tc>
        <w:tc>
          <w:tcPr>
            <w:tcW w:w="829" w:type="pct"/>
            <w:vAlign w:val="center"/>
          </w:tcPr>
          <w:p w14:paraId="3E48FAE9" w14:textId="7C8D75E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26,26</w:t>
            </w:r>
          </w:p>
        </w:tc>
        <w:tc>
          <w:tcPr>
            <w:tcW w:w="1324" w:type="pct"/>
            <w:vAlign w:val="center"/>
          </w:tcPr>
          <w:p w14:paraId="10CE83D4" w14:textId="05EDFC6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272°40'1"</w:t>
            </w:r>
          </w:p>
        </w:tc>
      </w:tr>
      <w:tr w:rsidR="00F57ACE" w14:paraId="19E737EB" w14:textId="77777777" w:rsidTr="00F57ACE">
        <w:tc>
          <w:tcPr>
            <w:tcW w:w="456" w:type="pct"/>
            <w:vAlign w:val="center"/>
          </w:tcPr>
          <w:p w14:paraId="7AF03D2A" w14:textId="5658E6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71</w:t>
            </w:r>
          </w:p>
        </w:tc>
        <w:tc>
          <w:tcPr>
            <w:tcW w:w="885" w:type="pct"/>
            <w:vAlign w:val="center"/>
          </w:tcPr>
          <w:p w14:paraId="6D6770B6" w14:textId="2B9BE5D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161</w:t>
            </w:r>
          </w:p>
        </w:tc>
        <w:tc>
          <w:tcPr>
            <w:tcW w:w="723" w:type="pct"/>
            <w:vAlign w:val="center"/>
          </w:tcPr>
          <w:p w14:paraId="345BEB15" w14:textId="16CC99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478141,06</w:t>
            </w:r>
          </w:p>
        </w:tc>
        <w:tc>
          <w:tcPr>
            <w:tcW w:w="783" w:type="pct"/>
            <w:vAlign w:val="center"/>
          </w:tcPr>
          <w:p w14:paraId="45564CEF" w14:textId="4236537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2240663,33</w:t>
            </w:r>
          </w:p>
        </w:tc>
        <w:tc>
          <w:tcPr>
            <w:tcW w:w="829" w:type="pct"/>
            <w:vAlign w:val="center"/>
          </w:tcPr>
          <w:p w14:paraId="1AD25188" w14:textId="392D33A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21,56</w:t>
            </w:r>
          </w:p>
        </w:tc>
        <w:tc>
          <w:tcPr>
            <w:tcW w:w="1324" w:type="pct"/>
            <w:vAlign w:val="center"/>
          </w:tcPr>
          <w:p w14:paraId="118E86AE" w14:textId="162380B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274°54'60"</w:t>
            </w:r>
          </w:p>
        </w:tc>
      </w:tr>
      <w:tr w:rsidR="00F57ACE" w14:paraId="2626BB9D" w14:textId="77777777" w:rsidTr="00F57ACE">
        <w:tc>
          <w:tcPr>
            <w:tcW w:w="456" w:type="pct"/>
            <w:vAlign w:val="center"/>
          </w:tcPr>
          <w:p w14:paraId="5F66A89E" w14:textId="36F84FF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72</w:t>
            </w:r>
          </w:p>
        </w:tc>
        <w:tc>
          <w:tcPr>
            <w:tcW w:w="885" w:type="pct"/>
            <w:vAlign w:val="center"/>
          </w:tcPr>
          <w:p w14:paraId="005F9FA7" w14:textId="6F1FF5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160</w:t>
            </w:r>
          </w:p>
        </w:tc>
        <w:tc>
          <w:tcPr>
            <w:tcW w:w="723" w:type="pct"/>
            <w:vAlign w:val="center"/>
          </w:tcPr>
          <w:p w14:paraId="6F7C6C82" w14:textId="382A0D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478146,64</w:t>
            </w:r>
          </w:p>
        </w:tc>
        <w:tc>
          <w:tcPr>
            <w:tcW w:w="783" w:type="pct"/>
            <w:vAlign w:val="center"/>
          </w:tcPr>
          <w:p w14:paraId="135BA2D4" w14:textId="405A1B5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2240626,6</w:t>
            </w:r>
          </w:p>
        </w:tc>
        <w:tc>
          <w:tcPr>
            <w:tcW w:w="829" w:type="pct"/>
            <w:vAlign w:val="center"/>
          </w:tcPr>
          <w:p w14:paraId="3D825A96" w14:textId="5BD73BA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37,15</w:t>
            </w:r>
          </w:p>
        </w:tc>
        <w:tc>
          <w:tcPr>
            <w:tcW w:w="1324" w:type="pct"/>
            <w:vAlign w:val="center"/>
          </w:tcPr>
          <w:p w14:paraId="4CD9EF7A" w14:textId="6B197E1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278°38'24"</w:t>
            </w:r>
          </w:p>
        </w:tc>
      </w:tr>
      <w:tr w:rsidR="00F57ACE" w14:paraId="3C4CDE27" w14:textId="77777777" w:rsidTr="00F57ACE">
        <w:tc>
          <w:tcPr>
            <w:tcW w:w="456" w:type="pct"/>
            <w:vAlign w:val="center"/>
          </w:tcPr>
          <w:p w14:paraId="0C95AE10" w14:textId="6BF354D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73</w:t>
            </w:r>
          </w:p>
        </w:tc>
        <w:tc>
          <w:tcPr>
            <w:tcW w:w="885" w:type="pct"/>
            <w:vAlign w:val="center"/>
          </w:tcPr>
          <w:p w14:paraId="654362FE" w14:textId="710B5BD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159</w:t>
            </w:r>
          </w:p>
        </w:tc>
        <w:tc>
          <w:tcPr>
            <w:tcW w:w="723" w:type="pct"/>
            <w:vAlign w:val="center"/>
          </w:tcPr>
          <w:p w14:paraId="6539998A" w14:textId="5BCEC10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478146,84</w:t>
            </w:r>
          </w:p>
        </w:tc>
        <w:tc>
          <w:tcPr>
            <w:tcW w:w="783" w:type="pct"/>
            <w:vAlign w:val="center"/>
          </w:tcPr>
          <w:p w14:paraId="6DC43938" w14:textId="25D05B3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2240622,54</w:t>
            </w:r>
          </w:p>
        </w:tc>
        <w:tc>
          <w:tcPr>
            <w:tcW w:w="829" w:type="pct"/>
            <w:vAlign w:val="center"/>
          </w:tcPr>
          <w:p w14:paraId="1BD3FD60" w14:textId="454780B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4,06</w:t>
            </w:r>
          </w:p>
        </w:tc>
        <w:tc>
          <w:tcPr>
            <w:tcW w:w="1324" w:type="pct"/>
            <w:vAlign w:val="center"/>
          </w:tcPr>
          <w:p w14:paraId="2EAC123C" w14:textId="632156A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272°52'42"</w:t>
            </w:r>
          </w:p>
        </w:tc>
      </w:tr>
      <w:tr w:rsidR="00F57ACE" w14:paraId="2F27AE1F" w14:textId="77777777" w:rsidTr="00F57ACE">
        <w:tc>
          <w:tcPr>
            <w:tcW w:w="456" w:type="pct"/>
            <w:vAlign w:val="center"/>
          </w:tcPr>
          <w:p w14:paraId="5D46A996" w14:textId="204FA2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74</w:t>
            </w:r>
          </w:p>
        </w:tc>
        <w:tc>
          <w:tcPr>
            <w:tcW w:w="885" w:type="pct"/>
            <w:vAlign w:val="center"/>
          </w:tcPr>
          <w:p w14:paraId="7AE4BC66" w14:textId="2A2BD76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158</w:t>
            </w:r>
          </w:p>
        </w:tc>
        <w:tc>
          <w:tcPr>
            <w:tcW w:w="723" w:type="pct"/>
            <w:vAlign w:val="center"/>
          </w:tcPr>
          <w:p w14:paraId="341C9E40" w14:textId="6EF3D6B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478146,13</w:t>
            </w:r>
          </w:p>
        </w:tc>
        <w:tc>
          <w:tcPr>
            <w:tcW w:w="783" w:type="pct"/>
            <w:vAlign w:val="center"/>
          </w:tcPr>
          <w:p w14:paraId="48EFC734" w14:textId="1B82440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2240610,88</w:t>
            </w:r>
          </w:p>
        </w:tc>
        <w:tc>
          <w:tcPr>
            <w:tcW w:w="829" w:type="pct"/>
            <w:vAlign w:val="center"/>
          </w:tcPr>
          <w:p w14:paraId="31B9FA72" w14:textId="6F7907C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11,68</w:t>
            </w:r>
          </w:p>
        </w:tc>
        <w:tc>
          <w:tcPr>
            <w:tcW w:w="1324" w:type="pct"/>
            <w:vAlign w:val="center"/>
          </w:tcPr>
          <w:p w14:paraId="46C9B81D" w14:textId="15F8068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266°30'0"</w:t>
            </w:r>
          </w:p>
        </w:tc>
      </w:tr>
      <w:tr w:rsidR="00F57ACE" w14:paraId="4F00BA0A" w14:textId="77777777" w:rsidTr="00F57ACE">
        <w:tc>
          <w:tcPr>
            <w:tcW w:w="456" w:type="pct"/>
            <w:vAlign w:val="center"/>
          </w:tcPr>
          <w:p w14:paraId="20F8931A" w14:textId="69EDDEF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75</w:t>
            </w:r>
          </w:p>
        </w:tc>
        <w:tc>
          <w:tcPr>
            <w:tcW w:w="885" w:type="pct"/>
            <w:vAlign w:val="center"/>
          </w:tcPr>
          <w:p w14:paraId="7B301CB1" w14:textId="658F48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157</w:t>
            </w:r>
          </w:p>
        </w:tc>
        <w:tc>
          <w:tcPr>
            <w:tcW w:w="723" w:type="pct"/>
            <w:vAlign w:val="center"/>
          </w:tcPr>
          <w:p w14:paraId="7FC9A0BE" w14:textId="44D2B0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478145,3</w:t>
            </w:r>
          </w:p>
        </w:tc>
        <w:tc>
          <w:tcPr>
            <w:tcW w:w="783" w:type="pct"/>
            <w:vAlign w:val="center"/>
          </w:tcPr>
          <w:p w14:paraId="75288F55" w14:textId="61BC0B1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2240606,71</w:t>
            </w:r>
          </w:p>
        </w:tc>
        <w:tc>
          <w:tcPr>
            <w:tcW w:w="829" w:type="pct"/>
            <w:vAlign w:val="center"/>
          </w:tcPr>
          <w:p w14:paraId="300FA8E4" w14:textId="0602BC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4,26</w:t>
            </w:r>
          </w:p>
        </w:tc>
        <w:tc>
          <w:tcPr>
            <w:tcW w:w="1324" w:type="pct"/>
            <w:vAlign w:val="center"/>
          </w:tcPr>
          <w:p w14:paraId="63CEF3CA" w14:textId="32142AA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258°43'50"</w:t>
            </w:r>
          </w:p>
        </w:tc>
      </w:tr>
      <w:tr w:rsidR="00F57ACE" w14:paraId="2AFBA6A9" w14:textId="77777777" w:rsidTr="00F57ACE">
        <w:tc>
          <w:tcPr>
            <w:tcW w:w="456" w:type="pct"/>
            <w:vAlign w:val="center"/>
          </w:tcPr>
          <w:p w14:paraId="008E791A" w14:textId="133574C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76</w:t>
            </w:r>
          </w:p>
        </w:tc>
        <w:tc>
          <w:tcPr>
            <w:tcW w:w="885" w:type="pct"/>
            <w:vAlign w:val="center"/>
          </w:tcPr>
          <w:p w14:paraId="74C897A9" w14:textId="04CE499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156</w:t>
            </w:r>
          </w:p>
        </w:tc>
        <w:tc>
          <w:tcPr>
            <w:tcW w:w="723" w:type="pct"/>
            <w:vAlign w:val="center"/>
          </w:tcPr>
          <w:p w14:paraId="4E6F1798" w14:textId="78EA086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478144,14</w:t>
            </w:r>
          </w:p>
        </w:tc>
        <w:tc>
          <w:tcPr>
            <w:tcW w:w="783" w:type="pct"/>
            <w:vAlign w:val="center"/>
          </w:tcPr>
          <w:p w14:paraId="16E90880" w14:textId="455092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2240603,84</w:t>
            </w:r>
          </w:p>
        </w:tc>
        <w:tc>
          <w:tcPr>
            <w:tcW w:w="829" w:type="pct"/>
            <w:vAlign w:val="center"/>
          </w:tcPr>
          <w:p w14:paraId="04F7C7A8" w14:textId="3F0AB5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3,09</w:t>
            </w:r>
          </w:p>
        </w:tc>
        <w:tc>
          <w:tcPr>
            <w:tcW w:w="1324" w:type="pct"/>
            <w:vAlign w:val="center"/>
          </w:tcPr>
          <w:p w14:paraId="30B33181" w14:textId="18D2615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247°57'47"</w:t>
            </w:r>
          </w:p>
        </w:tc>
      </w:tr>
      <w:tr w:rsidR="00F57ACE" w14:paraId="1DD96D9B" w14:textId="77777777" w:rsidTr="00F57ACE">
        <w:tc>
          <w:tcPr>
            <w:tcW w:w="456" w:type="pct"/>
            <w:vAlign w:val="center"/>
          </w:tcPr>
          <w:p w14:paraId="57F03E4D" w14:textId="394E931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77</w:t>
            </w:r>
          </w:p>
        </w:tc>
        <w:tc>
          <w:tcPr>
            <w:tcW w:w="885" w:type="pct"/>
            <w:vAlign w:val="center"/>
          </w:tcPr>
          <w:p w14:paraId="3692FA26" w14:textId="166D09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155</w:t>
            </w:r>
          </w:p>
        </w:tc>
        <w:tc>
          <w:tcPr>
            <w:tcW w:w="723" w:type="pct"/>
            <w:vAlign w:val="center"/>
          </w:tcPr>
          <w:p w14:paraId="3F93460B" w14:textId="70119B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478099,54</w:t>
            </w:r>
          </w:p>
        </w:tc>
        <w:tc>
          <w:tcPr>
            <w:tcW w:w="783" w:type="pct"/>
            <w:vAlign w:val="center"/>
          </w:tcPr>
          <w:p w14:paraId="0FF2DD5B" w14:textId="6E9146C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2240556,61</w:t>
            </w:r>
          </w:p>
        </w:tc>
        <w:tc>
          <w:tcPr>
            <w:tcW w:w="829" w:type="pct"/>
            <w:vAlign w:val="center"/>
          </w:tcPr>
          <w:p w14:paraId="732298DD" w14:textId="5655304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64,95</w:t>
            </w:r>
          </w:p>
        </w:tc>
        <w:tc>
          <w:tcPr>
            <w:tcW w:w="1324" w:type="pct"/>
            <w:vAlign w:val="center"/>
          </w:tcPr>
          <w:p w14:paraId="114F47F4" w14:textId="1D2B35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226°38'30"</w:t>
            </w:r>
          </w:p>
        </w:tc>
      </w:tr>
      <w:tr w:rsidR="00F57ACE" w14:paraId="29430765" w14:textId="77777777" w:rsidTr="00F57ACE">
        <w:tc>
          <w:tcPr>
            <w:tcW w:w="456" w:type="pct"/>
            <w:vAlign w:val="center"/>
          </w:tcPr>
          <w:p w14:paraId="33D1B198" w14:textId="0B7F83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78</w:t>
            </w:r>
          </w:p>
        </w:tc>
        <w:tc>
          <w:tcPr>
            <w:tcW w:w="885" w:type="pct"/>
            <w:vAlign w:val="center"/>
          </w:tcPr>
          <w:p w14:paraId="0E96ED16" w14:textId="35F2646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154</w:t>
            </w:r>
          </w:p>
        </w:tc>
        <w:tc>
          <w:tcPr>
            <w:tcW w:w="723" w:type="pct"/>
            <w:vAlign w:val="center"/>
          </w:tcPr>
          <w:p w14:paraId="4F1228CD" w14:textId="2F031A0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478069,18</w:t>
            </w:r>
          </w:p>
        </w:tc>
        <w:tc>
          <w:tcPr>
            <w:tcW w:w="783" w:type="pct"/>
            <w:vAlign w:val="center"/>
          </w:tcPr>
          <w:p w14:paraId="06B42914" w14:textId="2509C75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2240517,34</w:t>
            </w:r>
          </w:p>
        </w:tc>
        <w:tc>
          <w:tcPr>
            <w:tcW w:w="829" w:type="pct"/>
            <w:vAlign w:val="center"/>
          </w:tcPr>
          <w:p w14:paraId="48988742" w14:textId="033073A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49,64</w:t>
            </w:r>
          </w:p>
        </w:tc>
        <w:tc>
          <w:tcPr>
            <w:tcW w:w="1324" w:type="pct"/>
            <w:vAlign w:val="center"/>
          </w:tcPr>
          <w:p w14:paraId="1E89C226" w14:textId="74D17F7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232°17'48"</w:t>
            </w:r>
          </w:p>
        </w:tc>
      </w:tr>
      <w:tr w:rsidR="00F57ACE" w14:paraId="26500EDA" w14:textId="77777777" w:rsidTr="00F57ACE">
        <w:tc>
          <w:tcPr>
            <w:tcW w:w="456" w:type="pct"/>
            <w:vAlign w:val="center"/>
          </w:tcPr>
          <w:p w14:paraId="69E5F349" w14:textId="68568BE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79</w:t>
            </w:r>
          </w:p>
        </w:tc>
        <w:tc>
          <w:tcPr>
            <w:tcW w:w="885" w:type="pct"/>
            <w:vAlign w:val="center"/>
          </w:tcPr>
          <w:p w14:paraId="35B32404" w14:textId="5B41D4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153</w:t>
            </w:r>
          </w:p>
        </w:tc>
        <w:tc>
          <w:tcPr>
            <w:tcW w:w="723" w:type="pct"/>
            <w:vAlign w:val="center"/>
          </w:tcPr>
          <w:p w14:paraId="347987E5" w14:textId="07715E0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478065,02</w:t>
            </w:r>
          </w:p>
        </w:tc>
        <w:tc>
          <w:tcPr>
            <w:tcW w:w="783" w:type="pct"/>
            <w:vAlign w:val="center"/>
          </w:tcPr>
          <w:p w14:paraId="355F18E2" w14:textId="233101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2240506,01</w:t>
            </w:r>
          </w:p>
        </w:tc>
        <w:tc>
          <w:tcPr>
            <w:tcW w:w="829" w:type="pct"/>
            <w:vAlign w:val="center"/>
          </w:tcPr>
          <w:p w14:paraId="1C4A74E3" w14:textId="2A1F8F8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12,07</w:t>
            </w:r>
          </w:p>
        </w:tc>
        <w:tc>
          <w:tcPr>
            <w:tcW w:w="1324" w:type="pct"/>
            <w:vAlign w:val="center"/>
          </w:tcPr>
          <w:p w14:paraId="6F72F9AF" w14:textId="671F5B7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249°50'7"</w:t>
            </w:r>
          </w:p>
        </w:tc>
      </w:tr>
      <w:tr w:rsidR="00F57ACE" w14:paraId="29679FF5" w14:textId="77777777" w:rsidTr="00F57ACE">
        <w:tc>
          <w:tcPr>
            <w:tcW w:w="456" w:type="pct"/>
            <w:vAlign w:val="center"/>
          </w:tcPr>
          <w:p w14:paraId="6A30A57F" w14:textId="0770516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80</w:t>
            </w:r>
          </w:p>
        </w:tc>
        <w:tc>
          <w:tcPr>
            <w:tcW w:w="885" w:type="pct"/>
            <w:vAlign w:val="center"/>
          </w:tcPr>
          <w:p w14:paraId="6749F7EA" w14:textId="7AEE7B6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152</w:t>
            </w:r>
          </w:p>
        </w:tc>
        <w:tc>
          <w:tcPr>
            <w:tcW w:w="723" w:type="pct"/>
            <w:vAlign w:val="center"/>
          </w:tcPr>
          <w:p w14:paraId="1BB8B2BD" w14:textId="2A01331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478062,32</w:t>
            </w:r>
          </w:p>
        </w:tc>
        <w:tc>
          <w:tcPr>
            <w:tcW w:w="783" w:type="pct"/>
            <w:vAlign w:val="center"/>
          </w:tcPr>
          <w:p w14:paraId="17ADB143" w14:textId="0B11482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2240497,3</w:t>
            </w:r>
          </w:p>
        </w:tc>
        <w:tc>
          <w:tcPr>
            <w:tcW w:w="829" w:type="pct"/>
            <w:vAlign w:val="center"/>
          </w:tcPr>
          <w:p w14:paraId="7D761E72" w14:textId="3108E6D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9,11</w:t>
            </w:r>
          </w:p>
        </w:tc>
        <w:tc>
          <w:tcPr>
            <w:tcW w:w="1324" w:type="pct"/>
            <w:vAlign w:val="center"/>
          </w:tcPr>
          <w:p w14:paraId="377AE3B7" w14:textId="3D8D94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252°46'29"</w:t>
            </w:r>
          </w:p>
        </w:tc>
      </w:tr>
      <w:tr w:rsidR="00F57ACE" w14:paraId="09A70A06" w14:textId="77777777" w:rsidTr="00F57ACE">
        <w:tc>
          <w:tcPr>
            <w:tcW w:w="456" w:type="pct"/>
            <w:vAlign w:val="center"/>
          </w:tcPr>
          <w:p w14:paraId="40403377" w14:textId="68383FC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81</w:t>
            </w:r>
          </w:p>
        </w:tc>
        <w:tc>
          <w:tcPr>
            <w:tcW w:w="885" w:type="pct"/>
            <w:vAlign w:val="center"/>
          </w:tcPr>
          <w:p w14:paraId="7A032C40" w14:textId="50F386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151</w:t>
            </w:r>
          </w:p>
        </w:tc>
        <w:tc>
          <w:tcPr>
            <w:tcW w:w="723" w:type="pct"/>
            <w:vAlign w:val="center"/>
          </w:tcPr>
          <w:p w14:paraId="66C59327" w14:textId="297F2B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478057,57</w:t>
            </w:r>
          </w:p>
        </w:tc>
        <w:tc>
          <w:tcPr>
            <w:tcW w:w="783" w:type="pct"/>
            <w:vAlign w:val="center"/>
          </w:tcPr>
          <w:p w14:paraId="44AB1B68" w14:textId="0EBEE10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2240471,05</w:t>
            </w:r>
          </w:p>
        </w:tc>
        <w:tc>
          <w:tcPr>
            <w:tcW w:w="829" w:type="pct"/>
            <w:vAlign w:val="center"/>
          </w:tcPr>
          <w:p w14:paraId="73472F42" w14:textId="4BCBE02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26,68</w:t>
            </w:r>
          </w:p>
        </w:tc>
        <w:tc>
          <w:tcPr>
            <w:tcW w:w="1324" w:type="pct"/>
            <w:vAlign w:val="center"/>
          </w:tcPr>
          <w:p w14:paraId="0CECE5F3" w14:textId="6762EF6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259°43'26"</w:t>
            </w:r>
          </w:p>
        </w:tc>
      </w:tr>
      <w:tr w:rsidR="00F57ACE" w14:paraId="070CB69C" w14:textId="77777777" w:rsidTr="00F57ACE">
        <w:tc>
          <w:tcPr>
            <w:tcW w:w="456" w:type="pct"/>
            <w:vAlign w:val="center"/>
          </w:tcPr>
          <w:p w14:paraId="592DD32B" w14:textId="0DC638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82</w:t>
            </w:r>
          </w:p>
        </w:tc>
        <w:tc>
          <w:tcPr>
            <w:tcW w:w="885" w:type="pct"/>
            <w:vAlign w:val="center"/>
          </w:tcPr>
          <w:p w14:paraId="4E0AF4A2" w14:textId="087E81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150</w:t>
            </w:r>
          </w:p>
        </w:tc>
        <w:tc>
          <w:tcPr>
            <w:tcW w:w="723" w:type="pct"/>
            <w:vAlign w:val="center"/>
          </w:tcPr>
          <w:p w14:paraId="1557C6CB" w14:textId="784CCAF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478052,05</w:t>
            </w:r>
          </w:p>
        </w:tc>
        <w:tc>
          <w:tcPr>
            <w:tcW w:w="783" w:type="pct"/>
            <w:vAlign w:val="center"/>
          </w:tcPr>
          <w:p w14:paraId="6372085A" w14:textId="3513C8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2240435,83</w:t>
            </w:r>
          </w:p>
        </w:tc>
        <w:tc>
          <w:tcPr>
            <w:tcW w:w="829" w:type="pct"/>
            <w:vAlign w:val="center"/>
          </w:tcPr>
          <w:p w14:paraId="28B73DC9" w14:textId="52FB69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35,65</w:t>
            </w:r>
          </w:p>
        </w:tc>
        <w:tc>
          <w:tcPr>
            <w:tcW w:w="1324" w:type="pct"/>
            <w:vAlign w:val="center"/>
          </w:tcPr>
          <w:p w14:paraId="18CA20BD" w14:textId="39047F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261°5'42"</w:t>
            </w:r>
          </w:p>
        </w:tc>
      </w:tr>
      <w:tr w:rsidR="00F57ACE" w14:paraId="6B901BFC" w14:textId="77777777" w:rsidTr="00F57ACE">
        <w:tc>
          <w:tcPr>
            <w:tcW w:w="456" w:type="pct"/>
            <w:vAlign w:val="center"/>
          </w:tcPr>
          <w:p w14:paraId="444BBB02" w14:textId="128E7FC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83</w:t>
            </w:r>
          </w:p>
        </w:tc>
        <w:tc>
          <w:tcPr>
            <w:tcW w:w="885" w:type="pct"/>
            <w:vAlign w:val="center"/>
          </w:tcPr>
          <w:p w14:paraId="28521D49" w14:textId="7FC9624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149</w:t>
            </w:r>
          </w:p>
        </w:tc>
        <w:tc>
          <w:tcPr>
            <w:tcW w:w="723" w:type="pct"/>
            <w:vAlign w:val="center"/>
          </w:tcPr>
          <w:p w14:paraId="713A4006" w14:textId="6BCC9F0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478046,96</w:t>
            </w:r>
          </w:p>
        </w:tc>
        <w:tc>
          <w:tcPr>
            <w:tcW w:w="783" w:type="pct"/>
            <w:vAlign w:val="center"/>
          </w:tcPr>
          <w:p w14:paraId="62B72375" w14:textId="23FDA9F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2240404,23</w:t>
            </w:r>
          </w:p>
        </w:tc>
        <w:tc>
          <w:tcPr>
            <w:tcW w:w="829" w:type="pct"/>
            <w:vAlign w:val="center"/>
          </w:tcPr>
          <w:p w14:paraId="26D83452" w14:textId="556EE55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32,01</w:t>
            </w:r>
          </w:p>
        </w:tc>
        <w:tc>
          <w:tcPr>
            <w:tcW w:w="1324" w:type="pct"/>
            <w:vAlign w:val="center"/>
          </w:tcPr>
          <w:p w14:paraId="4F5BE815" w14:textId="1A6013D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260°50'42"</w:t>
            </w:r>
          </w:p>
        </w:tc>
      </w:tr>
      <w:tr w:rsidR="00F57ACE" w14:paraId="44278ECA" w14:textId="77777777" w:rsidTr="00F57ACE">
        <w:tc>
          <w:tcPr>
            <w:tcW w:w="456" w:type="pct"/>
            <w:vAlign w:val="center"/>
          </w:tcPr>
          <w:p w14:paraId="4C726CC3" w14:textId="3C9DC7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84</w:t>
            </w:r>
          </w:p>
        </w:tc>
        <w:tc>
          <w:tcPr>
            <w:tcW w:w="885" w:type="pct"/>
            <w:vAlign w:val="center"/>
          </w:tcPr>
          <w:p w14:paraId="5CC35951" w14:textId="0BEFFE5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148</w:t>
            </w:r>
          </w:p>
        </w:tc>
        <w:tc>
          <w:tcPr>
            <w:tcW w:w="723" w:type="pct"/>
            <w:vAlign w:val="center"/>
          </w:tcPr>
          <w:p w14:paraId="4D466885" w14:textId="10FD31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478039,02</w:t>
            </w:r>
          </w:p>
        </w:tc>
        <w:tc>
          <w:tcPr>
            <w:tcW w:w="783" w:type="pct"/>
            <w:vAlign w:val="center"/>
          </w:tcPr>
          <w:p w14:paraId="212485F8" w14:textId="5C5C7E6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2240362,75</w:t>
            </w:r>
          </w:p>
        </w:tc>
        <w:tc>
          <w:tcPr>
            <w:tcW w:w="829" w:type="pct"/>
            <w:vAlign w:val="center"/>
          </w:tcPr>
          <w:p w14:paraId="113431CB" w14:textId="636919C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42,24</w:t>
            </w:r>
          </w:p>
        </w:tc>
        <w:tc>
          <w:tcPr>
            <w:tcW w:w="1324" w:type="pct"/>
            <w:vAlign w:val="center"/>
          </w:tcPr>
          <w:p w14:paraId="1A670327" w14:textId="7C96967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259°9'54"</w:t>
            </w:r>
          </w:p>
        </w:tc>
      </w:tr>
      <w:tr w:rsidR="00F57ACE" w14:paraId="3A57CD1B" w14:textId="77777777" w:rsidTr="00F57ACE">
        <w:tc>
          <w:tcPr>
            <w:tcW w:w="456" w:type="pct"/>
            <w:vAlign w:val="center"/>
          </w:tcPr>
          <w:p w14:paraId="46CD9C59" w14:textId="556469A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85</w:t>
            </w:r>
          </w:p>
        </w:tc>
        <w:tc>
          <w:tcPr>
            <w:tcW w:w="885" w:type="pct"/>
            <w:vAlign w:val="center"/>
          </w:tcPr>
          <w:p w14:paraId="58F3E589" w14:textId="083664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147</w:t>
            </w:r>
          </w:p>
        </w:tc>
        <w:tc>
          <w:tcPr>
            <w:tcW w:w="723" w:type="pct"/>
            <w:vAlign w:val="center"/>
          </w:tcPr>
          <w:p w14:paraId="1FB9A57E" w14:textId="29CC392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478030,15</w:t>
            </w:r>
          </w:p>
        </w:tc>
        <w:tc>
          <w:tcPr>
            <w:tcW w:w="783" w:type="pct"/>
            <w:vAlign w:val="center"/>
          </w:tcPr>
          <w:p w14:paraId="300E9BC1" w14:textId="1AB8D2A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2240332,51</w:t>
            </w:r>
          </w:p>
        </w:tc>
        <w:tc>
          <w:tcPr>
            <w:tcW w:w="829" w:type="pct"/>
            <w:vAlign w:val="center"/>
          </w:tcPr>
          <w:p w14:paraId="3B7A11CE" w14:textId="3F76097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31,51</w:t>
            </w:r>
          </w:p>
        </w:tc>
        <w:tc>
          <w:tcPr>
            <w:tcW w:w="1324" w:type="pct"/>
            <w:vAlign w:val="center"/>
          </w:tcPr>
          <w:p w14:paraId="5509EBBE" w14:textId="2E55E7E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253°39'14"</w:t>
            </w:r>
          </w:p>
        </w:tc>
      </w:tr>
      <w:tr w:rsidR="00F57ACE" w14:paraId="623F3294" w14:textId="77777777" w:rsidTr="00F57ACE">
        <w:tc>
          <w:tcPr>
            <w:tcW w:w="456" w:type="pct"/>
            <w:vAlign w:val="center"/>
          </w:tcPr>
          <w:p w14:paraId="5A9D4CB7" w14:textId="2D8440B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86</w:t>
            </w:r>
          </w:p>
        </w:tc>
        <w:tc>
          <w:tcPr>
            <w:tcW w:w="885" w:type="pct"/>
            <w:vAlign w:val="center"/>
          </w:tcPr>
          <w:p w14:paraId="5F94FD24" w14:textId="45B47ED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146</w:t>
            </w:r>
          </w:p>
        </w:tc>
        <w:tc>
          <w:tcPr>
            <w:tcW w:w="723" w:type="pct"/>
            <w:vAlign w:val="center"/>
          </w:tcPr>
          <w:p w14:paraId="71C04729" w14:textId="38737C7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478019,05</w:t>
            </w:r>
          </w:p>
        </w:tc>
        <w:tc>
          <w:tcPr>
            <w:tcW w:w="783" w:type="pct"/>
            <w:vAlign w:val="center"/>
          </w:tcPr>
          <w:p w14:paraId="7876DE1C" w14:textId="417B949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2240296,62</w:t>
            </w:r>
          </w:p>
        </w:tc>
        <w:tc>
          <w:tcPr>
            <w:tcW w:w="829" w:type="pct"/>
            <w:vAlign w:val="center"/>
          </w:tcPr>
          <w:p w14:paraId="0333DFDF" w14:textId="3D001BC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37,57</w:t>
            </w:r>
          </w:p>
        </w:tc>
        <w:tc>
          <w:tcPr>
            <w:tcW w:w="1324" w:type="pct"/>
            <w:vAlign w:val="center"/>
          </w:tcPr>
          <w:p w14:paraId="78201FB0" w14:textId="4836809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252°49'26"</w:t>
            </w:r>
          </w:p>
        </w:tc>
      </w:tr>
      <w:tr w:rsidR="00F57ACE" w14:paraId="7C13754D" w14:textId="77777777" w:rsidTr="00F57ACE">
        <w:tc>
          <w:tcPr>
            <w:tcW w:w="456" w:type="pct"/>
            <w:vAlign w:val="center"/>
          </w:tcPr>
          <w:p w14:paraId="0A39A401" w14:textId="11880D4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87</w:t>
            </w:r>
          </w:p>
        </w:tc>
        <w:tc>
          <w:tcPr>
            <w:tcW w:w="885" w:type="pct"/>
            <w:vAlign w:val="center"/>
          </w:tcPr>
          <w:p w14:paraId="60557FE5" w14:textId="2B720B7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145</w:t>
            </w:r>
          </w:p>
        </w:tc>
        <w:tc>
          <w:tcPr>
            <w:tcW w:w="723" w:type="pct"/>
            <w:vAlign w:val="center"/>
          </w:tcPr>
          <w:p w14:paraId="4B18639C" w14:textId="512F010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478009,39</w:t>
            </w:r>
          </w:p>
        </w:tc>
        <w:tc>
          <w:tcPr>
            <w:tcW w:w="783" w:type="pct"/>
            <w:vAlign w:val="center"/>
          </w:tcPr>
          <w:p w14:paraId="01B23556" w14:textId="1346CB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2240260,89</w:t>
            </w:r>
          </w:p>
        </w:tc>
        <w:tc>
          <w:tcPr>
            <w:tcW w:w="829" w:type="pct"/>
            <w:vAlign w:val="center"/>
          </w:tcPr>
          <w:p w14:paraId="2CB4D9AB" w14:textId="1DE867F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37,01</w:t>
            </w:r>
          </w:p>
        </w:tc>
        <w:tc>
          <w:tcPr>
            <w:tcW w:w="1324" w:type="pct"/>
            <w:vAlign w:val="center"/>
          </w:tcPr>
          <w:p w14:paraId="310F3C28" w14:textId="77E982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254°52'14"</w:t>
            </w:r>
          </w:p>
        </w:tc>
      </w:tr>
      <w:tr w:rsidR="00F57ACE" w14:paraId="26AB0E33" w14:textId="77777777" w:rsidTr="00F57ACE">
        <w:tc>
          <w:tcPr>
            <w:tcW w:w="456" w:type="pct"/>
            <w:vAlign w:val="center"/>
          </w:tcPr>
          <w:p w14:paraId="38E8D52B" w14:textId="0B4C7C2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88</w:t>
            </w:r>
          </w:p>
        </w:tc>
        <w:tc>
          <w:tcPr>
            <w:tcW w:w="885" w:type="pct"/>
            <w:vAlign w:val="center"/>
          </w:tcPr>
          <w:p w14:paraId="5746948F" w14:textId="1044359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144</w:t>
            </w:r>
          </w:p>
        </w:tc>
        <w:tc>
          <w:tcPr>
            <w:tcW w:w="723" w:type="pct"/>
            <w:vAlign w:val="center"/>
          </w:tcPr>
          <w:p w14:paraId="49BE05CB" w14:textId="23C8D5F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478007,45</w:t>
            </w:r>
          </w:p>
        </w:tc>
        <w:tc>
          <w:tcPr>
            <w:tcW w:w="783" w:type="pct"/>
            <w:vAlign w:val="center"/>
          </w:tcPr>
          <w:p w14:paraId="19F12067" w14:textId="6AC65FF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2240251,15</w:t>
            </w:r>
          </w:p>
        </w:tc>
        <w:tc>
          <w:tcPr>
            <w:tcW w:w="829" w:type="pct"/>
            <w:vAlign w:val="center"/>
          </w:tcPr>
          <w:p w14:paraId="5274D939" w14:textId="575B85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9,93</w:t>
            </w:r>
          </w:p>
        </w:tc>
        <w:tc>
          <w:tcPr>
            <w:tcW w:w="1324" w:type="pct"/>
            <w:vAlign w:val="center"/>
          </w:tcPr>
          <w:p w14:paraId="67BE3652" w14:textId="6D13ED3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258°41'24"</w:t>
            </w:r>
          </w:p>
        </w:tc>
      </w:tr>
      <w:tr w:rsidR="00F57ACE" w14:paraId="61BEBB53" w14:textId="77777777" w:rsidTr="00F57ACE">
        <w:tc>
          <w:tcPr>
            <w:tcW w:w="456" w:type="pct"/>
            <w:vAlign w:val="center"/>
          </w:tcPr>
          <w:p w14:paraId="7B7A2DF5" w14:textId="6D2546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89</w:t>
            </w:r>
          </w:p>
        </w:tc>
        <w:tc>
          <w:tcPr>
            <w:tcW w:w="885" w:type="pct"/>
            <w:vAlign w:val="center"/>
          </w:tcPr>
          <w:p w14:paraId="19420126" w14:textId="4A13626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143</w:t>
            </w:r>
          </w:p>
        </w:tc>
        <w:tc>
          <w:tcPr>
            <w:tcW w:w="723" w:type="pct"/>
            <w:vAlign w:val="center"/>
          </w:tcPr>
          <w:p w14:paraId="1432CD13" w14:textId="64B31A6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478004,31</w:t>
            </w:r>
          </w:p>
        </w:tc>
        <w:tc>
          <w:tcPr>
            <w:tcW w:w="783" w:type="pct"/>
            <w:vAlign w:val="center"/>
          </w:tcPr>
          <w:p w14:paraId="7BF20334" w14:textId="4608CD7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2240227,39</w:t>
            </w:r>
          </w:p>
        </w:tc>
        <w:tc>
          <w:tcPr>
            <w:tcW w:w="829" w:type="pct"/>
            <w:vAlign w:val="center"/>
          </w:tcPr>
          <w:p w14:paraId="0E71CFAA" w14:textId="5ABF25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23,97</w:t>
            </w:r>
          </w:p>
        </w:tc>
        <w:tc>
          <w:tcPr>
            <w:tcW w:w="1324" w:type="pct"/>
            <w:vAlign w:val="center"/>
          </w:tcPr>
          <w:p w14:paraId="3F386448" w14:textId="7203D11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262°29'20"</w:t>
            </w:r>
          </w:p>
        </w:tc>
      </w:tr>
      <w:tr w:rsidR="00F57ACE" w14:paraId="57E2ED73" w14:textId="77777777" w:rsidTr="00F57ACE">
        <w:tc>
          <w:tcPr>
            <w:tcW w:w="456" w:type="pct"/>
            <w:vAlign w:val="center"/>
          </w:tcPr>
          <w:p w14:paraId="53BAFAD3" w14:textId="37BC2E9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90</w:t>
            </w:r>
          </w:p>
        </w:tc>
        <w:tc>
          <w:tcPr>
            <w:tcW w:w="885" w:type="pct"/>
            <w:vAlign w:val="center"/>
          </w:tcPr>
          <w:p w14:paraId="473544CC" w14:textId="4955351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142</w:t>
            </w:r>
          </w:p>
        </w:tc>
        <w:tc>
          <w:tcPr>
            <w:tcW w:w="723" w:type="pct"/>
            <w:vAlign w:val="center"/>
          </w:tcPr>
          <w:p w14:paraId="619D1F46" w14:textId="64E1CCE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478003,49</w:t>
            </w:r>
          </w:p>
        </w:tc>
        <w:tc>
          <w:tcPr>
            <w:tcW w:w="783" w:type="pct"/>
            <w:vAlign w:val="center"/>
          </w:tcPr>
          <w:p w14:paraId="63C5A01C" w14:textId="457F94B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2240217,32</w:t>
            </w:r>
          </w:p>
        </w:tc>
        <w:tc>
          <w:tcPr>
            <w:tcW w:w="829" w:type="pct"/>
            <w:vAlign w:val="center"/>
          </w:tcPr>
          <w:p w14:paraId="2F9C50A7" w14:textId="4A77EF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10,11</w:t>
            </w:r>
          </w:p>
        </w:tc>
        <w:tc>
          <w:tcPr>
            <w:tcW w:w="1324" w:type="pct"/>
            <w:vAlign w:val="center"/>
          </w:tcPr>
          <w:p w14:paraId="1ACEE186" w14:textId="763325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265°19'42"</w:t>
            </w:r>
          </w:p>
        </w:tc>
      </w:tr>
      <w:tr w:rsidR="00F57ACE" w14:paraId="778D1FAF" w14:textId="77777777" w:rsidTr="00F57ACE">
        <w:tc>
          <w:tcPr>
            <w:tcW w:w="456" w:type="pct"/>
            <w:vAlign w:val="center"/>
          </w:tcPr>
          <w:p w14:paraId="5D2413EF" w14:textId="7C0582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91</w:t>
            </w:r>
          </w:p>
        </w:tc>
        <w:tc>
          <w:tcPr>
            <w:tcW w:w="885" w:type="pct"/>
            <w:vAlign w:val="center"/>
          </w:tcPr>
          <w:p w14:paraId="4C1DAF56" w14:textId="7A5CC6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141</w:t>
            </w:r>
          </w:p>
        </w:tc>
        <w:tc>
          <w:tcPr>
            <w:tcW w:w="723" w:type="pct"/>
            <w:vAlign w:val="center"/>
          </w:tcPr>
          <w:p w14:paraId="29DC5C39" w14:textId="54488E2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478004,72</w:t>
            </w:r>
          </w:p>
        </w:tc>
        <w:tc>
          <w:tcPr>
            <w:tcW w:w="783" w:type="pct"/>
            <w:vAlign w:val="center"/>
          </w:tcPr>
          <w:p w14:paraId="05CAB25B" w14:textId="7E83159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2240197,47</w:t>
            </w:r>
          </w:p>
        </w:tc>
        <w:tc>
          <w:tcPr>
            <w:tcW w:w="829" w:type="pct"/>
            <w:vAlign w:val="center"/>
          </w:tcPr>
          <w:p w14:paraId="4C28F0A6" w14:textId="05E0E38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19,88</w:t>
            </w:r>
          </w:p>
        </w:tc>
        <w:tc>
          <w:tcPr>
            <w:tcW w:w="1324" w:type="pct"/>
            <w:vAlign w:val="center"/>
          </w:tcPr>
          <w:p w14:paraId="59A4F4DB" w14:textId="1F85949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273°32'29"</w:t>
            </w:r>
          </w:p>
        </w:tc>
      </w:tr>
      <w:tr w:rsidR="00F57ACE" w14:paraId="037B8A96" w14:textId="77777777" w:rsidTr="00F57ACE">
        <w:tc>
          <w:tcPr>
            <w:tcW w:w="456" w:type="pct"/>
            <w:vAlign w:val="center"/>
          </w:tcPr>
          <w:p w14:paraId="184BA832" w14:textId="35804F3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92</w:t>
            </w:r>
          </w:p>
        </w:tc>
        <w:tc>
          <w:tcPr>
            <w:tcW w:w="885" w:type="pct"/>
            <w:vAlign w:val="center"/>
          </w:tcPr>
          <w:p w14:paraId="29804F4C" w14:textId="166BF0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140</w:t>
            </w:r>
          </w:p>
        </w:tc>
        <w:tc>
          <w:tcPr>
            <w:tcW w:w="723" w:type="pct"/>
            <w:vAlign w:val="center"/>
          </w:tcPr>
          <w:p w14:paraId="3A6ED4E0" w14:textId="45E54BB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478004,48</w:t>
            </w:r>
          </w:p>
        </w:tc>
        <w:tc>
          <w:tcPr>
            <w:tcW w:w="783" w:type="pct"/>
            <w:vAlign w:val="center"/>
          </w:tcPr>
          <w:p w14:paraId="48E96D0A" w14:textId="0895696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2240191,61</w:t>
            </w:r>
          </w:p>
        </w:tc>
        <w:tc>
          <w:tcPr>
            <w:tcW w:w="829" w:type="pct"/>
            <w:vAlign w:val="center"/>
          </w:tcPr>
          <w:p w14:paraId="3E090667" w14:textId="66F9F67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5,86</w:t>
            </w:r>
          </w:p>
        </w:tc>
        <w:tc>
          <w:tcPr>
            <w:tcW w:w="1324" w:type="pct"/>
            <w:vAlign w:val="center"/>
          </w:tcPr>
          <w:p w14:paraId="7B477B3A" w14:textId="1E71808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267°40'25"</w:t>
            </w:r>
          </w:p>
        </w:tc>
      </w:tr>
      <w:tr w:rsidR="00F57ACE" w14:paraId="791B6040" w14:textId="77777777" w:rsidTr="00F57ACE">
        <w:tc>
          <w:tcPr>
            <w:tcW w:w="456" w:type="pct"/>
            <w:vAlign w:val="center"/>
          </w:tcPr>
          <w:p w14:paraId="49DF1772" w14:textId="2A4876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93</w:t>
            </w:r>
          </w:p>
        </w:tc>
        <w:tc>
          <w:tcPr>
            <w:tcW w:w="885" w:type="pct"/>
            <w:vAlign w:val="center"/>
          </w:tcPr>
          <w:p w14:paraId="0E9340E5" w14:textId="38FBD03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139</w:t>
            </w:r>
          </w:p>
        </w:tc>
        <w:tc>
          <w:tcPr>
            <w:tcW w:w="723" w:type="pct"/>
            <w:vAlign w:val="center"/>
          </w:tcPr>
          <w:p w14:paraId="422D3874" w14:textId="2F706E2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478002,66</w:t>
            </w:r>
          </w:p>
        </w:tc>
        <w:tc>
          <w:tcPr>
            <w:tcW w:w="783" w:type="pct"/>
            <w:vAlign w:val="center"/>
          </w:tcPr>
          <w:p w14:paraId="5BDB9ADF" w14:textId="073EBE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2240180,55</w:t>
            </w:r>
          </w:p>
        </w:tc>
        <w:tc>
          <w:tcPr>
            <w:tcW w:w="829" w:type="pct"/>
            <w:vAlign w:val="center"/>
          </w:tcPr>
          <w:p w14:paraId="12D149F6" w14:textId="0D243F5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11,21</w:t>
            </w:r>
          </w:p>
        </w:tc>
        <w:tc>
          <w:tcPr>
            <w:tcW w:w="1324" w:type="pct"/>
            <w:vAlign w:val="center"/>
          </w:tcPr>
          <w:p w14:paraId="020F19E5" w14:textId="429EDB6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260°40'25"</w:t>
            </w:r>
          </w:p>
        </w:tc>
      </w:tr>
      <w:tr w:rsidR="00F57ACE" w14:paraId="19B20703" w14:textId="77777777" w:rsidTr="00F57ACE">
        <w:tc>
          <w:tcPr>
            <w:tcW w:w="456" w:type="pct"/>
            <w:vAlign w:val="center"/>
          </w:tcPr>
          <w:p w14:paraId="7CE7F498" w14:textId="5DC3B96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94</w:t>
            </w:r>
          </w:p>
        </w:tc>
        <w:tc>
          <w:tcPr>
            <w:tcW w:w="885" w:type="pct"/>
            <w:vAlign w:val="center"/>
          </w:tcPr>
          <w:p w14:paraId="699F5D42" w14:textId="38ADAB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138</w:t>
            </w:r>
          </w:p>
        </w:tc>
        <w:tc>
          <w:tcPr>
            <w:tcW w:w="723" w:type="pct"/>
            <w:vAlign w:val="center"/>
          </w:tcPr>
          <w:p w14:paraId="21C99880" w14:textId="79A3733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477990,07</w:t>
            </w:r>
          </w:p>
        </w:tc>
        <w:tc>
          <w:tcPr>
            <w:tcW w:w="783" w:type="pct"/>
            <w:vAlign w:val="center"/>
          </w:tcPr>
          <w:p w14:paraId="4DEC3314" w14:textId="0E88E0B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2240136,9</w:t>
            </w:r>
          </w:p>
        </w:tc>
        <w:tc>
          <w:tcPr>
            <w:tcW w:w="829" w:type="pct"/>
            <w:vAlign w:val="center"/>
          </w:tcPr>
          <w:p w14:paraId="7970522A" w14:textId="3421F2E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45,43</w:t>
            </w:r>
          </w:p>
        </w:tc>
        <w:tc>
          <w:tcPr>
            <w:tcW w:w="1324" w:type="pct"/>
            <w:vAlign w:val="center"/>
          </w:tcPr>
          <w:p w14:paraId="650D1588" w14:textId="1570254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253°54'30"</w:t>
            </w:r>
          </w:p>
        </w:tc>
      </w:tr>
      <w:tr w:rsidR="00F57ACE" w14:paraId="4E5FFEAB" w14:textId="77777777" w:rsidTr="00F57ACE">
        <w:tc>
          <w:tcPr>
            <w:tcW w:w="456" w:type="pct"/>
            <w:vAlign w:val="center"/>
          </w:tcPr>
          <w:p w14:paraId="65188952" w14:textId="53B9C3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95</w:t>
            </w:r>
          </w:p>
        </w:tc>
        <w:tc>
          <w:tcPr>
            <w:tcW w:w="885" w:type="pct"/>
            <w:vAlign w:val="center"/>
          </w:tcPr>
          <w:p w14:paraId="7958FF2E" w14:textId="18900B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137</w:t>
            </w:r>
          </w:p>
        </w:tc>
        <w:tc>
          <w:tcPr>
            <w:tcW w:w="723" w:type="pct"/>
            <w:vAlign w:val="center"/>
          </w:tcPr>
          <w:p w14:paraId="6642733B" w14:textId="6922BDC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477989,69</w:t>
            </w:r>
          </w:p>
        </w:tc>
        <w:tc>
          <w:tcPr>
            <w:tcW w:w="783" w:type="pct"/>
            <w:vAlign w:val="center"/>
          </w:tcPr>
          <w:p w14:paraId="1E4B9173" w14:textId="74D7352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2240123,33</w:t>
            </w:r>
          </w:p>
        </w:tc>
        <w:tc>
          <w:tcPr>
            <w:tcW w:w="829" w:type="pct"/>
            <w:vAlign w:val="center"/>
          </w:tcPr>
          <w:p w14:paraId="5417BBA6" w14:textId="7F1E62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13,57</w:t>
            </w:r>
          </w:p>
        </w:tc>
        <w:tc>
          <w:tcPr>
            <w:tcW w:w="1324" w:type="pct"/>
            <w:vAlign w:val="center"/>
          </w:tcPr>
          <w:p w14:paraId="2D86A519" w14:textId="4BABDF5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268°23'58"</w:t>
            </w:r>
          </w:p>
        </w:tc>
      </w:tr>
      <w:tr w:rsidR="00F57ACE" w14:paraId="40DBB499" w14:textId="77777777" w:rsidTr="00F57ACE">
        <w:tc>
          <w:tcPr>
            <w:tcW w:w="456" w:type="pct"/>
            <w:vAlign w:val="center"/>
          </w:tcPr>
          <w:p w14:paraId="204CE3B3" w14:textId="47AC28B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96</w:t>
            </w:r>
          </w:p>
        </w:tc>
        <w:tc>
          <w:tcPr>
            <w:tcW w:w="885" w:type="pct"/>
            <w:vAlign w:val="center"/>
          </w:tcPr>
          <w:p w14:paraId="40C816AE" w14:textId="32A3249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136</w:t>
            </w:r>
          </w:p>
        </w:tc>
        <w:tc>
          <w:tcPr>
            <w:tcW w:w="723" w:type="pct"/>
            <w:vAlign w:val="center"/>
          </w:tcPr>
          <w:p w14:paraId="571AE415" w14:textId="37BE7C9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477990,32</w:t>
            </w:r>
          </w:p>
        </w:tc>
        <w:tc>
          <w:tcPr>
            <w:tcW w:w="783" w:type="pct"/>
            <w:vAlign w:val="center"/>
          </w:tcPr>
          <w:p w14:paraId="3DACCF6C" w14:textId="21BF2D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2240106,15</w:t>
            </w:r>
          </w:p>
        </w:tc>
        <w:tc>
          <w:tcPr>
            <w:tcW w:w="829" w:type="pct"/>
            <w:vAlign w:val="center"/>
          </w:tcPr>
          <w:p w14:paraId="299E3B40" w14:textId="3E3DEC9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17,19</w:t>
            </w:r>
          </w:p>
        </w:tc>
        <w:tc>
          <w:tcPr>
            <w:tcW w:w="1324" w:type="pct"/>
            <w:vAlign w:val="center"/>
          </w:tcPr>
          <w:p w14:paraId="3653D7FF" w14:textId="3816DC8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272°6'11"</w:t>
            </w:r>
          </w:p>
        </w:tc>
      </w:tr>
      <w:tr w:rsidR="00F57ACE" w14:paraId="1B7523DD" w14:textId="77777777" w:rsidTr="00F57ACE">
        <w:tc>
          <w:tcPr>
            <w:tcW w:w="456" w:type="pct"/>
            <w:vAlign w:val="center"/>
          </w:tcPr>
          <w:p w14:paraId="7E86682B" w14:textId="77ED852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97</w:t>
            </w:r>
          </w:p>
        </w:tc>
        <w:tc>
          <w:tcPr>
            <w:tcW w:w="885" w:type="pct"/>
            <w:vAlign w:val="center"/>
          </w:tcPr>
          <w:p w14:paraId="05573FF9" w14:textId="6E1A78B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135</w:t>
            </w:r>
          </w:p>
        </w:tc>
        <w:tc>
          <w:tcPr>
            <w:tcW w:w="723" w:type="pct"/>
            <w:vAlign w:val="center"/>
          </w:tcPr>
          <w:p w14:paraId="7F3DDACA" w14:textId="08960A6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477987,63</w:t>
            </w:r>
          </w:p>
        </w:tc>
        <w:tc>
          <w:tcPr>
            <w:tcW w:w="783" w:type="pct"/>
            <w:vAlign w:val="center"/>
          </w:tcPr>
          <w:p w14:paraId="02FF8573" w14:textId="7F18F57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2240071,3</w:t>
            </w:r>
          </w:p>
        </w:tc>
        <w:tc>
          <w:tcPr>
            <w:tcW w:w="829" w:type="pct"/>
            <w:vAlign w:val="center"/>
          </w:tcPr>
          <w:p w14:paraId="1FAF4F3E" w14:textId="7B8EBCD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34,95</w:t>
            </w:r>
          </w:p>
        </w:tc>
        <w:tc>
          <w:tcPr>
            <w:tcW w:w="1324" w:type="pct"/>
            <w:vAlign w:val="center"/>
          </w:tcPr>
          <w:p w14:paraId="237FB56D" w14:textId="2DEF447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265°35'60"</w:t>
            </w:r>
          </w:p>
        </w:tc>
      </w:tr>
      <w:tr w:rsidR="00F57ACE" w14:paraId="179FFCC9" w14:textId="77777777" w:rsidTr="00F57ACE">
        <w:tc>
          <w:tcPr>
            <w:tcW w:w="456" w:type="pct"/>
            <w:vAlign w:val="center"/>
          </w:tcPr>
          <w:p w14:paraId="69D93798" w14:textId="6FB163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98</w:t>
            </w:r>
          </w:p>
        </w:tc>
        <w:tc>
          <w:tcPr>
            <w:tcW w:w="885" w:type="pct"/>
            <w:vAlign w:val="center"/>
          </w:tcPr>
          <w:p w14:paraId="4D36BBD4" w14:textId="034C36C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134</w:t>
            </w:r>
          </w:p>
        </w:tc>
        <w:tc>
          <w:tcPr>
            <w:tcW w:w="723" w:type="pct"/>
            <w:vAlign w:val="center"/>
          </w:tcPr>
          <w:p w14:paraId="47D08649" w14:textId="1DDD75F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477987,49</w:t>
            </w:r>
          </w:p>
        </w:tc>
        <w:tc>
          <w:tcPr>
            <w:tcW w:w="783" w:type="pct"/>
            <w:vAlign w:val="center"/>
          </w:tcPr>
          <w:p w14:paraId="25BC894B" w14:textId="54023A4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2240032,48</w:t>
            </w:r>
          </w:p>
        </w:tc>
        <w:tc>
          <w:tcPr>
            <w:tcW w:w="829" w:type="pct"/>
            <w:vAlign w:val="center"/>
          </w:tcPr>
          <w:p w14:paraId="4CEBD5DE" w14:textId="7482883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38,82</w:t>
            </w:r>
          </w:p>
        </w:tc>
        <w:tc>
          <w:tcPr>
            <w:tcW w:w="1324" w:type="pct"/>
            <w:vAlign w:val="center"/>
          </w:tcPr>
          <w:p w14:paraId="0E787467" w14:textId="4EB0785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269°47'41"</w:t>
            </w:r>
          </w:p>
        </w:tc>
      </w:tr>
      <w:tr w:rsidR="00F57ACE" w14:paraId="02AC284D" w14:textId="77777777" w:rsidTr="00F57ACE">
        <w:tc>
          <w:tcPr>
            <w:tcW w:w="456" w:type="pct"/>
            <w:vAlign w:val="center"/>
          </w:tcPr>
          <w:p w14:paraId="170CF6D3" w14:textId="2192CE4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99</w:t>
            </w:r>
          </w:p>
        </w:tc>
        <w:tc>
          <w:tcPr>
            <w:tcW w:w="885" w:type="pct"/>
            <w:vAlign w:val="center"/>
          </w:tcPr>
          <w:p w14:paraId="6765C3D5" w14:textId="1800CF3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133</w:t>
            </w:r>
          </w:p>
        </w:tc>
        <w:tc>
          <w:tcPr>
            <w:tcW w:w="723" w:type="pct"/>
            <w:vAlign w:val="center"/>
          </w:tcPr>
          <w:p w14:paraId="4616B1A6" w14:textId="7219614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477990,68</w:t>
            </w:r>
          </w:p>
        </w:tc>
        <w:tc>
          <w:tcPr>
            <w:tcW w:w="783" w:type="pct"/>
            <w:vAlign w:val="center"/>
          </w:tcPr>
          <w:p w14:paraId="6FA9FD07" w14:textId="52B55F1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2239996,07</w:t>
            </w:r>
          </w:p>
        </w:tc>
        <w:tc>
          <w:tcPr>
            <w:tcW w:w="829" w:type="pct"/>
            <w:vAlign w:val="center"/>
          </w:tcPr>
          <w:p w14:paraId="675CD992" w14:textId="130D08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36,55</w:t>
            </w:r>
          </w:p>
        </w:tc>
        <w:tc>
          <w:tcPr>
            <w:tcW w:w="1324" w:type="pct"/>
            <w:vAlign w:val="center"/>
          </w:tcPr>
          <w:p w14:paraId="7013A2C2" w14:textId="6016C83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275°0'39"</w:t>
            </w:r>
          </w:p>
        </w:tc>
      </w:tr>
      <w:tr w:rsidR="00F57ACE" w14:paraId="42308DE8" w14:textId="77777777" w:rsidTr="00F57ACE">
        <w:tc>
          <w:tcPr>
            <w:tcW w:w="456" w:type="pct"/>
            <w:vAlign w:val="center"/>
          </w:tcPr>
          <w:p w14:paraId="7DD2D977" w14:textId="5BC0D3E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100</w:t>
            </w:r>
          </w:p>
        </w:tc>
        <w:tc>
          <w:tcPr>
            <w:tcW w:w="885" w:type="pct"/>
            <w:vAlign w:val="center"/>
          </w:tcPr>
          <w:p w14:paraId="1CED9EBF" w14:textId="0F8DF77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132</w:t>
            </w:r>
          </w:p>
        </w:tc>
        <w:tc>
          <w:tcPr>
            <w:tcW w:w="723" w:type="pct"/>
            <w:vAlign w:val="center"/>
          </w:tcPr>
          <w:p w14:paraId="62EFCA3E" w14:textId="545C8D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477994,98</w:t>
            </w:r>
          </w:p>
        </w:tc>
        <w:tc>
          <w:tcPr>
            <w:tcW w:w="783" w:type="pct"/>
            <w:vAlign w:val="center"/>
          </w:tcPr>
          <w:p w14:paraId="242EA9F5" w14:textId="7DBD2E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2239962,72</w:t>
            </w:r>
          </w:p>
        </w:tc>
        <w:tc>
          <w:tcPr>
            <w:tcW w:w="829" w:type="pct"/>
            <w:vAlign w:val="center"/>
          </w:tcPr>
          <w:p w14:paraId="2D3AD207" w14:textId="5DAD3B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33,62</w:t>
            </w:r>
          </w:p>
        </w:tc>
        <w:tc>
          <w:tcPr>
            <w:tcW w:w="1324" w:type="pct"/>
            <w:vAlign w:val="center"/>
          </w:tcPr>
          <w:p w14:paraId="44982EF5" w14:textId="650C918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277°20'9"</w:t>
            </w:r>
          </w:p>
        </w:tc>
      </w:tr>
      <w:tr w:rsidR="00F57ACE" w14:paraId="41944D9A" w14:textId="77777777" w:rsidTr="00F57ACE">
        <w:tc>
          <w:tcPr>
            <w:tcW w:w="456" w:type="pct"/>
            <w:vAlign w:val="center"/>
          </w:tcPr>
          <w:p w14:paraId="3FC78B9E" w14:textId="7171D99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101</w:t>
            </w:r>
          </w:p>
        </w:tc>
        <w:tc>
          <w:tcPr>
            <w:tcW w:w="885" w:type="pct"/>
            <w:vAlign w:val="center"/>
          </w:tcPr>
          <w:p w14:paraId="6543F11B" w14:textId="37B5957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131</w:t>
            </w:r>
          </w:p>
        </w:tc>
        <w:tc>
          <w:tcPr>
            <w:tcW w:w="723" w:type="pct"/>
            <w:vAlign w:val="center"/>
          </w:tcPr>
          <w:p w14:paraId="7A85884C" w14:textId="4C33591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477999,36</w:t>
            </w:r>
          </w:p>
        </w:tc>
        <w:tc>
          <w:tcPr>
            <w:tcW w:w="783" w:type="pct"/>
            <w:vAlign w:val="center"/>
          </w:tcPr>
          <w:p w14:paraId="6FCAD699" w14:textId="68ED619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2239924,64</w:t>
            </w:r>
          </w:p>
        </w:tc>
        <w:tc>
          <w:tcPr>
            <w:tcW w:w="829" w:type="pct"/>
            <w:vAlign w:val="center"/>
          </w:tcPr>
          <w:p w14:paraId="5397A9AF" w14:textId="75C55A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38,33</w:t>
            </w:r>
          </w:p>
        </w:tc>
        <w:tc>
          <w:tcPr>
            <w:tcW w:w="1324" w:type="pct"/>
            <w:vAlign w:val="center"/>
          </w:tcPr>
          <w:p w14:paraId="7C559362" w14:textId="2F32D9F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276°33'46"</w:t>
            </w:r>
          </w:p>
        </w:tc>
      </w:tr>
      <w:tr w:rsidR="00F57ACE" w14:paraId="2793B9B0" w14:textId="77777777" w:rsidTr="00F57ACE">
        <w:tc>
          <w:tcPr>
            <w:tcW w:w="456" w:type="pct"/>
            <w:vAlign w:val="center"/>
          </w:tcPr>
          <w:p w14:paraId="6747330A" w14:textId="6947546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102</w:t>
            </w:r>
          </w:p>
        </w:tc>
        <w:tc>
          <w:tcPr>
            <w:tcW w:w="885" w:type="pct"/>
            <w:vAlign w:val="center"/>
          </w:tcPr>
          <w:p w14:paraId="317E05CA" w14:textId="707DC7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130</w:t>
            </w:r>
          </w:p>
        </w:tc>
        <w:tc>
          <w:tcPr>
            <w:tcW w:w="723" w:type="pct"/>
            <w:vAlign w:val="center"/>
          </w:tcPr>
          <w:p w14:paraId="4AB0D339" w14:textId="245AD89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478002,89</w:t>
            </w:r>
          </w:p>
        </w:tc>
        <w:tc>
          <w:tcPr>
            <w:tcW w:w="783" w:type="pct"/>
            <w:vAlign w:val="center"/>
          </w:tcPr>
          <w:p w14:paraId="7CA41E6D" w14:textId="4C34963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2239888,34</w:t>
            </w:r>
          </w:p>
        </w:tc>
        <w:tc>
          <w:tcPr>
            <w:tcW w:w="829" w:type="pct"/>
            <w:vAlign w:val="center"/>
          </w:tcPr>
          <w:p w14:paraId="3F302AF1" w14:textId="18728E2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36,47</w:t>
            </w:r>
          </w:p>
        </w:tc>
        <w:tc>
          <w:tcPr>
            <w:tcW w:w="1324" w:type="pct"/>
            <w:vAlign w:val="center"/>
          </w:tcPr>
          <w:p w14:paraId="35EC3665" w14:textId="7DC4120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275°33'50"</w:t>
            </w:r>
          </w:p>
        </w:tc>
      </w:tr>
      <w:tr w:rsidR="00F57ACE" w14:paraId="1B01EDF6" w14:textId="77777777" w:rsidTr="00F57ACE">
        <w:tc>
          <w:tcPr>
            <w:tcW w:w="456" w:type="pct"/>
            <w:vAlign w:val="center"/>
          </w:tcPr>
          <w:p w14:paraId="708B89E4" w14:textId="3412B19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103</w:t>
            </w:r>
          </w:p>
        </w:tc>
        <w:tc>
          <w:tcPr>
            <w:tcW w:w="885" w:type="pct"/>
            <w:vAlign w:val="center"/>
          </w:tcPr>
          <w:p w14:paraId="3435ECCF" w14:textId="4C32A7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129</w:t>
            </w:r>
          </w:p>
        </w:tc>
        <w:tc>
          <w:tcPr>
            <w:tcW w:w="723" w:type="pct"/>
            <w:vAlign w:val="center"/>
          </w:tcPr>
          <w:p w14:paraId="13CA9A24" w14:textId="4E5CFA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478008,11</w:t>
            </w:r>
          </w:p>
        </w:tc>
        <w:tc>
          <w:tcPr>
            <w:tcW w:w="783" w:type="pct"/>
            <w:vAlign w:val="center"/>
          </w:tcPr>
          <w:p w14:paraId="5E8821DB" w14:textId="5FF791B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2239851,6</w:t>
            </w:r>
          </w:p>
        </w:tc>
        <w:tc>
          <w:tcPr>
            <w:tcW w:w="829" w:type="pct"/>
            <w:vAlign w:val="center"/>
          </w:tcPr>
          <w:p w14:paraId="2787B30A" w14:textId="379D87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37,11</w:t>
            </w:r>
          </w:p>
        </w:tc>
        <w:tc>
          <w:tcPr>
            <w:tcW w:w="1324" w:type="pct"/>
            <w:vAlign w:val="center"/>
          </w:tcPr>
          <w:p w14:paraId="1BEC505D" w14:textId="2E3862F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278°4'30"</w:t>
            </w:r>
          </w:p>
        </w:tc>
      </w:tr>
      <w:tr w:rsidR="00F57ACE" w14:paraId="6E93106E" w14:textId="77777777" w:rsidTr="00F57ACE">
        <w:tc>
          <w:tcPr>
            <w:tcW w:w="456" w:type="pct"/>
            <w:vAlign w:val="center"/>
          </w:tcPr>
          <w:p w14:paraId="2F20474E" w14:textId="1AEA331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104</w:t>
            </w:r>
          </w:p>
        </w:tc>
        <w:tc>
          <w:tcPr>
            <w:tcW w:w="885" w:type="pct"/>
            <w:vAlign w:val="center"/>
          </w:tcPr>
          <w:p w14:paraId="045C5ACC" w14:textId="25B5C4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128</w:t>
            </w:r>
          </w:p>
        </w:tc>
        <w:tc>
          <w:tcPr>
            <w:tcW w:w="723" w:type="pct"/>
            <w:vAlign w:val="center"/>
          </w:tcPr>
          <w:p w14:paraId="66140751" w14:textId="4936CA7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478015,74</w:t>
            </w:r>
          </w:p>
        </w:tc>
        <w:tc>
          <w:tcPr>
            <w:tcW w:w="783" w:type="pct"/>
            <w:vAlign w:val="center"/>
          </w:tcPr>
          <w:p w14:paraId="2969AC02" w14:textId="5602947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2239815,51</w:t>
            </w:r>
          </w:p>
        </w:tc>
        <w:tc>
          <w:tcPr>
            <w:tcW w:w="829" w:type="pct"/>
            <w:vAlign w:val="center"/>
          </w:tcPr>
          <w:p w14:paraId="55F88CAF" w14:textId="3C078E6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36,88</w:t>
            </w:r>
          </w:p>
        </w:tc>
        <w:tc>
          <w:tcPr>
            <w:tcW w:w="1324" w:type="pct"/>
            <w:vAlign w:val="center"/>
          </w:tcPr>
          <w:p w14:paraId="3B3A0C1D" w14:textId="08EDC23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281°56'41"</w:t>
            </w:r>
          </w:p>
        </w:tc>
      </w:tr>
      <w:tr w:rsidR="00F57ACE" w14:paraId="2CF079B2" w14:textId="77777777" w:rsidTr="00F57ACE">
        <w:tc>
          <w:tcPr>
            <w:tcW w:w="456" w:type="pct"/>
            <w:vAlign w:val="center"/>
          </w:tcPr>
          <w:p w14:paraId="1FFB0A4C" w14:textId="2079619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105</w:t>
            </w:r>
          </w:p>
        </w:tc>
        <w:tc>
          <w:tcPr>
            <w:tcW w:w="885" w:type="pct"/>
            <w:vAlign w:val="center"/>
          </w:tcPr>
          <w:p w14:paraId="7CC6D4BB" w14:textId="6BA1424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127</w:t>
            </w:r>
          </w:p>
        </w:tc>
        <w:tc>
          <w:tcPr>
            <w:tcW w:w="723" w:type="pct"/>
            <w:vAlign w:val="center"/>
          </w:tcPr>
          <w:p w14:paraId="72DC02F1" w14:textId="2478A3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478024,94</w:t>
            </w:r>
          </w:p>
        </w:tc>
        <w:tc>
          <w:tcPr>
            <w:tcW w:w="783" w:type="pct"/>
            <w:vAlign w:val="center"/>
          </w:tcPr>
          <w:p w14:paraId="7D69BEE0" w14:textId="4338070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2239778,68</w:t>
            </w:r>
          </w:p>
        </w:tc>
        <w:tc>
          <w:tcPr>
            <w:tcW w:w="829" w:type="pct"/>
            <w:vAlign w:val="center"/>
          </w:tcPr>
          <w:p w14:paraId="5CCC83CB" w14:textId="5772D43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37,97</w:t>
            </w:r>
          </w:p>
        </w:tc>
        <w:tc>
          <w:tcPr>
            <w:tcW w:w="1324" w:type="pct"/>
            <w:vAlign w:val="center"/>
          </w:tcPr>
          <w:p w14:paraId="2CE8FCA8" w14:textId="4439F6B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284°1'53"</w:t>
            </w:r>
          </w:p>
        </w:tc>
      </w:tr>
      <w:tr w:rsidR="00F57ACE" w14:paraId="134AA722" w14:textId="77777777" w:rsidTr="00F57ACE">
        <w:tc>
          <w:tcPr>
            <w:tcW w:w="456" w:type="pct"/>
            <w:vAlign w:val="center"/>
          </w:tcPr>
          <w:p w14:paraId="7B0A8D43" w14:textId="31FA7D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106</w:t>
            </w:r>
          </w:p>
        </w:tc>
        <w:tc>
          <w:tcPr>
            <w:tcW w:w="885" w:type="pct"/>
            <w:vAlign w:val="center"/>
          </w:tcPr>
          <w:p w14:paraId="5EDA30CF" w14:textId="71A7896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126</w:t>
            </w:r>
          </w:p>
        </w:tc>
        <w:tc>
          <w:tcPr>
            <w:tcW w:w="723" w:type="pct"/>
            <w:vAlign w:val="center"/>
          </w:tcPr>
          <w:p w14:paraId="738F5D92" w14:textId="435059D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478034,21</w:t>
            </w:r>
          </w:p>
        </w:tc>
        <w:tc>
          <w:tcPr>
            <w:tcW w:w="783" w:type="pct"/>
            <w:vAlign w:val="center"/>
          </w:tcPr>
          <w:p w14:paraId="5E05AB37" w14:textId="7C926F6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2239734,81</w:t>
            </w:r>
          </w:p>
        </w:tc>
        <w:tc>
          <w:tcPr>
            <w:tcW w:w="829" w:type="pct"/>
            <w:vAlign w:val="center"/>
          </w:tcPr>
          <w:p w14:paraId="1A863C84" w14:textId="18C7CEE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44,84</w:t>
            </w:r>
          </w:p>
        </w:tc>
        <w:tc>
          <w:tcPr>
            <w:tcW w:w="1324" w:type="pct"/>
            <w:vAlign w:val="center"/>
          </w:tcPr>
          <w:p w14:paraId="2ACC5E22" w14:textId="4458644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281°55'30"</w:t>
            </w:r>
          </w:p>
        </w:tc>
      </w:tr>
      <w:tr w:rsidR="00F57ACE" w14:paraId="4E716763" w14:textId="77777777" w:rsidTr="00F57ACE">
        <w:tc>
          <w:tcPr>
            <w:tcW w:w="456" w:type="pct"/>
            <w:vAlign w:val="center"/>
          </w:tcPr>
          <w:p w14:paraId="5FC6A38A" w14:textId="6F982AB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107</w:t>
            </w:r>
          </w:p>
        </w:tc>
        <w:tc>
          <w:tcPr>
            <w:tcW w:w="885" w:type="pct"/>
            <w:vAlign w:val="center"/>
          </w:tcPr>
          <w:p w14:paraId="627CC38A" w14:textId="3BAA871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125</w:t>
            </w:r>
          </w:p>
        </w:tc>
        <w:tc>
          <w:tcPr>
            <w:tcW w:w="723" w:type="pct"/>
            <w:vAlign w:val="center"/>
          </w:tcPr>
          <w:p w14:paraId="6766803D" w14:textId="180D5F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478035,47</w:t>
            </w:r>
          </w:p>
        </w:tc>
        <w:tc>
          <w:tcPr>
            <w:tcW w:w="783" w:type="pct"/>
            <w:vAlign w:val="center"/>
          </w:tcPr>
          <w:p w14:paraId="62528EB5" w14:textId="5418DC5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2239726,48</w:t>
            </w:r>
          </w:p>
        </w:tc>
        <w:tc>
          <w:tcPr>
            <w:tcW w:w="829" w:type="pct"/>
            <w:vAlign w:val="center"/>
          </w:tcPr>
          <w:p w14:paraId="14399AD6" w14:textId="58CA40E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8,42</w:t>
            </w:r>
          </w:p>
        </w:tc>
        <w:tc>
          <w:tcPr>
            <w:tcW w:w="1324" w:type="pct"/>
            <w:vAlign w:val="center"/>
          </w:tcPr>
          <w:p w14:paraId="00F5B87F" w14:textId="622816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278°37'12"</w:t>
            </w:r>
          </w:p>
        </w:tc>
      </w:tr>
      <w:tr w:rsidR="00F57ACE" w14:paraId="6DC5018B" w14:textId="77777777" w:rsidTr="00F57ACE">
        <w:tc>
          <w:tcPr>
            <w:tcW w:w="456" w:type="pct"/>
            <w:vAlign w:val="center"/>
          </w:tcPr>
          <w:p w14:paraId="74451E22" w14:textId="39D919A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108</w:t>
            </w:r>
          </w:p>
        </w:tc>
        <w:tc>
          <w:tcPr>
            <w:tcW w:w="885" w:type="pct"/>
            <w:vAlign w:val="center"/>
          </w:tcPr>
          <w:p w14:paraId="1AA1E348" w14:textId="58B9BB5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124</w:t>
            </w:r>
          </w:p>
        </w:tc>
        <w:tc>
          <w:tcPr>
            <w:tcW w:w="723" w:type="pct"/>
            <w:vAlign w:val="center"/>
          </w:tcPr>
          <w:p w14:paraId="4F990E68" w14:textId="6855B2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478037</w:t>
            </w:r>
          </w:p>
        </w:tc>
        <w:tc>
          <w:tcPr>
            <w:tcW w:w="783" w:type="pct"/>
            <w:vAlign w:val="center"/>
          </w:tcPr>
          <w:p w14:paraId="3DCA9009" w14:textId="3AA44EC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2239676,03</w:t>
            </w:r>
          </w:p>
        </w:tc>
        <w:tc>
          <w:tcPr>
            <w:tcW w:w="829" w:type="pct"/>
            <w:vAlign w:val="center"/>
          </w:tcPr>
          <w:p w14:paraId="1F048476" w14:textId="4C6F79C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50,47</w:t>
            </w:r>
          </w:p>
        </w:tc>
        <w:tc>
          <w:tcPr>
            <w:tcW w:w="1324" w:type="pct"/>
            <w:vAlign w:val="center"/>
          </w:tcPr>
          <w:p w14:paraId="0B5A5885" w14:textId="6BA0357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271°43'44"</w:t>
            </w:r>
          </w:p>
        </w:tc>
      </w:tr>
      <w:tr w:rsidR="00F57ACE" w14:paraId="4DDCBA9E" w14:textId="77777777" w:rsidTr="00F57ACE">
        <w:tc>
          <w:tcPr>
            <w:tcW w:w="456" w:type="pct"/>
            <w:vAlign w:val="center"/>
          </w:tcPr>
          <w:p w14:paraId="06463E5B" w14:textId="27F01B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109</w:t>
            </w:r>
          </w:p>
        </w:tc>
        <w:tc>
          <w:tcPr>
            <w:tcW w:w="885" w:type="pct"/>
            <w:vAlign w:val="center"/>
          </w:tcPr>
          <w:p w14:paraId="4FD2D424" w14:textId="4155873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123</w:t>
            </w:r>
          </w:p>
        </w:tc>
        <w:tc>
          <w:tcPr>
            <w:tcW w:w="723" w:type="pct"/>
            <w:vAlign w:val="center"/>
          </w:tcPr>
          <w:p w14:paraId="662153ED" w14:textId="0930FBB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478036,03</w:t>
            </w:r>
          </w:p>
        </w:tc>
        <w:tc>
          <w:tcPr>
            <w:tcW w:w="783" w:type="pct"/>
            <w:vAlign w:val="center"/>
          </w:tcPr>
          <w:p w14:paraId="279D85B0" w14:textId="3735277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2239640,72</w:t>
            </w:r>
          </w:p>
        </w:tc>
        <w:tc>
          <w:tcPr>
            <w:tcW w:w="829" w:type="pct"/>
            <w:vAlign w:val="center"/>
          </w:tcPr>
          <w:p w14:paraId="611E7B90" w14:textId="0D3802D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35,32</w:t>
            </w:r>
          </w:p>
        </w:tc>
        <w:tc>
          <w:tcPr>
            <w:tcW w:w="1324" w:type="pct"/>
            <w:vAlign w:val="center"/>
          </w:tcPr>
          <w:p w14:paraId="69774037" w14:textId="38D16FD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268°26'19"</w:t>
            </w:r>
          </w:p>
        </w:tc>
      </w:tr>
      <w:tr w:rsidR="00F57ACE" w14:paraId="6CA79668" w14:textId="77777777" w:rsidTr="00F57ACE">
        <w:tc>
          <w:tcPr>
            <w:tcW w:w="456" w:type="pct"/>
            <w:vAlign w:val="center"/>
          </w:tcPr>
          <w:p w14:paraId="56C13D4A" w14:textId="744213F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110</w:t>
            </w:r>
          </w:p>
        </w:tc>
        <w:tc>
          <w:tcPr>
            <w:tcW w:w="885" w:type="pct"/>
            <w:vAlign w:val="center"/>
          </w:tcPr>
          <w:p w14:paraId="4E5924A9" w14:textId="26057C4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122</w:t>
            </w:r>
          </w:p>
        </w:tc>
        <w:tc>
          <w:tcPr>
            <w:tcW w:w="723" w:type="pct"/>
            <w:vAlign w:val="center"/>
          </w:tcPr>
          <w:p w14:paraId="4CE04CFF" w14:textId="3B7E29A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478034,54</w:t>
            </w:r>
          </w:p>
        </w:tc>
        <w:tc>
          <w:tcPr>
            <w:tcW w:w="783" w:type="pct"/>
            <w:vAlign w:val="center"/>
          </w:tcPr>
          <w:p w14:paraId="53F6B82A" w14:textId="7211C94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2239607,62</w:t>
            </w:r>
          </w:p>
        </w:tc>
        <w:tc>
          <w:tcPr>
            <w:tcW w:w="829" w:type="pct"/>
            <w:vAlign w:val="center"/>
          </w:tcPr>
          <w:p w14:paraId="3B0401D1" w14:textId="2F63BD8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33,13</w:t>
            </w:r>
          </w:p>
        </w:tc>
        <w:tc>
          <w:tcPr>
            <w:tcW w:w="1324" w:type="pct"/>
            <w:vAlign w:val="center"/>
          </w:tcPr>
          <w:p w14:paraId="23C6919C" w14:textId="206AACF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267°24'57"</w:t>
            </w:r>
          </w:p>
        </w:tc>
      </w:tr>
      <w:tr w:rsidR="00F57ACE" w14:paraId="0F609B91" w14:textId="77777777" w:rsidTr="00F57ACE">
        <w:tc>
          <w:tcPr>
            <w:tcW w:w="456" w:type="pct"/>
            <w:vAlign w:val="center"/>
          </w:tcPr>
          <w:p w14:paraId="33FC5D93" w14:textId="083CBBE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111</w:t>
            </w:r>
          </w:p>
        </w:tc>
        <w:tc>
          <w:tcPr>
            <w:tcW w:w="885" w:type="pct"/>
            <w:vAlign w:val="center"/>
          </w:tcPr>
          <w:p w14:paraId="739EA226" w14:textId="1D00750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121</w:t>
            </w:r>
          </w:p>
        </w:tc>
        <w:tc>
          <w:tcPr>
            <w:tcW w:w="723" w:type="pct"/>
            <w:vAlign w:val="center"/>
          </w:tcPr>
          <w:p w14:paraId="27BF77AA" w14:textId="3596D3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478029,54</w:t>
            </w:r>
          </w:p>
        </w:tc>
        <w:tc>
          <w:tcPr>
            <w:tcW w:w="783" w:type="pct"/>
            <w:vAlign w:val="center"/>
          </w:tcPr>
          <w:p w14:paraId="775E8D8B" w14:textId="763711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2239573,45</w:t>
            </w:r>
          </w:p>
        </w:tc>
        <w:tc>
          <w:tcPr>
            <w:tcW w:w="829" w:type="pct"/>
            <w:vAlign w:val="center"/>
          </w:tcPr>
          <w:p w14:paraId="01691712" w14:textId="39B71F4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34,53</w:t>
            </w:r>
          </w:p>
        </w:tc>
        <w:tc>
          <w:tcPr>
            <w:tcW w:w="1324" w:type="pct"/>
            <w:vAlign w:val="center"/>
          </w:tcPr>
          <w:p w14:paraId="37A6AD89" w14:textId="413744D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261°40'32"</w:t>
            </w:r>
          </w:p>
        </w:tc>
      </w:tr>
      <w:tr w:rsidR="00F57ACE" w14:paraId="55059405" w14:textId="77777777" w:rsidTr="00F57ACE">
        <w:tc>
          <w:tcPr>
            <w:tcW w:w="456" w:type="pct"/>
            <w:vAlign w:val="center"/>
          </w:tcPr>
          <w:p w14:paraId="259655A8" w14:textId="520C77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112</w:t>
            </w:r>
          </w:p>
        </w:tc>
        <w:tc>
          <w:tcPr>
            <w:tcW w:w="885" w:type="pct"/>
            <w:vAlign w:val="center"/>
          </w:tcPr>
          <w:p w14:paraId="1360E46E" w14:textId="434BBB5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120</w:t>
            </w:r>
          </w:p>
        </w:tc>
        <w:tc>
          <w:tcPr>
            <w:tcW w:w="723" w:type="pct"/>
            <w:vAlign w:val="center"/>
          </w:tcPr>
          <w:p w14:paraId="072804A4" w14:textId="4B5EFE4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478019,19</w:t>
            </w:r>
          </w:p>
        </w:tc>
        <w:tc>
          <w:tcPr>
            <w:tcW w:w="783" w:type="pct"/>
            <w:vAlign w:val="center"/>
          </w:tcPr>
          <w:p w14:paraId="2546AF4B" w14:textId="164DC56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2239564,94</w:t>
            </w:r>
          </w:p>
        </w:tc>
        <w:tc>
          <w:tcPr>
            <w:tcW w:w="829" w:type="pct"/>
            <w:vAlign w:val="center"/>
          </w:tcPr>
          <w:p w14:paraId="23BF8E10" w14:textId="409BEC6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13,41</w:t>
            </w:r>
          </w:p>
        </w:tc>
        <w:tc>
          <w:tcPr>
            <w:tcW w:w="1324" w:type="pct"/>
            <w:vAlign w:val="center"/>
          </w:tcPr>
          <w:p w14:paraId="06B9D009" w14:textId="38C9AE7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219°25'50"</w:t>
            </w:r>
          </w:p>
        </w:tc>
      </w:tr>
      <w:tr w:rsidR="00F57ACE" w14:paraId="3E7F8382" w14:textId="77777777" w:rsidTr="00F57ACE">
        <w:tc>
          <w:tcPr>
            <w:tcW w:w="456" w:type="pct"/>
            <w:vAlign w:val="center"/>
          </w:tcPr>
          <w:p w14:paraId="3B5803E6" w14:textId="3CE4EC8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113</w:t>
            </w:r>
          </w:p>
        </w:tc>
        <w:tc>
          <w:tcPr>
            <w:tcW w:w="885" w:type="pct"/>
            <w:vAlign w:val="center"/>
          </w:tcPr>
          <w:p w14:paraId="3A9A73B5" w14:textId="3552591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119</w:t>
            </w:r>
          </w:p>
        </w:tc>
        <w:tc>
          <w:tcPr>
            <w:tcW w:w="723" w:type="pct"/>
            <w:vAlign w:val="center"/>
          </w:tcPr>
          <w:p w14:paraId="5255C8D6" w14:textId="332FEE9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477988,41</w:t>
            </w:r>
          </w:p>
        </w:tc>
        <w:tc>
          <w:tcPr>
            <w:tcW w:w="783" w:type="pct"/>
            <w:vAlign w:val="center"/>
          </w:tcPr>
          <w:p w14:paraId="40068AAA" w14:textId="50E0012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2239562,1</w:t>
            </w:r>
          </w:p>
        </w:tc>
        <w:tc>
          <w:tcPr>
            <w:tcW w:w="829" w:type="pct"/>
            <w:vAlign w:val="center"/>
          </w:tcPr>
          <w:p w14:paraId="56027C31" w14:textId="3C98EBC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30,91</w:t>
            </w:r>
          </w:p>
        </w:tc>
        <w:tc>
          <w:tcPr>
            <w:tcW w:w="1324" w:type="pct"/>
            <w:vAlign w:val="center"/>
          </w:tcPr>
          <w:p w14:paraId="386334E0" w14:textId="519A8E2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185°16'11"</w:t>
            </w:r>
          </w:p>
        </w:tc>
      </w:tr>
      <w:tr w:rsidR="00F57ACE" w14:paraId="4B3FFA36" w14:textId="77777777" w:rsidTr="00F57ACE">
        <w:tc>
          <w:tcPr>
            <w:tcW w:w="456" w:type="pct"/>
            <w:vAlign w:val="center"/>
          </w:tcPr>
          <w:p w14:paraId="7FB26485" w14:textId="706EBA3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114</w:t>
            </w:r>
          </w:p>
        </w:tc>
        <w:tc>
          <w:tcPr>
            <w:tcW w:w="885" w:type="pct"/>
            <w:vAlign w:val="center"/>
          </w:tcPr>
          <w:p w14:paraId="79C751F3" w14:textId="62EBA11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118</w:t>
            </w:r>
          </w:p>
        </w:tc>
        <w:tc>
          <w:tcPr>
            <w:tcW w:w="723" w:type="pct"/>
            <w:vAlign w:val="center"/>
          </w:tcPr>
          <w:p w14:paraId="6E9FDF6B" w14:textId="048F844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477952,78</w:t>
            </w:r>
          </w:p>
        </w:tc>
        <w:tc>
          <w:tcPr>
            <w:tcW w:w="783" w:type="pct"/>
            <w:vAlign w:val="center"/>
          </w:tcPr>
          <w:p w14:paraId="064B0DBA" w14:textId="10D1CB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2239560,23</w:t>
            </w:r>
          </w:p>
        </w:tc>
        <w:tc>
          <w:tcPr>
            <w:tcW w:w="829" w:type="pct"/>
            <w:vAlign w:val="center"/>
          </w:tcPr>
          <w:p w14:paraId="085A43CF" w14:textId="5B84E3B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35,68</w:t>
            </w:r>
          </w:p>
        </w:tc>
        <w:tc>
          <w:tcPr>
            <w:tcW w:w="1324" w:type="pct"/>
            <w:vAlign w:val="center"/>
          </w:tcPr>
          <w:p w14:paraId="09E80843" w14:textId="1420FF0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182°59'56"</w:t>
            </w:r>
          </w:p>
        </w:tc>
      </w:tr>
      <w:tr w:rsidR="00F57ACE" w14:paraId="38BF3668" w14:textId="77777777" w:rsidTr="00F57ACE">
        <w:tc>
          <w:tcPr>
            <w:tcW w:w="456" w:type="pct"/>
            <w:vAlign w:val="center"/>
          </w:tcPr>
          <w:p w14:paraId="5BC0B7C6" w14:textId="1A96F72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115</w:t>
            </w:r>
          </w:p>
        </w:tc>
        <w:tc>
          <w:tcPr>
            <w:tcW w:w="885" w:type="pct"/>
            <w:vAlign w:val="center"/>
          </w:tcPr>
          <w:p w14:paraId="0B571707" w14:textId="2C94053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117</w:t>
            </w:r>
          </w:p>
        </w:tc>
        <w:tc>
          <w:tcPr>
            <w:tcW w:w="723" w:type="pct"/>
            <w:vAlign w:val="center"/>
          </w:tcPr>
          <w:p w14:paraId="271B27D5" w14:textId="45998A8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477918,17</w:t>
            </w:r>
          </w:p>
        </w:tc>
        <w:tc>
          <w:tcPr>
            <w:tcW w:w="783" w:type="pct"/>
            <w:vAlign w:val="center"/>
          </w:tcPr>
          <w:p w14:paraId="57D3EA5F" w14:textId="2E63BAE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2239558,54</w:t>
            </w:r>
          </w:p>
        </w:tc>
        <w:tc>
          <w:tcPr>
            <w:tcW w:w="829" w:type="pct"/>
            <w:vAlign w:val="center"/>
          </w:tcPr>
          <w:p w14:paraId="77D3301A" w14:textId="430503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34,66</w:t>
            </w:r>
          </w:p>
        </w:tc>
        <w:tc>
          <w:tcPr>
            <w:tcW w:w="1324" w:type="pct"/>
            <w:vAlign w:val="center"/>
          </w:tcPr>
          <w:p w14:paraId="7BE93D5E" w14:textId="326FED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182°48'17"</w:t>
            </w:r>
          </w:p>
        </w:tc>
      </w:tr>
      <w:tr w:rsidR="00F57ACE" w14:paraId="5FBFE499" w14:textId="77777777" w:rsidTr="00F57ACE">
        <w:tc>
          <w:tcPr>
            <w:tcW w:w="456" w:type="pct"/>
            <w:vAlign w:val="center"/>
          </w:tcPr>
          <w:p w14:paraId="5941E941" w14:textId="5FB1A14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116</w:t>
            </w:r>
          </w:p>
        </w:tc>
        <w:tc>
          <w:tcPr>
            <w:tcW w:w="885" w:type="pct"/>
            <w:vAlign w:val="center"/>
          </w:tcPr>
          <w:p w14:paraId="509E3A34" w14:textId="3C8485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116</w:t>
            </w:r>
          </w:p>
        </w:tc>
        <w:tc>
          <w:tcPr>
            <w:tcW w:w="723" w:type="pct"/>
            <w:vAlign w:val="center"/>
          </w:tcPr>
          <w:p w14:paraId="612BC3B1" w14:textId="430E942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477902,84</w:t>
            </w:r>
          </w:p>
        </w:tc>
        <w:tc>
          <w:tcPr>
            <w:tcW w:w="783" w:type="pct"/>
            <w:vAlign w:val="center"/>
          </w:tcPr>
          <w:p w14:paraId="66FF3F3B" w14:textId="2156148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2239555,83</w:t>
            </w:r>
          </w:p>
        </w:tc>
        <w:tc>
          <w:tcPr>
            <w:tcW w:w="829" w:type="pct"/>
            <w:vAlign w:val="center"/>
          </w:tcPr>
          <w:p w14:paraId="6929A3C8" w14:textId="7E5E44A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15,57</w:t>
            </w:r>
          </w:p>
        </w:tc>
        <w:tc>
          <w:tcPr>
            <w:tcW w:w="1324" w:type="pct"/>
            <w:vAlign w:val="center"/>
          </w:tcPr>
          <w:p w14:paraId="7D7D1854" w14:textId="7EBAF2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190°0'14"</w:t>
            </w:r>
          </w:p>
        </w:tc>
      </w:tr>
      <w:tr w:rsidR="00F57ACE" w14:paraId="0945E97E" w14:textId="77777777" w:rsidTr="00F57ACE">
        <w:tc>
          <w:tcPr>
            <w:tcW w:w="456" w:type="pct"/>
            <w:vAlign w:val="center"/>
          </w:tcPr>
          <w:p w14:paraId="41AABF9C" w14:textId="5A1B351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117</w:t>
            </w:r>
          </w:p>
        </w:tc>
        <w:tc>
          <w:tcPr>
            <w:tcW w:w="885" w:type="pct"/>
            <w:vAlign w:val="center"/>
          </w:tcPr>
          <w:p w14:paraId="4E859A10" w14:textId="60D023D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115</w:t>
            </w:r>
          </w:p>
        </w:tc>
        <w:tc>
          <w:tcPr>
            <w:tcW w:w="723" w:type="pct"/>
            <w:vAlign w:val="center"/>
          </w:tcPr>
          <w:p w14:paraId="76744235" w14:textId="2BFBFE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477889,01</w:t>
            </w:r>
          </w:p>
        </w:tc>
        <w:tc>
          <w:tcPr>
            <w:tcW w:w="783" w:type="pct"/>
            <w:vAlign w:val="center"/>
          </w:tcPr>
          <w:p w14:paraId="651CE8C2" w14:textId="7D65C0D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2239552,86</w:t>
            </w:r>
          </w:p>
        </w:tc>
        <w:tc>
          <w:tcPr>
            <w:tcW w:w="829" w:type="pct"/>
            <w:vAlign w:val="center"/>
          </w:tcPr>
          <w:p w14:paraId="211A3DE9" w14:textId="43A4907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14,14</w:t>
            </w:r>
          </w:p>
        </w:tc>
        <w:tc>
          <w:tcPr>
            <w:tcW w:w="1324" w:type="pct"/>
            <w:vAlign w:val="center"/>
          </w:tcPr>
          <w:p w14:paraId="06C5C88C" w14:textId="64EC28F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192°7'15"</w:t>
            </w:r>
          </w:p>
        </w:tc>
      </w:tr>
      <w:tr w:rsidR="00F57ACE" w14:paraId="643154CF" w14:textId="77777777" w:rsidTr="00F57ACE">
        <w:tc>
          <w:tcPr>
            <w:tcW w:w="456" w:type="pct"/>
            <w:vAlign w:val="center"/>
          </w:tcPr>
          <w:p w14:paraId="128B0B04" w14:textId="538F63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118</w:t>
            </w:r>
          </w:p>
        </w:tc>
        <w:tc>
          <w:tcPr>
            <w:tcW w:w="885" w:type="pct"/>
            <w:vAlign w:val="center"/>
          </w:tcPr>
          <w:p w14:paraId="7B325C2F" w14:textId="3EE5A7A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114</w:t>
            </w:r>
          </w:p>
        </w:tc>
        <w:tc>
          <w:tcPr>
            <w:tcW w:w="723" w:type="pct"/>
            <w:vAlign w:val="center"/>
          </w:tcPr>
          <w:p w14:paraId="56077F11" w14:textId="0B5DC32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477876,66</w:t>
            </w:r>
          </w:p>
        </w:tc>
        <w:tc>
          <w:tcPr>
            <w:tcW w:w="783" w:type="pct"/>
            <w:vAlign w:val="center"/>
          </w:tcPr>
          <w:p w14:paraId="78A2A316" w14:textId="27158BD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2239548,38</w:t>
            </w:r>
          </w:p>
        </w:tc>
        <w:tc>
          <w:tcPr>
            <w:tcW w:w="829" w:type="pct"/>
            <w:vAlign w:val="center"/>
          </w:tcPr>
          <w:p w14:paraId="1257831F" w14:textId="00A164B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13,14</w:t>
            </w:r>
          </w:p>
        </w:tc>
        <w:tc>
          <w:tcPr>
            <w:tcW w:w="1324" w:type="pct"/>
            <w:vAlign w:val="center"/>
          </w:tcPr>
          <w:p w14:paraId="424E071E" w14:textId="4AA14BC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199°57'35"</w:t>
            </w:r>
          </w:p>
        </w:tc>
      </w:tr>
      <w:tr w:rsidR="00F57ACE" w14:paraId="127686A1" w14:textId="77777777" w:rsidTr="00F57ACE">
        <w:tc>
          <w:tcPr>
            <w:tcW w:w="456" w:type="pct"/>
            <w:vAlign w:val="center"/>
          </w:tcPr>
          <w:p w14:paraId="534C392B" w14:textId="68177EF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119</w:t>
            </w:r>
          </w:p>
        </w:tc>
        <w:tc>
          <w:tcPr>
            <w:tcW w:w="885" w:type="pct"/>
            <w:vAlign w:val="center"/>
          </w:tcPr>
          <w:p w14:paraId="2E3A0FD2" w14:textId="686EB79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113</w:t>
            </w:r>
          </w:p>
        </w:tc>
        <w:tc>
          <w:tcPr>
            <w:tcW w:w="723" w:type="pct"/>
            <w:vAlign w:val="center"/>
          </w:tcPr>
          <w:p w14:paraId="047DC608" w14:textId="7A85672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477849,56</w:t>
            </w:r>
          </w:p>
        </w:tc>
        <w:tc>
          <w:tcPr>
            <w:tcW w:w="783" w:type="pct"/>
            <w:vAlign w:val="center"/>
          </w:tcPr>
          <w:p w14:paraId="6822D31B" w14:textId="6AD4355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2239540,49</w:t>
            </w:r>
          </w:p>
        </w:tc>
        <w:tc>
          <w:tcPr>
            <w:tcW w:w="829" w:type="pct"/>
            <w:vAlign w:val="center"/>
          </w:tcPr>
          <w:p w14:paraId="1B09A779" w14:textId="6A0E23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28,23</w:t>
            </w:r>
          </w:p>
        </w:tc>
        <w:tc>
          <w:tcPr>
            <w:tcW w:w="1324" w:type="pct"/>
            <w:vAlign w:val="center"/>
          </w:tcPr>
          <w:p w14:paraId="5C6A9FAD" w14:textId="3B78367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196°13'58"</w:t>
            </w:r>
          </w:p>
        </w:tc>
      </w:tr>
      <w:tr w:rsidR="00F57ACE" w14:paraId="27465D7A" w14:textId="77777777" w:rsidTr="00F57ACE">
        <w:tc>
          <w:tcPr>
            <w:tcW w:w="456" w:type="pct"/>
            <w:vAlign w:val="center"/>
          </w:tcPr>
          <w:p w14:paraId="7541E988" w14:textId="517CD4C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120</w:t>
            </w:r>
          </w:p>
        </w:tc>
        <w:tc>
          <w:tcPr>
            <w:tcW w:w="885" w:type="pct"/>
            <w:vAlign w:val="center"/>
          </w:tcPr>
          <w:p w14:paraId="7CA8F5AC" w14:textId="3CFADC3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112</w:t>
            </w:r>
          </w:p>
        </w:tc>
        <w:tc>
          <w:tcPr>
            <w:tcW w:w="723" w:type="pct"/>
            <w:vAlign w:val="center"/>
          </w:tcPr>
          <w:p w14:paraId="78E5BDA5" w14:textId="7EDFC7C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477816,73</w:t>
            </w:r>
          </w:p>
        </w:tc>
        <w:tc>
          <w:tcPr>
            <w:tcW w:w="783" w:type="pct"/>
            <w:vAlign w:val="center"/>
          </w:tcPr>
          <w:p w14:paraId="20A94E04" w14:textId="69FF2EC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2239538,39</w:t>
            </w:r>
          </w:p>
        </w:tc>
        <w:tc>
          <w:tcPr>
            <w:tcW w:w="829" w:type="pct"/>
            <w:vAlign w:val="center"/>
          </w:tcPr>
          <w:p w14:paraId="1A22B8A9" w14:textId="7DB23E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32,89</w:t>
            </w:r>
          </w:p>
        </w:tc>
        <w:tc>
          <w:tcPr>
            <w:tcW w:w="1324" w:type="pct"/>
            <w:vAlign w:val="center"/>
          </w:tcPr>
          <w:p w14:paraId="4112F0A1" w14:textId="3A2480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183°39'54"</w:t>
            </w:r>
          </w:p>
        </w:tc>
      </w:tr>
      <w:tr w:rsidR="00F57ACE" w14:paraId="2BD43033" w14:textId="77777777" w:rsidTr="00F57ACE">
        <w:tc>
          <w:tcPr>
            <w:tcW w:w="456" w:type="pct"/>
            <w:vAlign w:val="center"/>
          </w:tcPr>
          <w:p w14:paraId="640F5C10" w14:textId="0649E36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121</w:t>
            </w:r>
          </w:p>
        </w:tc>
        <w:tc>
          <w:tcPr>
            <w:tcW w:w="885" w:type="pct"/>
            <w:vAlign w:val="center"/>
          </w:tcPr>
          <w:p w14:paraId="3C4BCEF1" w14:textId="5BA6B0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111</w:t>
            </w:r>
          </w:p>
        </w:tc>
        <w:tc>
          <w:tcPr>
            <w:tcW w:w="723" w:type="pct"/>
            <w:vAlign w:val="center"/>
          </w:tcPr>
          <w:p w14:paraId="434EDA6D" w14:textId="24D5B6A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477779</w:t>
            </w:r>
          </w:p>
        </w:tc>
        <w:tc>
          <w:tcPr>
            <w:tcW w:w="783" w:type="pct"/>
            <w:vAlign w:val="center"/>
          </w:tcPr>
          <w:p w14:paraId="431E707F" w14:textId="35CC95D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2239539,65</w:t>
            </w:r>
          </w:p>
        </w:tc>
        <w:tc>
          <w:tcPr>
            <w:tcW w:w="829" w:type="pct"/>
            <w:vAlign w:val="center"/>
          </w:tcPr>
          <w:p w14:paraId="01CE9D5E" w14:textId="049CE7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37,75</w:t>
            </w:r>
          </w:p>
        </w:tc>
        <w:tc>
          <w:tcPr>
            <w:tcW w:w="1324" w:type="pct"/>
            <w:vAlign w:val="center"/>
          </w:tcPr>
          <w:p w14:paraId="6E77E1D5" w14:textId="52EC49B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178°5'3"</w:t>
            </w:r>
          </w:p>
        </w:tc>
      </w:tr>
      <w:tr w:rsidR="00F57ACE" w14:paraId="24D87BE0" w14:textId="77777777" w:rsidTr="00F57ACE">
        <w:tc>
          <w:tcPr>
            <w:tcW w:w="456" w:type="pct"/>
            <w:vAlign w:val="center"/>
          </w:tcPr>
          <w:p w14:paraId="3E2AE171" w14:textId="2015100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lastRenderedPageBreak/>
              <w:t>122</w:t>
            </w:r>
          </w:p>
        </w:tc>
        <w:tc>
          <w:tcPr>
            <w:tcW w:w="885" w:type="pct"/>
            <w:vAlign w:val="center"/>
          </w:tcPr>
          <w:p w14:paraId="0E1792C8" w14:textId="6314933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110</w:t>
            </w:r>
          </w:p>
        </w:tc>
        <w:tc>
          <w:tcPr>
            <w:tcW w:w="723" w:type="pct"/>
            <w:vAlign w:val="center"/>
          </w:tcPr>
          <w:p w14:paraId="3966B742" w14:textId="27617B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477744,83</w:t>
            </w:r>
          </w:p>
        </w:tc>
        <w:tc>
          <w:tcPr>
            <w:tcW w:w="783" w:type="pct"/>
            <w:vAlign w:val="center"/>
          </w:tcPr>
          <w:p w14:paraId="34912616" w14:textId="61DC1B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2239538,83</w:t>
            </w:r>
          </w:p>
        </w:tc>
        <w:tc>
          <w:tcPr>
            <w:tcW w:w="829" w:type="pct"/>
            <w:vAlign w:val="center"/>
          </w:tcPr>
          <w:p w14:paraId="3F6EDBEE" w14:textId="54086C6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34,18</w:t>
            </w:r>
          </w:p>
        </w:tc>
        <w:tc>
          <w:tcPr>
            <w:tcW w:w="1324" w:type="pct"/>
            <w:vAlign w:val="center"/>
          </w:tcPr>
          <w:p w14:paraId="1AF80D4F" w14:textId="4DD413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181°22'4"</w:t>
            </w:r>
          </w:p>
        </w:tc>
      </w:tr>
      <w:tr w:rsidR="00F57ACE" w14:paraId="7BAC371D" w14:textId="77777777" w:rsidTr="00F57ACE">
        <w:tc>
          <w:tcPr>
            <w:tcW w:w="456" w:type="pct"/>
            <w:vAlign w:val="center"/>
          </w:tcPr>
          <w:p w14:paraId="54F08265" w14:textId="18CB3F5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123</w:t>
            </w:r>
          </w:p>
        </w:tc>
        <w:tc>
          <w:tcPr>
            <w:tcW w:w="885" w:type="pct"/>
            <w:vAlign w:val="center"/>
          </w:tcPr>
          <w:p w14:paraId="29C74777" w14:textId="484A6E9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109</w:t>
            </w:r>
          </w:p>
        </w:tc>
        <w:tc>
          <w:tcPr>
            <w:tcW w:w="723" w:type="pct"/>
            <w:vAlign w:val="center"/>
          </w:tcPr>
          <w:p w14:paraId="5D0D73D9" w14:textId="6A8132E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477706,05</w:t>
            </w:r>
          </w:p>
        </w:tc>
        <w:tc>
          <w:tcPr>
            <w:tcW w:w="783" w:type="pct"/>
            <w:vAlign w:val="center"/>
          </w:tcPr>
          <w:p w14:paraId="682240F1" w14:textId="7989B90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2239538,98</w:t>
            </w:r>
          </w:p>
        </w:tc>
        <w:tc>
          <w:tcPr>
            <w:tcW w:w="829" w:type="pct"/>
            <w:vAlign w:val="center"/>
          </w:tcPr>
          <w:p w14:paraId="05225A16" w14:textId="338C32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38,78</w:t>
            </w:r>
          </w:p>
        </w:tc>
        <w:tc>
          <w:tcPr>
            <w:tcW w:w="1324" w:type="pct"/>
            <w:vAlign w:val="center"/>
          </w:tcPr>
          <w:p w14:paraId="11E6AD20" w14:textId="5C09372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179°47'2"</w:t>
            </w:r>
          </w:p>
        </w:tc>
      </w:tr>
      <w:tr w:rsidR="00F57ACE" w14:paraId="6AA5FFE2" w14:textId="77777777" w:rsidTr="00F57ACE">
        <w:tc>
          <w:tcPr>
            <w:tcW w:w="456" w:type="pct"/>
            <w:vAlign w:val="center"/>
          </w:tcPr>
          <w:p w14:paraId="26831A30" w14:textId="7D5675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124</w:t>
            </w:r>
          </w:p>
        </w:tc>
        <w:tc>
          <w:tcPr>
            <w:tcW w:w="885" w:type="pct"/>
            <w:vAlign w:val="center"/>
          </w:tcPr>
          <w:p w14:paraId="0E9075C9" w14:textId="78F672A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108</w:t>
            </w:r>
          </w:p>
        </w:tc>
        <w:tc>
          <w:tcPr>
            <w:tcW w:w="723" w:type="pct"/>
            <w:vAlign w:val="center"/>
          </w:tcPr>
          <w:p w14:paraId="57036B65" w14:textId="2199C9E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477662,82</w:t>
            </w:r>
          </w:p>
        </w:tc>
        <w:tc>
          <w:tcPr>
            <w:tcW w:w="783" w:type="pct"/>
            <w:vAlign w:val="center"/>
          </w:tcPr>
          <w:p w14:paraId="393BF78E" w14:textId="23E2D31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2239535,68</w:t>
            </w:r>
          </w:p>
        </w:tc>
        <w:tc>
          <w:tcPr>
            <w:tcW w:w="829" w:type="pct"/>
            <w:vAlign w:val="center"/>
          </w:tcPr>
          <w:p w14:paraId="4C94D1B6" w14:textId="4FCA14F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43,36</w:t>
            </w:r>
          </w:p>
        </w:tc>
        <w:tc>
          <w:tcPr>
            <w:tcW w:w="1324" w:type="pct"/>
            <w:vAlign w:val="center"/>
          </w:tcPr>
          <w:p w14:paraId="043E05C4" w14:textId="169242B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184°21'41"</w:t>
            </w:r>
          </w:p>
        </w:tc>
      </w:tr>
      <w:tr w:rsidR="00F57ACE" w14:paraId="34903C33" w14:textId="77777777" w:rsidTr="00F57ACE">
        <w:tc>
          <w:tcPr>
            <w:tcW w:w="456" w:type="pct"/>
            <w:vAlign w:val="center"/>
          </w:tcPr>
          <w:p w14:paraId="5608515A" w14:textId="1C62527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125</w:t>
            </w:r>
          </w:p>
        </w:tc>
        <w:tc>
          <w:tcPr>
            <w:tcW w:w="885" w:type="pct"/>
            <w:vAlign w:val="center"/>
          </w:tcPr>
          <w:p w14:paraId="1825CBB4" w14:textId="03023BD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107</w:t>
            </w:r>
          </w:p>
        </w:tc>
        <w:tc>
          <w:tcPr>
            <w:tcW w:w="723" w:type="pct"/>
            <w:vAlign w:val="center"/>
          </w:tcPr>
          <w:p w14:paraId="7D048257" w14:textId="07BF02E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477582,41</w:t>
            </w:r>
          </w:p>
        </w:tc>
        <w:tc>
          <w:tcPr>
            <w:tcW w:w="783" w:type="pct"/>
            <w:vAlign w:val="center"/>
          </w:tcPr>
          <w:p w14:paraId="31094E86" w14:textId="45DDF5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2239531,94</w:t>
            </w:r>
          </w:p>
        </w:tc>
        <w:tc>
          <w:tcPr>
            <w:tcW w:w="829" w:type="pct"/>
            <w:vAlign w:val="center"/>
          </w:tcPr>
          <w:p w14:paraId="4D163B87" w14:textId="6F19CA4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80,5</w:t>
            </w:r>
          </w:p>
        </w:tc>
        <w:tc>
          <w:tcPr>
            <w:tcW w:w="1324" w:type="pct"/>
            <w:vAlign w:val="center"/>
          </w:tcPr>
          <w:p w14:paraId="68F68381" w14:textId="4B722C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182°39'38"</w:t>
            </w:r>
          </w:p>
        </w:tc>
      </w:tr>
      <w:tr w:rsidR="00F57ACE" w14:paraId="3762F8EA" w14:textId="77777777" w:rsidTr="00F57ACE">
        <w:tc>
          <w:tcPr>
            <w:tcW w:w="456" w:type="pct"/>
            <w:vAlign w:val="center"/>
          </w:tcPr>
          <w:p w14:paraId="41D4660A" w14:textId="6AF3E8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126</w:t>
            </w:r>
          </w:p>
        </w:tc>
        <w:tc>
          <w:tcPr>
            <w:tcW w:w="885" w:type="pct"/>
            <w:vAlign w:val="center"/>
          </w:tcPr>
          <w:p w14:paraId="0C5B5DCF" w14:textId="2A1BDEA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106</w:t>
            </w:r>
          </w:p>
        </w:tc>
        <w:tc>
          <w:tcPr>
            <w:tcW w:w="723" w:type="pct"/>
            <w:vAlign w:val="center"/>
          </w:tcPr>
          <w:p w14:paraId="282A8F50" w14:textId="0A3A535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477523,39</w:t>
            </w:r>
          </w:p>
        </w:tc>
        <w:tc>
          <w:tcPr>
            <w:tcW w:w="783" w:type="pct"/>
            <w:vAlign w:val="center"/>
          </w:tcPr>
          <w:p w14:paraId="03C8C3FC" w14:textId="7A9CD95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2239530,71</w:t>
            </w:r>
          </w:p>
        </w:tc>
        <w:tc>
          <w:tcPr>
            <w:tcW w:w="829" w:type="pct"/>
            <w:vAlign w:val="center"/>
          </w:tcPr>
          <w:p w14:paraId="48135ECE" w14:textId="6E4A040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59,03</w:t>
            </w:r>
          </w:p>
        </w:tc>
        <w:tc>
          <w:tcPr>
            <w:tcW w:w="1324" w:type="pct"/>
            <w:vAlign w:val="center"/>
          </w:tcPr>
          <w:p w14:paraId="2A28F0E2" w14:textId="2888F69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181°11'57"</w:t>
            </w:r>
          </w:p>
        </w:tc>
      </w:tr>
      <w:tr w:rsidR="00F57ACE" w14:paraId="45577E21" w14:textId="77777777" w:rsidTr="00F57ACE">
        <w:tc>
          <w:tcPr>
            <w:tcW w:w="456" w:type="pct"/>
            <w:vAlign w:val="center"/>
          </w:tcPr>
          <w:p w14:paraId="300E1CD9" w14:textId="488E9B0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127</w:t>
            </w:r>
          </w:p>
        </w:tc>
        <w:tc>
          <w:tcPr>
            <w:tcW w:w="885" w:type="pct"/>
            <w:vAlign w:val="center"/>
          </w:tcPr>
          <w:p w14:paraId="28757E9C" w14:textId="21DED3C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105</w:t>
            </w:r>
          </w:p>
        </w:tc>
        <w:tc>
          <w:tcPr>
            <w:tcW w:w="723" w:type="pct"/>
            <w:vAlign w:val="center"/>
          </w:tcPr>
          <w:p w14:paraId="3E86EEFA" w14:textId="7C6F70E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477508,94</w:t>
            </w:r>
          </w:p>
        </w:tc>
        <w:tc>
          <w:tcPr>
            <w:tcW w:w="783" w:type="pct"/>
            <w:vAlign w:val="center"/>
          </w:tcPr>
          <w:p w14:paraId="598AD186" w14:textId="5A4A3DA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2239531,23</w:t>
            </w:r>
          </w:p>
        </w:tc>
        <w:tc>
          <w:tcPr>
            <w:tcW w:w="829" w:type="pct"/>
            <w:vAlign w:val="center"/>
          </w:tcPr>
          <w:p w14:paraId="3D94E051" w14:textId="6D2D233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14,46</w:t>
            </w:r>
          </w:p>
        </w:tc>
        <w:tc>
          <w:tcPr>
            <w:tcW w:w="1324" w:type="pct"/>
            <w:vAlign w:val="center"/>
          </w:tcPr>
          <w:p w14:paraId="136E46B7" w14:textId="77ADAB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177°54'50"</w:t>
            </w:r>
          </w:p>
        </w:tc>
      </w:tr>
      <w:tr w:rsidR="00F57ACE" w14:paraId="5284A425" w14:textId="77777777" w:rsidTr="00F57ACE">
        <w:tc>
          <w:tcPr>
            <w:tcW w:w="456" w:type="pct"/>
            <w:vAlign w:val="center"/>
          </w:tcPr>
          <w:p w14:paraId="4760ACB9" w14:textId="459A08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128</w:t>
            </w:r>
          </w:p>
        </w:tc>
        <w:tc>
          <w:tcPr>
            <w:tcW w:w="885" w:type="pct"/>
            <w:vAlign w:val="center"/>
          </w:tcPr>
          <w:p w14:paraId="62CEFF9C" w14:textId="414A565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104</w:t>
            </w:r>
          </w:p>
        </w:tc>
        <w:tc>
          <w:tcPr>
            <w:tcW w:w="723" w:type="pct"/>
            <w:vAlign w:val="center"/>
          </w:tcPr>
          <w:p w14:paraId="3A30EBAC" w14:textId="5BDE39F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477498,15</w:t>
            </w:r>
          </w:p>
        </w:tc>
        <w:tc>
          <w:tcPr>
            <w:tcW w:w="783" w:type="pct"/>
            <w:vAlign w:val="center"/>
          </w:tcPr>
          <w:p w14:paraId="01CE03D3" w14:textId="776393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2239532,93</w:t>
            </w:r>
          </w:p>
        </w:tc>
        <w:tc>
          <w:tcPr>
            <w:tcW w:w="829" w:type="pct"/>
            <w:vAlign w:val="center"/>
          </w:tcPr>
          <w:p w14:paraId="57755D10" w14:textId="4221412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10,92</w:t>
            </w:r>
          </w:p>
        </w:tc>
        <w:tc>
          <w:tcPr>
            <w:tcW w:w="1324" w:type="pct"/>
            <w:vAlign w:val="center"/>
          </w:tcPr>
          <w:p w14:paraId="4C801D7C" w14:textId="6896BC0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171°5'30"</w:t>
            </w:r>
          </w:p>
        </w:tc>
      </w:tr>
      <w:tr w:rsidR="00F57ACE" w14:paraId="6D151F2F" w14:textId="77777777" w:rsidTr="00F57ACE">
        <w:tc>
          <w:tcPr>
            <w:tcW w:w="456" w:type="pct"/>
            <w:vAlign w:val="center"/>
          </w:tcPr>
          <w:p w14:paraId="6C725D50" w14:textId="5E5A441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129</w:t>
            </w:r>
          </w:p>
        </w:tc>
        <w:tc>
          <w:tcPr>
            <w:tcW w:w="885" w:type="pct"/>
            <w:vAlign w:val="center"/>
          </w:tcPr>
          <w:p w14:paraId="7A72BC5F" w14:textId="47F2DD2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103</w:t>
            </w:r>
          </w:p>
        </w:tc>
        <w:tc>
          <w:tcPr>
            <w:tcW w:w="723" w:type="pct"/>
            <w:vAlign w:val="center"/>
          </w:tcPr>
          <w:p w14:paraId="1EB18186" w14:textId="4B1A0C5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477487,45</w:t>
            </w:r>
          </w:p>
        </w:tc>
        <w:tc>
          <w:tcPr>
            <w:tcW w:w="783" w:type="pct"/>
            <w:vAlign w:val="center"/>
          </w:tcPr>
          <w:p w14:paraId="1AC2B2A5" w14:textId="4159094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2239533,47</w:t>
            </w:r>
          </w:p>
        </w:tc>
        <w:tc>
          <w:tcPr>
            <w:tcW w:w="829" w:type="pct"/>
            <w:vAlign w:val="center"/>
          </w:tcPr>
          <w:p w14:paraId="3A4C29ED" w14:textId="0FC6ADA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10,71</w:t>
            </w:r>
          </w:p>
        </w:tc>
        <w:tc>
          <w:tcPr>
            <w:tcW w:w="1324" w:type="pct"/>
            <w:vAlign w:val="center"/>
          </w:tcPr>
          <w:p w14:paraId="16F1359A" w14:textId="79B803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177°3'39"</w:t>
            </w:r>
          </w:p>
        </w:tc>
      </w:tr>
      <w:tr w:rsidR="00F57ACE" w14:paraId="54F2C422" w14:textId="77777777" w:rsidTr="00F57ACE">
        <w:tc>
          <w:tcPr>
            <w:tcW w:w="456" w:type="pct"/>
            <w:vAlign w:val="center"/>
          </w:tcPr>
          <w:p w14:paraId="295D6031" w14:textId="005B390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130</w:t>
            </w:r>
          </w:p>
        </w:tc>
        <w:tc>
          <w:tcPr>
            <w:tcW w:w="885" w:type="pct"/>
            <w:vAlign w:val="center"/>
          </w:tcPr>
          <w:p w14:paraId="7E3FF683" w14:textId="46A677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102</w:t>
            </w:r>
          </w:p>
        </w:tc>
        <w:tc>
          <w:tcPr>
            <w:tcW w:w="723" w:type="pct"/>
            <w:vAlign w:val="center"/>
          </w:tcPr>
          <w:p w14:paraId="76E10110" w14:textId="7B3088E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477432,84</w:t>
            </w:r>
          </w:p>
        </w:tc>
        <w:tc>
          <w:tcPr>
            <w:tcW w:w="783" w:type="pct"/>
            <w:vAlign w:val="center"/>
          </w:tcPr>
          <w:p w14:paraId="30F2BE38" w14:textId="1000F3D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2239531,84</w:t>
            </w:r>
          </w:p>
        </w:tc>
        <w:tc>
          <w:tcPr>
            <w:tcW w:w="829" w:type="pct"/>
            <w:vAlign w:val="center"/>
          </w:tcPr>
          <w:p w14:paraId="6B784A79" w14:textId="0F97449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54,64</w:t>
            </w:r>
          </w:p>
        </w:tc>
        <w:tc>
          <w:tcPr>
            <w:tcW w:w="1324" w:type="pct"/>
            <w:vAlign w:val="center"/>
          </w:tcPr>
          <w:p w14:paraId="00CE05E3" w14:textId="392E30C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181°42'49"</w:t>
            </w:r>
          </w:p>
        </w:tc>
      </w:tr>
      <w:tr w:rsidR="00F57ACE" w14:paraId="79A34FD7" w14:textId="77777777" w:rsidTr="00F57ACE">
        <w:tc>
          <w:tcPr>
            <w:tcW w:w="456" w:type="pct"/>
            <w:vAlign w:val="center"/>
          </w:tcPr>
          <w:p w14:paraId="744E1725" w14:textId="093AEF9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131</w:t>
            </w:r>
          </w:p>
        </w:tc>
        <w:tc>
          <w:tcPr>
            <w:tcW w:w="885" w:type="pct"/>
            <w:vAlign w:val="center"/>
          </w:tcPr>
          <w:p w14:paraId="72DAD99A" w14:textId="3505E00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101</w:t>
            </w:r>
          </w:p>
        </w:tc>
        <w:tc>
          <w:tcPr>
            <w:tcW w:w="723" w:type="pct"/>
            <w:vAlign w:val="center"/>
          </w:tcPr>
          <w:p w14:paraId="50DAF031" w14:textId="3D6F34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477354,71</w:t>
            </w:r>
          </w:p>
        </w:tc>
        <w:tc>
          <w:tcPr>
            <w:tcW w:w="783" w:type="pct"/>
            <w:vAlign w:val="center"/>
          </w:tcPr>
          <w:p w14:paraId="7A3D5C64" w14:textId="6E4467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2239530,94</w:t>
            </w:r>
          </w:p>
        </w:tc>
        <w:tc>
          <w:tcPr>
            <w:tcW w:w="829" w:type="pct"/>
            <w:vAlign w:val="center"/>
          </w:tcPr>
          <w:p w14:paraId="1F0E6B4E" w14:textId="514B273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78,13</w:t>
            </w:r>
          </w:p>
        </w:tc>
        <w:tc>
          <w:tcPr>
            <w:tcW w:w="1324" w:type="pct"/>
            <w:vAlign w:val="center"/>
          </w:tcPr>
          <w:p w14:paraId="0737564C" w14:textId="4B2CB6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180°39'39"</w:t>
            </w:r>
          </w:p>
        </w:tc>
      </w:tr>
      <w:tr w:rsidR="00F57ACE" w14:paraId="22FEB144" w14:textId="77777777" w:rsidTr="00F57ACE">
        <w:tc>
          <w:tcPr>
            <w:tcW w:w="456" w:type="pct"/>
            <w:vAlign w:val="center"/>
          </w:tcPr>
          <w:p w14:paraId="7113533C" w14:textId="1FE334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132</w:t>
            </w:r>
          </w:p>
        </w:tc>
        <w:tc>
          <w:tcPr>
            <w:tcW w:w="885" w:type="pct"/>
            <w:vAlign w:val="center"/>
          </w:tcPr>
          <w:p w14:paraId="0D6D0B27" w14:textId="6A63DD9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100</w:t>
            </w:r>
          </w:p>
        </w:tc>
        <w:tc>
          <w:tcPr>
            <w:tcW w:w="723" w:type="pct"/>
            <w:vAlign w:val="center"/>
          </w:tcPr>
          <w:p w14:paraId="2B518F71" w14:textId="1437BD1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477317,85</w:t>
            </w:r>
          </w:p>
        </w:tc>
        <w:tc>
          <w:tcPr>
            <w:tcW w:w="783" w:type="pct"/>
            <w:vAlign w:val="center"/>
          </w:tcPr>
          <w:p w14:paraId="72F8A555" w14:textId="395D3A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2239532,03</w:t>
            </w:r>
          </w:p>
        </w:tc>
        <w:tc>
          <w:tcPr>
            <w:tcW w:w="829" w:type="pct"/>
            <w:vAlign w:val="center"/>
          </w:tcPr>
          <w:p w14:paraId="47EBB26D" w14:textId="489ED2D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36,87</w:t>
            </w:r>
          </w:p>
        </w:tc>
        <w:tc>
          <w:tcPr>
            <w:tcW w:w="1324" w:type="pct"/>
            <w:vAlign w:val="center"/>
          </w:tcPr>
          <w:p w14:paraId="3828E5E0" w14:textId="100C076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178°18'48"</w:t>
            </w:r>
          </w:p>
        </w:tc>
      </w:tr>
      <w:tr w:rsidR="00F57ACE" w14:paraId="5D378847" w14:textId="77777777" w:rsidTr="00F57ACE">
        <w:tc>
          <w:tcPr>
            <w:tcW w:w="456" w:type="pct"/>
            <w:vAlign w:val="center"/>
          </w:tcPr>
          <w:p w14:paraId="3BA9E9BE" w14:textId="3673FAB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133</w:t>
            </w:r>
          </w:p>
        </w:tc>
        <w:tc>
          <w:tcPr>
            <w:tcW w:w="885" w:type="pct"/>
            <w:vAlign w:val="center"/>
          </w:tcPr>
          <w:p w14:paraId="0078FE76" w14:textId="1A65052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99</w:t>
            </w:r>
          </w:p>
        </w:tc>
        <w:tc>
          <w:tcPr>
            <w:tcW w:w="723" w:type="pct"/>
            <w:vAlign w:val="center"/>
          </w:tcPr>
          <w:p w14:paraId="3CC69F94" w14:textId="3084AE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477280,35</w:t>
            </w:r>
          </w:p>
        </w:tc>
        <w:tc>
          <w:tcPr>
            <w:tcW w:w="783" w:type="pct"/>
            <w:vAlign w:val="center"/>
          </w:tcPr>
          <w:p w14:paraId="2AE4B8C6" w14:textId="6D2150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2239530,95</w:t>
            </w:r>
          </w:p>
        </w:tc>
        <w:tc>
          <w:tcPr>
            <w:tcW w:w="829" w:type="pct"/>
            <w:vAlign w:val="center"/>
          </w:tcPr>
          <w:p w14:paraId="2391583A" w14:textId="32235CA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37,51</w:t>
            </w:r>
          </w:p>
        </w:tc>
        <w:tc>
          <w:tcPr>
            <w:tcW w:w="1324" w:type="pct"/>
            <w:vAlign w:val="center"/>
          </w:tcPr>
          <w:p w14:paraId="19F269D0" w14:textId="11A5F4B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181°38'53"</w:t>
            </w:r>
          </w:p>
        </w:tc>
      </w:tr>
      <w:tr w:rsidR="00F57ACE" w14:paraId="7DD76CB1" w14:textId="77777777" w:rsidTr="00F57ACE">
        <w:tc>
          <w:tcPr>
            <w:tcW w:w="456" w:type="pct"/>
            <w:vAlign w:val="center"/>
          </w:tcPr>
          <w:p w14:paraId="4F4A76E2" w14:textId="4C71C66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134</w:t>
            </w:r>
          </w:p>
        </w:tc>
        <w:tc>
          <w:tcPr>
            <w:tcW w:w="885" w:type="pct"/>
            <w:vAlign w:val="center"/>
          </w:tcPr>
          <w:p w14:paraId="76BF9543" w14:textId="43D519E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98</w:t>
            </w:r>
          </w:p>
        </w:tc>
        <w:tc>
          <w:tcPr>
            <w:tcW w:w="723" w:type="pct"/>
            <w:vAlign w:val="center"/>
          </w:tcPr>
          <w:p w14:paraId="2ECE3163" w14:textId="614EE35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477244,75</w:t>
            </w:r>
          </w:p>
        </w:tc>
        <w:tc>
          <w:tcPr>
            <w:tcW w:w="783" w:type="pct"/>
            <w:vAlign w:val="center"/>
          </w:tcPr>
          <w:p w14:paraId="37497B28" w14:textId="2A7484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2239530,74</w:t>
            </w:r>
          </w:p>
        </w:tc>
        <w:tc>
          <w:tcPr>
            <w:tcW w:w="829" w:type="pct"/>
            <w:vAlign w:val="center"/>
          </w:tcPr>
          <w:p w14:paraId="19067F5B" w14:textId="530E106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35,61</w:t>
            </w:r>
          </w:p>
        </w:tc>
        <w:tc>
          <w:tcPr>
            <w:tcW w:w="1324" w:type="pct"/>
            <w:vAlign w:val="center"/>
          </w:tcPr>
          <w:p w14:paraId="29508706" w14:textId="5D9830E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180°19'49"</w:t>
            </w:r>
          </w:p>
        </w:tc>
      </w:tr>
      <w:tr w:rsidR="00F57ACE" w14:paraId="59DE5173" w14:textId="77777777" w:rsidTr="00F57ACE">
        <w:tc>
          <w:tcPr>
            <w:tcW w:w="456" w:type="pct"/>
            <w:vAlign w:val="center"/>
          </w:tcPr>
          <w:p w14:paraId="245C0358" w14:textId="40E7966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135</w:t>
            </w:r>
          </w:p>
        </w:tc>
        <w:tc>
          <w:tcPr>
            <w:tcW w:w="885" w:type="pct"/>
            <w:vAlign w:val="center"/>
          </w:tcPr>
          <w:p w14:paraId="78F91F02" w14:textId="0F8196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97</w:t>
            </w:r>
          </w:p>
        </w:tc>
        <w:tc>
          <w:tcPr>
            <w:tcW w:w="723" w:type="pct"/>
            <w:vAlign w:val="center"/>
          </w:tcPr>
          <w:p w14:paraId="082779FB" w14:textId="7987F40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477209,66</w:t>
            </w:r>
          </w:p>
        </w:tc>
        <w:tc>
          <w:tcPr>
            <w:tcW w:w="783" w:type="pct"/>
            <w:vAlign w:val="center"/>
          </w:tcPr>
          <w:p w14:paraId="6D7F352C" w14:textId="6FAAEE3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2239533,1</w:t>
            </w:r>
          </w:p>
        </w:tc>
        <w:tc>
          <w:tcPr>
            <w:tcW w:w="829" w:type="pct"/>
            <w:vAlign w:val="center"/>
          </w:tcPr>
          <w:p w14:paraId="4427D285" w14:textId="0B819D1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35,16</w:t>
            </w:r>
          </w:p>
        </w:tc>
        <w:tc>
          <w:tcPr>
            <w:tcW w:w="1324" w:type="pct"/>
            <w:vAlign w:val="center"/>
          </w:tcPr>
          <w:p w14:paraId="46C403C5" w14:textId="236FFBF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176°9'34"</w:t>
            </w:r>
          </w:p>
        </w:tc>
      </w:tr>
      <w:tr w:rsidR="00F57ACE" w14:paraId="7E18AC91" w14:textId="77777777" w:rsidTr="00F57ACE">
        <w:tc>
          <w:tcPr>
            <w:tcW w:w="456" w:type="pct"/>
            <w:vAlign w:val="center"/>
          </w:tcPr>
          <w:p w14:paraId="4A61D752" w14:textId="13A1442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136</w:t>
            </w:r>
          </w:p>
        </w:tc>
        <w:tc>
          <w:tcPr>
            <w:tcW w:w="885" w:type="pct"/>
            <w:vAlign w:val="center"/>
          </w:tcPr>
          <w:p w14:paraId="268E41DA" w14:textId="2CBFF08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96</w:t>
            </w:r>
          </w:p>
        </w:tc>
        <w:tc>
          <w:tcPr>
            <w:tcW w:w="723" w:type="pct"/>
            <w:vAlign w:val="center"/>
          </w:tcPr>
          <w:p w14:paraId="3A81129A" w14:textId="5A7AF72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477174,23</w:t>
            </w:r>
          </w:p>
        </w:tc>
        <w:tc>
          <w:tcPr>
            <w:tcW w:w="783" w:type="pct"/>
            <w:vAlign w:val="center"/>
          </w:tcPr>
          <w:p w14:paraId="04B35F96" w14:textId="3A6989E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2239534,79</w:t>
            </w:r>
          </w:p>
        </w:tc>
        <w:tc>
          <w:tcPr>
            <w:tcW w:w="829" w:type="pct"/>
            <w:vAlign w:val="center"/>
          </w:tcPr>
          <w:p w14:paraId="7066B576" w14:textId="7DDB8B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35,48</w:t>
            </w:r>
          </w:p>
        </w:tc>
        <w:tc>
          <w:tcPr>
            <w:tcW w:w="1324" w:type="pct"/>
            <w:vAlign w:val="center"/>
          </w:tcPr>
          <w:p w14:paraId="2F4C6402" w14:textId="6A8B41B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177°15'41"</w:t>
            </w:r>
          </w:p>
        </w:tc>
      </w:tr>
      <w:tr w:rsidR="00F57ACE" w14:paraId="4214D7D4" w14:textId="77777777" w:rsidTr="00F57ACE">
        <w:tc>
          <w:tcPr>
            <w:tcW w:w="456" w:type="pct"/>
            <w:vAlign w:val="center"/>
          </w:tcPr>
          <w:p w14:paraId="56461432" w14:textId="34A8BBA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137</w:t>
            </w:r>
          </w:p>
        </w:tc>
        <w:tc>
          <w:tcPr>
            <w:tcW w:w="885" w:type="pct"/>
            <w:vAlign w:val="center"/>
          </w:tcPr>
          <w:p w14:paraId="5981B4E1" w14:textId="4833D52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95</w:t>
            </w:r>
          </w:p>
        </w:tc>
        <w:tc>
          <w:tcPr>
            <w:tcW w:w="723" w:type="pct"/>
            <w:vAlign w:val="center"/>
          </w:tcPr>
          <w:p w14:paraId="6004F919" w14:textId="0784163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477140,54</w:t>
            </w:r>
          </w:p>
        </w:tc>
        <w:tc>
          <w:tcPr>
            <w:tcW w:w="783" w:type="pct"/>
            <w:vAlign w:val="center"/>
          </w:tcPr>
          <w:p w14:paraId="39D51A5C" w14:textId="715479B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2239536,14</w:t>
            </w:r>
          </w:p>
        </w:tc>
        <w:tc>
          <w:tcPr>
            <w:tcW w:w="829" w:type="pct"/>
            <w:vAlign w:val="center"/>
          </w:tcPr>
          <w:p w14:paraId="3F6112F0" w14:textId="50CF58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33,71</w:t>
            </w:r>
          </w:p>
        </w:tc>
        <w:tc>
          <w:tcPr>
            <w:tcW w:w="1324" w:type="pct"/>
            <w:vAlign w:val="center"/>
          </w:tcPr>
          <w:p w14:paraId="0A206106" w14:textId="3D7D1E9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177°42'56"</w:t>
            </w:r>
          </w:p>
        </w:tc>
      </w:tr>
      <w:tr w:rsidR="00F57ACE" w14:paraId="3D1C2F1E" w14:textId="77777777" w:rsidTr="00F57ACE">
        <w:tc>
          <w:tcPr>
            <w:tcW w:w="456" w:type="pct"/>
            <w:vAlign w:val="center"/>
          </w:tcPr>
          <w:p w14:paraId="0CEAA9E8" w14:textId="7D48618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138</w:t>
            </w:r>
          </w:p>
        </w:tc>
        <w:tc>
          <w:tcPr>
            <w:tcW w:w="885" w:type="pct"/>
            <w:vAlign w:val="center"/>
          </w:tcPr>
          <w:p w14:paraId="2184D2CB" w14:textId="5CD314E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94</w:t>
            </w:r>
          </w:p>
        </w:tc>
        <w:tc>
          <w:tcPr>
            <w:tcW w:w="723" w:type="pct"/>
            <w:vAlign w:val="center"/>
          </w:tcPr>
          <w:p w14:paraId="7F978158" w14:textId="28D66C4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477105,14</w:t>
            </w:r>
          </w:p>
        </w:tc>
        <w:tc>
          <w:tcPr>
            <w:tcW w:w="783" w:type="pct"/>
            <w:vAlign w:val="center"/>
          </w:tcPr>
          <w:p w14:paraId="724A17BC" w14:textId="4505227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2239541,55</w:t>
            </w:r>
          </w:p>
        </w:tc>
        <w:tc>
          <w:tcPr>
            <w:tcW w:w="829" w:type="pct"/>
            <w:vAlign w:val="center"/>
          </w:tcPr>
          <w:p w14:paraId="1F7D706C" w14:textId="7107B89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35,81</w:t>
            </w:r>
          </w:p>
        </w:tc>
        <w:tc>
          <w:tcPr>
            <w:tcW w:w="1324" w:type="pct"/>
            <w:vAlign w:val="center"/>
          </w:tcPr>
          <w:p w14:paraId="2A4EB315" w14:textId="5041941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171°18'15"</w:t>
            </w:r>
          </w:p>
        </w:tc>
      </w:tr>
      <w:tr w:rsidR="00F57ACE" w14:paraId="1F158C58" w14:textId="77777777" w:rsidTr="00F57ACE">
        <w:tc>
          <w:tcPr>
            <w:tcW w:w="456" w:type="pct"/>
            <w:vAlign w:val="center"/>
          </w:tcPr>
          <w:p w14:paraId="5AC07852" w14:textId="18B5D09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139</w:t>
            </w:r>
          </w:p>
        </w:tc>
        <w:tc>
          <w:tcPr>
            <w:tcW w:w="885" w:type="pct"/>
            <w:vAlign w:val="center"/>
          </w:tcPr>
          <w:p w14:paraId="24D4C9B7" w14:textId="12108C7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93</w:t>
            </w:r>
          </w:p>
        </w:tc>
        <w:tc>
          <w:tcPr>
            <w:tcW w:w="723" w:type="pct"/>
            <w:vAlign w:val="center"/>
          </w:tcPr>
          <w:p w14:paraId="124B48DA" w14:textId="1FE9C0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477067,48</w:t>
            </w:r>
          </w:p>
        </w:tc>
        <w:tc>
          <w:tcPr>
            <w:tcW w:w="783" w:type="pct"/>
            <w:vAlign w:val="center"/>
          </w:tcPr>
          <w:p w14:paraId="6D367EBA" w14:textId="6584C7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2239547,02</w:t>
            </w:r>
          </w:p>
        </w:tc>
        <w:tc>
          <w:tcPr>
            <w:tcW w:w="829" w:type="pct"/>
            <w:vAlign w:val="center"/>
          </w:tcPr>
          <w:p w14:paraId="5EA893DD" w14:textId="31DD204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38,05</w:t>
            </w:r>
          </w:p>
        </w:tc>
        <w:tc>
          <w:tcPr>
            <w:tcW w:w="1324" w:type="pct"/>
            <w:vAlign w:val="center"/>
          </w:tcPr>
          <w:p w14:paraId="043D6D84" w14:textId="1A225A3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171°44'4"</w:t>
            </w:r>
          </w:p>
        </w:tc>
      </w:tr>
      <w:tr w:rsidR="00F57ACE" w14:paraId="50343E64" w14:textId="77777777" w:rsidTr="00F57ACE">
        <w:tc>
          <w:tcPr>
            <w:tcW w:w="456" w:type="pct"/>
            <w:vAlign w:val="center"/>
          </w:tcPr>
          <w:p w14:paraId="7A48A2EB" w14:textId="7F4A6B9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140</w:t>
            </w:r>
          </w:p>
        </w:tc>
        <w:tc>
          <w:tcPr>
            <w:tcW w:w="885" w:type="pct"/>
            <w:vAlign w:val="center"/>
          </w:tcPr>
          <w:p w14:paraId="4F9EFF4A" w14:textId="650ED4A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92</w:t>
            </w:r>
          </w:p>
        </w:tc>
        <w:tc>
          <w:tcPr>
            <w:tcW w:w="723" w:type="pct"/>
            <w:vAlign w:val="center"/>
          </w:tcPr>
          <w:p w14:paraId="21B4A5B5" w14:textId="0500DF1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477031,44</w:t>
            </w:r>
          </w:p>
        </w:tc>
        <w:tc>
          <w:tcPr>
            <w:tcW w:w="783" w:type="pct"/>
            <w:vAlign w:val="center"/>
          </w:tcPr>
          <w:p w14:paraId="2A45D2D8" w14:textId="0D7C2A3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2239552,75</w:t>
            </w:r>
          </w:p>
        </w:tc>
        <w:tc>
          <w:tcPr>
            <w:tcW w:w="829" w:type="pct"/>
            <w:vAlign w:val="center"/>
          </w:tcPr>
          <w:p w14:paraId="53B663E3" w14:textId="6F6C28D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36,5</w:t>
            </w:r>
          </w:p>
        </w:tc>
        <w:tc>
          <w:tcPr>
            <w:tcW w:w="1324" w:type="pct"/>
            <w:vAlign w:val="center"/>
          </w:tcPr>
          <w:p w14:paraId="1722D6E1" w14:textId="32EB08B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170°58'8"</w:t>
            </w:r>
          </w:p>
        </w:tc>
      </w:tr>
      <w:tr w:rsidR="00F57ACE" w14:paraId="4B3FCC07" w14:textId="77777777" w:rsidTr="00F57ACE">
        <w:tc>
          <w:tcPr>
            <w:tcW w:w="456" w:type="pct"/>
            <w:vAlign w:val="center"/>
          </w:tcPr>
          <w:p w14:paraId="2F81A2E2" w14:textId="6983165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141</w:t>
            </w:r>
          </w:p>
        </w:tc>
        <w:tc>
          <w:tcPr>
            <w:tcW w:w="885" w:type="pct"/>
            <w:vAlign w:val="center"/>
          </w:tcPr>
          <w:p w14:paraId="1B5288BA" w14:textId="64FBD8D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91</w:t>
            </w:r>
          </w:p>
        </w:tc>
        <w:tc>
          <w:tcPr>
            <w:tcW w:w="723" w:type="pct"/>
            <w:vAlign w:val="center"/>
          </w:tcPr>
          <w:p w14:paraId="48540C21" w14:textId="2CBBCC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476993,42</w:t>
            </w:r>
          </w:p>
        </w:tc>
        <w:tc>
          <w:tcPr>
            <w:tcW w:w="783" w:type="pct"/>
            <w:vAlign w:val="center"/>
          </w:tcPr>
          <w:p w14:paraId="5B622F8B" w14:textId="3BAA2D7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2239560,28</w:t>
            </w:r>
          </w:p>
        </w:tc>
        <w:tc>
          <w:tcPr>
            <w:tcW w:w="829" w:type="pct"/>
            <w:vAlign w:val="center"/>
          </w:tcPr>
          <w:p w14:paraId="60C6D45D" w14:textId="0A9E76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38,76</w:t>
            </w:r>
          </w:p>
        </w:tc>
        <w:tc>
          <w:tcPr>
            <w:tcW w:w="1324" w:type="pct"/>
            <w:vAlign w:val="center"/>
          </w:tcPr>
          <w:p w14:paraId="46CDF111" w14:textId="7DBABC3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168°48'8"</w:t>
            </w:r>
          </w:p>
        </w:tc>
      </w:tr>
      <w:tr w:rsidR="00F57ACE" w14:paraId="32AE96F6" w14:textId="77777777" w:rsidTr="00F57ACE">
        <w:tc>
          <w:tcPr>
            <w:tcW w:w="456" w:type="pct"/>
            <w:vAlign w:val="center"/>
          </w:tcPr>
          <w:p w14:paraId="75F456A0" w14:textId="6EE227F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142</w:t>
            </w:r>
          </w:p>
        </w:tc>
        <w:tc>
          <w:tcPr>
            <w:tcW w:w="885" w:type="pct"/>
            <w:vAlign w:val="center"/>
          </w:tcPr>
          <w:p w14:paraId="39AC1C61" w14:textId="75233AD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90</w:t>
            </w:r>
          </w:p>
        </w:tc>
        <w:tc>
          <w:tcPr>
            <w:tcW w:w="723" w:type="pct"/>
            <w:vAlign w:val="center"/>
          </w:tcPr>
          <w:p w14:paraId="1AC99094" w14:textId="63943D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476960,04</w:t>
            </w:r>
          </w:p>
        </w:tc>
        <w:tc>
          <w:tcPr>
            <w:tcW w:w="783" w:type="pct"/>
            <w:vAlign w:val="center"/>
          </w:tcPr>
          <w:p w14:paraId="41BC415A" w14:textId="491819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2239569,05</w:t>
            </w:r>
          </w:p>
        </w:tc>
        <w:tc>
          <w:tcPr>
            <w:tcW w:w="829" w:type="pct"/>
            <w:vAlign w:val="center"/>
          </w:tcPr>
          <w:p w14:paraId="6E23ED63" w14:textId="3C9E736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34,51</w:t>
            </w:r>
          </w:p>
        </w:tc>
        <w:tc>
          <w:tcPr>
            <w:tcW w:w="1324" w:type="pct"/>
            <w:vAlign w:val="center"/>
          </w:tcPr>
          <w:p w14:paraId="7356EB0B" w14:textId="25BE9AB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165°16'35"</w:t>
            </w:r>
          </w:p>
        </w:tc>
      </w:tr>
      <w:tr w:rsidR="00F57ACE" w14:paraId="41DFADFB" w14:textId="77777777" w:rsidTr="00F57ACE">
        <w:tc>
          <w:tcPr>
            <w:tcW w:w="456" w:type="pct"/>
            <w:vAlign w:val="center"/>
          </w:tcPr>
          <w:p w14:paraId="15BD60EC" w14:textId="3D2254A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143</w:t>
            </w:r>
          </w:p>
        </w:tc>
        <w:tc>
          <w:tcPr>
            <w:tcW w:w="885" w:type="pct"/>
            <w:vAlign w:val="center"/>
          </w:tcPr>
          <w:p w14:paraId="1D3BF841" w14:textId="6916FFD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89</w:t>
            </w:r>
          </w:p>
        </w:tc>
        <w:tc>
          <w:tcPr>
            <w:tcW w:w="723" w:type="pct"/>
            <w:vAlign w:val="center"/>
          </w:tcPr>
          <w:p w14:paraId="20AFAA22" w14:textId="326174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476929,27</w:t>
            </w:r>
          </w:p>
        </w:tc>
        <w:tc>
          <w:tcPr>
            <w:tcW w:w="783" w:type="pct"/>
            <w:vAlign w:val="center"/>
          </w:tcPr>
          <w:p w14:paraId="0E1EAFFF" w14:textId="5FCAE84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2239579,08</w:t>
            </w:r>
          </w:p>
        </w:tc>
        <w:tc>
          <w:tcPr>
            <w:tcW w:w="829" w:type="pct"/>
            <w:vAlign w:val="center"/>
          </w:tcPr>
          <w:p w14:paraId="4A5294B7" w14:textId="063E367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32,37</w:t>
            </w:r>
          </w:p>
        </w:tc>
        <w:tc>
          <w:tcPr>
            <w:tcW w:w="1324" w:type="pct"/>
            <w:vAlign w:val="center"/>
          </w:tcPr>
          <w:p w14:paraId="5D200A78" w14:textId="1BBCA6C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161°56'41"</w:t>
            </w:r>
          </w:p>
        </w:tc>
      </w:tr>
      <w:tr w:rsidR="00F57ACE" w14:paraId="0EF92E5A" w14:textId="77777777" w:rsidTr="00F57ACE">
        <w:tc>
          <w:tcPr>
            <w:tcW w:w="456" w:type="pct"/>
            <w:vAlign w:val="center"/>
          </w:tcPr>
          <w:p w14:paraId="0C737502" w14:textId="0873E46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144</w:t>
            </w:r>
          </w:p>
        </w:tc>
        <w:tc>
          <w:tcPr>
            <w:tcW w:w="885" w:type="pct"/>
            <w:vAlign w:val="center"/>
          </w:tcPr>
          <w:p w14:paraId="445C92CF" w14:textId="610CFA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88</w:t>
            </w:r>
          </w:p>
        </w:tc>
        <w:tc>
          <w:tcPr>
            <w:tcW w:w="723" w:type="pct"/>
            <w:vAlign w:val="center"/>
          </w:tcPr>
          <w:p w14:paraId="2E78FB2C" w14:textId="49FCD40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476925,05</w:t>
            </w:r>
          </w:p>
        </w:tc>
        <w:tc>
          <w:tcPr>
            <w:tcW w:w="783" w:type="pct"/>
            <w:vAlign w:val="center"/>
          </w:tcPr>
          <w:p w14:paraId="72489701" w14:textId="035F959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2239580,37</w:t>
            </w:r>
          </w:p>
        </w:tc>
        <w:tc>
          <w:tcPr>
            <w:tcW w:w="829" w:type="pct"/>
            <w:vAlign w:val="center"/>
          </w:tcPr>
          <w:p w14:paraId="65D60144" w14:textId="04FABB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4,41</w:t>
            </w:r>
          </w:p>
        </w:tc>
        <w:tc>
          <w:tcPr>
            <w:tcW w:w="1324" w:type="pct"/>
            <w:vAlign w:val="center"/>
          </w:tcPr>
          <w:p w14:paraId="5DFB69F0" w14:textId="7FD41C8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163°0'1"</w:t>
            </w:r>
          </w:p>
        </w:tc>
      </w:tr>
      <w:tr w:rsidR="00F57ACE" w14:paraId="64F3FFE3" w14:textId="77777777" w:rsidTr="00F57ACE">
        <w:tc>
          <w:tcPr>
            <w:tcW w:w="456" w:type="pct"/>
            <w:vAlign w:val="center"/>
          </w:tcPr>
          <w:p w14:paraId="5EDDC0B2" w14:textId="7FACA62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145</w:t>
            </w:r>
          </w:p>
        </w:tc>
        <w:tc>
          <w:tcPr>
            <w:tcW w:w="885" w:type="pct"/>
            <w:vAlign w:val="center"/>
          </w:tcPr>
          <w:p w14:paraId="7C3666FB" w14:textId="1D6F9F6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87</w:t>
            </w:r>
          </w:p>
        </w:tc>
        <w:tc>
          <w:tcPr>
            <w:tcW w:w="723" w:type="pct"/>
            <w:vAlign w:val="center"/>
          </w:tcPr>
          <w:p w14:paraId="4E19AC82" w14:textId="5E422B7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476893,73</w:t>
            </w:r>
          </w:p>
        </w:tc>
        <w:tc>
          <w:tcPr>
            <w:tcW w:w="783" w:type="pct"/>
            <w:vAlign w:val="center"/>
          </w:tcPr>
          <w:p w14:paraId="49FBE4D9" w14:textId="2B8A95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2239588,43</w:t>
            </w:r>
          </w:p>
        </w:tc>
        <w:tc>
          <w:tcPr>
            <w:tcW w:w="829" w:type="pct"/>
            <w:vAlign w:val="center"/>
          </w:tcPr>
          <w:p w14:paraId="5F8728B4" w14:textId="7E9AFEB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32,35</w:t>
            </w:r>
          </w:p>
        </w:tc>
        <w:tc>
          <w:tcPr>
            <w:tcW w:w="1324" w:type="pct"/>
            <w:vAlign w:val="center"/>
          </w:tcPr>
          <w:p w14:paraId="5F31735B" w14:textId="1B2A289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165°33'32"</w:t>
            </w:r>
          </w:p>
        </w:tc>
      </w:tr>
      <w:tr w:rsidR="00F57ACE" w14:paraId="41A0D022" w14:textId="77777777" w:rsidTr="00F57ACE">
        <w:tc>
          <w:tcPr>
            <w:tcW w:w="456" w:type="pct"/>
            <w:vAlign w:val="center"/>
          </w:tcPr>
          <w:p w14:paraId="0C935B56" w14:textId="515D86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146</w:t>
            </w:r>
          </w:p>
        </w:tc>
        <w:tc>
          <w:tcPr>
            <w:tcW w:w="885" w:type="pct"/>
            <w:vAlign w:val="center"/>
          </w:tcPr>
          <w:p w14:paraId="0C2399F5" w14:textId="0C0D7B5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86</w:t>
            </w:r>
          </w:p>
        </w:tc>
        <w:tc>
          <w:tcPr>
            <w:tcW w:w="723" w:type="pct"/>
            <w:vAlign w:val="center"/>
          </w:tcPr>
          <w:p w14:paraId="4CD609D2" w14:textId="7C41017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476857,01</w:t>
            </w:r>
          </w:p>
        </w:tc>
        <w:tc>
          <w:tcPr>
            <w:tcW w:w="783" w:type="pct"/>
            <w:vAlign w:val="center"/>
          </w:tcPr>
          <w:p w14:paraId="4A439182" w14:textId="64E1CB5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2239596,56</w:t>
            </w:r>
          </w:p>
        </w:tc>
        <w:tc>
          <w:tcPr>
            <w:tcW w:w="829" w:type="pct"/>
            <w:vAlign w:val="center"/>
          </w:tcPr>
          <w:p w14:paraId="1D32085D" w14:textId="4542500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37,6</w:t>
            </w:r>
          </w:p>
        </w:tc>
        <w:tc>
          <w:tcPr>
            <w:tcW w:w="1324" w:type="pct"/>
            <w:vAlign w:val="center"/>
          </w:tcPr>
          <w:p w14:paraId="23778CFC" w14:textId="1C04CF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167°31'25"</w:t>
            </w:r>
          </w:p>
        </w:tc>
      </w:tr>
      <w:tr w:rsidR="00F57ACE" w14:paraId="2E190861" w14:textId="77777777" w:rsidTr="00F57ACE">
        <w:tc>
          <w:tcPr>
            <w:tcW w:w="456" w:type="pct"/>
            <w:vAlign w:val="center"/>
          </w:tcPr>
          <w:p w14:paraId="2FD5DFFE" w14:textId="11633C5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147</w:t>
            </w:r>
          </w:p>
        </w:tc>
        <w:tc>
          <w:tcPr>
            <w:tcW w:w="885" w:type="pct"/>
            <w:vAlign w:val="center"/>
          </w:tcPr>
          <w:p w14:paraId="3AFEEF70" w14:textId="270DC96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85</w:t>
            </w:r>
          </w:p>
        </w:tc>
        <w:tc>
          <w:tcPr>
            <w:tcW w:w="723" w:type="pct"/>
            <w:vAlign w:val="center"/>
          </w:tcPr>
          <w:p w14:paraId="61345F32" w14:textId="56F4C71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476819,97</w:t>
            </w:r>
          </w:p>
        </w:tc>
        <w:tc>
          <w:tcPr>
            <w:tcW w:w="783" w:type="pct"/>
            <w:vAlign w:val="center"/>
          </w:tcPr>
          <w:p w14:paraId="3134F441" w14:textId="07879B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2239604,09</w:t>
            </w:r>
          </w:p>
        </w:tc>
        <w:tc>
          <w:tcPr>
            <w:tcW w:w="829" w:type="pct"/>
            <w:vAlign w:val="center"/>
          </w:tcPr>
          <w:p w14:paraId="578B3B74" w14:textId="7853EA5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37,79</w:t>
            </w:r>
          </w:p>
        </w:tc>
        <w:tc>
          <w:tcPr>
            <w:tcW w:w="1324" w:type="pct"/>
            <w:vAlign w:val="center"/>
          </w:tcPr>
          <w:p w14:paraId="1374A2D1" w14:textId="4651A9F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168°30'34"</w:t>
            </w:r>
          </w:p>
        </w:tc>
      </w:tr>
      <w:tr w:rsidR="00F57ACE" w14:paraId="77756340" w14:textId="77777777" w:rsidTr="00F57ACE">
        <w:tc>
          <w:tcPr>
            <w:tcW w:w="456" w:type="pct"/>
            <w:vAlign w:val="center"/>
          </w:tcPr>
          <w:p w14:paraId="24AB49F7" w14:textId="6D6D786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148</w:t>
            </w:r>
          </w:p>
        </w:tc>
        <w:tc>
          <w:tcPr>
            <w:tcW w:w="885" w:type="pct"/>
            <w:vAlign w:val="center"/>
          </w:tcPr>
          <w:p w14:paraId="5A413F47" w14:textId="1BB1AF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84</w:t>
            </w:r>
          </w:p>
        </w:tc>
        <w:tc>
          <w:tcPr>
            <w:tcW w:w="723" w:type="pct"/>
            <w:vAlign w:val="center"/>
          </w:tcPr>
          <w:p w14:paraId="142569A0" w14:textId="0AB64E0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476770,86</w:t>
            </w:r>
          </w:p>
        </w:tc>
        <w:tc>
          <w:tcPr>
            <w:tcW w:w="783" w:type="pct"/>
            <w:vAlign w:val="center"/>
          </w:tcPr>
          <w:p w14:paraId="7A51E900" w14:textId="0EDCD20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2239612,77</w:t>
            </w:r>
          </w:p>
        </w:tc>
        <w:tc>
          <w:tcPr>
            <w:tcW w:w="829" w:type="pct"/>
            <w:vAlign w:val="center"/>
          </w:tcPr>
          <w:p w14:paraId="3364A8F3" w14:textId="4871AB0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49,87</w:t>
            </w:r>
          </w:p>
        </w:tc>
        <w:tc>
          <w:tcPr>
            <w:tcW w:w="1324" w:type="pct"/>
            <w:vAlign w:val="center"/>
          </w:tcPr>
          <w:p w14:paraId="37B2472C" w14:textId="4BBA577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169°58'44"</w:t>
            </w:r>
          </w:p>
        </w:tc>
      </w:tr>
      <w:tr w:rsidR="00F57ACE" w14:paraId="2DE13F88" w14:textId="77777777" w:rsidTr="00F57ACE">
        <w:tc>
          <w:tcPr>
            <w:tcW w:w="456" w:type="pct"/>
            <w:vAlign w:val="center"/>
          </w:tcPr>
          <w:p w14:paraId="0D37A6D9" w14:textId="354F106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149</w:t>
            </w:r>
          </w:p>
        </w:tc>
        <w:tc>
          <w:tcPr>
            <w:tcW w:w="885" w:type="pct"/>
            <w:vAlign w:val="center"/>
          </w:tcPr>
          <w:p w14:paraId="2B08888F" w14:textId="353460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83</w:t>
            </w:r>
          </w:p>
        </w:tc>
        <w:tc>
          <w:tcPr>
            <w:tcW w:w="723" w:type="pct"/>
            <w:vAlign w:val="center"/>
          </w:tcPr>
          <w:p w14:paraId="016B927F" w14:textId="3566499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476731,03</w:t>
            </w:r>
          </w:p>
        </w:tc>
        <w:tc>
          <w:tcPr>
            <w:tcW w:w="783" w:type="pct"/>
            <w:vAlign w:val="center"/>
          </w:tcPr>
          <w:p w14:paraId="16DFBCA0" w14:textId="3021155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2239620,53</w:t>
            </w:r>
          </w:p>
        </w:tc>
        <w:tc>
          <w:tcPr>
            <w:tcW w:w="829" w:type="pct"/>
            <w:vAlign w:val="center"/>
          </w:tcPr>
          <w:p w14:paraId="2053F93B" w14:textId="003BB5D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40,58</w:t>
            </w:r>
          </w:p>
        </w:tc>
        <w:tc>
          <w:tcPr>
            <w:tcW w:w="1324" w:type="pct"/>
            <w:vAlign w:val="center"/>
          </w:tcPr>
          <w:p w14:paraId="508D06C4" w14:textId="0DBCDF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168°58'21"</w:t>
            </w:r>
          </w:p>
        </w:tc>
      </w:tr>
      <w:tr w:rsidR="00F57ACE" w14:paraId="226D8DC6" w14:textId="77777777" w:rsidTr="00F57ACE">
        <w:tc>
          <w:tcPr>
            <w:tcW w:w="456" w:type="pct"/>
            <w:vAlign w:val="center"/>
          </w:tcPr>
          <w:p w14:paraId="3B860FE9" w14:textId="5FE4B85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150</w:t>
            </w:r>
          </w:p>
        </w:tc>
        <w:tc>
          <w:tcPr>
            <w:tcW w:w="885" w:type="pct"/>
            <w:vAlign w:val="center"/>
          </w:tcPr>
          <w:p w14:paraId="211D244E" w14:textId="6480285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82</w:t>
            </w:r>
          </w:p>
        </w:tc>
        <w:tc>
          <w:tcPr>
            <w:tcW w:w="723" w:type="pct"/>
            <w:vAlign w:val="center"/>
          </w:tcPr>
          <w:p w14:paraId="760682D3" w14:textId="239933F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476655,37</w:t>
            </w:r>
          </w:p>
        </w:tc>
        <w:tc>
          <w:tcPr>
            <w:tcW w:w="783" w:type="pct"/>
            <w:vAlign w:val="center"/>
          </w:tcPr>
          <w:p w14:paraId="72D5C538" w14:textId="476AEC0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2239636,04</w:t>
            </w:r>
          </w:p>
        </w:tc>
        <w:tc>
          <w:tcPr>
            <w:tcW w:w="829" w:type="pct"/>
            <w:vAlign w:val="center"/>
          </w:tcPr>
          <w:p w14:paraId="0DFBFD31" w14:textId="6BECF6C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77,23</w:t>
            </w:r>
          </w:p>
        </w:tc>
        <w:tc>
          <w:tcPr>
            <w:tcW w:w="1324" w:type="pct"/>
            <w:vAlign w:val="center"/>
          </w:tcPr>
          <w:p w14:paraId="172D006B" w14:textId="7CC4C36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168°24'38"</w:t>
            </w:r>
          </w:p>
        </w:tc>
      </w:tr>
      <w:tr w:rsidR="00F57ACE" w14:paraId="512073CD" w14:textId="77777777" w:rsidTr="00F57ACE">
        <w:tc>
          <w:tcPr>
            <w:tcW w:w="456" w:type="pct"/>
            <w:vAlign w:val="center"/>
          </w:tcPr>
          <w:p w14:paraId="585DA5B3" w14:textId="6507645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151</w:t>
            </w:r>
          </w:p>
        </w:tc>
        <w:tc>
          <w:tcPr>
            <w:tcW w:w="885" w:type="pct"/>
            <w:vAlign w:val="center"/>
          </w:tcPr>
          <w:p w14:paraId="1BAAB060" w14:textId="67A0B0B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81</w:t>
            </w:r>
          </w:p>
        </w:tc>
        <w:tc>
          <w:tcPr>
            <w:tcW w:w="723" w:type="pct"/>
            <w:vAlign w:val="center"/>
          </w:tcPr>
          <w:p w14:paraId="7E3D1F60" w14:textId="1AA88A9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476580,55</w:t>
            </w:r>
          </w:p>
        </w:tc>
        <w:tc>
          <w:tcPr>
            <w:tcW w:w="783" w:type="pct"/>
            <w:vAlign w:val="center"/>
          </w:tcPr>
          <w:p w14:paraId="09E9912D" w14:textId="4EDA87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2239629,15</w:t>
            </w:r>
          </w:p>
        </w:tc>
        <w:tc>
          <w:tcPr>
            <w:tcW w:w="829" w:type="pct"/>
            <w:vAlign w:val="center"/>
          </w:tcPr>
          <w:p w14:paraId="60732305" w14:textId="309F14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75,14</w:t>
            </w:r>
          </w:p>
        </w:tc>
        <w:tc>
          <w:tcPr>
            <w:tcW w:w="1324" w:type="pct"/>
            <w:vAlign w:val="center"/>
          </w:tcPr>
          <w:p w14:paraId="3C134F15" w14:textId="61D8CF5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185°15'52"</w:t>
            </w:r>
          </w:p>
        </w:tc>
      </w:tr>
      <w:tr w:rsidR="00F57ACE" w14:paraId="55232F78" w14:textId="77777777" w:rsidTr="00F57ACE">
        <w:tc>
          <w:tcPr>
            <w:tcW w:w="456" w:type="pct"/>
            <w:vAlign w:val="center"/>
          </w:tcPr>
          <w:p w14:paraId="020DA860" w14:textId="41E0E2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152</w:t>
            </w:r>
          </w:p>
        </w:tc>
        <w:tc>
          <w:tcPr>
            <w:tcW w:w="885" w:type="pct"/>
            <w:vAlign w:val="center"/>
          </w:tcPr>
          <w:p w14:paraId="6101173B" w14:textId="6B6745D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80</w:t>
            </w:r>
          </w:p>
        </w:tc>
        <w:tc>
          <w:tcPr>
            <w:tcW w:w="723" w:type="pct"/>
            <w:vAlign w:val="center"/>
          </w:tcPr>
          <w:p w14:paraId="01E520A9" w14:textId="73EE8F5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476504,65</w:t>
            </w:r>
          </w:p>
        </w:tc>
        <w:tc>
          <w:tcPr>
            <w:tcW w:w="783" w:type="pct"/>
            <w:vAlign w:val="center"/>
          </w:tcPr>
          <w:p w14:paraId="4E229EED" w14:textId="21FDAE6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2239641,93</w:t>
            </w:r>
          </w:p>
        </w:tc>
        <w:tc>
          <w:tcPr>
            <w:tcW w:w="829" w:type="pct"/>
            <w:vAlign w:val="center"/>
          </w:tcPr>
          <w:p w14:paraId="2137D866" w14:textId="1C19AA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76,97</w:t>
            </w:r>
          </w:p>
        </w:tc>
        <w:tc>
          <w:tcPr>
            <w:tcW w:w="1324" w:type="pct"/>
            <w:vAlign w:val="center"/>
          </w:tcPr>
          <w:p w14:paraId="7675738E" w14:textId="1FA414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170°26'28"</w:t>
            </w:r>
          </w:p>
        </w:tc>
      </w:tr>
      <w:tr w:rsidR="00F57ACE" w14:paraId="56F0201A" w14:textId="77777777" w:rsidTr="00F57ACE">
        <w:tc>
          <w:tcPr>
            <w:tcW w:w="456" w:type="pct"/>
            <w:vAlign w:val="center"/>
          </w:tcPr>
          <w:p w14:paraId="305E5B07" w14:textId="550C65F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153</w:t>
            </w:r>
          </w:p>
        </w:tc>
        <w:tc>
          <w:tcPr>
            <w:tcW w:w="885" w:type="pct"/>
            <w:vAlign w:val="center"/>
          </w:tcPr>
          <w:p w14:paraId="2ED6D7A3" w14:textId="57B019A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79</w:t>
            </w:r>
          </w:p>
        </w:tc>
        <w:tc>
          <w:tcPr>
            <w:tcW w:w="723" w:type="pct"/>
            <w:vAlign w:val="center"/>
          </w:tcPr>
          <w:p w14:paraId="031B559F" w14:textId="19D6127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476493,63</w:t>
            </w:r>
          </w:p>
        </w:tc>
        <w:tc>
          <w:tcPr>
            <w:tcW w:w="783" w:type="pct"/>
            <w:vAlign w:val="center"/>
          </w:tcPr>
          <w:p w14:paraId="4AB05A3A" w14:textId="448F021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2239640,45</w:t>
            </w:r>
          </w:p>
        </w:tc>
        <w:tc>
          <w:tcPr>
            <w:tcW w:w="829" w:type="pct"/>
            <w:vAlign w:val="center"/>
          </w:tcPr>
          <w:p w14:paraId="6A823604" w14:textId="3D4F58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11,12</w:t>
            </w:r>
          </w:p>
        </w:tc>
        <w:tc>
          <w:tcPr>
            <w:tcW w:w="1324" w:type="pct"/>
            <w:vAlign w:val="center"/>
          </w:tcPr>
          <w:p w14:paraId="205F2B38" w14:textId="27F50A4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187°38'29"</w:t>
            </w:r>
          </w:p>
        </w:tc>
      </w:tr>
      <w:tr w:rsidR="00F57ACE" w14:paraId="6207F9EB" w14:textId="77777777" w:rsidTr="00F57ACE">
        <w:tc>
          <w:tcPr>
            <w:tcW w:w="456" w:type="pct"/>
            <w:vAlign w:val="center"/>
          </w:tcPr>
          <w:p w14:paraId="4E3A7505" w14:textId="670B9A4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154</w:t>
            </w:r>
          </w:p>
        </w:tc>
        <w:tc>
          <w:tcPr>
            <w:tcW w:w="885" w:type="pct"/>
            <w:vAlign w:val="center"/>
          </w:tcPr>
          <w:p w14:paraId="33A80DFE" w14:textId="432AF4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78</w:t>
            </w:r>
          </w:p>
        </w:tc>
        <w:tc>
          <w:tcPr>
            <w:tcW w:w="723" w:type="pct"/>
            <w:vAlign w:val="center"/>
          </w:tcPr>
          <w:p w14:paraId="512DA68F" w14:textId="61F7A5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476387,54</w:t>
            </w:r>
          </w:p>
        </w:tc>
        <w:tc>
          <w:tcPr>
            <w:tcW w:w="783" w:type="pct"/>
            <w:vAlign w:val="center"/>
          </w:tcPr>
          <w:p w14:paraId="5F5B9B42" w14:textId="74A700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2239657,8</w:t>
            </w:r>
          </w:p>
        </w:tc>
        <w:tc>
          <w:tcPr>
            <w:tcW w:w="829" w:type="pct"/>
            <w:vAlign w:val="center"/>
          </w:tcPr>
          <w:p w14:paraId="58600E9D" w14:textId="45DE11A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107,5</w:t>
            </w:r>
          </w:p>
        </w:tc>
        <w:tc>
          <w:tcPr>
            <w:tcW w:w="1324" w:type="pct"/>
            <w:vAlign w:val="center"/>
          </w:tcPr>
          <w:p w14:paraId="781D7C7E" w14:textId="7358E7F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170°42'44"</w:t>
            </w:r>
          </w:p>
        </w:tc>
      </w:tr>
      <w:tr w:rsidR="00F57ACE" w14:paraId="6D299036" w14:textId="77777777" w:rsidTr="00F57ACE">
        <w:tc>
          <w:tcPr>
            <w:tcW w:w="456" w:type="pct"/>
            <w:vAlign w:val="center"/>
          </w:tcPr>
          <w:p w14:paraId="3C676C94" w14:textId="6E8E6A8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155</w:t>
            </w:r>
          </w:p>
        </w:tc>
        <w:tc>
          <w:tcPr>
            <w:tcW w:w="885" w:type="pct"/>
            <w:vAlign w:val="center"/>
          </w:tcPr>
          <w:p w14:paraId="66BD3FA2" w14:textId="6899306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77</w:t>
            </w:r>
          </w:p>
        </w:tc>
        <w:tc>
          <w:tcPr>
            <w:tcW w:w="723" w:type="pct"/>
            <w:vAlign w:val="center"/>
          </w:tcPr>
          <w:p w14:paraId="053F09D7" w14:textId="57E1DEC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476275,47</w:t>
            </w:r>
          </w:p>
        </w:tc>
        <w:tc>
          <w:tcPr>
            <w:tcW w:w="783" w:type="pct"/>
            <w:vAlign w:val="center"/>
          </w:tcPr>
          <w:p w14:paraId="5E69245E" w14:textId="0F2BE3C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2239676,03</w:t>
            </w:r>
          </w:p>
        </w:tc>
        <w:tc>
          <w:tcPr>
            <w:tcW w:w="829" w:type="pct"/>
            <w:vAlign w:val="center"/>
          </w:tcPr>
          <w:p w14:paraId="02A50AE3" w14:textId="21CD928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113,55</w:t>
            </w:r>
          </w:p>
        </w:tc>
        <w:tc>
          <w:tcPr>
            <w:tcW w:w="1324" w:type="pct"/>
            <w:vAlign w:val="center"/>
          </w:tcPr>
          <w:p w14:paraId="109F46B0" w14:textId="667ADA9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170°45'40"</w:t>
            </w:r>
          </w:p>
        </w:tc>
      </w:tr>
      <w:tr w:rsidR="00F57ACE" w14:paraId="0CB20EDA" w14:textId="77777777" w:rsidTr="00F57ACE">
        <w:tc>
          <w:tcPr>
            <w:tcW w:w="456" w:type="pct"/>
            <w:vAlign w:val="center"/>
          </w:tcPr>
          <w:p w14:paraId="50D9AAA6" w14:textId="25F06E4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156</w:t>
            </w:r>
          </w:p>
        </w:tc>
        <w:tc>
          <w:tcPr>
            <w:tcW w:w="885" w:type="pct"/>
            <w:vAlign w:val="center"/>
          </w:tcPr>
          <w:p w14:paraId="497473AD" w14:textId="13C4672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76</w:t>
            </w:r>
          </w:p>
        </w:tc>
        <w:tc>
          <w:tcPr>
            <w:tcW w:w="723" w:type="pct"/>
            <w:vAlign w:val="center"/>
          </w:tcPr>
          <w:p w14:paraId="138697BB" w14:textId="70B5FB3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476196,27</w:t>
            </w:r>
          </w:p>
        </w:tc>
        <w:tc>
          <w:tcPr>
            <w:tcW w:w="783" w:type="pct"/>
            <w:vAlign w:val="center"/>
          </w:tcPr>
          <w:p w14:paraId="2D779948" w14:textId="107341B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2239688,75</w:t>
            </w:r>
          </w:p>
        </w:tc>
        <w:tc>
          <w:tcPr>
            <w:tcW w:w="829" w:type="pct"/>
            <w:vAlign w:val="center"/>
          </w:tcPr>
          <w:p w14:paraId="60402969" w14:textId="30AD40D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80,21</w:t>
            </w:r>
          </w:p>
        </w:tc>
        <w:tc>
          <w:tcPr>
            <w:tcW w:w="1324" w:type="pct"/>
            <w:vAlign w:val="center"/>
          </w:tcPr>
          <w:p w14:paraId="18817B36" w14:textId="019CF11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170°52'38"</w:t>
            </w:r>
          </w:p>
        </w:tc>
      </w:tr>
      <w:tr w:rsidR="00F57ACE" w14:paraId="17E6ABF8" w14:textId="77777777" w:rsidTr="00F57ACE">
        <w:tc>
          <w:tcPr>
            <w:tcW w:w="456" w:type="pct"/>
            <w:vAlign w:val="center"/>
          </w:tcPr>
          <w:p w14:paraId="3CB802D1" w14:textId="076004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157</w:t>
            </w:r>
          </w:p>
        </w:tc>
        <w:tc>
          <w:tcPr>
            <w:tcW w:w="885" w:type="pct"/>
            <w:vAlign w:val="center"/>
          </w:tcPr>
          <w:p w14:paraId="7A50EF94" w14:textId="099CD0E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75</w:t>
            </w:r>
          </w:p>
        </w:tc>
        <w:tc>
          <w:tcPr>
            <w:tcW w:w="723" w:type="pct"/>
            <w:vAlign w:val="center"/>
          </w:tcPr>
          <w:p w14:paraId="0E03F0F0" w14:textId="6005E7C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476157,39</w:t>
            </w:r>
          </w:p>
        </w:tc>
        <w:tc>
          <w:tcPr>
            <w:tcW w:w="783" w:type="pct"/>
            <w:vAlign w:val="center"/>
          </w:tcPr>
          <w:p w14:paraId="483ED784" w14:textId="5D9AC02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2239695,12</w:t>
            </w:r>
          </w:p>
        </w:tc>
        <w:tc>
          <w:tcPr>
            <w:tcW w:w="829" w:type="pct"/>
            <w:vAlign w:val="center"/>
          </w:tcPr>
          <w:p w14:paraId="2DDEC2DD" w14:textId="14CA446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39,41</w:t>
            </w:r>
          </w:p>
        </w:tc>
        <w:tc>
          <w:tcPr>
            <w:tcW w:w="1324" w:type="pct"/>
            <w:vAlign w:val="center"/>
          </w:tcPr>
          <w:p w14:paraId="55E65EF1" w14:textId="2EADF72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170°41'48"</w:t>
            </w:r>
          </w:p>
        </w:tc>
      </w:tr>
      <w:tr w:rsidR="00F57ACE" w14:paraId="11576944" w14:textId="77777777" w:rsidTr="00F57ACE">
        <w:tc>
          <w:tcPr>
            <w:tcW w:w="456" w:type="pct"/>
            <w:vAlign w:val="center"/>
          </w:tcPr>
          <w:p w14:paraId="7FE19C3C" w14:textId="616E074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158</w:t>
            </w:r>
          </w:p>
        </w:tc>
        <w:tc>
          <w:tcPr>
            <w:tcW w:w="885" w:type="pct"/>
            <w:vAlign w:val="center"/>
          </w:tcPr>
          <w:p w14:paraId="0D339818" w14:textId="551B1E9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74</w:t>
            </w:r>
          </w:p>
        </w:tc>
        <w:tc>
          <w:tcPr>
            <w:tcW w:w="723" w:type="pct"/>
            <w:vAlign w:val="center"/>
          </w:tcPr>
          <w:p w14:paraId="0F5E9296" w14:textId="0C7260B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476109,69</w:t>
            </w:r>
          </w:p>
        </w:tc>
        <w:tc>
          <w:tcPr>
            <w:tcW w:w="783" w:type="pct"/>
            <w:vAlign w:val="center"/>
          </w:tcPr>
          <w:p w14:paraId="3A2A2B02" w14:textId="1AF5846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2239698,98</w:t>
            </w:r>
          </w:p>
        </w:tc>
        <w:tc>
          <w:tcPr>
            <w:tcW w:w="829" w:type="pct"/>
            <w:vAlign w:val="center"/>
          </w:tcPr>
          <w:p w14:paraId="7EC0AD23" w14:textId="57E6470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47,85</w:t>
            </w:r>
          </w:p>
        </w:tc>
        <w:tc>
          <w:tcPr>
            <w:tcW w:w="1324" w:type="pct"/>
            <w:vAlign w:val="center"/>
          </w:tcPr>
          <w:p w14:paraId="40BF0782" w14:textId="383FB3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175°22'38"</w:t>
            </w:r>
          </w:p>
        </w:tc>
      </w:tr>
      <w:tr w:rsidR="00F57ACE" w14:paraId="7F575CC8" w14:textId="77777777" w:rsidTr="00F57ACE">
        <w:tc>
          <w:tcPr>
            <w:tcW w:w="456" w:type="pct"/>
            <w:vAlign w:val="center"/>
          </w:tcPr>
          <w:p w14:paraId="1E78184C" w14:textId="558F619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159</w:t>
            </w:r>
          </w:p>
        </w:tc>
        <w:tc>
          <w:tcPr>
            <w:tcW w:w="885" w:type="pct"/>
            <w:vAlign w:val="center"/>
          </w:tcPr>
          <w:p w14:paraId="0048E86A" w14:textId="789EA3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73</w:t>
            </w:r>
          </w:p>
        </w:tc>
        <w:tc>
          <w:tcPr>
            <w:tcW w:w="723" w:type="pct"/>
            <w:vAlign w:val="center"/>
          </w:tcPr>
          <w:p w14:paraId="0808E4F5" w14:textId="78EDD6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476072,76</w:t>
            </w:r>
          </w:p>
        </w:tc>
        <w:tc>
          <w:tcPr>
            <w:tcW w:w="783" w:type="pct"/>
            <w:vAlign w:val="center"/>
          </w:tcPr>
          <w:p w14:paraId="58443231" w14:textId="5742B50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2239703,2</w:t>
            </w:r>
          </w:p>
        </w:tc>
        <w:tc>
          <w:tcPr>
            <w:tcW w:w="829" w:type="pct"/>
            <w:vAlign w:val="center"/>
          </w:tcPr>
          <w:p w14:paraId="4B4669F1" w14:textId="3527361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37,17</w:t>
            </w:r>
          </w:p>
        </w:tc>
        <w:tc>
          <w:tcPr>
            <w:tcW w:w="1324" w:type="pct"/>
            <w:vAlign w:val="center"/>
          </w:tcPr>
          <w:p w14:paraId="675B1F89" w14:textId="3C52EFD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173°27'59"</w:t>
            </w:r>
          </w:p>
        </w:tc>
      </w:tr>
      <w:tr w:rsidR="00F57ACE" w14:paraId="5A03C30F" w14:textId="77777777" w:rsidTr="00F57ACE">
        <w:tc>
          <w:tcPr>
            <w:tcW w:w="456" w:type="pct"/>
            <w:vAlign w:val="center"/>
          </w:tcPr>
          <w:p w14:paraId="4A7EF1B5" w14:textId="5D5F0F6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160</w:t>
            </w:r>
          </w:p>
        </w:tc>
        <w:tc>
          <w:tcPr>
            <w:tcW w:w="885" w:type="pct"/>
            <w:vAlign w:val="center"/>
          </w:tcPr>
          <w:p w14:paraId="030B8BC4" w14:textId="22DE02E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72</w:t>
            </w:r>
          </w:p>
        </w:tc>
        <w:tc>
          <w:tcPr>
            <w:tcW w:w="723" w:type="pct"/>
            <w:vAlign w:val="center"/>
          </w:tcPr>
          <w:p w14:paraId="6CFD9DF7" w14:textId="3A21819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476034,87</w:t>
            </w:r>
          </w:p>
        </w:tc>
        <w:tc>
          <w:tcPr>
            <w:tcW w:w="783" w:type="pct"/>
            <w:vAlign w:val="center"/>
          </w:tcPr>
          <w:p w14:paraId="58A1FCAD" w14:textId="3275C13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2239708,72</w:t>
            </w:r>
          </w:p>
        </w:tc>
        <w:tc>
          <w:tcPr>
            <w:tcW w:w="829" w:type="pct"/>
            <w:vAlign w:val="center"/>
          </w:tcPr>
          <w:p w14:paraId="596751A3" w14:textId="6A8163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38,29</w:t>
            </w:r>
          </w:p>
        </w:tc>
        <w:tc>
          <w:tcPr>
            <w:tcW w:w="1324" w:type="pct"/>
            <w:vAlign w:val="center"/>
          </w:tcPr>
          <w:p w14:paraId="6BB3BD6B" w14:textId="00C937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171°42'47"</w:t>
            </w:r>
          </w:p>
        </w:tc>
      </w:tr>
      <w:tr w:rsidR="00F57ACE" w14:paraId="11ED813C" w14:textId="77777777" w:rsidTr="00F57ACE">
        <w:tc>
          <w:tcPr>
            <w:tcW w:w="456" w:type="pct"/>
            <w:vAlign w:val="center"/>
          </w:tcPr>
          <w:p w14:paraId="2BC76879" w14:textId="5F839B4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161</w:t>
            </w:r>
          </w:p>
        </w:tc>
        <w:tc>
          <w:tcPr>
            <w:tcW w:w="885" w:type="pct"/>
            <w:vAlign w:val="center"/>
          </w:tcPr>
          <w:p w14:paraId="1BFFA8AD" w14:textId="56EA0E9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71</w:t>
            </w:r>
          </w:p>
        </w:tc>
        <w:tc>
          <w:tcPr>
            <w:tcW w:w="723" w:type="pct"/>
            <w:vAlign w:val="center"/>
          </w:tcPr>
          <w:p w14:paraId="39F6A999" w14:textId="6C3EE8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475999,05</w:t>
            </w:r>
          </w:p>
        </w:tc>
        <w:tc>
          <w:tcPr>
            <w:tcW w:w="783" w:type="pct"/>
            <w:vAlign w:val="center"/>
          </w:tcPr>
          <w:p w14:paraId="46D527A0" w14:textId="4476364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2239713,32</w:t>
            </w:r>
          </w:p>
        </w:tc>
        <w:tc>
          <w:tcPr>
            <w:tcW w:w="829" w:type="pct"/>
            <w:vAlign w:val="center"/>
          </w:tcPr>
          <w:p w14:paraId="7A5E052E" w14:textId="060C02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36,11</w:t>
            </w:r>
          </w:p>
        </w:tc>
        <w:tc>
          <w:tcPr>
            <w:tcW w:w="1324" w:type="pct"/>
            <w:vAlign w:val="center"/>
          </w:tcPr>
          <w:p w14:paraId="03F9B0AC" w14:textId="15BD4D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172°40'46"</w:t>
            </w:r>
          </w:p>
        </w:tc>
      </w:tr>
      <w:tr w:rsidR="00F57ACE" w14:paraId="64C8F308" w14:textId="77777777" w:rsidTr="00F57ACE">
        <w:tc>
          <w:tcPr>
            <w:tcW w:w="456" w:type="pct"/>
            <w:vAlign w:val="center"/>
          </w:tcPr>
          <w:p w14:paraId="06D7E8B6" w14:textId="0C2068F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162</w:t>
            </w:r>
          </w:p>
        </w:tc>
        <w:tc>
          <w:tcPr>
            <w:tcW w:w="885" w:type="pct"/>
            <w:vAlign w:val="center"/>
          </w:tcPr>
          <w:p w14:paraId="24073861" w14:textId="5267137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70</w:t>
            </w:r>
          </w:p>
        </w:tc>
        <w:tc>
          <w:tcPr>
            <w:tcW w:w="723" w:type="pct"/>
            <w:vAlign w:val="center"/>
          </w:tcPr>
          <w:p w14:paraId="440AA5CC" w14:textId="57625FE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475939,48</w:t>
            </w:r>
          </w:p>
        </w:tc>
        <w:tc>
          <w:tcPr>
            <w:tcW w:w="783" w:type="pct"/>
            <w:vAlign w:val="center"/>
          </w:tcPr>
          <w:p w14:paraId="678764AA" w14:textId="7405BFB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2239722,84</w:t>
            </w:r>
          </w:p>
        </w:tc>
        <w:tc>
          <w:tcPr>
            <w:tcW w:w="829" w:type="pct"/>
            <w:vAlign w:val="center"/>
          </w:tcPr>
          <w:p w14:paraId="502DBAA1" w14:textId="1B989C0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60,33</w:t>
            </w:r>
          </w:p>
        </w:tc>
        <w:tc>
          <w:tcPr>
            <w:tcW w:w="1324" w:type="pct"/>
            <w:vAlign w:val="center"/>
          </w:tcPr>
          <w:p w14:paraId="055D8969" w14:textId="48A7B78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170°55'23"</w:t>
            </w:r>
          </w:p>
        </w:tc>
      </w:tr>
      <w:tr w:rsidR="00F57ACE" w14:paraId="2EBA5A60" w14:textId="77777777" w:rsidTr="00F57ACE">
        <w:tc>
          <w:tcPr>
            <w:tcW w:w="456" w:type="pct"/>
            <w:vAlign w:val="center"/>
          </w:tcPr>
          <w:p w14:paraId="63302F10" w14:textId="3E29F3A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163</w:t>
            </w:r>
          </w:p>
        </w:tc>
        <w:tc>
          <w:tcPr>
            <w:tcW w:w="885" w:type="pct"/>
            <w:vAlign w:val="center"/>
          </w:tcPr>
          <w:p w14:paraId="4A8A5161" w14:textId="6A756B9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69</w:t>
            </w:r>
          </w:p>
        </w:tc>
        <w:tc>
          <w:tcPr>
            <w:tcW w:w="723" w:type="pct"/>
            <w:vAlign w:val="center"/>
          </w:tcPr>
          <w:p w14:paraId="3760C48A" w14:textId="35AE625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475932,48</w:t>
            </w:r>
          </w:p>
        </w:tc>
        <w:tc>
          <w:tcPr>
            <w:tcW w:w="783" w:type="pct"/>
            <w:vAlign w:val="center"/>
          </w:tcPr>
          <w:p w14:paraId="1660B4DB" w14:textId="7DFF8A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2239723,76</w:t>
            </w:r>
          </w:p>
        </w:tc>
        <w:tc>
          <w:tcPr>
            <w:tcW w:w="829" w:type="pct"/>
            <w:vAlign w:val="center"/>
          </w:tcPr>
          <w:p w14:paraId="1706FD6B" w14:textId="4F73597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7,06</w:t>
            </w:r>
          </w:p>
        </w:tc>
        <w:tc>
          <w:tcPr>
            <w:tcW w:w="1324" w:type="pct"/>
            <w:vAlign w:val="center"/>
          </w:tcPr>
          <w:p w14:paraId="0234ACC5" w14:textId="173B985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172°31'50"</w:t>
            </w:r>
          </w:p>
        </w:tc>
      </w:tr>
      <w:tr w:rsidR="00F57ACE" w14:paraId="210C21CB" w14:textId="77777777" w:rsidTr="00F57ACE">
        <w:tc>
          <w:tcPr>
            <w:tcW w:w="456" w:type="pct"/>
            <w:vAlign w:val="center"/>
          </w:tcPr>
          <w:p w14:paraId="0C5B9772" w14:textId="69791E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164</w:t>
            </w:r>
          </w:p>
        </w:tc>
        <w:tc>
          <w:tcPr>
            <w:tcW w:w="885" w:type="pct"/>
            <w:vAlign w:val="center"/>
          </w:tcPr>
          <w:p w14:paraId="30CDA1CB" w14:textId="668FE4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68</w:t>
            </w:r>
          </w:p>
        </w:tc>
        <w:tc>
          <w:tcPr>
            <w:tcW w:w="723" w:type="pct"/>
            <w:vAlign w:val="center"/>
          </w:tcPr>
          <w:p w14:paraId="5BC4B71F" w14:textId="3942C97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475922,66</w:t>
            </w:r>
          </w:p>
        </w:tc>
        <w:tc>
          <w:tcPr>
            <w:tcW w:w="783" w:type="pct"/>
            <w:vAlign w:val="center"/>
          </w:tcPr>
          <w:p w14:paraId="24B1F9F4" w14:textId="5237669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2239724,62</w:t>
            </w:r>
          </w:p>
        </w:tc>
        <w:tc>
          <w:tcPr>
            <w:tcW w:w="829" w:type="pct"/>
            <w:vAlign w:val="center"/>
          </w:tcPr>
          <w:p w14:paraId="5ACEC960" w14:textId="3267ADE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9,85</w:t>
            </w:r>
          </w:p>
        </w:tc>
        <w:tc>
          <w:tcPr>
            <w:tcW w:w="1324" w:type="pct"/>
            <w:vAlign w:val="center"/>
          </w:tcPr>
          <w:p w14:paraId="4A104982" w14:textId="0756E22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175°1'10"</w:t>
            </w:r>
          </w:p>
        </w:tc>
      </w:tr>
      <w:tr w:rsidR="00F57ACE" w14:paraId="515DF97B" w14:textId="77777777" w:rsidTr="00F57ACE">
        <w:tc>
          <w:tcPr>
            <w:tcW w:w="456" w:type="pct"/>
            <w:vAlign w:val="center"/>
          </w:tcPr>
          <w:p w14:paraId="7259108E" w14:textId="1D38BC8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165</w:t>
            </w:r>
          </w:p>
        </w:tc>
        <w:tc>
          <w:tcPr>
            <w:tcW w:w="885" w:type="pct"/>
            <w:vAlign w:val="center"/>
          </w:tcPr>
          <w:p w14:paraId="5DDD1E15" w14:textId="24A6310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67</w:t>
            </w:r>
          </w:p>
        </w:tc>
        <w:tc>
          <w:tcPr>
            <w:tcW w:w="723" w:type="pct"/>
            <w:vAlign w:val="center"/>
          </w:tcPr>
          <w:p w14:paraId="06D7E745" w14:textId="16B3E88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475888,88</w:t>
            </w:r>
          </w:p>
        </w:tc>
        <w:tc>
          <w:tcPr>
            <w:tcW w:w="783" w:type="pct"/>
            <w:vAlign w:val="center"/>
          </w:tcPr>
          <w:p w14:paraId="23CFFB2A" w14:textId="0EEB8C9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2239724,16</w:t>
            </w:r>
          </w:p>
        </w:tc>
        <w:tc>
          <w:tcPr>
            <w:tcW w:w="829" w:type="pct"/>
            <w:vAlign w:val="center"/>
          </w:tcPr>
          <w:p w14:paraId="7CE33D77" w14:textId="7D7D034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33,78</w:t>
            </w:r>
          </w:p>
        </w:tc>
        <w:tc>
          <w:tcPr>
            <w:tcW w:w="1324" w:type="pct"/>
            <w:vAlign w:val="center"/>
          </w:tcPr>
          <w:p w14:paraId="34B9FBD0" w14:textId="3FF46C4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180°46'39"</w:t>
            </w:r>
          </w:p>
        </w:tc>
      </w:tr>
      <w:tr w:rsidR="00F57ACE" w14:paraId="6439F659" w14:textId="77777777" w:rsidTr="00F57ACE">
        <w:tc>
          <w:tcPr>
            <w:tcW w:w="456" w:type="pct"/>
            <w:vAlign w:val="center"/>
          </w:tcPr>
          <w:p w14:paraId="0030048F" w14:textId="1EACB2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166</w:t>
            </w:r>
          </w:p>
        </w:tc>
        <w:tc>
          <w:tcPr>
            <w:tcW w:w="885" w:type="pct"/>
            <w:vAlign w:val="center"/>
          </w:tcPr>
          <w:p w14:paraId="4D2B8923" w14:textId="6251C08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66</w:t>
            </w:r>
          </w:p>
        </w:tc>
        <w:tc>
          <w:tcPr>
            <w:tcW w:w="723" w:type="pct"/>
            <w:vAlign w:val="center"/>
          </w:tcPr>
          <w:p w14:paraId="1A38DD7C" w14:textId="755484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475843,85</w:t>
            </w:r>
          </w:p>
        </w:tc>
        <w:tc>
          <w:tcPr>
            <w:tcW w:w="783" w:type="pct"/>
            <w:vAlign w:val="center"/>
          </w:tcPr>
          <w:p w14:paraId="129590C7" w14:textId="465B45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2239719,96</w:t>
            </w:r>
          </w:p>
        </w:tc>
        <w:tc>
          <w:tcPr>
            <w:tcW w:w="829" w:type="pct"/>
            <w:vAlign w:val="center"/>
          </w:tcPr>
          <w:p w14:paraId="0EDFD4A6" w14:textId="3682A0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45,23</w:t>
            </w:r>
          </w:p>
        </w:tc>
        <w:tc>
          <w:tcPr>
            <w:tcW w:w="1324" w:type="pct"/>
            <w:vAlign w:val="center"/>
          </w:tcPr>
          <w:p w14:paraId="3BED9A2E" w14:textId="4C5B6E1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185°19'20"</w:t>
            </w:r>
          </w:p>
        </w:tc>
      </w:tr>
      <w:tr w:rsidR="00F57ACE" w14:paraId="16746324" w14:textId="77777777" w:rsidTr="00F57ACE">
        <w:tc>
          <w:tcPr>
            <w:tcW w:w="456" w:type="pct"/>
            <w:vAlign w:val="center"/>
          </w:tcPr>
          <w:p w14:paraId="06B6FD18" w14:textId="0A0C0B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167</w:t>
            </w:r>
          </w:p>
        </w:tc>
        <w:tc>
          <w:tcPr>
            <w:tcW w:w="885" w:type="pct"/>
            <w:vAlign w:val="center"/>
          </w:tcPr>
          <w:p w14:paraId="3518465B" w14:textId="0B13F3E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65</w:t>
            </w:r>
          </w:p>
        </w:tc>
        <w:tc>
          <w:tcPr>
            <w:tcW w:w="723" w:type="pct"/>
            <w:vAlign w:val="center"/>
          </w:tcPr>
          <w:p w14:paraId="7F4FD337" w14:textId="178031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475808,06</w:t>
            </w:r>
          </w:p>
        </w:tc>
        <w:tc>
          <w:tcPr>
            <w:tcW w:w="783" w:type="pct"/>
            <w:vAlign w:val="center"/>
          </w:tcPr>
          <w:p w14:paraId="3466F418" w14:textId="2C03FD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2239722,04</w:t>
            </w:r>
          </w:p>
        </w:tc>
        <w:tc>
          <w:tcPr>
            <w:tcW w:w="829" w:type="pct"/>
            <w:vAlign w:val="center"/>
          </w:tcPr>
          <w:p w14:paraId="6CAF1428" w14:textId="301D80D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35,85</w:t>
            </w:r>
          </w:p>
        </w:tc>
        <w:tc>
          <w:tcPr>
            <w:tcW w:w="1324" w:type="pct"/>
            <w:vAlign w:val="center"/>
          </w:tcPr>
          <w:p w14:paraId="13A541C3" w14:textId="76E537F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176°40'40"</w:t>
            </w:r>
          </w:p>
        </w:tc>
      </w:tr>
      <w:tr w:rsidR="00F57ACE" w14:paraId="032B98CB" w14:textId="77777777" w:rsidTr="00F57ACE">
        <w:tc>
          <w:tcPr>
            <w:tcW w:w="456" w:type="pct"/>
            <w:vAlign w:val="center"/>
          </w:tcPr>
          <w:p w14:paraId="1347538B" w14:textId="3A91522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168</w:t>
            </w:r>
          </w:p>
        </w:tc>
        <w:tc>
          <w:tcPr>
            <w:tcW w:w="885" w:type="pct"/>
            <w:vAlign w:val="center"/>
          </w:tcPr>
          <w:p w14:paraId="325CC5C0" w14:textId="7408802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64</w:t>
            </w:r>
          </w:p>
        </w:tc>
        <w:tc>
          <w:tcPr>
            <w:tcW w:w="723" w:type="pct"/>
            <w:vAlign w:val="center"/>
          </w:tcPr>
          <w:p w14:paraId="2C1B30D1" w14:textId="052A141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475749,59</w:t>
            </w:r>
          </w:p>
        </w:tc>
        <w:tc>
          <w:tcPr>
            <w:tcW w:w="783" w:type="pct"/>
            <w:vAlign w:val="center"/>
          </w:tcPr>
          <w:p w14:paraId="2A2C8224" w14:textId="3A50A2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2239738,72</w:t>
            </w:r>
          </w:p>
        </w:tc>
        <w:tc>
          <w:tcPr>
            <w:tcW w:w="829" w:type="pct"/>
            <w:vAlign w:val="center"/>
          </w:tcPr>
          <w:p w14:paraId="08896C1C" w14:textId="426C3A9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60,8</w:t>
            </w:r>
          </w:p>
        </w:tc>
        <w:tc>
          <w:tcPr>
            <w:tcW w:w="1324" w:type="pct"/>
            <w:vAlign w:val="center"/>
          </w:tcPr>
          <w:p w14:paraId="1B051729" w14:textId="2B2F935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164°4'32"</w:t>
            </w:r>
          </w:p>
        </w:tc>
      </w:tr>
      <w:tr w:rsidR="00F57ACE" w14:paraId="1AB899EE" w14:textId="77777777" w:rsidTr="00F57ACE">
        <w:tc>
          <w:tcPr>
            <w:tcW w:w="456" w:type="pct"/>
            <w:vAlign w:val="center"/>
          </w:tcPr>
          <w:p w14:paraId="103B867F" w14:textId="36F5F3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169</w:t>
            </w:r>
          </w:p>
        </w:tc>
        <w:tc>
          <w:tcPr>
            <w:tcW w:w="885" w:type="pct"/>
            <w:vAlign w:val="center"/>
          </w:tcPr>
          <w:p w14:paraId="56A36198" w14:textId="147892B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63</w:t>
            </w:r>
          </w:p>
        </w:tc>
        <w:tc>
          <w:tcPr>
            <w:tcW w:w="723" w:type="pct"/>
            <w:vAlign w:val="center"/>
          </w:tcPr>
          <w:p w14:paraId="54E3EB8B" w14:textId="70A1E53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475724,53</w:t>
            </w:r>
          </w:p>
        </w:tc>
        <w:tc>
          <w:tcPr>
            <w:tcW w:w="783" w:type="pct"/>
            <w:vAlign w:val="center"/>
          </w:tcPr>
          <w:p w14:paraId="46D01FD8" w14:textId="0DE2CA7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2239730,78</w:t>
            </w:r>
          </w:p>
        </w:tc>
        <w:tc>
          <w:tcPr>
            <w:tcW w:w="829" w:type="pct"/>
            <w:vAlign w:val="center"/>
          </w:tcPr>
          <w:p w14:paraId="39626DF9" w14:textId="507F0C1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26,29</w:t>
            </w:r>
          </w:p>
        </w:tc>
        <w:tc>
          <w:tcPr>
            <w:tcW w:w="1324" w:type="pct"/>
            <w:vAlign w:val="center"/>
          </w:tcPr>
          <w:p w14:paraId="1021AE65" w14:textId="34FF3F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197°34'33"</w:t>
            </w:r>
          </w:p>
        </w:tc>
      </w:tr>
      <w:tr w:rsidR="00F57ACE" w14:paraId="19CA7E68" w14:textId="77777777" w:rsidTr="00F57ACE">
        <w:tc>
          <w:tcPr>
            <w:tcW w:w="456" w:type="pct"/>
            <w:vAlign w:val="center"/>
          </w:tcPr>
          <w:p w14:paraId="4965ADC2" w14:textId="0860196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170</w:t>
            </w:r>
          </w:p>
        </w:tc>
        <w:tc>
          <w:tcPr>
            <w:tcW w:w="885" w:type="pct"/>
            <w:vAlign w:val="center"/>
          </w:tcPr>
          <w:p w14:paraId="5CC7CADC" w14:textId="69BA373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62</w:t>
            </w:r>
          </w:p>
        </w:tc>
        <w:tc>
          <w:tcPr>
            <w:tcW w:w="723" w:type="pct"/>
            <w:vAlign w:val="center"/>
          </w:tcPr>
          <w:p w14:paraId="77BE3C86" w14:textId="27E418E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475685,38</w:t>
            </w:r>
          </w:p>
        </w:tc>
        <w:tc>
          <w:tcPr>
            <w:tcW w:w="783" w:type="pct"/>
            <w:vAlign w:val="center"/>
          </w:tcPr>
          <w:p w14:paraId="5824E261" w14:textId="749D634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2239712,16</w:t>
            </w:r>
          </w:p>
        </w:tc>
        <w:tc>
          <w:tcPr>
            <w:tcW w:w="829" w:type="pct"/>
            <w:vAlign w:val="center"/>
          </w:tcPr>
          <w:p w14:paraId="1A0D8D44" w14:textId="54F5E46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43,35</w:t>
            </w:r>
          </w:p>
        </w:tc>
        <w:tc>
          <w:tcPr>
            <w:tcW w:w="1324" w:type="pct"/>
            <w:vAlign w:val="center"/>
          </w:tcPr>
          <w:p w14:paraId="14F11E02" w14:textId="7847D59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205°26'48"</w:t>
            </w:r>
          </w:p>
        </w:tc>
      </w:tr>
      <w:tr w:rsidR="00F57ACE" w14:paraId="3D91151F" w14:textId="77777777" w:rsidTr="00F57ACE">
        <w:tc>
          <w:tcPr>
            <w:tcW w:w="456" w:type="pct"/>
            <w:vAlign w:val="center"/>
          </w:tcPr>
          <w:p w14:paraId="0B3CBF6A" w14:textId="01E429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171</w:t>
            </w:r>
          </w:p>
        </w:tc>
        <w:tc>
          <w:tcPr>
            <w:tcW w:w="885" w:type="pct"/>
            <w:vAlign w:val="center"/>
          </w:tcPr>
          <w:p w14:paraId="3487F2B1" w14:textId="2909479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61</w:t>
            </w:r>
          </w:p>
        </w:tc>
        <w:tc>
          <w:tcPr>
            <w:tcW w:w="723" w:type="pct"/>
            <w:vAlign w:val="center"/>
          </w:tcPr>
          <w:p w14:paraId="5E763815" w14:textId="640C962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475706,53</w:t>
            </w:r>
          </w:p>
        </w:tc>
        <w:tc>
          <w:tcPr>
            <w:tcW w:w="783" w:type="pct"/>
            <w:vAlign w:val="center"/>
          </w:tcPr>
          <w:p w14:paraId="785257EA" w14:textId="51E9DB7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2239666,85</w:t>
            </w:r>
          </w:p>
        </w:tc>
        <w:tc>
          <w:tcPr>
            <w:tcW w:w="829" w:type="pct"/>
            <w:vAlign w:val="center"/>
          </w:tcPr>
          <w:p w14:paraId="0A03A77E" w14:textId="1394668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50</w:t>
            </w:r>
          </w:p>
        </w:tc>
        <w:tc>
          <w:tcPr>
            <w:tcW w:w="1324" w:type="pct"/>
            <w:vAlign w:val="center"/>
          </w:tcPr>
          <w:p w14:paraId="493D4D70" w14:textId="5B3362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295°1'46"</w:t>
            </w:r>
          </w:p>
        </w:tc>
      </w:tr>
      <w:tr w:rsidR="00F57ACE" w14:paraId="0B00458A" w14:textId="77777777" w:rsidTr="00F57ACE">
        <w:tc>
          <w:tcPr>
            <w:tcW w:w="456" w:type="pct"/>
            <w:vAlign w:val="center"/>
          </w:tcPr>
          <w:p w14:paraId="1F450726" w14:textId="247877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172</w:t>
            </w:r>
          </w:p>
        </w:tc>
        <w:tc>
          <w:tcPr>
            <w:tcW w:w="885" w:type="pct"/>
            <w:vAlign w:val="center"/>
          </w:tcPr>
          <w:p w14:paraId="36300D0E" w14:textId="3C9233A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60</w:t>
            </w:r>
          </w:p>
        </w:tc>
        <w:tc>
          <w:tcPr>
            <w:tcW w:w="723" w:type="pct"/>
            <w:vAlign w:val="center"/>
          </w:tcPr>
          <w:p w14:paraId="6C719A2A" w14:textId="4FD56C0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475747,56</w:t>
            </w:r>
          </w:p>
        </w:tc>
        <w:tc>
          <w:tcPr>
            <w:tcW w:w="783" w:type="pct"/>
            <w:vAlign w:val="center"/>
          </w:tcPr>
          <w:p w14:paraId="5D34336B" w14:textId="499E563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2239685,76</w:t>
            </w:r>
          </w:p>
        </w:tc>
        <w:tc>
          <w:tcPr>
            <w:tcW w:w="829" w:type="pct"/>
            <w:vAlign w:val="center"/>
          </w:tcPr>
          <w:p w14:paraId="36A57AF2" w14:textId="5A5F01C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45,18</w:t>
            </w:r>
          </w:p>
        </w:tc>
        <w:tc>
          <w:tcPr>
            <w:tcW w:w="1324" w:type="pct"/>
            <w:vAlign w:val="center"/>
          </w:tcPr>
          <w:p w14:paraId="056A5F0C" w14:textId="5D52799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24°44'30"</w:t>
            </w:r>
          </w:p>
        </w:tc>
      </w:tr>
      <w:tr w:rsidR="00F57ACE" w14:paraId="0F89DD0D" w14:textId="77777777" w:rsidTr="00F57ACE">
        <w:tc>
          <w:tcPr>
            <w:tcW w:w="456" w:type="pct"/>
            <w:vAlign w:val="center"/>
          </w:tcPr>
          <w:p w14:paraId="34158789" w14:textId="36F1EA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173</w:t>
            </w:r>
          </w:p>
        </w:tc>
        <w:tc>
          <w:tcPr>
            <w:tcW w:w="885" w:type="pct"/>
            <w:vAlign w:val="center"/>
          </w:tcPr>
          <w:p w14:paraId="38FD517C" w14:textId="79C0113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59</w:t>
            </w:r>
          </w:p>
        </w:tc>
        <w:tc>
          <w:tcPr>
            <w:tcW w:w="723" w:type="pct"/>
            <w:vAlign w:val="center"/>
          </w:tcPr>
          <w:p w14:paraId="692BDD28" w14:textId="58615DB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475798,97</w:t>
            </w:r>
          </w:p>
        </w:tc>
        <w:tc>
          <w:tcPr>
            <w:tcW w:w="783" w:type="pct"/>
            <w:vAlign w:val="center"/>
          </w:tcPr>
          <w:p w14:paraId="52D042F0" w14:textId="2A54531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2239672,57</w:t>
            </w:r>
          </w:p>
        </w:tc>
        <w:tc>
          <w:tcPr>
            <w:tcW w:w="829" w:type="pct"/>
            <w:vAlign w:val="center"/>
          </w:tcPr>
          <w:p w14:paraId="1AA4D140" w14:textId="0004D35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53,07</w:t>
            </w:r>
          </w:p>
        </w:tc>
        <w:tc>
          <w:tcPr>
            <w:tcW w:w="1324" w:type="pct"/>
            <w:vAlign w:val="center"/>
          </w:tcPr>
          <w:p w14:paraId="3FFC327B" w14:textId="542C10E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345°36'35"</w:t>
            </w:r>
          </w:p>
        </w:tc>
      </w:tr>
      <w:tr w:rsidR="00F57ACE" w14:paraId="3DEE97C8" w14:textId="77777777" w:rsidTr="00F57ACE">
        <w:tc>
          <w:tcPr>
            <w:tcW w:w="456" w:type="pct"/>
            <w:vAlign w:val="center"/>
          </w:tcPr>
          <w:p w14:paraId="2EAFB93E" w14:textId="0541A1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174</w:t>
            </w:r>
          </w:p>
        </w:tc>
        <w:tc>
          <w:tcPr>
            <w:tcW w:w="885" w:type="pct"/>
            <w:vAlign w:val="center"/>
          </w:tcPr>
          <w:p w14:paraId="26625E16" w14:textId="41CF682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58</w:t>
            </w:r>
          </w:p>
        </w:tc>
        <w:tc>
          <w:tcPr>
            <w:tcW w:w="723" w:type="pct"/>
            <w:vAlign w:val="center"/>
          </w:tcPr>
          <w:p w14:paraId="26C02E50" w14:textId="4CDB48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475843,08</w:t>
            </w:r>
          </w:p>
        </w:tc>
        <w:tc>
          <w:tcPr>
            <w:tcW w:w="783" w:type="pct"/>
            <w:vAlign w:val="center"/>
          </w:tcPr>
          <w:p w14:paraId="35BD6F02" w14:textId="137E25A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2239669,89</w:t>
            </w:r>
          </w:p>
        </w:tc>
        <w:tc>
          <w:tcPr>
            <w:tcW w:w="829" w:type="pct"/>
            <w:vAlign w:val="center"/>
          </w:tcPr>
          <w:p w14:paraId="3F585F31" w14:textId="69763C7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44,19</w:t>
            </w:r>
          </w:p>
        </w:tc>
        <w:tc>
          <w:tcPr>
            <w:tcW w:w="1324" w:type="pct"/>
            <w:vAlign w:val="center"/>
          </w:tcPr>
          <w:p w14:paraId="3C48AEDF" w14:textId="77FBB8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356°31'15"</w:t>
            </w:r>
          </w:p>
        </w:tc>
      </w:tr>
      <w:tr w:rsidR="00F57ACE" w14:paraId="69E1931D" w14:textId="77777777" w:rsidTr="00F57ACE">
        <w:tc>
          <w:tcPr>
            <w:tcW w:w="456" w:type="pct"/>
            <w:vAlign w:val="center"/>
          </w:tcPr>
          <w:p w14:paraId="4A2CC76F" w14:textId="0DD5B78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175</w:t>
            </w:r>
          </w:p>
        </w:tc>
        <w:tc>
          <w:tcPr>
            <w:tcW w:w="885" w:type="pct"/>
            <w:vAlign w:val="center"/>
          </w:tcPr>
          <w:p w14:paraId="32EBC43E" w14:textId="5AED55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57</w:t>
            </w:r>
          </w:p>
        </w:tc>
        <w:tc>
          <w:tcPr>
            <w:tcW w:w="723" w:type="pct"/>
            <w:vAlign w:val="center"/>
          </w:tcPr>
          <w:p w14:paraId="19D44CFA" w14:textId="5DF8214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475847,45</w:t>
            </w:r>
          </w:p>
        </w:tc>
        <w:tc>
          <w:tcPr>
            <w:tcW w:w="783" w:type="pct"/>
            <w:vAlign w:val="center"/>
          </w:tcPr>
          <w:p w14:paraId="0099CD1E" w14:textId="13222B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2239670,07</w:t>
            </w:r>
          </w:p>
        </w:tc>
        <w:tc>
          <w:tcPr>
            <w:tcW w:w="829" w:type="pct"/>
            <w:vAlign w:val="center"/>
          </w:tcPr>
          <w:p w14:paraId="275EB784" w14:textId="20FE586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4,37</w:t>
            </w:r>
          </w:p>
        </w:tc>
        <w:tc>
          <w:tcPr>
            <w:tcW w:w="1324" w:type="pct"/>
            <w:vAlign w:val="center"/>
          </w:tcPr>
          <w:p w14:paraId="77B2FE98" w14:textId="4010230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2°21'47"</w:t>
            </w:r>
          </w:p>
        </w:tc>
      </w:tr>
      <w:tr w:rsidR="00F57ACE" w14:paraId="52D84A9F" w14:textId="77777777" w:rsidTr="00F57ACE">
        <w:tc>
          <w:tcPr>
            <w:tcW w:w="456" w:type="pct"/>
            <w:vAlign w:val="center"/>
          </w:tcPr>
          <w:p w14:paraId="5464AC8D" w14:textId="4EB39B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176</w:t>
            </w:r>
          </w:p>
        </w:tc>
        <w:tc>
          <w:tcPr>
            <w:tcW w:w="885" w:type="pct"/>
            <w:vAlign w:val="center"/>
          </w:tcPr>
          <w:p w14:paraId="353C81C8" w14:textId="5B64C3E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56</w:t>
            </w:r>
          </w:p>
        </w:tc>
        <w:tc>
          <w:tcPr>
            <w:tcW w:w="723" w:type="pct"/>
            <w:vAlign w:val="center"/>
          </w:tcPr>
          <w:p w14:paraId="6D4B96FE" w14:textId="43BD2D4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475890,89</w:t>
            </w:r>
          </w:p>
        </w:tc>
        <w:tc>
          <w:tcPr>
            <w:tcW w:w="783" w:type="pct"/>
            <w:vAlign w:val="center"/>
          </w:tcPr>
          <w:p w14:paraId="07EC771A" w14:textId="4B7F7A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2239674,18</w:t>
            </w:r>
          </w:p>
        </w:tc>
        <w:tc>
          <w:tcPr>
            <w:tcW w:w="829" w:type="pct"/>
            <w:vAlign w:val="center"/>
          </w:tcPr>
          <w:p w14:paraId="15A1D86B" w14:textId="747A1C7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43,64</w:t>
            </w:r>
          </w:p>
        </w:tc>
        <w:tc>
          <w:tcPr>
            <w:tcW w:w="1324" w:type="pct"/>
            <w:vAlign w:val="center"/>
          </w:tcPr>
          <w:p w14:paraId="7CF84EA5" w14:textId="461B7BD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5°24'26"</w:t>
            </w:r>
          </w:p>
        </w:tc>
      </w:tr>
      <w:tr w:rsidR="00F57ACE" w14:paraId="6AEFD4F3" w14:textId="77777777" w:rsidTr="00F57ACE">
        <w:tc>
          <w:tcPr>
            <w:tcW w:w="456" w:type="pct"/>
            <w:vAlign w:val="center"/>
          </w:tcPr>
          <w:p w14:paraId="1819F02E" w14:textId="0DC9680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177</w:t>
            </w:r>
          </w:p>
        </w:tc>
        <w:tc>
          <w:tcPr>
            <w:tcW w:w="885" w:type="pct"/>
            <w:vAlign w:val="center"/>
          </w:tcPr>
          <w:p w14:paraId="361FD0F4" w14:textId="02A901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55</w:t>
            </w:r>
          </w:p>
        </w:tc>
        <w:tc>
          <w:tcPr>
            <w:tcW w:w="723" w:type="pct"/>
            <w:vAlign w:val="center"/>
          </w:tcPr>
          <w:p w14:paraId="7D9FFBFA" w14:textId="28AD67B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475920,83</w:t>
            </w:r>
          </w:p>
        </w:tc>
        <w:tc>
          <w:tcPr>
            <w:tcW w:w="783" w:type="pct"/>
            <w:vAlign w:val="center"/>
          </w:tcPr>
          <w:p w14:paraId="7D928FC4" w14:textId="1F70F47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2239674,59</w:t>
            </w:r>
          </w:p>
        </w:tc>
        <w:tc>
          <w:tcPr>
            <w:tcW w:w="829" w:type="pct"/>
            <w:vAlign w:val="center"/>
          </w:tcPr>
          <w:p w14:paraId="7AA24C68" w14:textId="4B5F0B9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29,94</w:t>
            </w:r>
          </w:p>
        </w:tc>
        <w:tc>
          <w:tcPr>
            <w:tcW w:w="1324" w:type="pct"/>
            <w:vAlign w:val="center"/>
          </w:tcPr>
          <w:p w14:paraId="3F5A3BE0" w14:textId="276B7D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0°46'39"</w:t>
            </w:r>
          </w:p>
        </w:tc>
      </w:tr>
      <w:tr w:rsidR="00F57ACE" w14:paraId="3DDAB287" w14:textId="77777777" w:rsidTr="00F57ACE">
        <w:tc>
          <w:tcPr>
            <w:tcW w:w="456" w:type="pct"/>
            <w:vAlign w:val="center"/>
          </w:tcPr>
          <w:p w14:paraId="131D7C9C" w14:textId="09FFB9A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178</w:t>
            </w:r>
          </w:p>
        </w:tc>
        <w:tc>
          <w:tcPr>
            <w:tcW w:w="885" w:type="pct"/>
            <w:vAlign w:val="center"/>
          </w:tcPr>
          <w:p w14:paraId="6D4218E1" w14:textId="32817ED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54</w:t>
            </w:r>
          </w:p>
        </w:tc>
        <w:tc>
          <w:tcPr>
            <w:tcW w:w="723" w:type="pct"/>
            <w:vAlign w:val="center"/>
          </w:tcPr>
          <w:p w14:paraId="1BC15006" w14:textId="2CEB51F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475927,06</w:t>
            </w:r>
          </w:p>
        </w:tc>
        <w:tc>
          <w:tcPr>
            <w:tcW w:w="783" w:type="pct"/>
            <w:vAlign w:val="center"/>
          </w:tcPr>
          <w:p w14:paraId="6227B963" w14:textId="5AB497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2239674,04</w:t>
            </w:r>
          </w:p>
        </w:tc>
        <w:tc>
          <w:tcPr>
            <w:tcW w:w="829" w:type="pct"/>
            <w:vAlign w:val="center"/>
          </w:tcPr>
          <w:p w14:paraId="2900088C" w14:textId="5D312F6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6,25</w:t>
            </w:r>
          </w:p>
        </w:tc>
        <w:tc>
          <w:tcPr>
            <w:tcW w:w="1324" w:type="pct"/>
            <w:vAlign w:val="center"/>
          </w:tcPr>
          <w:p w14:paraId="0154A6D3" w14:textId="61CD2F4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355°1'10"</w:t>
            </w:r>
          </w:p>
        </w:tc>
      </w:tr>
      <w:tr w:rsidR="00F57ACE" w14:paraId="1D21ED7E" w14:textId="77777777" w:rsidTr="00F57ACE">
        <w:tc>
          <w:tcPr>
            <w:tcW w:w="456" w:type="pct"/>
            <w:vAlign w:val="center"/>
          </w:tcPr>
          <w:p w14:paraId="3E0CE9A7" w14:textId="39A0BEA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179</w:t>
            </w:r>
          </w:p>
        </w:tc>
        <w:tc>
          <w:tcPr>
            <w:tcW w:w="885" w:type="pct"/>
            <w:vAlign w:val="center"/>
          </w:tcPr>
          <w:p w14:paraId="106C74BA" w14:textId="66BF229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53</w:t>
            </w:r>
          </w:p>
        </w:tc>
        <w:tc>
          <w:tcPr>
            <w:tcW w:w="723" w:type="pct"/>
            <w:vAlign w:val="center"/>
          </w:tcPr>
          <w:p w14:paraId="2BC6BADE" w14:textId="4D9F332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475991,75</w:t>
            </w:r>
          </w:p>
        </w:tc>
        <w:tc>
          <w:tcPr>
            <w:tcW w:w="783" w:type="pct"/>
            <w:vAlign w:val="center"/>
          </w:tcPr>
          <w:p w14:paraId="01FBB271" w14:textId="6F7B3F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2239663,85</w:t>
            </w:r>
          </w:p>
        </w:tc>
        <w:tc>
          <w:tcPr>
            <w:tcW w:w="829" w:type="pct"/>
            <w:vAlign w:val="center"/>
          </w:tcPr>
          <w:p w14:paraId="2FF939B9" w14:textId="66368E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65,49</w:t>
            </w:r>
          </w:p>
        </w:tc>
        <w:tc>
          <w:tcPr>
            <w:tcW w:w="1324" w:type="pct"/>
            <w:vAlign w:val="center"/>
          </w:tcPr>
          <w:p w14:paraId="0728292F" w14:textId="179C4F0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351°2'52"</w:t>
            </w:r>
          </w:p>
        </w:tc>
      </w:tr>
      <w:tr w:rsidR="00F57ACE" w14:paraId="72B1B7E6" w14:textId="77777777" w:rsidTr="00F57ACE">
        <w:tc>
          <w:tcPr>
            <w:tcW w:w="456" w:type="pct"/>
            <w:vAlign w:val="center"/>
          </w:tcPr>
          <w:p w14:paraId="77037A01" w14:textId="26E8F1B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180</w:t>
            </w:r>
          </w:p>
        </w:tc>
        <w:tc>
          <w:tcPr>
            <w:tcW w:w="885" w:type="pct"/>
            <w:vAlign w:val="center"/>
          </w:tcPr>
          <w:p w14:paraId="5B6C695B" w14:textId="518D900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52</w:t>
            </w:r>
          </w:p>
        </w:tc>
        <w:tc>
          <w:tcPr>
            <w:tcW w:w="723" w:type="pct"/>
            <w:vAlign w:val="center"/>
          </w:tcPr>
          <w:p w14:paraId="69129E99" w14:textId="3EDB769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476028,08</w:t>
            </w:r>
          </w:p>
        </w:tc>
        <w:tc>
          <w:tcPr>
            <w:tcW w:w="783" w:type="pct"/>
            <w:vAlign w:val="center"/>
          </w:tcPr>
          <w:p w14:paraId="0A5B4BEC" w14:textId="0461907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2239659,18</w:t>
            </w:r>
          </w:p>
        </w:tc>
        <w:tc>
          <w:tcPr>
            <w:tcW w:w="829" w:type="pct"/>
            <w:vAlign w:val="center"/>
          </w:tcPr>
          <w:p w14:paraId="6B7C4545" w14:textId="2DEF161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36,63</w:t>
            </w:r>
          </w:p>
        </w:tc>
        <w:tc>
          <w:tcPr>
            <w:tcW w:w="1324" w:type="pct"/>
            <w:vAlign w:val="center"/>
          </w:tcPr>
          <w:p w14:paraId="197A4C2C" w14:textId="483059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352°40'46"</w:t>
            </w:r>
          </w:p>
        </w:tc>
      </w:tr>
      <w:tr w:rsidR="00F57ACE" w14:paraId="0D6AFF5E" w14:textId="77777777" w:rsidTr="00F57ACE">
        <w:tc>
          <w:tcPr>
            <w:tcW w:w="456" w:type="pct"/>
            <w:vAlign w:val="center"/>
          </w:tcPr>
          <w:p w14:paraId="06902172" w14:textId="5CD3812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181</w:t>
            </w:r>
          </w:p>
        </w:tc>
        <w:tc>
          <w:tcPr>
            <w:tcW w:w="885" w:type="pct"/>
            <w:vAlign w:val="center"/>
          </w:tcPr>
          <w:p w14:paraId="625FCD4E" w14:textId="390EA45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51</w:t>
            </w:r>
          </w:p>
        </w:tc>
        <w:tc>
          <w:tcPr>
            <w:tcW w:w="723" w:type="pct"/>
            <w:vAlign w:val="center"/>
          </w:tcPr>
          <w:p w14:paraId="105420B3" w14:textId="01C44C8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476066,32</w:t>
            </w:r>
          </w:p>
        </w:tc>
        <w:tc>
          <w:tcPr>
            <w:tcW w:w="783" w:type="pct"/>
            <w:vAlign w:val="center"/>
          </w:tcPr>
          <w:p w14:paraId="06773412" w14:textId="62B9324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2239653,62</w:t>
            </w:r>
          </w:p>
        </w:tc>
        <w:tc>
          <w:tcPr>
            <w:tcW w:w="829" w:type="pct"/>
            <w:vAlign w:val="center"/>
          </w:tcPr>
          <w:p w14:paraId="26153D21" w14:textId="75CAE06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38,63</w:t>
            </w:r>
          </w:p>
        </w:tc>
        <w:tc>
          <w:tcPr>
            <w:tcW w:w="1324" w:type="pct"/>
            <w:vAlign w:val="center"/>
          </w:tcPr>
          <w:p w14:paraId="17D6E35F" w14:textId="0310B88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351°42'47"</w:t>
            </w:r>
          </w:p>
        </w:tc>
      </w:tr>
      <w:tr w:rsidR="00F57ACE" w14:paraId="33976673" w14:textId="77777777" w:rsidTr="00F57ACE">
        <w:tc>
          <w:tcPr>
            <w:tcW w:w="456" w:type="pct"/>
            <w:vAlign w:val="center"/>
          </w:tcPr>
          <w:p w14:paraId="013E2A6C" w14:textId="5242176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182</w:t>
            </w:r>
          </w:p>
        </w:tc>
        <w:tc>
          <w:tcPr>
            <w:tcW w:w="885" w:type="pct"/>
            <w:vAlign w:val="center"/>
          </w:tcPr>
          <w:p w14:paraId="48EE29BB" w14:textId="4C88AB2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50</w:t>
            </w:r>
          </w:p>
        </w:tc>
        <w:tc>
          <w:tcPr>
            <w:tcW w:w="723" w:type="pct"/>
            <w:vAlign w:val="center"/>
          </w:tcPr>
          <w:p w14:paraId="73C3C31F" w14:textId="321ABDC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476104,83</w:t>
            </w:r>
          </w:p>
        </w:tc>
        <w:tc>
          <w:tcPr>
            <w:tcW w:w="783" w:type="pct"/>
            <w:vAlign w:val="center"/>
          </w:tcPr>
          <w:p w14:paraId="38217FE9" w14:textId="46EE4C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2239649,2</w:t>
            </w:r>
          </w:p>
        </w:tc>
        <w:tc>
          <w:tcPr>
            <w:tcW w:w="829" w:type="pct"/>
            <w:vAlign w:val="center"/>
          </w:tcPr>
          <w:p w14:paraId="7834ED06" w14:textId="3EFED38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38,77</w:t>
            </w:r>
          </w:p>
        </w:tc>
        <w:tc>
          <w:tcPr>
            <w:tcW w:w="1324" w:type="pct"/>
            <w:vAlign w:val="center"/>
          </w:tcPr>
          <w:p w14:paraId="21760827" w14:textId="51065C8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353°27'59"</w:t>
            </w:r>
          </w:p>
        </w:tc>
      </w:tr>
      <w:tr w:rsidR="00F57ACE" w14:paraId="35751F15" w14:textId="77777777" w:rsidTr="00F57ACE">
        <w:tc>
          <w:tcPr>
            <w:tcW w:w="456" w:type="pct"/>
            <w:vAlign w:val="center"/>
          </w:tcPr>
          <w:p w14:paraId="26EA2493" w14:textId="6936482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183</w:t>
            </w:r>
          </w:p>
        </w:tc>
        <w:tc>
          <w:tcPr>
            <w:tcW w:w="885" w:type="pct"/>
            <w:vAlign w:val="center"/>
          </w:tcPr>
          <w:p w14:paraId="7F89ED38" w14:textId="627B3D6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49</w:t>
            </w:r>
          </w:p>
        </w:tc>
        <w:tc>
          <w:tcPr>
            <w:tcW w:w="723" w:type="pct"/>
            <w:vAlign w:val="center"/>
          </w:tcPr>
          <w:p w14:paraId="695E8B08" w14:textId="2CF0C4C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476151,32</w:t>
            </w:r>
          </w:p>
        </w:tc>
        <w:tc>
          <w:tcPr>
            <w:tcW w:w="783" w:type="pct"/>
            <w:vAlign w:val="center"/>
          </w:tcPr>
          <w:p w14:paraId="6B089E53" w14:textId="2BBA17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2239645,45</w:t>
            </w:r>
          </w:p>
        </w:tc>
        <w:tc>
          <w:tcPr>
            <w:tcW w:w="829" w:type="pct"/>
            <w:vAlign w:val="center"/>
          </w:tcPr>
          <w:p w14:paraId="44AECFFC" w14:textId="1D1ECAB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46,64</w:t>
            </w:r>
          </w:p>
        </w:tc>
        <w:tc>
          <w:tcPr>
            <w:tcW w:w="1324" w:type="pct"/>
            <w:vAlign w:val="center"/>
          </w:tcPr>
          <w:p w14:paraId="016DDDE1" w14:textId="41537AF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355°22'38"</w:t>
            </w:r>
          </w:p>
        </w:tc>
      </w:tr>
      <w:tr w:rsidR="00F57ACE" w14:paraId="24F7928E" w14:textId="77777777" w:rsidTr="00F57ACE">
        <w:tc>
          <w:tcPr>
            <w:tcW w:w="456" w:type="pct"/>
            <w:vAlign w:val="center"/>
          </w:tcPr>
          <w:p w14:paraId="2751022E" w14:textId="48BE1C7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184</w:t>
            </w:r>
          </w:p>
        </w:tc>
        <w:tc>
          <w:tcPr>
            <w:tcW w:w="885" w:type="pct"/>
            <w:vAlign w:val="center"/>
          </w:tcPr>
          <w:p w14:paraId="69CD5A47" w14:textId="4055E0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48</w:t>
            </w:r>
          </w:p>
        </w:tc>
        <w:tc>
          <w:tcPr>
            <w:tcW w:w="723" w:type="pct"/>
            <w:vAlign w:val="center"/>
          </w:tcPr>
          <w:p w14:paraId="060D3F25" w14:textId="3984645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476187,91</w:t>
            </w:r>
          </w:p>
        </w:tc>
        <w:tc>
          <w:tcPr>
            <w:tcW w:w="783" w:type="pct"/>
            <w:vAlign w:val="center"/>
          </w:tcPr>
          <w:p w14:paraId="453C30C1" w14:textId="2709942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2239639,45</w:t>
            </w:r>
          </w:p>
        </w:tc>
        <w:tc>
          <w:tcPr>
            <w:tcW w:w="829" w:type="pct"/>
            <w:vAlign w:val="center"/>
          </w:tcPr>
          <w:p w14:paraId="31272C70" w14:textId="35865BE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37,08</w:t>
            </w:r>
          </w:p>
        </w:tc>
        <w:tc>
          <w:tcPr>
            <w:tcW w:w="1324" w:type="pct"/>
            <w:vAlign w:val="center"/>
          </w:tcPr>
          <w:p w14:paraId="46E093BD" w14:textId="7E7FEF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350°41'48"</w:t>
            </w:r>
          </w:p>
        </w:tc>
      </w:tr>
      <w:tr w:rsidR="00F57ACE" w14:paraId="226363FF" w14:textId="77777777" w:rsidTr="00F57ACE">
        <w:tc>
          <w:tcPr>
            <w:tcW w:w="456" w:type="pct"/>
            <w:vAlign w:val="center"/>
          </w:tcPr>
          <w:p w14:paraId="4B7FD638" w14:textId="59FFE4E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185</w:t>
            </w:r>
          </w:p>
        </w:tc>
        <w:tc>
          <w:tcPr>
            <w:tcW w:w="885" w:type="pct"/>
            <w:vAlign w:val="center"/>
          </w:tcPr>
          <w:p w14:paraId="024A0A93" w14:textId="48FE809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w:t>
            </w:r>
          </w:p>
        </w:tc>
        <w:tc>
          <w:tcPr>
            <w:tcW w:w="723" w:type="pct"/>
            <w:vAlign w:val="center"/>
          </w:tcPr>
          <w:p w14:paraId="6D844FEA" w14:textId="6698CE1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476267,73</w:t>
            </w:r>
          </w:p>
        </w:tc>
        <w:tc>
          <w:tcPr>
            <w:tcW w:w="783" w:type="pct"/>
            <w:vAlign w:val="center"/>
          </w:tcPr>
          <w:p w14:paraId="07FAABCA" w14:textId="0F26438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2239626,63</w:t>
            </w:r>
          </w:p>
        </w:tc>
        <w:tc>
          <w:tcPr>
            <w:tcW w:w="829" w:type="pct"/>
            <w:vAlign w:val="center"/>
          </w:tcPr>
          <w:p w14:paraId="369D1E74" w14:textId="49F8AA3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80,84</w:t>
            </w:r>
          </w:p>
        </w:tc>
        <w:tc>
          <w:tcPr>
            <w:tcW w:w="1324" w:type="pct"/>
            <w:vAlign w:val="center"/>
          </w:tcPr>
          <w:p w14:paraId="44A61937" w14:textId="63A5FD1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350°52'26"</w:t>
            </w:r>
          </w:p>
        </w:tc>
      </w:tr>
      <w:tr w:rsidR="00F57ACE" w14:paraId="7D39F21E" w14:textId="77777777" w:rsidTr="00F57ACE">
        <w:tc>
          <w:tcPr>
            <w:tcW w:w="456" w:type="pct"/>
            <w:vAlign w:val="center"/>
          </w:tcPr>
          <w:p w14:paraId="5DF0ADF1" w14:textId="330A59B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186</w:t>
            </w:r>
          </w:p>
        </w:tc>
        <w:tc>
          <w:tcPr>
            <w:tcW w:w="885" w:type="pct"/>
            <w:vAlign w:val="center"/>
          </w:tcPr>
          <w:p w14:paraId="754DE1EC" w14:textId="2F2196C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46</w:t>
            </w:r>
          </w:p>
        </w:tc>
        <w:tc>
          <w:tcPr>
            <w:tcW w:w="723" w:type="pct"/>
            <w:vAlign w:val="center"/>
          </w:tcPr>
          <w:p w14:paraId="47E0FFBD" w14:textId="36A2387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476379,42</w:t>
            </w:r>
          </w:p>
        </w:tc>
        <w:tc>
          <w:tcPr>
            <w:tcW w:w="783" w:type="pct"/>
            <w:vAlign w:val="center"/>
          </w:tcPr>
          <w:p w14:paraId="1DBFC9CF" w14:textId="085C335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2239608,46</w:t>
            </w:r>
          </w:p>
        </w:tc>
        <w:tc>
          <w:tcPr>
            <w:tcW w:w="829" w:type="pct"/>
            <w:vAlign w:val="center"/>
          </w:tcPr>
          <w:p w14:paraId="61ADBD00" w14:textId="5429BCA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113,16</w:t>
            </w:r>
          </w:p>
        </w:tc>
        <w:tc>
          <w:tcPr>
            <w:tcW w:w="1324" w:type="pct"/>
            <w:vAlign w:val="center"/>
          </w:tcPr>
          <w:p w14:paraId="613888AF" w14:textId="603874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350°45'45"</w:t>
            </w:r>
          </w:p>
        </w:tc>
      </w:tr>
      <w:tr w:rsidR="00F57ACE" w14:paraId="4B0F265E" w14:textId="77777777" w:rsidTr="00F57ACE">
        <w:tc>
          <w:tcPr>
            <w:tcW w:w="456" w:type="pct"/>
            <w:vAlign w:val="center"/>
          </w:tcPr>
          <w:p w14:paraId="10FB987D" w14:textId="1F3FD2D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187</w:t>
            </w:r>
          </w:p>
        </w:tc>
        <w:tc>
          <w:tcPr>
            <w:tcW w:w="885" w:type="pct"/>
            <w:vAlign w:val="center"/>
          </w:tcPr>
          <w:p w14:paraId="1F15AD42" w14:textId="6E8780A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45</w:t>
            </w:r>
          </w:p>
        </w:tc>
        <w:tc>
          <w:tcPr>
            <w:tcW w:w="723" w:type="pct"/>
            <w:vAlign w:val="center"/>
          </w:tcPr>
          <w:p w14:paraId="1DA47925" w14:textId="5F5E7F1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476450,85</w:t>
            </w:r>
          </w:p>
        </w:tc>
        <w:tc>
          <w:tcPr>
            <w:tcW w:w="783" w:type="pct"/>
            <w:vAlign w:val="center"/>
          </w:tcPr>
          <w:p w14:paraId="49C854CF" w14:textId="473FB1F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2239596,12</w:t>
            </w:r>
          </w:p>
        </w:tc>
        <w:tc>
          <w:tcPr>
            <w:tcW w:w="829" w:type="pct"/>
            <w:vAlign w:val="center"/>
          </w:tcPr>
          <w:p w14:paraId="256A7745" w14:textId="719BF5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72,48</w:t>
            </w:r>
          </w:p>
        </w:tc>
        <w:tc>
          <w:tcPr>
            <w:tcW w:w="1324" w:type="pct"/>
            <w:vAlign w:val="center"/>
          </w:tcPr>
          <w:p w14:paraId="006E6564" w14:textId="072DB61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350°11'46"</w:t>
            </w:r>
          </w:p>
        </w:tc>
      </w:tr>
      <w:tr w:rsidR="00F57ACE" w14:paraId="06C7DFE0" w14:textId="77777777" w:rsidTr="00F57ACE">
        <w:tc>
          <w:tcPr>
            <w:tcW w:w="456" w:type="pct"/>
            <w:vAlign w:val="center"/>
          </w:tcPr>
          <w:p w14:paraId="7B7B6CFA" w14:textId="3CE4578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188</w:t>
            </w:r>
          </w:p>
        </w:tc>
        <w:tc>
          <w:tcPr>
            <w:tcW w:w="885" w:type="pct"/>
            <w:vAlign w:val="center"/>
          </w:tcPr>
          <w:p w14:paraId="4910B63F" w14:textId="1EFE0CD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44</w:t>
            </w:r>
          </w:p>
        </w:tc>
        <w:tc>
          <w:tcPr>
            <w:tcW w:w="723" w:type="pct"/>
            <w:vAlign w:val="center"/>
          </w:tcPr>
          <w:p w14:paraId="212C5971" w14:textId="133F5C3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476490,62</w:t>
            </w:r>
          </w:p>
        </w:tc>
        <w:tc>
          <w:tcPr>
            <w:tcW w:w="783" w:type="pct"/>
            <w:vAlign w:val="center"/>
          </w:tcPr>
          <w:p w14:paraId="3D7013A0" w14:textId="00C06D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2239590,37</w:t>
            </w:r>
          </w:p>
        </w:tc>
        <w:tc>
          <w:tcPr>
            <w:tcW w:w="829" w:type="pct"/>
            <w:vAlign w:val="center"/>
          </w:tcPr>
          <w:p w14:paraId="0FADB739" w14:textId="712B81C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40,19</w:t>
            </w:r>
          </w:p>
        </w:tc>
        <w:tc>
          <w:tcPr>
            <w:tcW w:w="1324" w:type="pct"/>
            <w:vAlign w:val="center"/>
          </w:tcPr>
          <w:p w14:paraId="165AADDF" w14:textId="2D1F31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351°45'59"</w:t>
            </w:r>
          </w:p>
        </w:tc>
      </w:tr>
      <w:tr w:rsidR="00F57ACE" w14:paraId="46291F52" w14:textId="77777777" w:rsidTr="00F57ACE">
        <w:tc>
          <w:tcPr>
            <w:tcW w:w="456" w:type="pct"/>
            <w:vAlign w:val="center"/>
          </w:tcPr>
          <w:p w14:paraId="6BF1E065" w14:textId="32A3770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189</w:t>
            </w:r>
          </w:p>
        </w:tc>
        <w:tc>
          <w:tcPr>
            <w:tcW w:w="885" w:type="pct"/>
            <w:vAlign w:val="center"/>
          </w:tcPr>
          <w:p w14:paraId="393A7ED9" w14:textId="441A83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w:t>
            </w:r>
          </w:p>
        </w:tc>
        <w:tc>
          <w:tcPr>
            <w:tcW w:w="723" w:type="pct"/>
            <w:vAlign w:val="center"/>
          </w:tcPr>
          <w:p w14:paraId="142123ED" w14:textId="4840945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476504,51</w:t>
            </w:r>
          </w:p>
        </w:tc>
        <w:tc>
          <w:tcPr>
            <w:tcW w:w="783" w:type="pct"/>
            <w:vAlign w:val="center"/>
          </w:tcPr>
          <w:p w14:paraId="566BED73" w14:textId="7087A12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2239591,24</w:t>
            </w:r>
          </w:p>
        </w:tc>
        <w:tc>
          <w:tcPr>
            <w:tcW w:w="829" w:type="pct"/>
            <w:vAlign w:val="center"/>
          </w:tcPr>
          <w:p w14:paraId="05813105" w14:textId="1E3E1CF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13,92</w:t>
            </w:r>
          </w:p>
        </w:tc>
        <w:tc>
          <w:tcPr>
            <w:tcW w:w="1324" w:type="pct"/>
            <w:vAlign w:val="center"/>
          </w:tcPr>
          <w:p w14:paraId="484230EF" w14:textId="62907FE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3°36'17"</w:t>
            </w:r>
          </w:p>
        </w:tc>
      </w:tr>
      <w:tr w:rsidR="00F57ACE" w14:paraId="4857D4AC" w14:textId="77777777" w:rsidTr="00F57ACE">
        <w:tc>
          <w:tcPr>
            <w:tcW w:w="456" w:type="pct"/>
            <w:vAlign w:val="center"/>
          </w:tcPr>
          <w:p w14:paraId="0F132102" w14:textId="6C86B8D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190</w:t>
            </w:r>
          </w:p>
        </w:tc>
        <w:tc>
          <w:tcPr>
            <w:tcW w:w="885" w:type="pct"/>
            <w:vAlign w:val="center"/>
          </w:tcPr>
          <w:p w14:paraId="6BE60717" w14:textId="076E726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42</w:t>
            </w:r>
          </w:p>
        </w:tc>
        <w:tc>
          <w:tcPr>
            <w:tcW w:w="723" w:type="pct"/>
            <w:vAlign w:val="center"/>
          </w:tcPr>
          <w:p w14:paraId="72AAF47D" w14:textId="33272F1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476578,25</w:t>
            </w:r>
          </w:p>
        </w:tc>
        <w:tc>
          <w:tcPr>
            <w:tcW w:w="783" w:type="pct"/>
            <w:vAlign w:val="center"/>
          </w:tcPr>
          <w:p w14:paraId="2372586C" w14:textId="014620C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2239578,83</w:t>
            </w:r>
          </w:p>
        </w:tc>
        <w:tc>
          <w:tcPr>
            <w:tcW w:w="829" w:type="pct"/>
            <w:vAlign w:val="center"/>
          </w:tcPr>
          <w:p w14:paraId="74B6E832" w14:textId="7A645E9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74,77</w:t>
            </w:r>
          </w:p>
        </w:tc>
        <w:tc>
          <w:tcPr>
            <w:tcW w:w="1324" w:type="pct"/>
            <w:vAlign w:val="center"/>
          </w:tcPr>
          <w:p w14:paraId="27F6B283" w14:textId="778CA6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350°26'52"</w:t>
            </w:r>
          </w:p>
        </w:tc>
      </w:tr>
      <w:tr w:rsidR="00F57ACE" w14:paraId="49C42996" w14:textId="77777777" w:rsidTr="00F57ACE">
        <w:tc>
          <w:tcPr>
            <w:tcW w:w="456" w:type="pct"/>
            <w:vAlign w:val="center"/>
          </w:tcPr>
          <w:p w14:paraId="42A24451" w14:textId="057C48F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lastRenderedPageBreak/>
              <w:t>191</w:t>
            </w:r>
          </w:p>
        </w:tc>
        <w:tc>
          <w:tcPr>
            <w:tcW w:w="885" w:type="pct"/>
            <w:vAlign w:val="center"/>
          </w:tcPr>
          <w:p w14:paraId="6623B768" w14:textId="0C09088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41</w:t>
            </w:r>
          </w:p>
        </w:tc>
        <w:tc>
          <w:tcPr>
            <w:tcW w:w="723" w:type="pct"/>
            <w:vAlign w:val="center"/>
          </w:tcPr>
          <w:p w14:paraId="034004C6" w14:textId="5198C4C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476652,87</w:t>
            </w:r>
          </w:p>
        </w:tc>
        <w:tc>
          <w:tcPr>
            <w:tcW w:w="783" w:type="pct"/>
            <w:vAlign w:val="center"/>
          </w:tcPr>
          <w:p w14:paraId="4A03DA4C" w14:textId="6CC13C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2239585,41</w:t>
            </w:r>
          </w:p>
        </w:tc>
        <w:tc>
          <w:tcPr>
            <w:tcW w:w="829" w:type="pct"/>
            <w:vAlign w:val="center"/>
          </w:tcPr>
          <w:p w14:paraId="10DA8290" w14:textId="4C40243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74,91</w:t>
            </w:r>
          </w:p>
        </w:tc>
        <w:tc>
          <w:tcPr>
            <w:tcW w:w="1324" w:type="pct"/>
            <w:vAlign w:val="center"/>
          </w:tcPr>
          <w:p w14:paraId="29CF767A" w14:textId="5C87C2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5°2'5"</w:t>
            </w:r>
          </w:p>
        </w:tc>
      </w:tr>
      <w:tr w:rsidR="00F57ACE" w14:paraId="65DB9EA1" w14:textId="77777777" w:rsidTr="00F57ACE">
        <w:tc>
          <w:tcPr>
            <w:tcW w:w="456" w:type="pct"/>
            <w:vAlign w:val="center"/>
          </w:tcPr>
          <w:p w14:paraId="43980E37" w14:textId="3561803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192</w:t>
            </w:r>
          </w:p>
        </w:tc>
        <w:tc>
          <w:tcPr>
            <w:tcW w:w="885" w:type="pct"/>
            <w:vAlign w:val="center"/>
          </w:tcPr>
          <w:p w14:paraId="3B663829" w14:textId="7881D11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w:t>
            </w:r>
          </w:p>
        </w:tc>
        <w:tc>
          <w:tcPr>
            <w:tcW w:w="723" w:type="pct"/>
            <w:vAlign w:val="center"/>
          </w:tcPr>
          <w:p w14:paraId="5B85511D" w14:textId="273F684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476721,45</w:t>
            </w:r>
          </w:p>
        </w:tc>
        <w:tc>
          <w:tcPr>
            <w:tcW w:w="783" w:type="pct"/>
            <w:vAlign w:val="center"/>
          </w:tcPr>
          <w:p w14:paraId="2485A5AC" w14:textId="468F33B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2239571,46</w:t>
            </w:r>
          </w:p>
        </w:tc>
        <w:tc>
          <w:tcPr>
            <w:tcW w:w="829" w:type="pct"/>
            <w:vAlign w:val="center"/>
          </w:tcPr>
          <w:p w14:paraId="36316CAF" w14:textId="7EBF02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69,98</w:t>
            </w:r>
          </w:p>
        </w:tc>
        <w:tc>
          <w:tcPr>
            <w:tcW w:w="1324" w:type="pct"/>
            <w:vAlign w:val="center"/>
          </w:tcPr>
          <w:p w14:paraId="21234E11" w14:textId="00C992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348°29'57"</w:t>
            </w:r>
          </w:p>
        </w:tc>
      </w:tr>
      <w:tr w:rsidR="00F57ACE" w14:paraId="4A23C5D2" w14:textId="77777777" w:rsidTr="00F57ACE">
        <w:tc>
          <w:tcPr>
            <w:tcW w:w="456" w:type="pct"/>
            <w:vAlign w:val="center"/>
          </w:tcPr>
          <w:p w14:paraId="293EB4BB" w14:textId="5968F81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193</w:t>
            </w:r>
          </w:p>
        </w:tc>
        <w:tc>
          <w:tcPr>
            <w:tcW w:w="885" w:type="pct"/>
            <w:vAlign w:val="center"/>
          </w:tcPr>
          <w:p w14:paraId="65A8432C" w14:textId="2B03167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39</w:t>
            </w:r>
          </w:p>
        </w:tc>
        <w:tc>
          <w:tcPr>
            <w:tcW w:w="723" w:type="pct"/>
            <w:vAlign w:val="center"/>
          </w:tcPr>
          <w:p w14:paraId="0325D5A4" w14:textId="3081102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476761,72</w:t>
            </w:r>
          </w:p>
        </w:tc>
        <w:tc>
          <w:tcPr>
            <w:tcW w:w="783" w:type="pct"/>
            <w:vAlign w:val="center"/>
          </w:tcPr>
          <w:p w14:paraId="5D81A235" w14:textId="62562C0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2239563,61</w:t>
            </w:r>
          </w:p>
        </w:tc>
        <w:tc>
          <w:tcPr>
            <w:tcW w:w="829" w:type="pct"/>
            <w:vAlign w:val="center"/>
          </w:tcPr>
          <w:p w14:paraId="5138BCD9" w14:textId="1EE392F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41,03</w:t>
            </w:r>
          </w:p>
        </w:tc>
        <w:tc>
          <w:tcPr>
            <w:tcW w:w="1324" w:type="pct"/>
            <w:vAlign w:val="center"/>
          </w:tcPr>
          <w:p w14:paraId="08B1A967" w14:textId="1B89A45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348°58'21"</w:t>
            </w:r>
          </w:p>
        </w:tc>
      </w:tr>
      <w:tr w:rsidR="00F57ACE" w14:paraId="6168F897" w14:textId="77777777" w:rsidTr="00F57ACE">
        <w:tc>
          <w:tcPr>
            <w:tcW w:w="456" w:type="pct"/>
            <w:vAlign w:val="center"/>
          </w:tcPr>
          <w:p w14:paraId="74DC668A" w14:textId="1315AA7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194</w:t>
            </w:r>
          </w:p>
        </w:tc>
        <w:tc>
          <w:tcPr>
            <w:tcW w:w="885" w:type="pct"/>
            <w:vAlign w:val="center"/>
          </w:tcPr>
          <w:p w14:paraId="4656B165" w14:textId="4138BF5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w:t>
            </w:r>
          </w:p>
        </w:tc>
        <w:tc>
          <w:tcPr>
            <w:tcW w:w="723" w:type="pct"/>
            <w:vAlign w:val="center"/>
          </w:tcPr>
          <w:p w14:paraId="06E053E0" w14:textId="391143F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476810,64</w:t>
            </w:r>
          </w:p>
        </w:tc>
        <w:tc>
          <w:tcPr>
            <w:tcW w:w="783" w:type="pct"/>
            <w:vAlign w:val="center"/>
          </w:tcPr>
          <w:p w14:paraId="66FE663B" w14:textId="6669795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2239554,96</w:t>
            </w:r>
          </w:p>
        </w:tc>
        <w:tc>
          <w:tcPr>
            <w:tcW w:w="829" w:type="pct"/>
            <w:vAlign w:val="center"/>
          </w:tcPr>
          <w:p w14:paraId="48A4C591" w14:textId="77615FF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49,68</w:t>
            </w:r>
          </w:p>
        </w:tc>
        <w:tc>
          <w:tcPr>
            <w:tcW w:w="1324" w:type="pct"/>
            <w:vAlign w:val="center"/>
          </w:tcPr>
          <w:p w14:paraId="743C273C" w14:textId="6DAC552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349°58'44"</w:t>
            </w:r>
          </w:p>
        </w:tc>
      </w:tr>
      <w:tr w:rsidR="00F57ACE" w14:paraId="76308A45" w14:textId="77777777" w:rsidTr="00F57ACE">
        <w:tc>
          <w:tcPr>
            <w:tcW w:w="456" w:type="pct"/>
            <w:vAlign w:val="center"/>
          </w:tcPr>
          <w:p w14:paraId="0122D04E" w14:textId="3F3577F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195</w:t>
            </w:r>
          </w:p>
        </w:tc>
        <w:tc>
          <w:tcPr>
            <w:tcW w:w="885" w:type="pct"/>
            <w:vAlign w:val="center"/>
          </w:tcPr>
          <w:p w14:paraId="2F9DEECB" w14:textId="0149401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w:t>
            </w:r>
          </w:p>
        </w:tc>
        <w:tc>
          <w:tcPr>
            <w:tcW w:w="723" w:type="pct"/>
            <w:vAlign w:val="center"/>
          </w:tcPr>
          <w:p w14:paraId="58DEACE6" w14:textId="722C6CA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476846,66</w:t>
            </w:r>
          </w:p>
        </w:tc>
        <w:tc>
          <w:tcPr>
            <w:tcW w:w="783" w:type="pct"/>
            <w:vAlign w:val="center"/>
          </w:tcPr>
          <w:p w14:paraId="719BE003" w14:textId="2D5102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2239547,64</w:t>
            </w:r>
          </w:p>
        </w:tc>
        <w:tc>
          <w:tcPr>
            <w:tcW w:w="829" w:type="pct"/>
            <w:vAlign w:val="center"/>
          </w:tcPr>
          <w:p w14:paraId="03EDBD31" w14:textId="17D171C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36,75</w:t>
            </w:r>
          </w:p>
        </w:tc>
        <w:tc>
          <w:tcPr>
            <w:tcW w:w="1324" w:type="pct"/>
            <w:vAlign w:val="center"/>
          </w:tcPr>
          <w:p w14:paraId="527FBC11" w14:textId="5906AF2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348°30'34"</w:t>
            </w:r>
          </w:p>
        </w:tc>
      </w:tr>
      <w:tr w:rsidR="00F57ACE" w14:paraId="11A33916" w14:textId="77777777" w:rsidTr="00F57ACE">
        <w:tc>
          <w:tcPr>
            <w:tcW w:w="456" w:type="pct"/>
            <w:vAlign w:val="center"/>
          </w:tcPr>
          <w:p w14:paraId="4A06863E" w14:textId="3DD1BC3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196</w:t>
            </w:r>
          </w:p>
        </w:tc>
        <w:tc>
          <w:tcPr>
            <w:tcW w:w="885" w:type="pct"/>
            <w:vAlign w:val="center"/>
          </w:tcPr>
          <w:p w14:paraId="7758DA74" w14:textId="322D43F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w:t>
            </w:r>
          </w:p>
        </w:tc>
        <w:tc>
          <w:tcPr>
            <w:tcW w:w="723" w:type="pct"/>
            <w:vAlign w:val="center"/>
          </w:tcPr>
          <w:p w14:paraId="26C17D7E" w14:textId="0D9471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476882,68</w:t>
            </w:r>
          </w:p>
        </w:tc>
        <w:tc>
          <w:tcPr>
            <w:tcW w:w="783" w:type="pct"/>
            <w:vAlign w:val="center"/>
          </w:tcPr>
          <w:p w14:paraId="67F80D3C" w14:textId="12DFC6D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2239539,67</w:t>
            </w:r>
          </w:p>
        </w:tc>
        <w:tc>
          <w:tcPr>
            <w:tcW w:w="829" w:type="pct"/>
            <w:vAlign w:val="center"/>
          </w:tcPr>
          <w:p w14:paraId="3220950F" w14:textId="2DDB93A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36,89</w:t>
            </w:r>
          </w:p>
        </w:tc>
        <w:tc>
          <w:tcPr>
            <w:tcW w:w="1324" w:type="pct"/>
            <w:vAlign w:val="center"/>
          </w:tcPr>
          <w:p w14:paraId="27032742" w14:textId="5BBD137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347°31'24"</w:t>
            </w:r>
          </w:p>
        </w:tc>
      </w:tr>
      <w:tr w:rsidR="00F57ACE" w14:paraId="11B1981A" w14:textId="77777777" w:rsidTr="00F57ACE">
        <w:tc>
          <w:tcPr>
            <w:tcW w:w="456" w:type="pct"/>
            <w:vAlign w:val="center"/>
          </w:tcPr>
          <w:p w14:paraId="5D898032" w14:textId="6524D8A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197</w:t>
            </w:r>
          </w:p>
        </w:tc>
        <w:tc>
          <w:tcPr>
            <w:tcW w:w="885" w:type="pct"/>
            <w:vAlign w:val="center"/>
          </w:tcPr>
          <w:p w14:paraId="7F07D4ED" w14:textId="5197DD9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w:t>
            </w:r>
          </w:p>
        </w:tc>
        <w:tc>
          <w:tcPr>
            <w:tcW w:w="723" w:type="pct"/>
            <w:vAlign w:val="center"/>
          </w:tcPr>
          <w:p w14:paraId="6A809556" w14:textId="4A1CA9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476911,39</w:t>
            </w:r>
          </w:p>
        </w:tc>
        <w:tc>
          <w:tcPr>
            <w:tcW w:w="783" w:type="pct"/>
            <w:vAlign w:val="center"/>
          </w:tcPr>
          <w:p w14:paraId="61EDED37" w14:textId="488FE33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2239532,26</w:t>
            </w:r>
          </w:p>
        </w:tc>
        <w:tc>
          <w:tcPr>
            <w:tcW w:w="829" w:type="pct"/>
            <w:vAlign w:val="center"/>
          </w:tcPr>
          <w:p w14:paraId="7FB2432C" w14:textId="530DC67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29,65</w:t>
            </w:r>
          </w:p>
        </w:tc>
        <w:tc>
          <w:tcPr>
            <w:tcW w:w="1324" w:type="pct"/>
            <w:vAlign w:val="center"/>
          </w:tcPr>
          <w:p w14:paraId="74C7FA46" w14:textId="5282E6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345°31'42"</w:t>
            </w:r>
          </w:p>
        </w:tc>
      </w:tr>
      <w:tr w:rsidR="00F57ACE" w14:paraId="4E70921A" w14:textId="77777777" w:rsidTr="00F57ACE">
        <w:tc>
          <w:tcPr>
            <w:tcW w:w="456" w:type="pct"/>
            <w:vAlign w:val="center"/>
          </w:tcPr>
          <w:p w14:paraId="2E2A5871" w14:textId="4FA1D95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198</w:t>
            </w:r>
          </w:p>
        </w:tc>
        <w:tc>
          <w:tcPr>
            <w:tcW w:w="885" w:type="pct"/>
            <w:vAlign w:val="center"/>
          </w:tcPr>
          <w:p w14:paraId="298FAC10" w14:textId="0F1AEB8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w:t>
            </w:r>
          </w:p>
        </w:tc>
        <w:tc>
          <w:tcPr>
            <w:tcW w:w="723" w:type="pct"/>
            <w:vAlign w:val="center"/>
          </w:tcPr>
          <w:p w14:paraId="07C8A075" w14:textId="16CA00C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476945,93</w:t>
            </w:r>
          </w:p>
        </w:tc>
        <w:tc>
          <w:tcPr>
            <w:tcW w:w="783" w:type="pct"/>
            <w:vAlign w:val="center"/>
          </w:tcPr>
          <w:p w14:paraId="36C05649" w14:textId="5E8D3D6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2239521,06</w:t>
            </w:r>
          </w:p>
        </w:tc>
        <w:tc>
          <w:tcPr>
            <w:tcW w:w="829" w:type="pct"/>
            <w:vAlign w:val="center"/>
          </w:tcPr>
          <w:p w14:paraId="0BBB07B0" w14:textId="6B7A0B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36,31</w:t>
            </w:r>
          </w:p>
        </w:tc>
        <w:tc>
          <w:tcPr>
            <w:tcW w:w="1324" w:type="pct"/>
            <w:vAlign w:val="center"/>
          </w:tcPr>
          <w:p w14:paraId="2122A443" w14:textId="5F33B1F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342°1'49"</w:t>
            </w:r>
          </w:p>
        </w:tc>
      </w:tr>
      <w:tr w:rsidR="00F57ACE" w14:paraId="6CBCB3F6" w14:textId="77777777" w:rsidTr="00F57ACE">
        <w:tc>
          <w:tcPr>
            <w:tcW w:w="456" w:type="pct"/>
            <w:vAlign w:val="center"/>
          </w:tcPr>
          <w:p w14:paraId="1817A4F9" w14:textId="1E50CDB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199</w:t>
            </w:r>
          </w:p>
        </w:tc>
        <w:tc>
          <w:tcPr>
            <w:tcW w:w="885" w:type="pct"/>
            <w:vAlign w:val="center"/>
          </w:tcPr>
          <w:p w14:paraId="5E209E3A" w14:textId="1CF0CE4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w:t>
            </w:r>
          </w:p>
        </w:tc>
        <w:tc>
          <w:tcPr>
            <w:tcW w:w="723" w:type="pct"/>
            <w:vAlign w:val="center"/>
          </w:tcPr>
          <w:p w14:paraId="2462F2A2" w14:textId="5D27649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476982,2</w:t>
            </w:r>
          </w:p>
        </w:tc>
        <w:tc>
          <w:tcPr>
            <w:tcW w:w="783" w:type="pct"/>
            <w:vAlign w:val="center"/>
          </w:tcPr>
          <w:p w14:paraId="03030959" w14:textId="4B4B08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2239511,53</w:t>
            </w:r>
          </w:p>
        </w:tc>
        <w:tc>
          <w:tcPr>
            <w:tcW w:w="829" w:type="pct"/>
            <w:vAlign w:val="center"/>
          </w:tcPr>
          <w:p w14:paraId="268A3C4D" w14:textId="188DB0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37,5</w:t>
            </w:r>
          </w:p>
        </w:tc>
        <w:tc>
          <w:tcPr>
            <w:tcW w:w="1324" w:type="pct"/>
            <w:vAlign w:val="center"/>
          </w:tcPr>
          <w:p w14:paraId="20382CD2" w14:textId="0EC2C07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345°16'35"</w:t>
            </w:r>
          </w:p>
        </w:tc>
      </w:tr>
      <w:tr w:rsidR="00F57ACE" w14:paraId="26B654E5" w14:textId="77777777" w:rsidTr="00F57ACE">
        <w:tc>
          <w:tcPr>
            <w:tcW w:w="456" w:type="pct"/>
            <w:vAlign w:val="center"/>
          </w:tcPr>
          <w:p w14:paraId="415DB72E" w14:textId="3BE38F5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200</w:t>
            </w:r>
          </w:p>
        </w:tc>
        <w:tc>
          <w:tcPr>
            <w:tcW w:w="885" w:type="pct"/>
            <w:vAlign w:val="center"/>
          </w:tcPr>
          <w:p w14:paraId="434937AD" w14:textId="23FEAE4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32</w:t>
            </w:r>
          </w:p>
        </w:tc>
        <w:tc>
          <w:tcPr>
            <w:tcW w:w="723" w:type="pct"/>
            <w:vAlign w:val="center"/>
          </w:tcPr>
          <w:p w14:paraId="6AE9CB20" w14:textId="7C70EA6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477022,66</w:t>
            </w:r>
          </w:p>
        </w:tc>
        <w:tc>
          <w:tcPr>
            <w:tcW w:w="783" w:type="pct"/>
            <w:vAlign w:val="center"/>
          </w:tcPr>
          <w:p w14:paraId="26227E51" w14:textId="12DD60F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2239503,52</w:t>
            </w:r>
          </w:p>
        </w:tc>
        <w:tc>
          <w:tcPr>
            <w:tcW w:w="829" w:type="pct"/>
            <w:vAlign w:val="center"/>
          </w:tcPr>
          <w:p w14:paraId="1454AE4A" w14:textId="51DE8F3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41,25</w:t>
            </w:r>
          </w:p>
        </w:tc>
        <w:tc>
          <w:tcPr>
            <w:tcW w:w="1324" w:type="pct"/>
            <w:vAlign w:val="center"/>
          </w:tcPr>
          <w:p w14:paraId="0FAEFD97" w14:textId="5D4045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348°48'8"</w:t>
            </w:r>
          </w:p>
        </w:tc>
      </w:tr>
      <w:tr w:rsidR="00F57ACE" w14:paraId="1544E042" w14:textId="77777777" w:rsidTr="00F57ACE">
        <w:tc>
          <w:tcPr>
            <w:tcW w:w="456" w:type="pct"/>
            <w:vAlign w:val="center"/>
          </w:tcPr>
          <w:p w14:paraId="1325A6B0" w14:textId="0E5C0CB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201</w:t>
            </w:r>
          </w:p>
        </w:tc>
        <w:tc>
          <w:tcPr>
            <w:tcW w:w="885" w:type="pct"/>
            <w:vAlign w:val="center"/>
          </w:tcPr>
          <w:p w14:paraId="26786922" w14:textId="7C614A1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31</w:t>
            </w:r>
          </w:p>
        </w:tc>
        <w:tc>
          <w:tcPr>
            <w:tcW w:w="723" w:type="pct"/>
            <w:vAlign w:val="center"/>
          </w:tcPr>
          <w:p w14:paraId="746603DB" w14:textId="3B63F3E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477087,87</w:t>
            </w:r>
          </w:p>
        </w:tc>
        <w:tc>
          <w:tcPr>
            <w:tcW w:w="783" w:type="pct"/>
            <w:vAlign w:val="center"/>
          </w:tcPr>
          <w:p w14:paraId="08AEE5D8" w14:textId="0490AA8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2239493,54</w:t>
            </w:r>
          </w:p>
        </w:tc>
        <w:tc>
          <w:tcPr>
            <w:tcW w:w="829" w:type="pct"/>
            <w:vAlign w:val="center"/>
          </w:tcPr>
          <w:p w14:paraId="38B4378E" w14:textId="3CEACD1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65,97</w:t>
            </w:r>
          </w:p>
        </w:tc>
        <w:tc>
          <w:tcPr>
            <w:tcW w:w="1324" w:type="pct"/>
            <w:vAlign w:val="center"/>
          </w:tcPr>
          <w:p w14:paraId="74C4233E" w14:textId="05B9EC4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351°18'1"</w:t>
            </w:r>
          </w:p>
        </w:tc>
      </w:tr>
      <w:tr w:rsidR="00F57ACE" w14:paraId="3BA6E7A2" w14:textId="77777777" w:rsidTr="00F57ACE">
        <w:tc>
          <w:tcPr>
            <w:tcW w:w="456" w:type="pct"/>
            <w:vAlign w:val="center"/>
          </w:tcPr>
          <w:p w14:paraId="1B1700CC" w14:textId="0D10F5F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202</w:t>
            </w:r>
          </w:p>
        </w:tc>
        <w:tc>
          <w:tcPr>
            <w:tcW w:w="885" w:type="pct"/>
            <w:vAlign w:val="center"/>
          </w:tcPr>
          <w:p w14:paraId="5C8651CD" w14:textId="5EB8BC7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30</w:t>
            </w:r>
          </w:p>
        </w:tc>
        <w:tc>
          <w:tcPr>
            <w:tcW w:w="723" w:type="pct"/>
            <w:vAlign w:val="center"/>
          </w:tcPr>
          <w:p w14:paraId="27FCFF17" w14:textId="7023738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477135,75</w:t>
            </w:r>
          </w:p>
        </w:tc>
        <w:tc>
          <w:tcPr>
            <w:tcW w:w="783" w:type="pct"/>
            <w:vAlign w:val="center"/>
          </w:tcPr>
          <w:p w14:paraId="2FD2D220" w14:textId="1B14E34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2239486,29</w:t>
            </w:r>
          </w:p>
        </w:tc>
        <w:tc>
          <w:tcPr>
            <w:tcW w:w="829" w:type="pct"/>
            <w:vAlign w:val="center"/>
          </w:tcPr>
          <w:p w14:paraId="45D3D504" w14:textId="0B5F18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48,43</w:t>
            </w:r>
          </w:p>
        </w:tc>
        <w:tc>
          <w:tcPr>
            <w:tcW w:w="1324" w:type="pct"/>
            <w:vAlign w:val="center"/>
          </w:tcPr>
          <w:p w14:paraId="6A9FC78D" w14:textId="5A35B8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351°23'15"</w:t>
            </w:r>
          </w:p>
        </w:tc>
      </w:tr>
      <w:tr w:rsidR="00F57ACE" w14:paraId="080FBA0C" w14:textId="77777777" w:rsidTr="00F57ACE">
        <w:tc>
          <w:tcPr>
            <w:tcW w:w="456" w:type="pct"/>
            <w:vAlign w:val="center"/>
          </w:tcPr>
          <w:p w14:paraId="18634F05" w14:textId="5E61051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203</w:t>
            </w:r>
          </w:p>
        </w:tc>
        <w:tc>
          <w:tcPr>
            <w:tcW w:w="885" w:type="pct"/>
            <w:vAlign w:val="center"/>
          </w:tcPr>
          <w:p w14:paraId="34DB416B" w14:textId="4B0D666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29</w:t>
            </w:r>
          </w:p>
        </w:tc>
        <w:tc>
          <w:tcPr>
            <w:tcW w:w="723" w:type="pct"/>
            <w:vAlign w:val="center"/>
          </w:tcPr>
          <w:p w14:paraId="5A696E1A" w14:textId="5C1E3A7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477172,04</w:t>
            </w:r>
          </w:p>
        </w:tc>
        <w:tc>
          <w:tcPr>
            <w:tcW w:w="783" w:type="pct"/>
            <w:vAlign w:val="center"/>
          </w:tcPr>
          <w:p w14:paraId="19B1B92F" w14:textId="0EB6825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2239484,84</w:t>
            </w:r>
          </w:p>
        </w:tc>
        <w:tc>
          <w:tcPr>
            <w:tcW w:w="829" w:type="pct"/>
            <w:vAlign w:val="center"/>
          </w:tcPr>
          <w:p w14:paraId="5219FC77" w14:textId="0AB1F3A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36,32</w:t>
            </w:r>
          </w:p>
        </w:tc>
        <w:tc>
          <w:tcPr>
            <w:tcW w:w="1324" w:type="pct"/>
            <w:vAlign w:val="center"/>
          </w:tcPr>
          <w:p w14:paraId="49F74A81" w14:textId="67DE320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357°42'56"</w:t>
            </w:r>
          </w:p>
        </w:tc>
      </w:tr>
      <w:tr w:rsidR="00F57ACE" w14:paraId="036CBA84" w14:textId="77777777" w:rsidTr="00F57ACE">
        <w:tc>
          <w:tcPr>
            <w:tcW w:w="456" w:type="pct"/>
            <w:vAlign w:val="center"/>
          </w:tcPr>
          <w:p w14:paraId="5BD23E69" w14:textId="7D3BFFC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204</w:t>
            </w:r>
          </w:p>
        </w:tc>
        <w:tc>
          <w:tcPr>
            <w:tcW w:w="885" w:type="pct"/>
            <w:vAlign w:val="center"/>
          </w:tcPr>
          <w:p w14:paraId="2BB11F48" w14:textId="01D0DE2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28</w:t>
            </w:r>
          </w:p>
        </w:tc>
        <w:tc>
          <w:tcPr>
            <w:tcW w:w="723" w:type="pct"/>
            <w:vAlign w:val="center"/>
          </w:tcPr>
          <w:p w14:paraId="4509DE87" w14:textId="44E8062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477206,79</w:t>
            </w:r>
          </w:p>
        </w:tc>
        <w:tc>
          <w:tcPr>
            <w:tcW w:w="783" w:type="pct"/>
            <w:vAlign w:val="center"/>
          </w:tcPr>
          <w:p w14:paraId="26AAC4ED" w14:textId="144069D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2239483,18</w:t>
            </w:r>
          </w:p>
        </w:tc>
        <w:tc>
          <w:tcPr>
            <w:tcW w:w="829" w:type="pct"/>
            <w:vAlign w:val="center"/>
          </w:tcPr>
          <w:p w14:paraId="00517073" w14:textId="0629815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34,8</w:t>
            </w:r>
          </w:p>
        </w:tc>
        <w:tc>
          <w:tcPr>
            <w:tcW w:w="1324" w:type="pct"/>
            <w:vAlign w:val="center"/>
          </w:tcPr>
          <w:p w14:paraId="4F538FAB" w14:textId="0154132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357°15'41"</w:t>
            </w:r>
          </w:p>
        </w:tc>
      </w:tr>
      <w:tr w:rsidR="00F57ACE" w14:paraId="0A892D48" w14:textId="77777777" w:rsidTr="00F57ACE">
        <w:tc>
          <w:tcPr>
            <w:tcW w:w="456" w:type="pct"/>
            <w:vAlign w:val="center"/>
          </w:tcPr>
          <w:p w14:paraId="79761B85" w14:textId="4B9ADB0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205</w:t>
            </w:r>
          </w:p>
        </w:tc>
        <w:tc>
          <w:tcPr>
            <w:tcW w:w="885" w:type="pct"/>
            <w:vAlign w:val="center"/>
          </w:tcPr>
          <w:p w14:paraId="430AACA9" w14:textId="0ED26EE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w:t>
            </w:r>
          </w:p>
        </w:tc>
        <w:tc>
          <w:tcPr>
            <w:tcW w:w="723" w:type="pct"/>
            <w:vAlign w:val="center"/>
          </w:tcPr>
          <w:p w14:paraId="0B8EA63D" w14:textId="39F5139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477243,22</w:t>
            </w:r>
          </w:p>
        </w:tc>
        <w:tc>
          <w:tcPr>
            <w:tcW w:w="783" w:type="pct"/>
            <w:vAlign w:val="center"/>
          </w:tcPr>
          <w:p w14:paraId="7A8C39A3" w14:textId="09FE78B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2239480,73</w:t>
            </w:r>
          </w:p>
        </w:tc>
        <w:tc>
          <w:tcPr>
            <w:tcW w:w="829" w:type="pct"/>
            <w:vAlign w:val="center"/>
          </w:tcPr>
          <w:p w14:paraId="708C2D5B" w14:textId="026A59B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36,5</w:t>
            </w:r>
          </w:p>
        </w:tc>
        <w:tc>
          <w:tcPr>
            <w:tcW w:w="1324" w:type="pct"/>
            <w:vAlign w:val="center"/>
          </w:tcPr>
          <w:p w14:paraId="4CB4E1BC" w14:textId="48A9108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356°9'34"</w:t>
            </w:r>
          </w:p>
        </w:tc>
      </w:tr>
      <w:tr w:rsidR="00F57ACE" w14:paraId="50C55B82" w14:textId="77777777" w:rsidTr="00F57ACE">
        <w:tc>
          <w:tcPr>
            <w:tcW w:w="456" w:type="pct"/>
            <w:vAlign w:val="center"/>
          </w:tcPr>
          <w:p w14:paraId="6F4BAC98" w14:textId="3E54727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206</w:t>
            </w:r>
          </w:p>
        </w:tc>
        <w:tc>
          <w:tcPr>
            <w:tcW w:w="885" w:type="pct"/>
            <w:vAlign w:val="center"/>
          </w:tcPr>
          <w:p w14:paraId="45293C27" w14:textId="48B7990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26</w:t>
            </w:r>
          </w:p>
        </w:tc>
        <w:tc>
          <w:tcPr>
            <w:tcW w:w="723" w:type="pct"/>
            <w:vAlign w:val="center"/>
          </w:tcPr>
          <w:p w14:paraId="59F58499" w14:textId="4676163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477281,22</w:t>
            </w:r>
          </w:p>
        </w:tc>
        <w:tc>
          <w:tcPr>
            <w:tcW w:w="783" w:type="pct"/>
            <w:vAlign w:val="center"/>
          </w:tcPr>
          <w:p w14:paraId="3AECD905" w14:textId="3B3F9ED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2239480,95</w:t>
            </w:r>
          </w:p>
        </w:tc>
        <w:tc>
          <w:tcPr>
            <w:tcW w:w="829" w:type="pct"/>
            <w:vAlign w:val="center"/>
          </w:tcPr>
          <w:p w14:paraId="2B4E5CD3" w14:textId="12BE5E6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38</w:t>
            </w:r>
          </w:p>
        </w:tc>
        <w:tc>
          <w:tcPr>
            <w:tcW w:w="1324" w:type="pct"/>
            <w:vAlign w:val="center"/>
          </w:tcPr>
          <w:p w14:paraId="784BD37B" w14:textId="18EC6E4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0°19'49"</w:t>
            </w:r>
          </w:p>
        </w:tc>
      </w:tr>
      <w:tr w:rsidR="00F57ACE" w14:paraId="266FC357" w14:textId="77777777" w:rsidTr="00F57ACE">
        <w:tc>
          <w:tcPr>
            <w:tcW w:w="456" w:type="pct"/>
            <w:vAlign w:val="center"/>
          </w:tcPr>
          <w:p w14:paraId="6E0AABF7" w14:textId="28A5B82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207</w:t>
            </w:r>
          </w:p>
        </w:tc>
        <w:tc>
          <w:tcPr>
            <w:tcW w:w="885" w:type="pct"/>
            <w:vAlign w:val="center"/>
          </w:tcPr>
          <w:p w14:paraId="2A741380" w14:textId="78955D1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w:t>
            </w:r>
          </w:p>
        </w:tc>
        <w:tc>
          <w:tcPr>
            <w:tcW w:w="723" w:type="pct"/>
            <w:vAlign w:val="center"/>
          </w:tcPr>
          <w:p w14:paraId="421CD736" w14:textId="152147C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477317,84</w:t>
            </w:r>
          </w:p>
        </w:tc>
        <w:tc>
          <w:tcPr>
            <w:tcW w:w="783" w:type="pct"/>
            <w:vAlign w:val="center"/>
          </w:tcPr>
          <w:p w14:paraId="677917EB" w14:textId="38CB39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2239482</w:t>
            </w:r>
          </w:p>
        </w:tc>
        <w:tc>
          <w:tcPr>
            <w:tcW w:w="829" w:type="pct"/>
            <w:vAlign w:val="center"/>
          </w:tcPr>
          <w:p w14:paraId="2B978264" w14:textId="67710F1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36,63</w:t>
            </w:r>
          </w:p>
        </w:tc>
        <w:tc>
          <w:tcPr>
            <w:tcW w:w="1324" w:type="pct"/>
            <w:vAlign w:val="center"/>
          </w:tcPr>
          <w:p w14:paraId="6E71FF02" w14:textId="4150569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1°38'53"</w:t>
            </w:r>
          </w:p>
        </w:tc>
      </w:tr>
      <w:tr w:rsidR="00F57ACE" w14:paraId="5E3CEDC7" w14:textId="77777777" w:rsidTr="00F57ACE">
        <w:tc>
          <w:tcPr>
            <w:tcW w:w="456" w:type="pct"/>
            <w:vAlign w:val="center"/>
          </w:tcPr>
          <w:p w14:paraId="2B4273ED" w14:textId="627AD77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208</w:t>
            </w:r>
          </w:p>
        </w:tc>
        <w:tc>
          <w:tcPr>
            <w:tcW w:w="885" w:type="pct"/>
            <w:vAlign w:val="center"/>
          </w:tcPr>
          <w:p w14:paraId="2F66022C" w14:textId="1DA9BB5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24</w:t>
            </w:r>
          </w:p>
        </w:tc>
        <w:tc>
          <w:tcPr>
            <w:tcW w:w="723" w:type="pct"/>
            <w:vAlign w:val="center"/>
          </w:tcPr>
          <w:p w14:paraId="776E18DD" w14:textId="1384C5C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477354,04</w:t>
            </w:r>
          </w:p>
        </w:tc>
        <w:tc>
          <w:tcPr>
            <w:tcW w:w="783" w:type="pct"/>
            <w:vAlign w:val="center"/>
          </w:tcPr>
          <w:p w14:paraId="55BCD00B" w14:textId="67A466F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2239480,94</w:t>
            </w:r>
          </w:p>
        </w:tc>
        <w:tc>
          <w:tcPr>
            <w:tcW w:w="829" w:type="pct"/>
            <w:vAlign w:val="center"/>
          </w:tcPr>
          <w:p w14:paraId="47861647" w14:textId="290E0AD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36,22</w:t>
            </w:r>
          </w:p>
        </w:tc>
        <w:tc>
          <w:tcPr>
            <w:tcW w:w="1324" w:type="pct"/>
            <w:vAlign w:val="center"/>
          </w:tcPr>
          <w:p w14:paraId="7E118B4A" w14:textId="1AC3759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358°18'48"</w:t>
            </w:r>
          </w:p>
        </w:tc>
      </w:tr>
      <w:tr w:rsidR="00F57ACE" w14:paraId="3A869EB2" w14:textId="77777777" w:rsidTr="00F57ACE">
        <w:tc>
          <w:tcPr>
            <w:tcW w:w="456" w:type="pct"/>
            <w:vAlign w:val="center"/>
          </w:tcPr>
          <w:p w14:paraId="1D3CBAA1" w14:textId="5982F60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209</w:t>
            </w:r>
          </w:p>
        </w:tc>
        <w:tc>
          <w:tcPr>
            <w:tcW w:w="885" w:type="pct"/>
            <w:vAlign w:val="center"/>
          </w:tcPr>
          <w:p w14:paraId="3DD06FDB" w14:textId="1024F21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w:t>
            </w:r>
          </w:p>
        </w:tc>
        <w:tc>
          <w:tcPr>
            <w:tcW w:w="723" w:type="pct"/>
            <w:vAlign w:val="center"/>
          </w:tcPr>
          <w:p w14:paraId="005FF556" w14:textId="7469034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477390,89</w:t>
            </w:r>
          </w:p>
        </w:tc>
        <w:tc>
          <w:tcPr>
            <w:tcW w:w="783" w:type="pct"/>
            <w:vAlign w:val="center"/>
          </w:tcPr>
          <w:p w14:paraId="7C53905F" w14:textId="7BAF6BD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2239481,04</w:t>
            </w:r>
          </w:p>
        </w:tc>
        <w:tc>
          <w:tcPr>
            <w:tcW w:w="829" w:type="pct"/>
            <w:vAlign w:val="center"/>
          </w:tcPr>
          <w:p w14:paraId="2CD68C31" w14:textId="13CA22F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36,85</w:t>
            </w:r>
          </w:p>
        </w:tc>
        <w:tc>
          <w:tcPr>
            <w:tcW w:w="1324" w:type="pct"/>
            <w:vAlign w:val="center"/>
          </w:tcPr>
          <w:p w14:paraId="3DCD0972" w14:textId="4216B7C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0°9'35"</w:t>
            </w:r>
          </w:p>
        </w:tc>
      </w:tr>
      <w:tr w:rsidR="00F57ACE" w14:paraId="4AF5F22B" w14:textId="77777777" w:rsidTr="00F57ACE">
        <w:tc>
          <w:tcPr>
            <w:tcW w:w="456" w:type="pct"/>
            <w:vAlign w:val="center"/>
          </w:tcPr>
          <w:p w14:paraId="13319780" w14:textId="585830F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210</w:t>
            </w:r>
          </w:p>
        </w:tc>
        <w:tc>
          <w:tcPr>
            <w:tcW w:w="885" w:type="pct"/>
            <w:vAlign w:val="center"/>
          </w:tcPr>
          <w:p w14:paraId="708DD4E0" w14:textId="4A5B494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w:t>
            </w:r>
          </w:p>
        </w:tc>
        <w:tc>
          <w:tcPr>
            <w:tcW w:w="723" w:type="pct"/>
            <w:vAlign w:val="center"/>
          </w:tcPr>
          <w:p w14:paraId="0C2C8B3E" w14:textId="2B17D31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477434,06</w:t>
            </w:r>
          </w:p>
        </w:tc>
        <w:tc>
          <w:tcPr>
            <w:tcW w:w="783" w:type="pct"/>
            <w:vAlign w:val="center"/>
          </w:tcPr>
          <w:p w14:paraId="23E6725D" w14:textId="4C09AAB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2239481,86</w:t>
            </w:r>
          </w:p>
        </w:tc>
        <w:tc>
          <w:tcPr>
            <w:tcW w:w="829" w:type="pct"/>
            <w:vAlign w:val="center"/>
          </w:tcPr>
          <w:p w14:paraId="5ABE0D09" w14:textId="29E7F3E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43,17</w:t>
            </w:r>
          </w:p>
        </w:tc>
        <w:tc>
          <w:tcPr>
            <w:tcW w:w="1324" w:type="pct"/>
            <w:vAlign w:val="center"/>
          </w:tcPr>
          <w:p w14:paraId="4806F566" w14:textId="7C95D7E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1°4'52"</w:t>
            </w:r>
          </w:p>
        </w:tc>
      </w:tr>
      <w:tr w:rsidR="00F57ACE" w14:paraId="5615F1E5" w14:textId="77777777" w:rsidTr="00F57ACE">
        <w:tc>
          <w:tcPr>
            <w:tcW w:w="456" w:type="pct"/>
            <w:vAlign w:val="center"/>
          </w:tcPr>
          <w:p w14:paraId="1021DF4C" w14:textId="22EDB60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211</w:t>
            </w:r>
          </w:p>
        </w:tc>
        <w:tc>
          <w:tcPr>
            <w:tcW w:w="885" w:type="pct"/>
            <w:vAlign w:val="center"/>
          </w:tcPr>
          <w:p w14:paraId="7E801FC7" w14:textId="146C401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w:t>
            </w:r>
          </w:p>
        </w:tc>
        <w:tc>
          <w:tcPr>
            <w:tcW w:w="723" w:type="pct"/>
            <w:vAlign w:val="center"/>
          </w:tcPr>
          <w:p w14:paraId="14501CD7" w14:textId="17E2C81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477486,92</w:t>
            </w:r>
          </w:p>
        </w:tc>
        <w:tc>
          <w:tcPr>
            <w:tcW w:w="783" w:type="pct"/>
            <w:vAlign w:val="center"/>
          </w:tcPr>
          <w:p w14:paraId="606F2E35" w14:textId="72239E4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2239483,44</w:t>
            </w:r>
          </w:p>
        </w:tc>
        <w:tc>
          <w:tcPr>
            <w:tcW w:w="829" w:type="pct"/>
            <w:vAlign w:val="center"/>
          </w:tcPr>
          <w:p w14:paraId="244C99BF" w14:textId="5B7C0E4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52,88</w:t>
            </w:r>
          </w:p>
        </w:tc>
        <w:tc>
          <w:tcPr>
            <w:tcW w:w="1324" w:type="pct"/>
            <w:vAlign w:val="center"/>
          </w:tcPr>
          <w:p w14:paraId="29B2FCD8" w14:textId="1B8803F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1°42'49"</w:t>
            </w:r>
          </w:p>
        </w:tc>
      </w:tr>
      <w:tr w:rsidR="00F57ACE" w14:paraId="207E71F9" w14:textId="77777777" w:rsidTr="00F57ACE">
        <w:tc>
          <w:tcPr>
            <w:tcW w:w="456" w:type="pct"/>
            <w:vAlign w:val="center"/>
          </w:tcPr>
          <w:p w14:paraId="64A11256" w14:textId="2DE7237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212</w:t>
            </w:r>
          </w:p>
        </w:tc>
        <w:tc>
          <w:tcPr>
            <w:tcW w:w="885" w:type="pct"/>
            <w:vAlign w:val="center"/>
          </w:tcPr>
          <w:p w14:paraId="124958EB" w14:textId="1747728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20</w:t>
            </w:r>
          </w:p>
        </w:tc>
        <w:tc>
          <w:tcPr>
            <w:tcW w:w="723" w:type="pct"/>
            <w:vAlign w:val="center"/>
          </w:tcPr>
          <w:p w14:paraId="22E4E386" w14:textId="2B02768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477492,98</w:t>
            </w:r>
          </w:p>
        </w:tc>
        <w:tc>
          <w:tcPr>
            <w:tcW w:w="783" w:type="pct"/>
            <w:vAlign w:val="center"/>
          </w:tcPr>
          <w:p w14:paraId="41F94F57" w14:textId="1889AA5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2239483,12</w:t>
            </w:r>
          </w:p>
        </w:tc>
        <w:tc>
          <w:tcPr>
            <w:tcW w:w="829" w:type="pct"/>
            <w:vAlign w:val="center"/>
          </w:tcPr>
          <w:p w14:paraId="14659746" w14:textId="745916F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6,07</w:t>
            </w:r>
          </w:p>
        </w:tc>
        <w:tc>
          <w:tcPr>
            <w:tcW w:w="1324" w:type="pct"/>
            <w:vAlign w:val="center"/>
          </w:tcPr>
          <w:p w14:paraId="186903AB" w14:textId="4C0C24B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357°3'39"</w:t>
            </w:r>
          </w:p>
        </w:tc>
      </w:tr>
      <w:tr w:rsidR="00F57ACE" w14:paraId="482363C0" w14:textId="77777777" w:rsidTr="00F57ACE">
        <w:tc>
          <w:tcPr>
            <w:tcW w:w="456" w:type="pct"/>
            <w:vAlign w:val="center"/>
          </w:tcPr>
          <w:p w14:paraId="15BA7942" w14:textId="10B6A4E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213</w:t>
            </w:r>
          </w:p>
        </w:tc>
        <w:tc>
          <w:tcPr>
            <w:tcW w:w="885" w:type="pct"/>
            <w:vAlign w:val="center"/>
          </w:tcPr>
          <w:p w14:paraId="2DCA893B" w14:textId="49E0F7D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w:t>
            </w:r>
          </w:p>
        </w:tc>
        <w:tc>
          <w:tcPr>
            <w:tcW w:w="723" w:type="pct"/>
            <w:vAlign w:val="center"/>
          </w:tcPr>
          <w:p w14:paraId="4DFF755F" w14:textId="5690458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477504,14</w:t>
            </w:r>
          </w:p>
        </w:tc>
        <w:tc>
          <w:tcPr>
            <w:tcW w:w="783" w:type="pct"/>
            <w:vAlign w:val="center"/>
          </w:tcPr>
          <w:p w14:paraId="5C46AEA7" w14:textId="77C8FB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2239481,38</w:t>
            </w:r>
          </w:p>
        </w:tc>
        <w:tc>
          <w:tcPr>
            <w:tcW w:w="829" w:type="pct"/>
            <w:vAlign w:val="center"/>
          </w:tcPr>
          <w:p w14:paraId="1EA72126" w14:textId="745CB07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11,29</w:t>
            </w:r>
          </w:p>
        </w:tc>
        <w:tc>
          <w:tcPr>
            <w:tcW w:w="1324" w:type="pct"/>
            <w:vAlign w:val="center"/>
          </w:tcPr>
          <w:p w14:paraId="0CAF788A" w14:textId="08E97D7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351°5'30"</w:t>
            </w:r>
          </w:p>
        </w:tc>
      </w:tr>
      <w:tr w:rsidR="00F57ACE" w14:paraId="6EAC1815" w14:textId="77777777" w:rsidTr="00F57ACE">
        <w:tc>
          <w:tcPr>
            <w:tcW w:w="456" w:type="pct"/>
            <w:vAlign w:val="center"/>
          </w:tcPr>
          <w:p w14:paraId="64753F89" w14:textId="5B24E1F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214</w:t>
            </w:r>
          </w:p>
        </w:tc>
        <w:tc>
          <w:tcPr>
            <w:tcW w:w="885" w:type="pct"/>
            <w:vAlign w:val="center"/>
          </w:tcPr>
          <w:p w14:paraId="01134A02" w14:textId="30FD1F1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w:t>
            </w:r>
          </w:p>
        </w:tc>
        <w:tc>
          <w:tcPr>
            <w:tcW w:w="723" w:type="pct"/>
            <w:vAlign w:val="center"/>
          </w:tcPr>
          <w:p w14:paraId="5C0ADD08" w14:textId="799E79D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477522,93</w:t>
            </w:r>
          </w:p>
        </w:tc>
        <w:tc>
          <w:tcPr>
            <w:tcW w:w="783" w:type="pct"/>
            <w:vAlign w:val="center"/>
          </w:tcPr>
          <w:p w14:paraId="27CE5F7D" w14:textId="4FB507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2239480,69</w:t>
            </w:r>
          </w:p>
        </w:tc>
        <w:tc>
          <w:tcPr>
            <w:tcW w:w="829" w:type="pct"/>
            <w:vAlign w:val="center"/>
          </w:tcPr>
          <w:p w14:paraId="33320CB6" w14:textId="6EF5025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18,8</w:t>
            </w:r>
          </w:p>
        </w:tc>
        <w:tc>
          <w:tcPr>
            <w:tcW w:w="1324" w:type="pct"/>
            <w:vAlign w:val="center"/>
          </w:tcPr>
          <w:p w14:paraId="221E74D7" w14:textId="4868ADA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357°54'50"</w:t>
            </w:r>
          </w:p>
        </w:tc>
      </w:tr>
      <w:tr w:rsidR="00F57ACE" w14:paraId="19824C93" w14:textId="77777777" w:rsidTr="00F57ACE">
        <w:tc>
          <w:tcPr>
            <w:tcW w:w="456" w:type="pct"/>
            <w:vAlign w:val="center"/>
          </w:tcPr>
          <w:p w14:paraId="5F21D082" w14:textId="36C0587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215</w:t>
            </w:r>
          </w:p>
        </w:tc>
        <w:tc>
          <w:tcPr>
            <w:tcW w:w="885" w:type="pct"/>
            <w:vAlign w:val="center"/>
          </w:tcPr>
          <w:p w14:paraId="2F4903B6" w14:textId="0C0E24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17</w:t>
            </w:r>
          </w:p>
        </w:tc>
        <w:tc>
          <w:tcPr>
            <w:tcW w:w="723" w:type="pct"/>
            <w:vAlign w:val="center"/>
          </w:tcPr>
          <w:p w14:paraId="1F2039F5" w14:textId="15A2903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477556,3</w:t>
            </w:r>
          </w:p>
        </w:tc>
        <w:tc>
          <w:tcPr>
            <w:tcW w:w="783" w:type="pct"/>
            <w:vAlign w:val="center"/>
          </w:tcPr>
          <w:p w14:paraId="325C2181" w14:textId="18844A4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2239481,29</w:t>
            </w:r>
          </w:p>
        </w:tc>
        <w:tc>
          <w:tcPr>
            <w:tcW w:w="829" w:type="pct"/>
            <w:vAlign w:val="center"/>
          </w:tcPr>
          <w:p w14:paraId="137E1FDE" w14:textId="26216E2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33,38</w:t>
            </w:r>
          </w:p>
        </w:tc>
        <w:tc>
          <w:tcPr>
            <w:tcW w:w="1324" w:type="pct"/>
            <w:vAlign w:val="center"/>
          </w:tcPr>
          <w:p w14:paraId="68993E7E" w14:textId="007EF0D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1°1'38"</w:t>
            </w:r>
          </w:p>
        </w:tc>
      </w:tr>
      <w:tr w:rsidR="00F57ACE" w14:paraId="5F4E0957" w14:textId="77777777" w:rsidTr="00F57ACE">
        <w:tc>
          <w:tcPr>
            <w:tcW w:w="456" w:type="pct"/>
            <w:vAlign w:val="center"/>
          </w:tcPr>
          <w:p w14:paraId="24F7740F" w14:textId="4FC938E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216</w:t>
            </w:r>
          </w:p>
        </w:tc>
        <w:tc>
          <w:tcPr>
            <w:tcW w:w="885" w:type="pct"/>
            <w:vAlign w:val="center"/>
          </w:tcPr>
          <w:p w14:paraId="442C1D12" w14:textId="7599D2A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w:t>
            </w:r>
          </w:p>
        </w:tc>
        <w:tc>
          <w:tcPr>
            <w:tcW w:w="723" w:type="pct"/>
            <w:vAlign w:val="center"/>
          </w:tcPr>
          <w:p w14:paraId="6B64092A" w14:textId="2932785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477596,89</w:t>
            </w:r>
          </w:p>
        </w:tc>
        <w:tc>
          <w:tcPr>
            <w:tcW w:w="783" w:type="pct"/>
            <w:vAlign w:val="center"/>
          </w:tcPr>
          <w:p w14:paraId="77C070FD" w14:textId="103F028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2239482,33</w:t>
            </w:r>
          </w:p>
        </w:tc>
        <w:tc>
          <w:tcPr>
            <w:tcW w:w="829" w:type="pct"/>
            <w:vAlign w:val="center"/>
          </w:tcPr>
          <w:p w14:paraId="2CBB86EF" w14:textId="5C5026D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40,6</w:t>
            </w:r>
          </w:p>
        </w:tc>
        <w:tc>
          <w:tcPr>
            <w:tcW w:w="1324" w:type="pct"/>
            <w:vAlign w:val="center"/>
          </w:tcPr>
          <w:p w14:paraId="31343D64" w14:textId="20E8FFF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1°28'7"</w:t>
            </w:r>
          </w:p>
        </w:tc>
      </w:tr>
      <w:tr w:rsidR="00F57ACE" w14:paraId="7B27C3E3" w14:textId="77777777" w:rsidTr="00F57ACE">
        <w:tc>
          <w:tcPr>
            <w:tcW w:w="456" w:type="pct"/>
            <w:vAlign w:val="center"/>
          </w:tcPr>
          <w:p w14:paraId="66B7FB5B" w14:textId="3F92D42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217</w:t>
            </w:r>
          </w:p>
        </w:tc>
        <w:tc>
          <w:tcPr>
            <w:tcW w:w="885" w:type="pct"/>
            <w:vAlign w:val="center"/>
          </w:tcPr>
          <w:p w14:paraId="3B32C047" w14:textId="7EE28DC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15</w:t>
            </w:r>
          </w:p>
        </w:tc>
        <w:tc>
          <w:tcPr>
            <w:tcW w:w="723" w:type="pct"/>
            <w:vAlign w:val="center"/>
          </w:tcPr>
          <w:p w14:paraId="2507450D" w14:textId="5466C7F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477632,97</w:t>
            </w:r>
          </w:p>
        </w:tc>
        <w:tc>
          <w:tcPr>
            <w:tcW w:w="783" w:type="pct"/>
            <w:vAlign w:val="center"/>
          </w:tcPr>
          <w:p w14:paraId="22F0D4B9" w14:textId="061133B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2239483,95</w:t>
            </w:r>
          </w:p>
        </w:tc>
        <w:tc>
          <w:tcPr>
            <w:tcW w:w="829" w:type="pct"/>
            <w:vAlign w:val="center"/>
          </w:tcPr>
          <w:p w14:paraId="0C1D7E40" w14:textId="5CF9615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36,12</w:t>
            </w:r>
          </w:p>
        </w:tc>
        <w:tc>
          <w:tcPr>
            <w:tcW w:w="1324" w:type="pct"/>
            <w:vAlign w:val="center"/>
          </w:tcPr>
          <w:p w14:paraId="628103D6" w14:textId="25B0FE4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2°34'60"</w:t>
            </w:r>
          </w:p>
        </w:tc>
      </w:tr>
      <w:tr w:rsidR="00F57ACE" w14:paraId="2934CD91" w14:textId="77777777" w:rsidTr="00F57ACE">
        <w:tc>
          <w:tcPr>
            <w:tcW w:w="456" w:type="pct"/>
            <w:vAlign w:val="center"/>
          </w:tcPr>
          <w:p w14:paraId="33C762A1" w14:textId="69BF03E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218</w:t>
            </w:r>
          </w:p>
        </w:tc>
        <w:tc>
          <w:tcPr>
            <w:tcW w:w="885" w:type="pct"/>
            <w:vAlign w:val="center"/>
          </w:tcPr>
          <w:p w14:paraId="031F7995" w14:textId="6006632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w:t>
            </w:r>
          </w:p>
        </w:tc>
        <w:tc>
          <w:tcPr>
            <w:tcW w:w="723" w:type="pct"/>
            <w:vAlign w:val="center"/>
          </w:tcPr>
          <w:p w14:paraId="6987FA5B" w14:textId="7017AB8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477646,48</w:t>
            </w:r>
          </w:p>
        </w:tc>
        <w:tc>
          <w:tcPr>
            <w:tcW w:w="783" w:type="pct"/>
            <w:vAlign w:val="center"/>
          </w:tcPr>
          <w:p w14:paraId="209C5BDD" w14:textId="571B85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2239484,64</w:t>
            </w:r>
          </w:p>
        </w:tc>
        <w:tc>
          <w:tcPr>
            <w:tcW w:w="829" w:type="pct"/>
            <w:vAlign w:val="center"/>
          </w:tcPr>
          <w:p w14:paraId="297CFFDC" w14:textId="55D2C43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13,52</w:t>
            </w:r>
          </w:p>
        </w:tc>
        <w:tc>
          <w:tcPr>
            <w:tcW w:w="1324" w:type="pct"/>
            <w:vAlign w:val="center"/>
          </w:tcPr>
          <w:p w14:paraId="3B7054D8" w14:textId="1218A5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2°54'44"</w:t>
            </w:r>
          </w:p>
        </w:tc>
      </w:tr>
      <w:tr w:rsidR="00F57ACE" w14:paraId="05D53356" w14:textId="77777777" w:rsidTr="00F57ACE">
        <w:tc>
          <w:tcPr>
            <w:tcW w:w="456" w:type="pct"/>
            <w:vAlign w:val="center"/>
          </w:tcPr>
          <w:p w14:paraId="0544D79A" w14:textId="5F1F23E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219</w:t>
            </w:r>
          </w:p>
        </w:tc>
        <w:tc>
          <w:tcPr>
            <w:tcW w:w="885" w:type="pct"/>
            <w:vAlign w:val="center"/>
          </w:tcPr>
          <w:p w14:paraId="3D0FE02C" w14:textId="48B282C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13</w:t>
            </w:r>
          </w:p>
        </w:tc>
        <w:tc>
          <w:tcPr>
            <w:tcW w:w="723" w:type="pct"/>
            <w:vAlign w:val="center"/>
          </w:tcPr>
          <w:p w14:paraId="2517DECA" w14:textId="03500F4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477707,86</w:t>
            </w:r>
          </w:p>
        </w:tc>
        <w:tc>
          <w:tcPr>
            <w:tcW w:w="783" w:type="pct"/>
            <w:vAlign w:val="center"/>
          </w:tcPr>
          <w:p w14:paraId="1FCAA6F4" w14:textId="3166910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2239488,97</w:t>
            </w:r>
          </w:p>
        </w:tc>
        <w:tc>
          <w:tcPr>
            <w:tcW w:w="829" w:type="pct"/>
            <w:vAlign w:val="center"/>
          </w:tcPr>
          <w:p w14:paraId="3C73A1A1" w14:textId="46D66D8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61,54</w:t>
            </w:r>
          </w:p>
        </w:tc>
        <w:tc>
          <w:tcPr>
            <w:tcW w:w="1324" w:type="pct"/>
            <w:vAlign w:val="center"/>
          </w:tcPr>
          <w:p w14:paraId="3B0C5FCD" w14:textId="56869A3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4°2'23"</w:t>
            </w:r>
          </w:p>
        </w:tc>
      </w:tr>
      <w:tr w:rsidR="00F57ACE" w14:paraId="52C471CA" w14:textId="77777777" w:rsidTr="00F57ACE">
        <w:tc>
          <w:tcPr>
            <w:tcW w:w="456" w:type="pct"/>
            <w:vAlign w:val="center"/>
          </w:tcPr>
          <w:p w14:paraId="4060D85D" w14:textId="554E2BE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220</w:t>
            </w:r>
          </w:p>
        </w:tc>
        <w:tc>
          <w:tcPr>
            <w:tcW w:w="885" w:type="pct"/>
            <w:vAlign w:val="center"/>
          </w:tcPr>
          <w:p w14:paraId="5E5936D5" w14:textId="32F7D8E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12</w:t>
            </w:r>
          </w:p>
        </w:tc>
        <w:tc>
          <w:tcPr>
            <w:tcW w:w="723" w:type="pct"/>
            <w:vAlign w:val="center"/>
          </w:tcPr>
          <w:p w14:paraId="1F997B6C" w14:textId="6948B3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477817,5</w:t>
            </w:r>
          </w:p>
        </w:tc>
        <w:tc>
          <w:tcPr>
            <w:tcW w:w="783" w:type="pct"/>
            <w:vAlign w:val="center"/>
          </w:tcPr>
          <w:p w14:paraId="5E20A33E" w14:textId="250A5FE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2239488,33</w:t>
            </w:r>
          </w:p>
        </w:tc>
        <w:tc>
          <w:tcPr>
            <w:tcW w:w="829" w:type="pct"/>
            <w:vAlign w:val="center"/>
          </w:tcPr>
          <w:p w14:paraId="25236687" w14:textId="1A0DFAC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109,64</w:t>
            </w:r>
          </w:p>
        </w:tc>
        <w:tc>
          <w:tcPr>
            <w:tcW w:w="1324" w:type="pct"/>
            <w:vAlign w:val="center"/>
          </w:tcPr>
          <w:p w14:paraId="5A211D30" w14:textId="2559B62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359°39'58"</w:t>
            </w:r>
          </w:p>
        </w:tc>
      </w:tr>
      <w:tr w:rsidR="00F57ACE" w14:paraId="424555D5" w14:textId="77777777" w:rsidTr="00F57ACE">
        <w:tc>
          <w:tcPr>
            <w:tcW w:w="456" w:type="pct"/>
            <w:vAlign w:val="center"/>
          </w:tcPr>
          <w:p w14:paraId="4A7663FE" w14:textId="78FAB20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221</w:t>
            </w:r>
          </w:p>
        </w:tc>
        <w:tc>
          <w:tcPr>
            <w:tcW w:w="885" w:type="pct"/>
            <w:vAlign w:val="center"/>
          </w:tcPr>
          <w:p w14:paraId="3AE6DD97" w14:textId="448DAF9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w:t>
            </w:r>
          </w:p>
        </w:tc>
        <w:tc>
          <w:tcPr>
            <w:tcW w:w="723" w:type="pct"/>
            <w:vAlign w:val="center"/>
          </w:tcPr>
          <w:p w14:paraId="45CFCD49" w14:textId="0A95C19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477858,22</w:t>
            </w:r>
          </w:p>
        </w:tc>
        <w:tc>
          <w:tcPr>
            <w:tcW w:w="783" w:type="pct"/>
            <w:vAlign w:val="center"/>
          </w:tcPr>
          <w:p w14:paraId="500344C8" w14:textId="2E2FBAB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2239490,93</w:t>
            </w:r>
          </w:p>
        </w:tc>
        <w:tc>
          <w:tcPr>
            <w:tcW w:w="829" w:type="pct"/>
            <w:vAlign w:val="center"/>
          </w:tcPr>
          <w:p w14:paraId="28728FA3" w14:textId="781B76B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40,8</w:t>
            </w:r>
          </w:p>
        </w:tc>
        <w:tc>
          <w:tcPr>
            <w:tcW w:w="1324" w:type="pct"/>
            <w:vAlign w:val="center"/>
          </w:tcPr>
          <w:p w14:paraId="4DFD3808" w14:textId="04D600E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3°39'24"</w:t>
            </w:r>
          </w:p>
        </w:tc>
      </w:tr>
      <w:tr w:rsidR="00F57ACE" w14:paraId="7EAD458C" w14:textId="77777777" w:rsidTr="00F57ACE">
        <w:tc>
          <w:tcPr>
            <w:tcW w:w="456" w:type="pct"/>
            <w:vAlign w:val="center"/>
          </w:tcPr>
          <w:p w14:paraId="61A9547B" w14:textId="585208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222</w:t>
            </w:r>
          </w:p>
        </w:tc>
        <w:tc>
          <w:tcPr>
            <w:tcW w:w="885" w:type="pct"/>
            <w:vAlign w:val="center"/>
          </w:tcPr>
          <w:p w14:paraId="381AD331" w14:textId="5E18B9F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w:t>
            </w:r>
          </w:p>
        </w:tc>
        <w:tc>
          <w:tcPr>
            <w:tcW w:w="723" w:type="pct"/>
            <w:vAlign w:val="center"/>
          </w:tcPr>
          <w:p w14:paraId="7824D6D7" w14:textId="75A3508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477892,2</w:t>
            </w:r>
          </w:p>
        </w:tc>
        <w:tc>
          <w:tcPr>
            <w:tcW w:w="783" w:type="pct"/>
            <w:vAlign w:val="center"/>
          </w:tcPr>
          <w:p w14:paraId="3852E05B" w14:textId="155571C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2239500,83</w:t>
            </w:r>
          </w:p>
        </w:tc>
        <w:tc>
          <w:tcPr>
            <w:tcW w:w="829" w:type="pct"/>
            <w:vAlign w:val="center"/>
          </w:tcPr>
          <w:p w14:paraId="5E75CC69" w14:textId="09F9FF2A"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35,39</w:t>
            </w:r>
          </w:p>
        </w:tc>
        <w:tc>
          <w:tcPr>
            <w:tcW w:w="1324" w:type="pct"/>
            <w:vAlign w:val="center"/>
          </w:tcPr>
          <w:p w14:paraId="682FD1AD" w14:textId="20EDC82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16°13'58"</w:t>
            </w:r>
          </w:p>
        </w:tc>
      </w:tr>
      <w:tr w:rsidR="00F57ACE" w14:paraId="27ADE0CF" w14:textId="77777777" w:rsidTr="00F57ACE">
        <w:tc>
          <w:tcPr>
            <w:tcW w:w="456" w:type="pct"/>
            <w:vAlign w:val="center"/>
          </w:tcPr>
          <w:p w14:paraId="3A21335D" w14:textId="54961E5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w:t>
            </w:r>
          </w:p>
        </w:tc>
        <w:tc>
          <w:tcPr>
            <w:tcW w:w="885" w:type="pct"/>
            <w:vAlign w:val="center"/>
          </w:tcPr>
          <w:p w14:paraId="26BC42C4" w14:textId="1E17ECB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9</w:t>
            </w:r>
          </w:p>
        </w:tc>
        <w:tc>
          <w:tcPr>
            <w:tcW w:w="723" w:type="pct"/>
            <w:vAlign w:val="center"/>
          </w:tcPr>
          <w:p w14:paraId="1F5A215D" w14:textId="16E0156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477902,86</w:t>
            </w:r>
          </w:p>
        </w:tc>
        <w:tc>
          <w:tcPr>
            <w:tcW w:w="783" w:type="pct"/>
            <w:vAlign w:val="center"/>
          </w:tcPr>
          <w:p w14:paraId="5FBE9D30" w14:textId="2DA1AE6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2239504,7</w:t>
            </w:r>
          </w:p>
        </w:tc>
        <w:tc>
          <w:tcPr>
            <w:tcW w:w="829" w:type="pct"/>
            <w:vAlign w:val="center"/>
          </w:tcPr>
          <w:p w14:paraId="2EA12151" w14:textId="2EABFEF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11,34</w:t>
            </w:r>
          </w:p>
        </w:tc>
        <w:tc>
          <w:tcPr>
            <w:tcW w:w="1324" w:type="pct"/>
            <w:vAlign w:val="center"/>
          </w:tcPr>
          <w:p w14:paraId="7687E2F6" w14:textId="5D24746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19°57'35"</w:t>
            </w:r>
          </w:p>
        </w:tc>
      </w:tr>
      <w:tr w:rsidR="00F57ACE" w14:paraId="2B15CBB7" w14:textId="77777777" w:rsidTr="00F57ACE">
        <w:tc>
          <w:tcPr>
            <w:tcW w:w="456" w:type="pct"/>
            <w:vAlign w:val="center"/>
          </w:tcPr>
          <w:p w14:paraId="094D3F6D" w14:textId="7E34E95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224</w:t>
            </w:r>
          </w:p>
        </w:tc>
        <w:tc>
          <w:tcPr>
            <w:tcW w:w="885" w:type="pct"/>
            <w:vAlign w:val="center"/>
          </w:tcPr>
          <w:p w14:paraId="7386DB5D" w14:textId="4EE9BCB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8</w:t>
            </w:r>
          </w:p>
        </w:tc>
        <w:tc>
          <w:tcPr>
            <w:tcW w:w="723" w:type="pct"/>
            <w:vAlign w:val="center"/>
          </w:tcPr>
          <w:p w14:paraId="179A636B" w14:textId="77F8FB1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477923,75</w:t>
            </w:r>
          </w:p>
        </w:tc>
        <w:tc>
          <w:tcPr>
            <w:tcW w:w="783" w:type="pct"/>
            <w:vAlign w:val="center"/>
          </w:tcPr>
          <w:p w14:paraId="18E4B140" w14:textId="25C66A7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2239508,75</w:t>
            </w:r>
          </w:p>
        </w:tc>
        <w:tc>
          <w:tcPr>
            <w:tcW w:w="829" w:type="pct"/>
            <w:vAlign w:val="center"/>
          </w:tcPr>
          <w:p w14:paraId="1870B2A1" w14:textId="47EE41E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21,29</w:t>
            </w:r>
          </w:p>
        </w:tc>
        <w:tc>
          <w:tcPr>
            <w:tcW w:w="1324" w:type="pct"/>
            <w:vAlign w:val="center"/>
          </w:tcPr>
          <w:p w14:paraId="36817DD1" w14:textId="5A91A2E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10°58'40"</w:t>
            </w:r>
          </w:p>
        </w:tc>
      </w:tr>
      <w:tr w:rsidR="00F57ACE" w14:paraId="72203805" w14:textId="77777777" w:rsidTr="00F57ACE">
        <w:tc>
          <w:tcPr>
            <w:tcW w:w="456" w:type="pct"/>
            <w:vAlign w:val="center"/>
          </w:tcPr>
          <w:p w14:paraId="2DE75564" w14:textId="591201A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225</w:t>
            </w:r>
          </w:p>
        </w:tc>
        <w:tc>
          <w:tcPr>
            <w:tcW w:w="885" w:type="pct"/>
            <w:vAlign w:val="center"/>
          </w:tcPr>
          <w:p w14:paraId="1EC3B9CB" w14:textId="22D6403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7</w:t>
            </w:r>
          </w:p>
        </w:tc>
        <w:tc>
          <w:tcPr>
            <w:tcW w:w="723" w:type="pct"/>
            <w:vAlign w:val="center"/>
          </w:tcPr>
          <w:p w14:paraId="55BB59C4" w14:textId="1069F13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477955,31</w:t>
            </w:r>
          </w:p>
        </w:tc>
        <w:tc>
          <w:tcPr>
            <w:tcW w:w="783" w:type="pct"/>
            <w:vAlign w:val="center"/>
          </w:tcPr>
          <w:p w14:paraId="0F6F96D0" w14:textId="4B58B60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2239510,3</w:t>
            </w:r>
          </w:p>
        </w:tc>
        <w:tc>
          <w:tcPr>
            <w:tcW w:w="829" w:type="pct"/>
            <w:vAlign w:val="center"/>
          </w:tcPr>
          <w:p w14:paraId="46F95E89" w14:textId="254B467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31,6</w:t>
            </w:r>
          </w:p>
        </w:tc>
        <w:tc>
          <w:tcPr>
            <w:tcW w:w="1324" w:type="pct"/>
            <w:vAlign w:val="center"/>
          </w:tcPr>
          <w:p w14:paraId="67AC97B7" w14:textId="20224BF6"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2°48'17"</w:t>
            </w:r>
          </w:p>
        </w:tc>
      </w:tr>
      <w:tr w:rsidR="00F57ACE" w14:paraId="3C6A569A" w14:textId="77777777" w:rsidTr="00F57ACE">
        <w:tc>
          <w:tcPr>
            <w:tcW w:w="456" w:type="pct"/>
            <w:vAlign w:val="center"/>
          </w:tcPr>
          <w:p w14:paraId="79F9B1AD" w14:textId="568938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226</w:t>
            </w:r>
          </w:p>
        </w:tc>
        <w:tc>
          <w:tcPr>
            <w:tcW w:w="885" w:type="pct"/>
            <w:vAlign w:val="center"/>
          </w:tcPr>
          <w:p w14:paraId="7B222C8F" w14:textId="693EBA3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w:t>
            </w:r>
          </w:p>
        </w:tc>
        <w:tc>
          <w:tcPr>
            <w:tcW w:w="723" w:type="pct"/>
            <w:vAlign w:val="center"/>
          </w:tcPr>
          <w:p w14:paraId="69146DBF" w14:textId="267AFC8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477992,02</w:t>
            </w:r>
          </w:p>
        </w:tc>
        <w:tc>
          <w:tcPr>
            <w:tcW w:w="783" w:type="pct"/>
            <w:vAlign w:val="center"/>
          </w:tcPr>
          <w:p w14:paraId="4FC325B5" w14:textId="5737202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2239512,22</w:t>
            </w:r>
          </w:p>
        </w:tc>
        <w:tc>
          <w:tcPr>
            <w:tcW w:w="829" w:type="pct"/>
            <w:vAlign w:val="center"/>
          </w:tcPr>
          <w:p w14:paraId="0C8A6B1F" w14:textId="78DA940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36,76</w:t>
            </w:r>
          </w:p>
        </w:tc>
        <w:tc>
          <w:tcPr>
            <w:tcW w:w="1324" w:type="pct"/>
            <w:vAlign w:val="center"/>
          </w:tcPr>
          <w:p w14:paraId="353C39FC" w14:textId="5EC8D50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2°59'56"</w:t>
            </w:r>
          </w:p>
        </w:tc>
      </w:tr>
      <w:tr w:rsidR="00F57ACE" w14:paraId="451097C7" w14:textId="77777777" w:rsidTr="00F57ACE">
        <w:tc>
          <w:tcPr>
            <w:tcW w:w="456" w:type="pct"/>
            <w:vAlign w:val="center"/>
          </w:tcPr>
          <w:p w14:paraId="2C18D730" w14:textId="289B848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227</w:t>
            </w:r>
          </w:p>
        </w:tc>
        <w:tc>
          <w:tcPr>
            <w:tcW w:w="885" w:type="pct"/>
            <w:vAlign w:val="center"/>
          </w:tcPr>
          <w:p w14:paraId="500423F4" w14:textId="7137598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w:t>
            </w:r>
          </w:p>
        </w:tc>
        <w:tc>
          <w:tcPr>
            <w:tcW w:w="723" w:type="pct"/>
            <w:vAlign w:val="center"/>
          </w:tcPr>
          <w:p w14:paraId="49E42779" w14:textId="7373466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478029,76</w:t>
            </w:r>
          </w:p>
        </w:tc>
        <w:tc>
          <w:tcPr>
            <w:tcW w:w="783" w:type="pct"/>
            <w:vAlign w:val="center"/>
          </w:tcPr>
          <w:p w14:paraId="50CB3302" w14:textId="2860785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2239515,68</w:t>
            </w:r>
          </w:p>
        </w:tc>
        <w:tc>
          <w:tcPr>
            <w:tcW w:w="829" w:type="pct"/>
            <w:vAlign w:val="center"/>
          </w:tcPr>
          <w:p w14:paraId="1E70BCB4" w14:textId="17F49D5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37,9</w:t>
            </w:r>
          </w:p>
        </w:tc>
        <w:tc>
          <w:tcPr>
            <w:tcW w:w="1324" w:type="pct"/>
            <w:vAlign w:val="center"/>
          </w:tcPr>
          <w:p w14:paraId="66040B39" w14:textId="59A0BA37"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5°14'14"</w:t>
            </w:r>
          </w:p>
        </w:tc>
      </w:tr>
      <w:tr w:rsidR="00F57ACE" w14:paraId="5C403639" w14:textId="77777777" w:rsidTr="00F57ACE">
        <w:tc>
          <w:tcPr>
            <w:tcW w:w="456" w:type="pct"/>
            <w:vAlign w:val="center"/>
          </w:tcPr>
          <w:p w14:paraId="3961B9FD" w14:textId="266CFDA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228</w:t>
            </w:r>
          </w:p>
        </w:tc>
        <w:tc>
          <w:tcPr>
            <w:tcW w:w="885" w:type="pct"/>
            <w:vAlign w:val="center"/>
          </w:tcPr>
          <w:p w14:paraId="7528FC1E" w14:textId="3E4CAEF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w:t>
            </w:r>
          </w:p>
        </w:tc>
        <w:tc>
          <w:tcPr>
            <w:tcW w:w="723" w:type="pct"/>
            <w:vAlign w:val="center"/>
          </w:tcPr>
          <w:p w14:paraId="405D099A" w14:textId="1EE005E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478035,64</w:t>
            </w:r>
          </w:p>
        </w:tc>
        <w:tc>
          <w:tcPr>
            <w:tcW w:w="783" w:type="pct"/>
            <w:vAlign w:val="center"/>
          </w:tcPr>
          <w:p w14:paraId="4C4638C7" w14:textId="134F4B28"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2239517,17</w:t>
            </w:r>
          </w:p>
        </w:tc>
        <w:tc>
          <w:tcPr>
            <w:tcW w:w="829" w:type="pct"/>
            <w:vAlign w:val="center"/>
          </w:tcPr>
          <w:p w14:paraId="3CFD1059" w14:textId="6403080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6,06</w:t>
            </w:r>
          </w:p>
        </w:tc>
        <w:tc>
          <w:tcPr>
            <w:tcW w:w="1324" w:type="pct"/>
            <w:vAlign w:val="center"/>
          </w:tcPr>
          <w:p w14:paraId="5368E8F1" w14:textId="0614BFED"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14°13'26"</w:t>
            </w:r>
          </w:p>
        </w:tc>
      </w:tr>
      <w:tr w:rsidR="00F57ACE" w14:paraId="1FA6863F" w14:textId="77777777" w:rsidTr="00F57ACE">
        <w:tc>
          <w:tcPr>
            <w:tcW w:w="456" w:type="pct"/>
            <w:vAlign w:val="center"/>
          </w:tcPr>
          <w:p w14:paraId="06F3F940" w14:textId="5278D21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229</w:t>
            </w:r>
          </w:p>
        </w:tc>
        <w:tc>
          <w:tcPr>
            <w:tcW w:w="885" w:type="pct"/>
            <w:vAlign w:val="center"/>
          </w:tcPr>
          <w:p w14:paraId="58ADCCE9" w14:textId="001F8BF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3</w:t>
            </w:r>
          </w:p>
        </w:tc>
        <w:tc>
          <w:tcPr>
            <w:tcW w:w="723" w:type="pct"/>
            <w:vAlign w:val="center"/>
          </w:tcPr>
          <w:p w14:paraId="1E9AFD7C" w14:textId="5549B954"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478048,74</w:t>
            </w:r>
          </w:p>
        </w:tc>
        <w:tc>
          <w:tcPr>
            <w:tcW w:w="783" w:type="pct"/>
            <w:vAlign w:val="center"/>
          </w:tcPr>
          <w:p w14:paraId="3AFB34AC" w14:textId="0857BE9C"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2239523,97</w:t>
            </w:r>
          </w:p>
        </w:tc>
        <w:tc>
          <w:tcPr>
            <w:tcW w:w="829" w:type="pct"/>
            <w:vAlign w:val="center"/>
          </w:tcPr>
          <w:p w14:paraId="52206DEB" w14:textId="29382889"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14,76</w:t>
            </w:r>
          </w:p>
        </w:tc>
        <w:tc>
          <w:tcPr>
            <w:tcW w:w="1324" w:type="pct"/>
            <w:vAlign w:val="center"/>
          </w:tcPr>
          <w:p w14:paraId="4125BC7E" w14:textId="6513A8CF"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27°26'45"</w:t>
            </w:r>
          </w:p>
        </w:tc>
      </w:tr>
      <w:tr w:rsidR="00F57ACE" w14:paraId="35705DFC" w14:textId="77777777" w:rsidTr="00F57ACE">
        <w:tc>
          <w:tcPr>
            <w:tcW w:w="456" w:type="pct"/>
            <w:vAlign w:val="center"/>
          </w:tcPr>
          <w:p w14:paraId="4BD17616" w14:textId="32D2620B"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230</w:t>
            </w:r>
          </w:p>
        </w:tc>
        <w:tc>
          <w:tcPr>
            <w:tcW w:w="885" w:type="pct"/>
            <w:vAlign w:val="center"/>
          </w:tcPr>
          <w:p w14:paraId="3DAC0A5A" w14:textId="4C07FD2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w:t>
            </w:r>
          </w:p>
        </w:tc>
        <w:tc>
          <w:tcPr>
            <w:tcW w:w="723" w:type="pct"/>
            <w:vAlign w:val="center"/>
          </w:tcPr>
          <w:p w14:paraId="0C15E8CE" w14:textId="698709F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478066,64</w:t>
            </w:r>
          </w:p>
        </w:tc>
        <w:tc>
          <w:tcPr>
            <w:tcW w:w="783" w:type="pct"/>
            <w:vAlign w:val="center"/>
          </w:tcPr>
          <w:p w14:paraId="3F90CC9A" w14:textId="7C9567C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2239539,33</w:t>
            </w:r>
          </w:p>
        </w:tc>
        <w:tc>
          <w:tcPr>
            <w:tcW w:w="829" w:type="pct"/>
            <w:vAlign w:val="center"/>
          </w:tcPr>
          <w:p w14:paraId="3105F867" w14:textId="0ABAEF20"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23,59</w:t>
            </w:r>
          </w:p>
        </w:tc>
        <w:tc>
          <w:tcPr>
            <w:tcW w:w="1324" w:type="pct"/>
            <w:vAlign w:val="center"/>
          </w:tcPr>
          <w:p w14:paraId="4D1753B2" w14:textId="3E3FF28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40°37'42"</w:t>
            </w:r>
          </w:p>
        </w:tc>
      </w:tr>
      <w:tr w:rsidR="00F57ACE" w14:paraId="0FC223EE" w14:textId="77777777" w:rsidTr="00F57ACE">
        <w:tc>
          <w:tcPr>
            <w:tcW w:w="456" w:type="pct"/>
            <w:vAlign w:val="center"/>
          </w:tcPr>
          <w:p w14:paraId="76E32139" w14:textId="25E92B1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231</w:t>
            </w:r>
          </w:p>
        </w:tc>
        <w:tc>
          <w:tcPr>
            <w:tcW w:w="885" w:type="pct"/>
            <w:vAlign w:val="center"/>
          </w:tcPr>
          <w:p w14:paraId="027E8058" w14:textId="7D27E693"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w:t>
            </w:r>
          </w:p>
        </w:tc>
        <w:tc>
          <w:tcPr>
            <w:tcW w:w="723" w:type="pct"/>
            <w:vAlign w:val="center"/>
          </w:tcPr>
          <w:p w14:paraId="4A0E7487" w14:textId="7EC59CF2"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478075,38</w:t>
            </w:r>
          </w:p>
        </w:tc>
        <w:tc>
          <w:tcPr>
            <w:tcW w:w="783" w:type="pct"/>
            <w:vAlign w:val="center"/>
          </w:tcPr>
          <w:p w14:paraId="2799409B" w14:textId="7E22E061"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2239551,26</w:t>
            </w:r>
          </w:p>
        </w:tc>
        <w:tc>
          <w:tcPr>
            <w:tcW w:w="829" w:type="pct"/>
            <w:vAlign w:val="center"/>
          </w:tcPr>
          <w:p w14:paraId="3D503175" w14:textId="1B06DBCE"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14,79</w:t>
            </w:r>
          </w:p>
        </w:tc>
        <w:tc>
          <w:tcPr>
            <w:tcW w:w="1324" w:type="pct"/>
            <w:vAlign w:val="center"/>
          </w:tcPr>
          <w:p w14:paraId="4886235B" w14:textId="36470885" w:rsidR="00F57ACE" w:rsidRPr="00F57ACE" w:rsidRDefault="00F57ACE" w:rsidP="00F57ACE">
            <w:pPr>
              <w:jc w:val="center"/>
              <w:rPr>
                <w:rFonts w:ascii="Times New Roman" w:hAnsi="Times New Roman" w:cs="Times New Roman"/>
                <w:color w:val="000000"/>
                <w:sz w:val="12"/>
                <w:szCs w:val="12"/>
              </w:rPr>
            </w:pPr>
            <w:r w:rsidRPr="00F57ACE">
              <w:rPr>
                <w:rFonts w:ascii="Times New Roman" w:hAnsi="Times New Roman" w:cs="Times New Roman"/>
                <w:color w:val="000000"/>
                <w:sz w:val="12"/>
                <w:szCs w:val="12"/>
              </w:rPr>
              <w:t>53°46'19"</w:t>
            </w:r>
          </w:p>
        </w:tc>
      </w:tr>
    </w:tbl>
    <w:p w14:paraId="0BE7FC0B" w14:textId="77777777" w:rsidR="00F57ACE" w:rsidRDefault="00F57ACE" w:rsidP="00F57ACE">
      <w:pPr>
        <w:spacing w:after="0" w:line="240" w:lineRule="auto"/>
        <w:ind w:firstLine="284"/>
        <w:jc w:val="both"/>
        <w:rPr>
          <w:rFonts w:ascii="Times New Roman" w:hAnsi="Times New Roman" w:cs="Times New Roman"/>
          <w:sz w:val="12"/>
          <w:szCs w:val="12"/>
        </w:rPr>
      </w:pPr>
    </w:p>
    <w:p w14:paraId="35D6EDF6" w14:textId="3CA0E86D" w:rsidR="000510D9" w:rsidRPr="000510D9" w:rsidRDefault="000510D9" w:rsidP="000510D9">
      <w:pPr>
        <w:spacing w:after="0" w:line="240" w:lineRule="auto"/>
        <w:ind w:firstLine="284"/>
        <w:jc w:val="center"/>
        <w:rPr>
          <w:rFonts w:ascii="Times New Roman" w:hAnsi="Times New Roman" w:cs="Times New Roman"/>
          <w:sz w:val="12"/>
          <w:szCs w:val="12"/>
        </w:rPr>
      </w:pPr>
      <w:r w:rsidRPr="000510D9">
        <w:rPr>
          <w:rFonts w:ascii="Times New Roman" w:hAnsi="Times New Roman" w:cs="Times New Roman"/>
          <w:sz w:val="12"/>
          <w:szCs w:val="12"/>
        </w:rPr>
        <w:t>ГЛАВА</w:t>
      </w:r>
    </w:p>
    <w:p w14:paraId="1173BA1B" w14:textId="77777777" w:rsidR="000510D9" w:rsidRPr="000510D9" w:rsidRDefault="000510D9" w:rsidP="000510D9">
      <w:pPr>
        <w:spacing w:after="0" w:line="240" w:lineRule="auto"/>
        <w:ind w:firstLine="284"/>
        <w:jc w:val="center"/>
        <w:rPr>
          <w:rFonts w:ascii="Times New Roman" w:hAnsi="Times New Roman" w:cs="Times New Roman"/>
          <w:sz w:val="12"/>
          <w:szCs w:val="12"/>
        </w:rPr>
      </w:pPr>
      <w:r w:rsidRPr="000510D9">
        <w:rPr>
          <w:rFonts w:ascii="Times New Roman" w:hAnsi="Times New Roman" w:cs="Times New Roman"/>
          <w:sz w:val="12"/>
          <w:szCs w:val="12"/>
        </w:rPr>
        <w:t>СЕЛЬСКОГО ПОСЕЛЕНИЯ СУРГУТ</w:t>
      </w:r>
    </w:p>
    <w:p w14:paraId="1FB75914" w14:textId="77777777" w:rsidR="000510D9" w:rsidRPr="000510D9" w:rsidRDefault="000510D9" w:rsidP="000510D9">
      <w:pPr>
        <w:spacing w:after="0" w:line="240" w:lineRule="auto"/>
        <w:ind w:firstLine="284"/>
        <w:jc w:val="center"/>
        <w:rPr>
          <w:rFonts w:ascii="Times New Roman" w:hAnsi="Times New Roman" w:cs="Times New Roman"/>
          <w:sz w:val="12"/>
          <w:szCs w:val="12"/>
        </w:rPr>
      </w:pPr>
      <w:r w:rsidRPr="000510D9">
        <w:rPr>
          <w:rFonts w:ascii="Times New Roman" w:hAnsi="Times New Roman" w:cs="Times New Roman"/>
          <w:sz w:val="12"/>
          <w:szCs w:val="12"/>
        </w:rPr>
        <w:t>МУНИЦИПАЛЬНОГО РАЙОНА СЕРГИЕВСКИЙ</w:t>
      </w:r>
    </w:p>
    <w:p w14:paraId="72D848D1" w14:textId="640C0822" w:rsidR="000510D9" w:rsidRPr="000510D9" w:rsidRDefault="000510D9" w:rsidP="000510D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1DA988AC" w14:textId="040182E8" w:rsidR="000510D9" w:rsidRPr="000510D9" w:rsidRDefault="000510D9" w:rsidP="000510D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E233850" w14:textId="18C84252" w:rsidR="000510D9" w:rsidRPr="000510D9" w:rsidRDefault="000510D9" w:rsidP="000510D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«01» апреля 2022 года                                                                                                                                                                                                №4</w:t>
      </w:r>
    </w:p>
    <w:p w14:paraId="0F552684" w14:textId="55A4F4DE" w:rsidR="000510D9" w:rsidRPr="000510D9" w:rsidRDefault="000510D9" w:rsidP="000510D9">
      <w:pPr>
        <w:spacing w:after="0" w:line="240" w:lineRule="auto"/>
        <w:ind w:firstLine="284"/>
        <w:jc w:val="center"/>
        <w:rPr>
          <w:rFonts w:ascii="Times New Roman" w:hAnsi="Times New Roman" w:cs="Times New Roman"/>
          <w:sz w:val="12"/>
          <w:szCs w:val="12"/>
        </w:rPr>
      </w:pPr>
      <w:r w:rsidRPr="000510D9">
        <w:rPr>
          <w:rFonts w:ascii="Times New Roman" w:hAnsi="Times New Roman" w:cs="Times New Roman"/>
          <w:sz w:val="12"/>
          <w:szCs w:val="12"/>
        </w:rPr>
        <w:t xml:space="preserve">О проведении публичных слушаний по проекту планировки территории и проекту межевания территории объекта: «Строительство автомобильных дорог общего пользования по улицам: Сквозная (дублер), Советская, Речная, Шевченко, </w:t>
      </w:r>
      <w:proofErr w:type="spellStart"/>
      <w:r w:rsidRPr="000510D9">
        <w:rPr>
          <w:rFonts w:ascii="Times New Roman" w:hAnsi="Times New Roman" w:cs="Times New Roman"/>
          <w:sz w:val="12"/>
          <w:szCs w:val="12"/>
        </w:rPr>
        <w:t>Сургутская</w:t>
      </w:r>
      <w:proofErr w:type="spellEnd"/>
      <w:r w:rsidRPr="000510D9">
        <w:rPr>
          <w:rFonts w:ascii="Times New Roman" w:hAnsi="Times New Roman" w:cs="Times New Roman"/>
          <w:sz w:val="12"/>
          <w:szCs w:val="12"/>
        </w:rPr>
        <w:t>, Набережная, Привокзальная в поселке Сургут Самарской области» в границах сельского поселения Сургут муниципального района Сергиевский Самарской области</w:t>
      </w:r>
    </w:p>
    <w:p w14:paraId="08965854" w14:textId="65D6A8C3" w:rsidR="000510D9" w:rsidRPr="000510D9" w:rsidRDefault="000510D9" w:rsidP="000510D9">
      <w:pPr>
        <w:spacing w:after="0" w:line="240" w:lineRule="auto"/>
        <w:ind w:firstLine="284"/>
        <w:jc w:val="both"/>
        <w:rPr>
          <w:rFonts w:ascii="Times New Roman" w:hAnsi="Times New Roman" w:cs="Times New Roman"/>
          <w:sz w:val="12"/>
          <w:szCs w:val="12"/>
        </w:rPr>
      </w:pPr>
      <w:proofErr w:type="gramStart"/>
      <w:r w:rsidRPr="000510D9">
        <w:rPr>
          <w:rFonts w:ascii="Times New Roman"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w:t>
      </w:r>
      <w:proofErr w:type="gramEnd"/>
      <w:r w:rsidRPr="000510D9">
        <w:rPr>
          <w:rFonts w:ascii="Times New Roman"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w:t>
      </w:r>
      <w:r>
        <w:rPr>
          <w:rFonts w:ascii="Times New Roman" w:hAnsi="Times New Roman" w:cs="Times New Roman"/>
          <w:sz w:val="12"/>
          <w:szCs w:val="12"/>
        </w:rPr>
        <w:t>кой области 01.04.2021 года № 7</w:t>
      </w:r>
    </w:p>
    <w:p w14:paraId="1797D1D4" w14:textId="77152970" w:rsidR="000510D9" w:rsidRPr="000510D9" w:rsidRDefault="000510D9" w:rsidP="000510D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14:paraId="36597F45" w14:textId="141A7208" w:rsidR="000510D9" w:rsidRPr="000510D9" w:rsidRDefault="000510D9" w:rsidP="000510D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510D9">
        <w:rPr>
          <w:rFonts w:ascii="Times New Roman" w:hAnsi="Times New Roman" w:cs="Times New Roman"/>
          <w:sz w:val="12"/>
          <w:szCs w:val="12"/>
        </w:rPr>
        <w:t xml:space="preserve">Провести на территории сельского поселения Сургут муниципального района Сергиевский Самарской области публичные слушания по проекту планировки территории и проекту межевания территории объекта: «Строительство автомобильных дорог общего пользования по улицам: Сквозная (дублер), Советская, Речная, Шевченко, </w:t>
      </w:r>
      <w:proofErr w:type="spellStart"/>
      <w:r w:rsidRPr="000510D9">
        <w:rPr>
          <w:rFonts w:ascii="Times New Roman" w:hAnsi="Times New Roman" w:cs="Times New Roman"/>
          <w:sz w:val="12"/>
          <w:szCs w:val="12"/>
        </w:rPr>
        <w:t>Сургутская</w:t>
      </w:r>
      <w:proofErr w:type="spellEnd"/>
      <w:r w:rsidRPr="000510D9">
        <w:rPr>
          <w:rFonts w:ascii="Times New Roman" w:hAnsi="Times New Roman" w:cs="Times New Roman"/>
          <w:sz w:val="12"/>
          <w:szCs w:val="12"/>
        </w:rPr>
        <w:t xml:space="preserve">, Набережная, Привокзальная в поселке Сургут Самарской области» в границах сельского поселения Сургут муниципального района Сергиевский Самарской области (далее – Объект). </w:t>
      </w:r>
    </w:p>
    <w:p w14:paraId="227437F6"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01 апреля 2022 года по 05 мая 2022 года.</w:t>
      </w:r>
    </w:p>
    <w:p w14:paraId="5F938D31"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14:paraId="3A9C6CD0"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Администрация). Публичные слушания проводятся в соответствии с Порядком организации и проведения общественных обсуждений или публичных слушаний по вопросам </w:t>
      </w:r>
      <w:r w:rsidRPr="000510D9">
        <w:rPr>
          <w:rFonts w:ascii="Times New Roman" w:hAnsi="Times New Roman" w:cs="Times New Roman"/>
          <w:sz w:val="12"/>
          <w:szCs w:val="12"/>
        </w:rPr>
        <w:lastRenderedPageBreak/>
        <w:t xml:space="preserve">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01.04.2021 года № 7. </w:t>
      </w:r>
    </w:p>
    <w:p w14:paraId="1E074380"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5. </w:t>
      </w:r>
      <w:proofErr w:type="gramStart"/>
      <w:r w:rsidRPr="000510D9">
        <w:rPr>
          <w:rFonts w:ascii="Times New Roman"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w:t>
      </w:r>
      <w:proofErr w:type="gramEnd"/>
      <w:r w:rsidRPr="000510D9">
        <w:rPr>
          <w:rFonts w:ascii="Times New Roman" w:hAnsi="Times New Roman" w:cs="Times New Roman"/>
          <w:sz w:val="12"/>
          <w:szCs w:val="12"/>
        </w:rPr>
        <w:t xml:space="preserve"> 01.04.2021 года № 7.</w:t>
      </w:r>
    </w:p>
    <w:p w14:paraId="17B55A79" w14:textId="559548D1"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6. Место проведения публичных слушаний (место проведения экспозиции проекта планировки территории и проекта межевания территории Объекта) в сельском поселении Сургут муниципального района Сергиевский Самарской области: 446551, Самарская область, Сергиевский район, </w:t>
      </w:r>
      <w:proofErr w:type="spellStart"/>
      <w:r w:rsidRPr="000510D9">
        <w:rPr>
          <w:rFonts w:ascii="Times New Roman" w:hAnsi="Times New Roman" w:cs="Times New Roman"/>
          <w:sz w:val="12"/>
          <w:szCs w:val="12"/>
        </w:rPr>
        <w:t>п</w:t>
      </w:r>
      <w:proofErr w:type="gramStart"/>
      <w:r w:rsidRPr="000510D9">
        <w:rPr>
          <w:rFonts w:ascii="Times New Roman" w:hAnsi="Times New Roman" w:cs="Times New Roman"/>
          <w:sz w:val="12"/>
          <w:szCs w:val="12"/>
        </w:rPr>
        <w:t>.С</w:t>
      </w:r>
      <w:proofErr w:type="gramEnd"/>
      <w:r w:rsidRPr="000510D9">
        <w:rPr>
          <w:rFonts w:ascii="Times New Roman" w:hAnsi="Times New Roman" w:cs="Times New Roman"/>
          <w:sz w:val="12"/>
          <w:szCs w:val="12"/>
        </w:rPr>
        <w:t>ургут</w:t>
      </w:r>
      <w:proofErr w:type="spellEnd"/>
      <w:r w:rsidRPr="000510D9">
        <w:rPr>
          <w:rFonts w:ascii="Times New Roman" w:hAnsi="Times New Roman" w:cs="Times New Roman"/>
          <w:sz w:val="12"/>
          <w:szCs w:val="12"/>
        </w:rPr>
        <w:t xml:space="preserve">, </w:t>
      </w:r>
      <w:proofErr w:type="spellStart"/>
      <w:r w:rsidRPr="000510D9">
        <w:rPr>
          <w:rFonts w:ascii="Times New Roman" w:hAnsi="Times New Roman" w:cs="Times New Roman"/>
          <w:sz w:val="12"/>
          <w:szCs w:val="12"/>
        </w:rPr>
        <w:t>ул.Первомайская</w:t>
      </w:r>
      <w:proofErr w:type="spellEnd"/>
      <w:r w:rsidRPr="000510D9">
        <w:rPr>
          <w:rFonts w:ascii="Times New Roman" w:hAnsi="Times New Roman" w:cs="Times New Roman"/>
          <w:sz w:val="12"/>
          <w:szCs w:val="12"/>
        </w:rPr>
        <w:t xml:space="preserve">, д.12а. Датой открытия экспозиции является дата опубликования проекта планировки территории и проекта межевания территории Объекта и его размещение на официальном сайте Администрации в информационно-телекоммуникационной сети «Интернет» в порядке, установленном п.1 ч.8 ст.5.1 </w:t>
      </w:r>
      <w:proofErr w:type="spellStart"/>
      <w:r w:rsidRPr="000510D9">
        <w:rPr>
          <w:rFonts w:ascii="Times New Roman" w:hAnsi="Times New Roman" w:cs="Times New Roman"/>
          <w:sz w:val="12"/>
          <w:szCs w:val="12"/>
        </w:rPr>
        <w:t>ГрК</w:t>
      </w:r>
      <w:proofErr w:type="spellEnd"/>
      <w:r w:rsidRPr="000510D9">
        <w:rPr>
          <w:rFonts w:ascii="Times New Roman" w:hAnsi="Times New Roman" w:cs="Times New Roman"/>
          <w:sz w:val="12"/>
          <w:szCs w:val="12"/>
        </w:rPr>
        <w:t xml:space="preserve"> РФ. Посещение экспозиции возможно в рабочие дни с 10.00 до 17.00. Работа экспозиции проекта планировки территории и проекта межевания территории Объекта завершается за семь дней до окончания срока проведения публичных слушаний, установленного пунктом 2 настоящего Постановления.</w:t>
      </w:r>
    </w:p>
    <w:p w14:paraId="235C86B0"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7. Собрание участников публичных слушаний по проекту планировки территории и проекту межевания территории Объекта состоится 07 апреля 2022 года в 14.00 в сельском поселении Сургут муниципального района Сергиевский Самарской области по адресу: </w:t>
      </w:r>
      <w:proofErr w:type="spellStart"/>
      <w:r w:rsidRPr="000510D9">
        <w:rPr>
          <w:rFonts w:ascii="Times New Roman" w:hAnsi="Times New Roman" w:cs="Times New Roman"/>
          <w:sz w:val="12"/>
          <w:szCs w:val="12"/>
        </w:rPr>
        <w:t>п</w:t>
      </w:r>
      <w:proofErr w:type="gramStart"/>
      <w:r w:rsidRPr="000510D9">
        <w:rPr>
          <w:rFonts w:ascii="Times New Roman" w:hAnsi="Times New Roman" w:cs="Times New Roman"/>
          <w:sz w:val="12"/>
          <w:szCs w:val="12"/>
        </w:rPr>
        <w:t>.С</w:t>
      </w:r>
      <w:proofErr w:type="gramEnd"/>
      <w:r w:rsidRPr="000510D9">
        <w:rPr>
          <w:rFonts w:ascii="Times New Roman" w:hAnsi="Times New Roman" w:cs="Times New Roman"/>
          <w:sz w:val="12"/>
          <w:szCs w:val="12"/>
        </w:rPr>
        <w:t>ургут</w:t>
      </w:r>
      <w:proofErr w:type="spellEnd"/>
      <w:r w:rsidRPr="000510D9">
        <w:rPr>
          <w:rFonts w:ascii="Times New Roman" w:hAnsi="Times New Roman" w:cs="Times New Roman"/>
          <w:sz w:val="12"/>
          <w:szCs w:val="12"/>
        </w:rPr>
        <w:t xml:space="preserve">, </w:t>
      </w:r>
      <w:proofErr w:type="spellStart"/>
      <w:r w:rsidRPr="000510D9">
        <w:rPr>
          <w:rFonts w:ascii="Times New Roman" w:hAnsi="Times New Roman" w:cs="Times New Roman"/>
          <w:sz w:val="12"/>
          <w:szCs w:val="12"/>
        </w:rPr>
        <w:t>ул.Первомайская</w:t>
      </w:r>
      <w:proofErr w:type="spellEnd"/>
      <w:r w:rsidRPr="000510D9">
        <w:rPr>
          <w:rFonts w:ascii="Times New Roman" w:hAnsi="Times New Roman" w:cs="Times New Roman"/>
          <w:sz w:val="12"/>
          <w:szCs w:val="12"/>
        </w:rPr>
        <w:t>, 12а.</w:t>
      </w:r>
    </w:p>
    <w:p w14:paraId="2FA7C04A"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8. </w:t>
      </w:r>
      <w:proofErr w:type="gramStart"/>
      <w:r w:rsidRPr="000510D9">
        <w:rPr>
          <w:rFonts w:ascii="Times New Roman" w:hAnsi="Times New Roman" w:cs="Times New Roman"/>
          <w:sz w:val="12"/>
          <w:szCs w:val="12"/>
        </w:rPr>
        <w:t>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проекта планировки территории и проекта межевания территории Объекта в месте проведения публичных слушаний (проведения экспозиции проекта планировки территории и проекта межевания территории Объекта) и в местах проведения собрания участников публичных слушаний по проекту планировки территории и проекту</w:t>
      </w:r>
      <w:proofErr w:type="gramEnd"/>
      <w:r w:rsidRPr="000510D9">
        <w:rPr>
          <w:rFonts w:ascii="Times New Roman" w:hAnsi="Times New Roman" w:cs="Times New Roman"/>
          <w:sz w:val="12"/>
          <w:szCs w:val="12"/>
        </w:rPr>
        <w:t xml:space="preserve"> межевания территории Объекта.</w:t>
      </w:r>
    </w:p>
    <w:p w14:paraId="5188B31E"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9.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осуществляется по адресу, указанному в пункте 6 настоящего Постановления в рабочие дни с 10 часов до 17 часов.  Замечания и предложения могут быть внесены: </w:t>
      </w:r>
    </w:p>
    <w:p w14:paraId="044C76BF"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1) в письменной или устной форме в ходе проведения собрания участников публичных слушаний; </w:t>
      </w:r>
    </w:p>
    <w:p w14:paraId="04741FA2"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2) в письменной форме в адрес организатора публичных слушаний;</w:t>
      </w:r>
    </w:p>
    <w:p w14:paraId="75EE3DB3"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14:paraId="4FC1F08A"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0510D9">
        <w:rPr>
          <w:rFonts w:ascii="Times New Roman" w:hAnsi="Times New Roman" w:cs="Times New Roman"/>
          <w:sz w:val="12"/>
          <w:szCs w:val="12"/>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0510D9">
        <w:rPr>
          <w:rFonts w:ascii="Times New Roman" w:hAnsi="Times New Roman" w:cs="Times New Roman"/>
          <w:sz w:val="12"/>
          <w:szCs w:val="12"/>
        </w:rPr>
        <w:t>, объекты капитального строительства, помещения, являющиеся частью указанных объектов капитального строительства.</w:t>
      </w:r>
    </w:p>
    <w:p w14:paraId="5E35C95B"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11. Прием замечаний и предложений от участников публичных слушаний, жителей поселения и иных заинтересованных лиц по проекту планировки территории и проекту межевания территории Объекта прекращается 28.04.2022 года – за семь дней до окончания срока проведения публичных слушаний.</w:t>
      </w:r>
    </w:p>
    <w:p w14:paraId="507A7F20"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12.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w:t>
      </w:r>
      <w:proofErr w:type="gramStart"/>
      <w:r w:rsidRPr="000510D9">
        <w:rPr>
          <w:rFonts w:ascii="Times New Roman" w:hAnsi="Times New Roman" w:cs="Times New Roman"/>
          <w:sz w:val="12"/>
          <w:szCs w:val="12"/>
        </w:rPr>
        <w:t>межевания территории Объекта ведущего специалиста Администрации сельского поселения</w:t>
      </w:r>
      <w:proofErr w:type="gramEnd"/>
      <w:r w:rsidRPr="000510D9">
        <w:rPr>
          <w:rFonts w:ascii="Times New Roman" w:hAnsi="Times New Roman" w:cs="Times New Roman"/>
          <w:sz w:val="12"/>
          <w:szCs w:val="12"/>
        </w:rPr>
        <w:t xml:space="preserve"> Сургут муниципального района Сергиевский Самарской области  </w:t>
      </w:r>
      <w:proofErr w:type="spellStart"/>
      <w:r w:rsidRPr="000510D9">
        <w:rPr>
          <w:rFonts w:ascii="Times New Roman" w:hAnsi="Times New Roman" w:cs="Times New Roman"/>
          <w:sz w:val="12"/>
          <w:szCs w:val="12"/>
        </w:rPr>
        <w:t>Бугайскую</w:t>
      </w:r>
      <w:proofErr w:type="spellEnd"/>
      <w:r w:rsidRPr="000510D9">
        <w:rPr>
          <w:rFonts w:ascii="Times New Roman" w:hAnsi="Times New Roman" w:cs="Times New Roman"/>
          <w:sz w:val="12"/>
          <w:szCs w:val="12"/>
        </w:rPr>
        <w:t xml:space="preserve"> Светлану Геннадьевну..</w:t>
      </w:r>
    </w:p>
    <w:p w14:paraId="066BCB04"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14:paraId="70580A81"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официальное опубликование проекта планировки территории и проекта межевания территории Объекта;</w:t>
      </w:r>
    </w:p>
    <w:p w14:paraId="7C97DD96"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14:paraId="691CC4E4"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сельского поселения Сургут (в соответствии с режимом работы Администрации сельского поселения Сургут).</w:t>
      </w:r>
    </w:p>
    <w:p w14:paraId="0FBA5358"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14. Настоящее Постановление является оповещением о начале публичных слушаний и подлежит опубликованию в газете «Сергиевский вестник» и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Сургут муниципального  района Сергиевский, подразделе «Проекты планировки  и межевания территории».</w:t>
      </w:r>
    </w:p>
    <w:p w14:paraId="23618B37" w14:textId="47CA63AF"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15.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hAnsi="Times New Roman" w:cs="Times New Roman"/>
          <w:sz w:val="12"/>
          <w:szCs w:val="12"/>
        </w:rPr>
        <w:t>оответствующее количество дней.</w:t>
      </w:r>
    </w:p>
    <w:p w14:paraId="70267732" w14:textId="77777777" w:rsidR="000510D9" w:rsidRPr="000510D9" w:rsidRDefault="000510D9" w:rsidP="000510D9">
      <w:pPr>
        <w:spacing w:after="0" w:line="240" w:lineRule="auto"/>
        <w:ind w:firstLine="284"/>
        <w:jc w:val="right"/>
        <w:rPr>
          <w:rFonts w:ascii="Times New Roman" w:hAnsi="Times New Roman" w:cs="Times New Roman"/>
          <w:sz w:val="12"/>
          <w:szCs w:val="12"/>
        </w:rPr>
      </w:pPr>
      <w:r w:rsidRPr="000510D9">
        <w:rPr>
          <w:rFonts w:ascii="Times New Roman" w:hAnsi="Times New Roman" w:cs="Times New Roman"/>
          <w:sz w:val="12"/>
          <w:szCs w:val="12"/>
        </w:rPr>
        <w:t>Глава сельского поселения Сургут</w:t>
      </w:r>
    </w:p>
    <w:p w14:paraId="0EB7BE8A" w14:textId="77777777" w:rsidR="000510D9" w:rsidRPr="000510D9" w:rsidRDefault="000510D9" w:rsidP="000510D9">
      <w:pPr>
        <w:spacing w:after="0" w:line="240" w:lineRule="auto"/>
        <w:ind w:firstLine="284"/>
        <w:jc w:val="right"/>
        <w:rPr>
          <w:rFonts w:ascii="Times New Roman" w:hAnsi="Times New Roman" w:cs="Times New Roman"/>
          <w:sz w:val="12"/>
          <w:szCs w:val="12"/>
        </w:rPr>
      </w:pPr>
      <w:r w:rsidRPr="000510D9">
        <w:rPr>
          <w:rFonts w:ascii="Times New Roman" w:hAnsi="Times New Roman" w:cs="Times New Roman"/>
          <w:sz w:val="12"/>
          <w:szCs w:val="12"/>
        </w:rPr>
        <w:t>муниципального района Сергиевский</w:t>
      </w:r>
    </w:p>
    <w:p w14:paraId="3A5F0E4F" w14:textId="6CC2B578" w:rsidR="000510D9" w:rsidRDefault="000510D9" w:rsidP="000510D9">
      <w:pPr>
        <w:spacing w:after="0" w:line="240" w:lineRule="auto"/>
        <w:ind w:firstLine="284"/>
        <w:jc w:val="right"/>
        <w:rPr>
          <w:rFonts w:ascii="Times New Roman" w:hAnsi="Times New Roman" w:cs="Times New Roman"/>
          <w:sz w:val="12"/>
          <w:szCs w:val="12"/>
        </w:rPr>
      </w:pPr>
      <w:r w:rsidRPr="000510D9">
        <w:rPr>
          <w:rFonts w:ascii="Times New Roman" w:hAnsi="Times New Roman" w:cs="Times New Roman"/>
          <w:sz w:val="12"/>
          <w:szCs w:val="12"/>
        </w:rPr>
        <w:t>Самарской обла</w:t>
      </w:r>
      <w:r>
        <w:rPr>
          <w:rFonts w:ascii="Times New Roman" w:hAnsi="Times New Roman" w:cs="Times New Roman"/>
          <w:sz w:val="12"/>
          <w:szCs w:val="12"/>
        </w:rPr>
        <w:t xml:space="preserve">сти                          </w:t>
      </w:r>
      <w:r w:rsidRPr="000510D9">
        <w:rPr>
          <w:rFonts w:ascii="Times New Roman" w:hAnsi="Times New Roman" w:cs="Times New Roman"/>
          <w:sz w:val="12"/>
          <w:szCs w:val="12"/>
        </w:rPr>
        <w:t xml:space="preserve">          </w:t>
      </w:r>
    </w:p>
    <w:p w14:paraId="251379B6" w14:textId="6BB4CF74" w:rsidR="000510D9" w:rsidRDefault="000510D9" w:rsidP="000510D9">
      <w:pPr>
        <w:spacing w:after="0" w:line="240" w:lineRule="auto"/>
        <w:ind w:firstLine="284"/>
        <w:jc w:val="right"/>
        <w:rPr>
          <w:rFonts w:ascii="Times New Roman" w:hAnsi="Times New Roman" w:cs="Times New Roman"/>
          <w:sz w:val="12"/>
          <w:szCs w:val="12"/>
        </w:rPr>
      </w:pPr>
      <w:r w:rsidRPr="000510D9">
        <w:rPr>
          <w:rFonts w:ascii="Times New Roman" w:hAnsi="Times New Roman" w:cs="Times New Roman"/>
          <w:sz w:val="12"/>
          <w:szCs w:val="12"/>
        </w:rPr>
        <w:t xml:space="preserve">                     </w:t>
      </w:r>
      <w:proofErr w:type="spellStart"/>
      <w:r w:rsidRPr="000510D9">
        <w:rPr>
          <w:rFonts w:ascii="Times New Roman" w:hAnsi="Times New Roman" w:cs="Times New Roman"/>
          <w:sz w:val="12"/>
          <w:szCs w:val="12"/>
        </w:rPr>
        <w:t>С.А.Содомов</w:t>
      </w:r>
      <w:proofErr w:type="spellEnd"/>
    </w:p>
    <w:p w14:paraId="0F9678D8" w14:textId="77777777" w:rsidR="000510D9" w:rsidRPr="000510D9" w:rsidRDefault="000510D9" w:rsidP="000510D9">
      <w:pPr>
        <w:spacing w:after="0" w:line="240" w:lineRule="auto"/>
        <w:ind w:firstLine="284"/>
        <w:jc w:val="center"/>
        <w:rPr>
          <w:rFonts w:ascii="Times New Roman" w:hAnsi="Times New Roman" w:cs="Times New Roman"/>
          <w:sz w:val="12"/>
          <w:szCs w:val="12"/>
        </w:rPr>
      </w:pPr>
      <w:r w:rsidRPr="000510D9">
        <w:rPr>
          <w:rFonts w:ascii="Times New Roman" w:hAnsi="Times New Roman" w:cs="Times New Roman"/>
          <w:sz w:val="12"/>
          <w:szCs w:val="12"/>
        </w:rPr>
        <w:t>Администрация</w:t>
      </w:r>
    </w:p>
    <w:p w14:paraId="087067F7" w14:textId="70E4A5D9" w:rsidR="000510D9" w:rsidRPr="000510D9" w:rsidRDefault="000510D9" w:rsidP="000510D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0510D9">
        <w:rPr>
          <w:rFonts w:ascii="Times New Roman" w:hAnsi="Times New Roman" w:cs="Times New Roman"/>
          <w:sz w:val="12"/>
          <w:szCs w:val="12"/>
        </w:rPr>
        <w:t>Черновка</w:t>
      </w:r>
    </w:p>
    <w:p w14:paraId="5596BA86" w14:textId="45872D3A" w:rsidR="000510D9" w:rsidRPr="000510D9" w:rsidRDefault="000510D9" w:rsidP="000510D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0510D9">
        <w:rPr>
          <w:rFonts w:ascii="Times New Roman" w:hAnsi="Times New Roman" w:cs="Times New Roman"/>
          <w:sz w:val="12"/>
          <w:szCs w:val="12"/>
        </w:rPr>
        <w:t>Сергиевский</w:t>
      </w:r>
    </w:p>
    <w:p w14:paraId="1C76A493" w14:textId="6DDEED6C" w:rsidR="000510D9" w:rsidRPr="000510D9" w:rsidRDefault="000510D9" w:rsidP="000510D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6BDF112F" w14:textId="1C4742E5" w:rsidR="000510D9" w:rsidRPr="000510D9" w:rsidRDefault="000510D9" w:rsidP="000510D9">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4625E16E" w14:textId="7B8F6ACE" w:rsidR="000510D9" w:rsidRDefault="000510D9" w:rsidP="000510D9">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01.04.2022</w:t>
      </w:r>
      <w:r w:rsidRPr="000510D9">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0510D9">
        <w:rPr>
          <w:rFonts w:ascii="Times New Roman" w:hAnsi="Times New Roman" w:cs="Times New Roman"/>
          <w:sz w:val="12"/>
          <w:szCs w:val="12"/>
        </w:rPr>
        <w:t>12</w:t>
      </w:r>
    </w:p>
    <w:p w14:paraId="6935AD87" w14:textId="6FA09923" w:rsidR="000510D9" w:rsidRPr="000510D9" w:rsidRDefault="000510D9" w:rsidP="000510D9">
      <w:pPr>
        <w:spacing w:after="0" w:line="240" w:lineRule="auto"/>
        <w:ind w:firstLine="284"/>
        <w:jc w:val="center"/>
        <w:rPr>
          <w:rFonts w:ascii="Times New Roman" w:hAnsi="Times New Roman" w:cs="Times New Roman"/>
          <w:sz w:val="12"/>
          <w:szCs w:val="12"/>
        </w:rPr>
      </w:pPr>
      <w:r w:rsidRPr="000510D9">
        <w:rPr>
          <w:rFonts w:ascii="Times New Roman" w:hAnsi="Times New Roman" w:cs="Times New Roman"/>
          <w:sz w:val="12"/>
          <w:szCs w:val="12"/>
        </w:rPr>
        <w:t>Об утверждении проекта планировки территории и проекта межевания территории объекта: 5756П «Реконструкция напорного нефтепровода ДНС «Южно-Орловская» - УПСВ «</w:t>
      </w:r>
      <w:proofErr w:type="spellStart"/>
      <w:r w:rsidRPr="000510D9">
        <w:rPr>
          <w:rFonts w:ascii="Times New Roman" w:hAnsi="Times New Roman" w:cs="Times New Roman"/>
          <w:sz w:val="12"/>
          <w:szCs w:val="12"/>
        </w:rPr>
        <w:t>Екатериновская</w:t>
      </w:r>
      <w:proofErr w:type="spellEnd"/>
      <w:r w:rsidRPr="000510D9">
        <w:rPr>
          <w:rFonts w:ascii="Times New Roman" w:hAnsi="Times New Roman" w:cs="Times New Roman"/>
          <w:sz w:val="12"/>
          <w:szCs w:val="12"/>
        </w:rPr>
        <w:t>» (замена аварийного участка)» в границах сельского поселения Черновка муниципального района Сергиевский Самарской области</w:t>
      </w:r>
    </w:p>
    <w:p w14:paraId="32A9137E" w14:textId="019C00EF" w:rsidR="000510D9" w:rsidRPr="000510D9" w:rsidRDefault="000510D9" w:rsidP="000510D9">
      <w:pPr>
        <w:spacing w:after="0" w:line="240" w:lineRule="auto"/>
        <w:ind w:firstLine="284"/>
        <w:jc w:val="both"/>
        <w:rPr>
          <w:rFonts w:ascii="Times New Roman" w:hAnsi="Times New Roman" w:cs="Times New Roman"/>
          <w:sz w:val="12"/>
          <w:szCs w:val="12"/>
        </w:rPr>
      </w:pPr>
      <w:proofErr w:type="gramStart"/>
      <w:r w:rsidRPr="000510D9">
        <w:rPr>
          <w:rFonts w:ascii="Times New Roman" w:hAnsi="Times New Roman" w:cs="Times New Roman"/>
          <w:sz w:val="12"/>
          <w:szCs w:val="12"/>
        </w:rPr>
        <w:lastRenderedPageBreak/>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Черновка муниципального района Сергиевский Самарской области от 24.03.2022 г.; Заключение о результатах публичных слушаний по проекту планировки территории и проекту межевания территории от  31.03.2022 г., руководствуясь Федеральным законом от 06.10.2003 г. № 131-ФЗ</w:t>
      </w:r>
      <w:proofErr w:type="gramEnd"/>
      <w:r w:rsidRPr="000510D9">
        <w:rPr>
          <w:rFonts w:ascii="Times New Roman" w:hAnsi="Times New Roman" w:cs="Times New Roman"/>
          <w:sz w:val="12"/>
          <w:szCs w:val="12"/>
        </w:rPr>
        <w:t xml:space="preserve"> «Об общих принципах организации местного самоуправлении в РФ», Администрация сельского поселения Черновка муниципального район</w:t>
      </w:r>
      <w:r>
        <w:rPr>
          <w:rFonts w:ascii="Times New Roman" w:hAnsi="Times New Roman" w:cs="Times New Roman"/>
          <w:sz w:val="12"/>
          <w:szCs w:val="12"/>
        </w:rPr>
        <w:t>а Сергиевский Самарской области</w:t>
      </w:r>
    </w:p>
    <w:p w14:paraId="1B5D9846"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ПОСТАНОВЛЯЕТ:</w:t>
      </w:r>
    </w:p>
    <w:p w14:paraId="65950E3B" w14:textId="58DC898B"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1. Утвердить проект планировки территории и проект межевания территории объекта: 5756П «Реконструкция напорного нефтепровода ДНС «Южно-Орловская» - УПСВ «</w:t>
      </w:r>
      <w:proofErr w:type="spellStart"/>
      <w:r w:rsidRPr="000510D9">
        <w:rPr>
          <w:rFonts w:ascii="Times New Roman" w:hAnsi="Times New Roman" w:cs="Times New Roman"/>
          <w:sz w:val="12"/>
          <w:szCs w:val="12"/>
        </w:rPr>
        <w:t>Екатериновская</w:t>
      </w:r>
      <w:proofErr w:type="spellEnd"/>
      <w:r w:rsidRPr="000510D9">
        <w:rPr>
          <w:rFonts w:ascii="Times New Roman" w:hAnsi="Times New Roman" w:cs="Times New Roman"/>
          <w:sz w:val="12"/>
          <w:szCs w:val="12"/>
        </w:rPr>
        <w:t>» (замена аварийного участка)» в границах сельского поселения Черновка муниципального района Сергиевский Самарской области.</w:t>
      </w:r>
    </w:p>
    <w:p w14:paraId="224FD4C3"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6BA202D2" w14:textId="77777777"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3. Настоящее Постановление вступает в силу со дня его официального опубликования.</w:t>
      </w:r>
    </w:p>
    <w:p w14:paraId="2DC5348B" w14:textId="46594624" w:rsidR="000510D9" w:rsidRPr="000510D9" w:rsidRDefault="000510D9" w:rsidP="000510D9">
      <w:pPr>
        <w:spacing w:after="0" w:line="240" w:lineRule="auto"/>
        <w:ind w:firstLine="284"/>
        <w:jc w:val="both"/>
        <w:rPr>
          <w:rFonts w:ascii="Times New Roman" w:hAnsi="Times New Roman" w:cs="Times New Roman"/>
          <w:sz w:val="12"/>
          <w:szCs w:val="12"/>
        </w:rPr>
      </w:pPr>
      <w:r w:rsidRPr="000510D9">
        <w:rPr>
          <w:rFonts w:ascii="Times New Roman" w:hAnsi="Times New Roman" w:cs="Times New Roman"/>
          <w:sz w:val="12"/>
          <w:szCs w:val="12"/>
        </w:rPr>
        <w:t xml:space="preserve">4. </w:t>
      </w:r>
      <w:proofErr w:type="gramStart"/>
      <w:r w:rsidRPr="000510D9">
        <w:rPr>
          <w:rFonts w:ascii="Times New Roman" w:hAnsi="Times New Roman" w:cs="Times New Roman"/>
          <w:sz w:val="12"/>
          <w:szCs w:val="12"/>
        </w:rPr>
        <w:t>Контроль за</w:t>
      </w:r>
      <w:proofErr w:type="gramEnd"/>
      <w:r w:rsidRPr="000510D9">
        <w:rPr>
          <w:rFonts w:ascii="Times New Roman" w:hAnsi="Times New Roman" w:cs="Times New Roman"/>
          <w:sz w:val="12"/>
          <w:szCs w:val="12"/>
        </w:rPr>
        <w:t xml:space="preserve"> выполнением настоящего П</w:t>
      </w:r>
      <w:r>
        <w:rPr>
          <w:rFonts w:ascii="Times New Roman" w:hAnsi="Times New Roman" w:cs="Times New Roman"/>
          <w:sz w:val="12"/>
          <w:szCs w:val="12"/>
        </w:rPr>
        <w:t>остановления оставляю за собой.</w:t>
      </w:r>
    </w:p>
    <w:p w14:paraId="017D7724" w14:textId="77777777" w:rsidR="000510D9" w:rsidRPr="000510D9" w:rsidRDefault="000510D9" w:rsidP="000510D9">
      <w:pPr>
        <w:spacing w:after="0" w:line="240" w:lineRule="auto"/>
        <w:ind w:firstLine="284"/>
        <w:jc w:val="right"/>
        <w:rPr>
          <w:rFonts w:ascii="Times New Roman" w:hAnsi="Times New Roman" w:cs="Times New Roman"/>
          <w:sz w:val="12"/>
          <w:szCs w:val="12"/>
        </w:rPr>
      </w:pPr>
      <w:r w:rsidRPr="000510D9">
        <w:rPr>
          <w:rFonts w:ascii="Times New Roman" w:hAnsi="Times New Roman" w:cs="Times New Roman"/>
          <w:sz w:val="12"/>
          <w:szCs w:val="12"/>
        </w:rPr>
        <w:t>Глава сельского поселения Черновка</w:t>
      </w:r>
    </w:p>
    <w:p w14:paraId="69E4B382" w14:textId="77777777" w:rsidR="000510D9" w:rsidRDefault="000510D9" w:rsidP="000510D9">
      <w:pPr>
        <w:spacing w:after="0" w:line="240" w:lineRule="auto"/>
        <w:ind w:firstLine="284"/>
        <w:jc w:val="right"/>
        <w:rPr>
          <w:rFonts w:ascii="Times New Roman" w:hAnsi="Times New Roman" w:cs="Times New Roman"/>
          <w:sz w:val="12"/>
          <w:szCs w:val="12"/>
        </w:rPr>
      </w:pPr>
      <w:r w:rsidRPr="000510D9">
        <w:rPr>
          <w:rFonts w:ascii="Times New Roman" w:hAnsi="Times New Roman" w:cs="Times New Roman"/>
          <w:sz w:val="12"/>
          <w:szCs w:val="12"/>
        </w:rPr>
        <w:t xml:space="preserve">муниципального района Сергиевский                           </w:t>
      </w:r>
    </w:p>
    <w:p w14:paraId="45504DDC" w14:textId="05C779AB" w:rsidR="000510D9" w:rsidRDefault="000510D9" w:rsidP="000510D9">
      <w:pPr>
        <w:spacing w:after="0" w:line="240" w:lineRule="auto"/>
        <w:ind w:firstLine="284"/>
        <w:jc w:val="right"/>
        <w:rPr>
          <w:rFonts w:ascii="Times New Roman" w:hAnsi="Times New Roman" w:cs="Times New Roman"/>
          <w:sz w:val="12"/>
          <w:szCs w:val="12"/>
        </w:rPr>
      </w:pPr>
      <w:r w:rsidRPr="000510D9">
        <w:rPr>
          <w:rFonts w:ascii="Times New Roman" w:hAnsi="Times New Roman" w:cs="Times New Roman"/>
          <w:sz w:val="12"/>
          <w:szCs w:val="12"/>
        </w:rPr>
        <w:t xml:space="preserve">                   </w:t>
      </w:r>
      <w:proofErr w:type="spellStart"/>
      <w:r w:rsidRPr="000510D9">
        <w:rPr>
          <w:rFonts w:ascii="Times New Roman" w:hAnsi="Times New Roman" w:cs="Times New Roman"/>
          <w:sz w:val="12"/>
          <w:szCs w:val="12"/>
        </w:rPr>
        <w:t>К.Л.Григорьев</w:t>
      </w:r>
      <w:proofErr w:type="spellEnd"/>
    </w:p>
    <w:p w14:paraId="2AC47D2A" w14:textId="6C0187E7" w:rsidR="000F4EAD" w:rsidRDefault="000F4EAD" w:rsidP="000F4EA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88AE0C0" wp14:editId="69713377">
            <wp:extent cx="2083301" cy="452176"/>
            <wp:effectExtent l="0" t="0" r="0" b="5080"/>
            <wp:docPr id="48" name="Рисунок 48" descr="C:\Users\user\AppData\Local\Microsoft\Windows\Temporary Internet Files\Content.Word\ч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чси.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3062" cy="452124"/>
                    </a:xfrm>
                    <a:prstGeom prst="rect">
                      <a:avLst/>
                    </a:prstGeom>
                    <a:noFill/>
                    <a:ln>
                      <a:noFill/>
                    </a:ln>
                  </pic:spPr>
                </pic:pic>
              </a:graphicData>
            </a:graphic>
          </wp:inline>
        </w:drawing>
      </w:r>
    </w:p>
    <w:p w14:paraId="76DC37BD" w14:textId="77777777" w:rsidR="000F4EAD" w:rsidRDefault="000F4EAD" w:rsidP="000F4EAD">
      <w:pPr>
        <w:spacing w:after="0" w:line="240" w:lineRule="auto"/>
        <w:ind w:firstLine="284"/>
        <w:jc w:val="center"/>
        <w:rPr>
          <w:rFonts w:ascii="Times New Roman" w:hAnsi="Times New Roman" w:cs="Times New Roman"/>
          <w:sz w:val="12"/>
          <w:szCs w:val="12"/>
        </w:rPr>
      </w:pPr>
    </w:p>
    <w:p w14:paraId="0D060147" w14:textId="77777777" w:rsidR="000F4EAD" w:rsidRP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ДОКУМЕНТАЦИЯ ПО ПЛАНИРОВКЕ ТЕРРИТОРИИ</w:t>
      </w:r>
    </w:p>
    <w:p w14:paraId="3A6BAF66" w14:textId="77777777" w:rsidR="000F4EAD" w:rsidRPr="000F4EAD" w:rsidRDefault="000F4EAD" w:rsidP="000F4EAD">
      <w:pPr>
        <w:spacing w:after="0" w:line="240" w:lineRule="auto"/>
        <w:ind w:firstLine="284"/>
        <w:jc w:val="center"/>
        <w:rPr>
          <w:rFonts w:ascii="Times New Roman" w:hAnsi="Times New Roman" w:cs="Times New Roman"/>
          <w:sz w:val="12"/>
          <w:szCs w:val="12"/>
        </w:rPr>
      </w:pPr>
    </w:p>
    <w:p w14:paraId="5034B525" w14:textId="77777777" w:rsidR="000F4EAD" w:rsidRP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для строительства объекта</w:t>
      </w:r>
    </w:p>
    <w:p w14:paraId="11162529" w14:textId="77777777" w:rsidR="000F4EAD" w:rsidRP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5756П: «Реконструкция напорного нефтепровода ДНС «Южно-Орловская» - УПСВ «</w:t>
      </w:r>
      <w:proofErr w:type="spellStart"/>
      <w:r w:rsidRPr="000F4EAD">
        <w:rPr>
          <w:rFonts w:ascii="Times New Roman" w:hAnsi="Times New Roman" w:cs="Times New Roman"/>
          <w:sz w:val="12"/>
          <w:szCs w:val="12"/>
        </w:rPr>
        <w:t>Екатериновская</w:t>
      </w:r>
      <w:proofErr w:type="spellEnd"/>
      <w:r w:rsidRPr="000F4EAD">
        <w:rPr>
          <w:rFonts w:ascii="Times New Roman" w:hAnsi="Times New Roman" w:cs="Times New Roman"/>
          <w:sz w:val="12"/>
          <w:szCs w:val="12"/>
        </w:rPr>
        <w:t xml:space="preserve">» (замена аварийного участка)» </w:t>
      </w:r>
    </w:p>
    <w:p w14:paraId="199C4BC5" w14:textId="77777777" w:rsidR="000F4EAD" w:rsidRPr="000F4EAD" w:rsidRDefault="000F4EAD" w:rsidP="000F4EAD">
      <w:pPr>
        <w:spacing w:after="0" w:line="240" w:lineRule="auto"/>
        <w:ind w:firstLine="284"/>
        <w:jc w:val="center"/>
        <w:rPr>
          <w:rFonts w:ascii="Times New Roman" w:hAnsi="Times New Roman" w:cs="Times New Roman"/>
          <w:sz w:val="12"/>
          <w:szCs w:val="12"/>
        </w:rPr>
      </w:pPr>
    </w:p>
    <w:p w14:paraId="1C138F0C" w14:textId="77777777" w:rsidR="000F4EAD" w:rsidRP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в границах сельского поселения Черновка</w:t>
      </w:r>
    </w:p>
    <w:p w14:paraId="356387F7" w14:textId="77777777" w:rsidR="000F4EAD" w:rsidRP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муниципального района Сергиевский Самарской области</w:t>
      </w:r>
    </w:p>
    <w:p w14:paraId="634802F5" w14:textId="77777777" w:rsidR="000F4EAD" w:rsidRPr="000F4EAD" w:rsidRDefault="000F4EAD" w:rsidP="000F4EAD">
      <w:pPr>
        <w:spacing w:after="0" w:line="240" w:lineRule="auto"/>
        <w:ind w:firstLine="284"/>
        <w:jc w:val="center"/>
        <w:rPr>
          <w:rFonts w:ascii="Times New Roman" w:hAnsi="Times New Roman" w:cs="Times New Roman"/>
          <w:sz w:val="12"/>
          <w:szCs w:val="12"/>
        </w:rPr>
      </w:pPr>
    </w:p>
    <w:p w14:paraId="36D05564" w14:textId="5CA66777" w:rsid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Книга 1. Основная часть проекта планировки территории</w:t>
      </w:r>
    </w:p>
    <w:p w14:paraId="795342FF" w14:textId="6FD6A30F" w:rsidR="000F4EAD" w:rsidRDefault="000F4EAD" w:rsidP="000F4EA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11FAF2B" wp14:editId="2D177DB4">
            <wp:extent cx="2522136" cy="561300"/>
            <wp:effectExtent l="0" t="0" r="0" b="0"/>
            <wp:docPr id="49" name="Рисунок 49"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2944" cy="561480"/>
                    </a:xfrm>
                    <a:prstGeom prst="rect">
                      <a:avLst/>
                    </a:prstGeom>
                    <a:noFill/>
                    <a:ln>
                      <a:noFill/>
                    </a:ln>
                  </pic:spPr>
                </pic:pic>
              </a:graphicData>
            </a:graphic>
          </wp:inline>
        </w:drawing>
      </w:r>
    </w:p>
    <w:p w14:paraId="60BC425A" w14:textId="77777777" w:rsidR="000F4EAD" w:rsidRDefault="000F4EAD" w:rsidP="000F4EAD">
      <w:pPr>
        <w:spacing w:after="0" w:line="240" w:lineRule="auto"/>
        <w:ind w:firstLine="284"/>
        <w:jc w:val="center"/>
        <w:rPr>
          <w:rFonts w:ascii="Times New Roman" w:hAnsi="Times New Roman" w:cs="Times New Roman"/>
          <w:sz w:val="12"/>
          <w:szCs w:val="12"/>
        </w:rPr>
      </w:pPr>
    </w:p>
    <w:p w14:paraId="793E40B9" w14:textId="0F9BA2AB" w:rsid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Самара, 2022г.</w:t>
      </w:r>
    </w:p>
    <w:p w14:paraId="4A7866A7" w14:textId="77777777" w:rsidR="000F4EAD" w:rsidRDefault="000F4EAD" w:rsidP="000F4EAD">
      <w:pPr>
        <w:spacing w:after="0" w:line="240" w:lineRule="auto"/>
        <w:ind w:firstLine="284"/>
        <w:jc w:val="center"/>
        <w:rPr>
          <w:rFonts w:ascii="Times New Roman" w:hAnsi="Times New Roman" w:cs="Times New Roman"/>
          <w:sz w:val="12"/>
          <w:szCs w:val="12"/>
        </w:rPr>
      </w:pPr>
    </w:p>
    <w:p w14:paraId="314A546F" w14:textId="1E7A0757" w:rsid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Основная часть проекта планировки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6471"/>
        <w:gridCol w:w="607"/>
      </w:tblGrid>
      <w:tr w:rsidR="000F4EAD" w:rsidRPr="000F4EAD" w14:paraId="1D983B29" w14:textId="77777777" w:rsidTr="000F4EAD">
        <w:trPr>
          <w:trHeight w:val="86"/>
          <w:jc w:val="center"/>
        </w:trPr>
        <w:tc>
          <w:tcPr>
            <w:tcW w:w="421" w:type="pct"/>
            <w:vAlign w:val="center"/>
          </w:tcPr>
          <w:p w14:paraId="340C15DA" w14:textId="77777777" w:rsidR="000F4EAD" w:rsidRPr="000F4EAD" w:rsidRDefault="000F4EAD" w:rsidP="000F4EAD">
            <w:pPr>
              <w:pStyle w:val="19"/>
              <w:jc w:val="center"/>
              <w:rPr>
                <w:b/>
                <w:sz w:val="12"/>
                <w:szCs w:val="12"/>
                <w:lang w:eastAsia="zh-CN"/>
              </w:rPr>
            </w:pPr>
            <w:r w:rsidRPr="000F4EAD">
              <w:rPr>
                <w:b/>
                <w:sz w:val="12"/>
                <w:szCs w:val="12"/>
                <w:lang w:eastAsia="zh-CN"/>
              </w:rPr>
              <w:t xml:space="preserve">№ </w:t>
            </w:r>
            <w:proofErr w:type="gramStart"/>
            <w:r w:rsidRPr="000F4EAD">
              <w:rPr>
                <w:b/>
                <w:sz w:val="12"/>
                <w:szCs w:val="12"/>
                <w:lang w:eastAsia="zh-CN"/>
              </w:rPr>
              <w:t>п</w:t>
            </w:r>
            <w:proofErr w:type="gramEnd"/>
            <w:r w:rsidRPr="000F4EAD">
              <w:rPr>
                <w:b/>
                <w:sz w:val="12"/>
                <w:szCs w:val="12"/>
                <w:lang w:eastAsia="zh-CN"/>
              </w:rPr>
              <w:t>/п</w:t>
            </w:r>
          </w:p>
        </w:tc>
        <w:tc>
          <w:tcPr>
            <w:tcW w:w="4186" w:type="pct"/>
            <w:vAlign w:val="center"/>
          </w:tcPr>
          <w:p w14:paraId="4EAF25E2" w14:textId="77777777" w:rsidR="000F4EAD" w:rsidRPr="000F4EAD" w:rsidRDefault="000F4EAD" w:rsidP="000F4EAD">
            <w:pPr>
              <w:pStyle w:val="19"/>
              <w:jc w:val="center"/>
              <w:rPr>
                <w:b/>
                <w:sz w:val="12"/>
                <w:szCs w:val="12"/>
                <w:lang w:eastAsia="zh-CN"/>
              </w:rPr>
            </w:pPr>
            <w:r w:rsidRPr="000F4EAD">
              <w:rPr>
                <w:b/>
                <w:sz w:val="12"/>
                <w:szCs w:val="12"/>
                <w:lang w:eastAsia="zh-CN"/>
              </w:rPr>
              <w:t>Наименование</w:t>
            </w:r>
          </w:p>
        </w:tc>
        <w:tc>
          <w:tcPr>
            <w:tcW w:w="393" w:type="pct"/>
            <w:vAlign w:val="center"/>
          </w:tcPr>
          <w:p w14:paraId="304D3934" w14:textId="77777777" w:rsidR="000F4EAD" w:rsidRPr="000F4EAD" w:rsidRDefault="000F4EAD" w:rsidP="000F4EAD">
            <w:pPr>
              <w:pStyle w:val="19"/>
              <w:jc w:val="center"/>
              <w:rPr>
                <w:b/>
                <w:sz w:val="12"/>
                <w:szCs w:val="12"/>
                <w:lang w:eastAsia="zh-CN"/>
              </w:rPr>
            </w:pPr>
            <w:r w:rsidRPr="000F4EAD">
              <w:rPr>
                <w:b/>
                <w:sz w:val="12"/>
                <w:szCs w:val="12"/>
                <w:lang w:eastAsia="zh-CN"/>
              </w:rPr>
              <w:t>Лист</w:t>
            </w:r>
          </w:p>
        </w:tc>
      </w:tr>
      <w:tr w:rsidR="000F4EAD" w:rsidRPr="000F4EAD" w14:paraId="67C24199" w14:textId="77777777" w:rsidTr="000F4EAD">
        <w:trPr>
          <w:trHeight w:hRule="exact" w:val="153"/>
          <w:jc w:val="center"/>
        </w:trPr>
        <w:tc>
          <w:tcPr>
            <w:tcW w:w="5000" w:type="pct"/>
            <w:gridSpan w:val="3"/>
            <w:vAlign w:val="center"/>
          </w:tcPr>
          <w:p w14:paraId="65FE4C4E" w14:textId="681B9E0E" w:rsidR="000F4EAD" w:rsidRPr="000F4EAD" w:rsidRDefault="000F4EAD" w:rsidP="000F4EAD">
            <w:pPr>
              <w:pStyle w:val="19"/>
              <w:jc w:val="center"/>
              <w:rPr>
                <w:b/>
                <w:sz w:val="12"/>
                <w:szCs w:val="12"/>
                <w:lang w:eastAsia="zh-CN"/>
              </w:rPr>
            </w:pPr>
            <w:r w:rsidRPr="000F4EAD">
              <w:rPr>
                <w:b/>
                <w:sz w:val="12"/>
                <w:szCs w:val="12"/>
                <w:lang w:eastAsia="zh-CN"/>
              </w:rPr>
              <w:t>Основная часть проекта планировки территории</w:t>
            </w:r>
          </w:p>
        </w:tc>
      </w:tr>
      <w:tr w:rsidR="000F4EAD" w:rsidRPr="000F4EAD" w14:paraId="01457D7E" w14:textId="77777777" w:rsidTr="000F4EAD">
        <w:trPr>
          <w:trHeight w:hRule="exact" w:val="174"/>
          <w:jc w:val="center"/>
        </w:trPr>
        <w:tc>
          <w:tcPr>
            <w:tcW w:w="421" w:type="pct"/>
            <w:vAlign w:val="center"/>
          </w:tcPr>
          <w:p w14:paraId="225B6EB0" w14:textId="77777777" w:rsidR="000F4EAD" w:rsidRPr="000F4EAD" w:rsidRDefault="000F4EAD" w:rsidP="000F4EAD">
            <w:pPr>
              <w:pStyle w:val="19"/>
              <w:jc w:val="center"/>
              <w:rPr>
                <w:sz w:val="12"/>
                <w:szCs w:val="12"/>
                <w:lang w:eastAsia="zh-CN"/>
              </w:rPr>
            </w:pPr>
          </w:p>
        </w:tc>
        <w:tc>
          <w:tcPr>
            <w:tcW w:w="4186" w:type="pct"/>
            <w:vAlign w:val="center"/>
          </w:tcPr>
          <w:p w14:paraId="28B22331" w14:textId="77777777" w:rsidR="000F4EAD" w:rsidRPr="000F4EAD" w:rsidRDefault="000F4EAD" w:rsidP="000F4EAD">
            <w:pPr>
              <w:pStyle w:val="19"/>
              <w:jc w:val="center"/>
              <w:rPr>
                <w:b/>
                <w:sz w:val="12"/>
                <w:szCs w:val="12"/>
                <w:lang w:eastAsia="zh-CN"/>
              </w:rPr>
            </w:pPr>
            <w:r w:rsidRPr="000F4EAD">
              <w:rPr>
                <w:b/>
                <w:sz w:val="12"/>
                <w:szCs w:val="12"/>
                <w:lang w:eastAsia="zh-CN"/>
              </w:rPr>
              <w:t>Раздел 1 «Проект планировки территории. Графическая часть»</w:t>
            </w:r>
          </w:p>
        </w:tc>
        <w:tc>
          <w:tcPr>
            <w:tcW w:w="393" w:type="pct"/>
            <w:vAlign w:val="center"/>
          </w:tcPr>
          <w:p w14:paraId="54FCCCB1" w14:textId="77777777" w:rsidR="000F4EAD" w:rsidRPr="000F4EAD" w:rsidRDefault="000F4EAD" w:rsidP="000F4EAD">
            <w:pPr>
              <w:pStyle w:val="19"/>
              <w:jc w:val="center"/>
              <w:rPr>
                <w:sz w:val="12"/>
                <w:szCs w:val="12"/>
                <w:lang w:eastAsia="zh-CN"/>
              </w:rPr>
            </w:pPr>
          </w:p>
        </w:tc>
      </w:tr>
      <w:tr w:rsidR="000F4EAD" w:rsidRPr="000F4EAD" w14:paraId="0E8814F2" w14:textId="77777777" w:rsidTr="000F4EAD">
        <w:trPr>
          <w:trHeight w:hRule="exact" w:val="194"/>
          <w:jc w:val="center"/>
        </w:trPr>
        <w:tc>
          <w:tcPr>
            <w:tcW w:w="421" w:type="pct"/>
            <w:vAlign w:val="center"/>
          </w:tcPr>
          <w:p w14:paraId="61EC006C" w14:textId="77777777" w:rsidR="000F4EAD" w:rsidRPr="000F4EAD" w:rsidRDefault="000F4EAD" w:rsidP="000F4EAD">
            <w:pPr>
              <w:pStyle w:val="19"/>
              <w:jc w:val="center"/>
              <w:rPr>
                <w:bCs/>
                <w:sz w:val="12"/>
                <w:szCs w:val="12"/>
              </w:rPr>
            </w:pPr>
            <w:r w:rsidRPr="000F4EAD">
              <w:rPr>
                <w:bCs/>
                <w:sz w:val="12"/>
                <w:szCs w:val="12"/>
              </w:rPr>
              <w:t>1.1</w:t>
            </w:r>
          </w:p>
        </w:tc>
        <w:tc>
          <w:tcPr>
            <w:tcW w:w="4186" w:type="pct"/>
            <w:vAlign w:val="center"/>
          </w:tcPr>
          <w:p w14:paraId="35D90B2C" w14:textId="77777777" w:rsidR="000F4EAD" w:rsidRPr="000F4EAD" w:rsidRDefault="000F4EAD" w:rsidP="000F4EAD">
            <w:pPr>
              <w:pStyle w:val="19"/>
              <w:rPr>
                <w:bCs/>
                <w:color w:val="4F81BD" w:themeColor="accent1"/>
                <w:sz w:val="12"/>
                <w:szCs w:val="12"/>
              </w:rPr>
            </w:pPr>
            <w:r w:rsidRPr="000F4EAD">
              <w:rPr>
                <w:bCs/>
                <w:sz w:val="12"/>
                <w:szCs w:val="12"/>
              </w:rPr>
              <w:t xml:space="preserve">Чертеж красных линий. Чертеж  границ зон планируемого размещения линейных объектов М:2000 </w:t>
            </w:r>
          </w:p>
        </w:tc>
        <w:tc>
          <w:tcPr>
            <w:tcW w:w="393" w:type="pct"/>
            <w:vAlign w:val="center"/>
          </w:tcPr>
          <w:p w14:paraId="628E776A" w14:textId="77777777" w:rsidR="000F4EAD" w:rsidRPr="000F4EAD" w:rsidRDefault="000F4EAD" w:rsidP="000F4EAD">
            <w:pPr>
              <w:pStyle w:val="19"/>
              <w:jc w:val="center"/>
              <w:rPr>
                <w:bCs/>
                <w:sz w:val="12"/>
                <w:szCs w:val="12"/>
              </w:rPr>
            </w:pPr>
          </w:p>
        </w:tc>
      </w:tr>
      <w:tr w:rsidR="000F4EAD" w:rsidRPr="000F4EAD" w14:paraId="1BA8931E" w14:textId="77777777" w:rsidTr="000F4EAD">
        <w:trPr>
          <w:trHeight w:hRule="exact" w:val="188"/>
          <w:jc w:val="center"/>
        </w:trPr>
        <w:tc>
          <w:tcPr>
            <w:tcW w:w="421" w:type="pct"/>
            <w:vAlign w:val="center"/>
          </w:tcPr>
          <w:p w14:paraId="15984FEC" w14:textId="77777777" w:rsidR="000F4EAD" w:rsidRPr="000F4EAD" w:rsidRDefault="000F4EAD" w:rsidP="000F4EAD">
            <w:pPr>
              <w:pStyle w:val="19"/>
              <w:jc w:val="center"/>
              <w:rPr>
                <w:b/>
                <w:sz w:val="12"/>
                <w:szCs w:val="12"/>
                <w:lang w:eastAsia="zh-CN"/>
              </w:rPr>
            </w:pPr>
          </w:p>
        </w:tc>
        <w:tc>
          <w:tcPr>
            <w:tcW w:w="4186" w:type="pct"/>
            <w:vAlign w:val="center"/>
          </w:tcPr>
          <w:p w14:paraId="18288A99" w14:textId="7E178A25" w:rsidR="000F4EAD" w:rsidRPr="000F4EAD" w:rsidRDefault="000F4EAD" w:rsidP="000F4EAD">
            <w:pPr>
              <w:pStyle w:val="19"/>
              <w:jc w:val="center"/>
              <w:rPr>
                <w:b/>
                <w:sz w:val="12"/>
                <w:szCs w:val="12"/>
                <w:lang w:eastAsia="zh-CN"/>
              </w:rPr>
            </w:pPr>
            <w:r w:rsidRPr="000F4EAD">
              <w:rPr>
                <w:b/>
                <w:sz w:val="12"/>
                <w:szCs w:val="12"/>
                <w:lang w:eastAsia="zh-CN"/>
              </w:rPr>
              <w:t>Раздел 2 «Положение о размещении линейных объектов»</w:t>
            </w:r>
          </w:p>
        </w:tc>
        <w:tc>
          <w:tcPr>
            <w:tcW w:w="393" w:type="pct"/>
            <w:vAlign w:val="center"/>
          </w:tcPr>
          <w:p w14:paraId="6659BCB0" w14:textId="77777777" w:rsidR="000F4EAD" w:rsidRPr="000F4EAD" w:rsidRDefault="000F4EAD" w:rsidP="000F4EAD">
            <w:pPr>
              <w:pStyle w:val="19"/>
              <w:jc w:val="center"/>
              <w:rPr>
                <w:b/>
                <w:sz w:val="12"/>
                <w:szCs w:val="12"/>
                <w:lang w:eastAsia="zh-CN"/>
              </w:rPr>
            </w:pPr>
          </w:p>
        </w:tc>
      </w:tr>
      <w:tr w:rsidR="000F4EAD" w:rsidRPr="000F4EAD" w14:paraId="62F256D8" w14:textId="77777777" w:rsidTr="000F4EAD">
        <w:trPr>
          <w:trHeight w:val="73"/>
          <w:jc w:val="center"/>
        </w:trPr>
        <w:tc>
          <w:tcPr>
            <w:tcW w:w="421" w:type="pct"/>
            <w:vAlign w:val="center"/>
          </w:tcPr>
          <w:p w14:paraId="2D209DF2" w14:textId="77777777" w:rsidR="000F4EAD" w:rsidRPr="000F4EAD" w:rsidRDefault="000F4EAD" w:rsidP="000F4EAD">
            <w:pPr>
              <w:pStyle w:val="19"/>
              <w:jc w:val="center"/>
              <w:rPr>
                <w:bCs/>
                <w:sz w:val="12"/>
                <w:szCs w:val="12"/>
              </w:rPr>
            </w:pPr>
            <w:r w:rsidRPr="000F4EAD">
              <w:rPr>
                <w:bCs/>
                <w:sz w:val="12"/>
                <w:szCs w:val="12"/>
              </w:rPr>
              <w:t>2.1.</w:t>
            </w:r>
          </w:p>
        </w:tc>
        <w:tc>
          <w:tcPr>
            <w:tcW w:w="4186" w:type="pct"/>
            <w:vAlign w:val="center"/>
          </w:tcPr>
          <w:p w14:paraId="575821A8" w14:textId="77777777" w:rsidR="000F4EAD" w:rsidRPr="000F4EAD" w:rsidRDefault="000F4EAD" w:rsidP="000F4EAD">
            <w:pPr>
              <w:pStyle w:val="19"/>
              <w:rPr>
                <w:bCs/>
                <w:sz w:val="12"/>
                <w:szCs w:val="12"/>
              </w:rPr>
            </w:pPr>
            <w:r w:rsidRPr="000F4EAD">
              <w:rPr>
                <w:bCs/>
                <w:sz w:val="12"/>
                <w:szCs w:val="12"/>
              </w:rPr>
              <w:t xml:space="preserve">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w:t>
            </w:r>
          </w:p>
        </w:tc>
        <w:tc>
          <w:tcPr>
            <w:tcW w:w="393" w:type="pct"/>
            <w:vAlign w:val="center"/>
          </w:tcPr>
          <w:p w14:paraId="6B101494" w14:textId="77777777" w:rsidR="000F4EAD" w:rsidRPr="000F4EAD" w:rsidRDefault="000F4EAD" w:rsidP="000F4EAD">
            <w:pPr>
              <w:pStyle w:val="19"/>
              <w:jc w:val="center"/>
              <w:rPr>
                <w:bCs/>
                <w:sz w:val="12"/>
                <w:szCs w:val="12"/>
              </w:rPr>
            </w:pPr>
          </w:p>
        </w:tc>
      </w:tr>
      <w:tr w:rsidR="000F4EAD" w:rsidRPr="000F4EAD" w14:paraId="12F9E6DF" w14:textId="77777777" w:rsidTr="000F4EAD">
        <w:trPr>
          <w:trHeight w:val="73"/>
          <w:jc w:val="center"/>
        </w:trPr>
        <w:tc>
          <w:tcPr>
            <w:tcW w:w="421" w:type="pct"/>
            <w:vAlign w:val="center"/>
          </w:tcPr>
          <w:p w14:paraId="05FA77A9" w14:textId="77777777" w:rsidR="000F4EAD" w:rsidRPr="000F4EAD" w:rsidRDefault="000F4EAD" w:rsidP="000F4EAD">
            <w:pPr>
              <w:pStyle w:val="19"/>
              <w:jc w:val="center"/>
              <w:rPr>
                <w:bCs/>
                <w:sz w:val="12"/>
                <w:szCs w:val="12"/>
              </w:rPr>
            </w:pPr>
            <w:r w:rsidRPr="000F4EAD">
              <w:rPr>
                <w:bCs/>
                <w:sz w:val="12"/>
                <w:szCs w:val="12"/>
              </w:rPr>
              <w:t>2.2.</w:t>
            </w:r>
          </w:p>
        </w:tc>
        <w:tc>
          <w:tcPr>
            <w:tcW w:w="4186" w:type="pct"/>
            <w:vAlign w:val="center"/>
          </w:tcPr>
          <w:p w14:paraId="74CD440A" w14:textId="77777777" w:rsidR="000F4EAD" w:rsidRPr="000F4EAD" w:rsidRDefault="000F4EAD" w:rsidP="000F4EAD">
            <w:pPr>
              <w:pStyle w:val="19"/>
              <w:rPr>
                <w:bCs/>
                <w:sz w:val="12"/>
                <w:szCs w:val="12"/>
              </w:rPr>
            </w:pPr>
            <w:r w:rsidRPr="000F4EAD">
              <w:rPr>
                <w:bCs/>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93" w:type="pct"/>
            <w:vAlign w:val="center"/>
          </w:tcPr>
          <w:p w14:paraId="01B835F0" w14:textId="77777777" w:rsidR="000F4EAD" w:rsidRPr="000F4EAD" w:rsidRDefault="000F4EAD" w:rsidP="000F4EAD">
            <w:pPr>
              <w:pStyle w:val="19"/>
              <w:jc w:val="center"/>
              <w:rPr>
                <w:bCs/>
                <w:sz w:val="12"/>
                <w:szCs w:val="12"/>
              </w:rPr>
            </w:pPr>
          </w:p>
        </w:tc>
      </w:tr>
      <w:tr w:rsidR="000F4EAD" w:rsidRPr="000F4EAD" w14:paraId="7CAA3F4D" w14:textId="77777777" w:rsidTr="000F4EAD">
        <w:trPr>
          <w:trHeight w:val="73"/>
          <w:jc w:val="center"/>
        </w:trPr>
        <w:tc>
          <w:tcPr>
            <w:tcW w:w="421" w:type="pct"/>
            <w:vAlign w:val="center"/>
          </w:tcPr>
          <w:p w14:paraId="181AB2B6" w14:textId="77777777" w:rsidR="000F4EAD" w:rsidRPr="000F4EAD" w:rsidRDefault="000F4EAD" w:rsidP="000F4EAD">
            <w:pPr>
              <w:pStyle w:val="19"/>
              <w:jc w:val="center"/>
              <w:rPr>
                <w:bCs/>
                <w:sz w:val="12"/>
                <w:szCs w:val="12"/>
              </w:rPr>
            </w:pPr>
            <w:r w:rsidRPr="000F4EAD">
              <w:rPr>
                <w:bCs/>
                <w:sz w:val="12"/>
                <w:szCs w:val="12"/>
              </w:rPr>
              <w:t>2.3.</w:t>
            </w:r>
          </w:p>
        </w:tc>
        <w:tc>
          <w:tcPr>
            <w:tcW w:w="4186" w:type="pct"/>
            <w:vAlign w:val="center"/>
          </w:tcPr>
          <w:p w14:paraId="5346B55A" w14:textId="77777777" w:rsidR="000F4EAD" w:rsidRPr="000F4EAD" w:rsidRDefault="000F4EAD" w:rsidP="000F4EAD">
            <w:pPr>
              <w:pStyle w:val="19"/>
              <w:rPr>
                <w:bCs/>
                <w:sz w:val="12"/>
                <w:szCs w:val="12"/>
              </w:rPr>
            </w:pPr>
            <w:r w:rsidRPr="000F4EAD">
              <w:rPr>
                <w:bCs/>
                <w:sz w:val="12"/>
                <w:szCs w:val="12"/>
              </w:rPr>
              <w:t xml:space="preserve">Перечень </w:t>
            </w:r>
            <w:proofErr w:type="gramStart"/>
            <w:r w:rsidRPr="000F4EAD">
              <w:rPr>
                <w:bCs/>
                <w:sz w:val="12"/>
                <w:szCs w:val="12"/>
              </w:rPr>
              <w:t>координат характерных точек границ зон планируемого размещения линейных объектов</w:t>
            </w:r>
            <w:proofErr w:type="gramEnd"/>
            <w:r w:rsidRPr="000F4EAD">
              <w:rPr>
                <w:bCs/>
                <w:sz w:val="12"/>
                <w:szCs w:val="12"/>
              </w:rPr>
              <w:t xml:space="preserve"> </w:t>
            </w:r>
          </w:p>
        </w:tc>
        <w:tc>
          <w:tcPr>
            <w:tcW w:w="393" w:type="pct"/>
            <w:vAlign w:val="center"/>
          </w:tcPr>
          <w:p w14:paraId="5AA8113D" w14:textId="77777777" w:rsidR="000F4EAD" w:rsidRPr="000F4EAD" w:rsidRDefault="000F4EAD" w:rsidP="000F4EAD">
            <w:pPr>
              <w:pStyle w:val="19"/>
              <w:jc w:val="center"/>
              <w:rPr>
                <w:bCs/>
                <w:sz w:val="12"/>
                <w:szCs w:val="12"/>
              </w:rPr>
            </w:pPr>
          </w:p>
        </w:tc>
      </w:tr>
      <w:tr w:rsidR="000F4EAD" w:rsidRPr="000F4EAD" w14:paraId="3118D096" w14:textId="77777777" w:rsidTr="000F4EAD">
        <w:trPr>
          <w:trHeight w:val="73"/>
          <w:jc w:val="center"/>
        </w:trPr>
        <w:tc>
          <w:tcPr>
            <w:tcW w:w="421" w:type="pct"/>
            <w:vAlign w:val="center"/>
          </w:tcPr>
          <w:p w14:paraId="2A4B6DA0" w14:textId="77777777" w:rsidR="000F4EAD" w:rsidRPr="000F4EAD" w:rsidRDefault="000F4EAD" w:rsidP="000F4EAD">
            <w:pPr>
              <w:pStyle w:val="19"/>
              <w:jc w:val="center"/>
              <w:rPr>
                <w:bCs/>
                <w:sz w:val="12"/>
                <w:szCs w:val="12"/>
              </w:rPr>
            </w:pPr>
            <w:r w:rsidRPr="000F4EAD">
              <w:rPr>
                <w:bCs/>
                <w:sz w:val="12"/>
                <w:szCs w:val="12"/>
              </w:rPr>
              <w:t>2.4.</w:t>
            </w:r>
          </w:p>
        </w:tc>
        <w:tc>
          <w:tcPr>
            <w:tcW w:w="4186" w:type="pct"/>
            <w:vAlign w:val="center"/>
          </w:tcPr>
          <w:p w14:paraId="2AB96852" w14:textId="77777777" w:rsidR="000F4EAD" w:rsidRPr="000F4EAD" w:rsidRDefault="000F4EAD" w:rsidP="000F4EAD">
            <w:pPr>
              <w:pStyle w:val="19"/>
              <w:rPr>
                <w:bCs/>
                <w:sz w:val="12"/>
                <w:szCs w:val="12"/>
              </w:rPr>
            </w:pPr>
            <w:r w:rsidRPr="000F4EAD">
              <w:rPr>
                <w:bCs/>
                <w:sz w:val="12"/>
                <w:szCs w:val="12"/>
              </w:rPr>
              <w:t xml:space="preserve">Перечень </w:t>
            </w:r>
            <w:proofErr w:type="gramStart"/>
            <w:r w:rsidRPr="000F4EAD">
              <w:rPr>
                <w:bCs/>
                <w:sz w:val="12"/>
                <w:szCs w:val="12"/>
              </w:rPr>
              <w:t>координат характерных точек границ зон планируемого размещения линейных</w:t>
            </w:r>
            <w:proofErr w:type="gramEnd"/>
            <w:r w:rsidRPr="000F4EAD">
              <w:rPr>
                <w:bCs/>
                <w:sz w:val="12"/>
                <w:szCs w:val="12"/>
              </w:rPr>
              <w:t xml:space="preserve"> объектов, подлежащих переносу (переустройству) из зон планируемого размещения линейных объектов </w:t>
            </w:r>
          </w:p>
        </w:tc>
        <w:tc>
          <w:tcPr>
            <w:tcW w:w="393" w:type="pct"/>
            <w:vAlign w:val="center"/>
          </w:tcPr>
          <w:p w14:paraId="25E3D96C" w14:textId="77777777" w:rsidR="000F4EAD" w:rsidRPr="000F4EAD" w:rsidRDefault="000F4EAD" w:rsidP="000F4EAD">
            <w:pPr>
              <w:pStyle w:val="19"/>
              <w:jc w:val="center"/>
              <w:rPr>
                <w:bCs/>
                <w:sz w:val="12"/>
                <w:szCs w:val="12"/>
              </w:rPr>
            </w:pPr>
          </w:p>
        </w:tc>
      </w:tr>
      <w:tr w:rsidR="000F4EAD" w:rsidRPr="000F4EAD" w14:paraId="21C3D2CB" w14:textId="77777777" w:rsidTr="000F4EAD">
        <w:trPr>
          <w:trHeight w:val="73"/>
          <w:jc w:val="center"/>
        </w:trPr>
        <w:tc>
          <w:tcPr>
            <w:tcW w:w="421" w:type="pct"/>
            <w:vAlign w:val="center"/>
          </w:tcPr>
          <w:p w14:paraId="2006E7DB" w14:textId="77777777" w:rsidR="000F4EAD" w:rsidRPr="000F4EAD" w:rsidRDefault="000F4EAD" w:rsidP="000F4EAD">
            <w:pPr>
              <w:pStyle w:val="19"/>
              <w:jc w:val="center"/>
              <w:rPr>
                <w:bCs/>
                <w:sz w:val="12"/>
                <w:szCs w:val="12"/>
              </w:rPr>
            </w:pPr>
            <w:r w:rsidRPr="000F4EAD">
              <w:rPr>
                <w:bCs/>
                <w:sz w:val="12"/>
                <w:szCs w:val="12"/>
              </w:rPr>
              <w:t>2.5.</w:t>
            </w:r>
          </w:p>
        </w:tc>
        <w:tc>
          <w:tcPr>
            <w:tcW w:w="4186" w:type="pct"/>
            <w:vAlign w:val="center"/>
          </w:tcPr>
          <w:p w14:paraId="43F97C79" w14:textId="77777777" w:rsidR="000F4EAD" w:rsidRPr="000F4EAD" w:rsidRDefault="000F4EAD" w:rsidP="000F4EAD">
            <w:pPr>
              <w:pStyle w:val="19"/>
              <w:rPr>
                <w:bCs/>
                <w:sz w:val="12"/>
                <w:szCs w:val="12"/>
              </w:rPr>
            </w:pPr>
            <w:r w:rsidRPr="000F4EAD">
              <w:rPr>
                <w:bCs/>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393" w:type="pct"/>
            <w:shd w:val="clear" w:color="auto" w:fill="auto"/>
            <w:vAlign w:val="center"/>
          </w:tcPr>
          <w:p w14:paraId="55290579" w14:textId="77777777" w:rsidR="000F4EAD" w:rsidRPr="000F4EAD" w:rsidRDefault="000F4EAD" w:rsidP="000F4EAD">
            <w:pPr>
              <w:pStyle w:val="19"/>
              <w:jc w:val="center"/>
              <w:rPr>
                <w:bCs/>
                <w:sz w:val="12"/>
                <w:szCs w:val="12"/>
              </w:rPr>
            </w:pPr>
          </w:p>
        </w:tc>
      </w:tr>
      <w:tr w:rsidR="000F4EAD" w:rsidRPr="000F4EAD" w14:paraId="2A5AC2A3" w14:textId="77777777" w:rsidTr="000F4EAD">
        <w:trPr>
          <w:trHeight w:val="393"/>
          <w:jc w:val="center"/>
        </w:trPr>
        <w:tc>
          <w:tcPr>
            <w:tcW w:w="421" w:type="pct"/>
            <w:vAlign w:val="center"/>
          </w:tcPr>
          <w:p w14:paraId="707A756F" w14:textId="77777777" w:rsidR="000F4EAD" w:rsidRPr="000F4EAD" w:rsidRDefault="000F4EAD" w:rsidP="000F4EAD">
            <w:pPr>
              <w:pStyle w:val="19"/>
              <w:jc w:val="center"/>
              <w:rPr>
                <w:bCs/>
                <w:sz w:val="12"/>
                <w:szCs w:val="12"/>
              </w:rPr>
            </w:pPr>
            <w:r w:rsidRPr="000F4EAD">
              <w:rPr>
                <w:bCs/>
                <w:sz w:val="12"/>
                <w:szCs w:val="12"/>
              </w:rPr>
              <w:t>2.6.</w:t>
            </w:r>
          </w:p>
        </w:tc>
        <w:tc>
          <w:tcPr>
            <w:tcW w:w="4186" w:type="pct"/>
            <w:vAlign w:val="center"/>
          </w:tcPr>
          <w:p w14:paraId="24F80C4D" w14:textId="77777777" w:rsidR="000F4EAD" w:rsidRPr="000F4EAD" w:rsidRDefault="000F4EAD" w:rsidP="000F4EAD">
            <w:pPr>
              <w:pStyle w:val="19"/>
              <w:rPr>
                <w:bCs/>
                <w:sz w:val="12"/>
                <w:szCs w:val="12"/>
              </w:rPr>
            </w:pPr>
            <w:proofErr w:type="gramStart"/>
            <w:r w:rsidRPr="000F4EAD">
              <w:rPr>
                <w:bCs/>
                <w:sz w:val="12"/>
                <w:szCs w:val="12"/>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393" w:type="pct"/>
            <w:shd w:val="clear" w:color="auto" w:fill="auto"/>
            <w:vAlign w:val="center"/>
          </w:tcPr>
          <w:p w14:paraId="5AFCABE1" w14:textId="77777777" w:rsidR="000F4EAD" w:rsidRPr="000F4EAD" w:rsidRDefault="000F4EAD" w:rsidP="000F4EAD">
            <w:pPr>
              <w:pStyle w:val="19"/>
              <w:jc w:val="center"/>
              <w:rPr>
                <w:bCs/>
                <w:sz w:val="12"/>
                <w:szCs w:val="12"/>
              </w:rPr>
            </w:pPr>
          </w:p>
        </w:tc>
      </w:tr>
      <w:tr w:rsidR="000F4EAD" w:rsidRPr="000F4EAD" w14:paraId="2B5A8346" w14:textId="77777777" w:rsidTr="000F4EAD">
        <w:trPr>
          <w:trHeight w:val="73"/>
          <w:jc w:val="center"/>
        </w:trPr>
        <w:tc>
          <w:tcPr>
            <w:tcW w:w="421" w:type="pct"/>
            <w:vAlign w:val="center"/>
          </w:tcPr>
          <w:p w14:paraId="76E9B044" w14:textId="77777777" w:rsidR="000F4EAD" w:rsidRPr="000F4EAD" w:rsidRDefault="000F4EAD" w:rsidP="000F4EAD">
            <w:pPr>
              <w:pStyle w:val="19"/>
              <w:jc w:val="center"/>
              <w:rPr>
                <w:bCs/>
                <w:sz w:val="12"/>
                <w:szCs w:val="12"/>
              </w:rPr>
            </w:pPr>
            <w:r w:rsidRPr="000F4EAD">
              <w:rPr>
                <w:bCs/>
                <w:sz w:val="12"/>
                <w:szCs w:val="12"/>
              </w:rPr>
              <w:t>2.7</w:t>
            </w:r>
          </w:p>
        </w:tc>
        <w:tc>
          <w:tcPr>
            <w:tcW w:w="4186" w:type="pct"/>
            <w:vAlign w:val="center"/>
          </w:tcPr>
          <w:p w14:paraId="7E1C24B9" w14:textId="77777777" w:rsidR="000F4EAD" w:rsidRPr="000F4EAD" w:rsidRDefault="000F4EAD" w:rsidP="000F4EAD">
            <w:pPr>
              <w:pStyle w:val="19"/>
              <w:rPr>
                <w:bCs/>
                <w:sz w:val="12"/>
                <w:szCs w:val="12"/>
              </w:rPr>
            </w:pPr>
            <w:r w:rsidRPr="000F4EAD">
              <w:rPr>
                <w:bCs/>
                <w:sz w:val="12"/>
                <w:szCs w:val="12"/>
              </w:rPr>
              <w:t xml:space="preserve">Информация </w:t>
            </w:r>
            <w:proofErr w:type="gramStart"/>
            <w:r w:rsidRPr="000F4EAD">
              <w:rPr>
                <w:bCs/>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0F4EAD">
              <w:rPr>
                <w:bCs/>
                <w:sz w:val="12"/>
                <w:szCs w:val="12"/>
              </w:rPr>
              <w:t xml:space="preserve"> линейных объектов </w:t>
            </w:r>
          </w:p>
        </w:tc>
        <w:tc>
          <w:tcPr>
            <w:tcW w:w="393" w:type="pct"/>
            <w:shd w:val="clear" w:color="auto" w:fill="auto"/>
            <w:vAlign w:val="center"/>
          </w:tcPr>
          <w:p w14:paraId="18B9CF83" w14:textId="77777777" w:rsidR="000F4EAD" w:rsidRPr="000F4EAD" w:rsidRDefault="000F4EAD" w:rsidP="000F4EAD">
            <w:pPr>
              <w:pStyle w:val="19"/>
              <w:jc w:val="center"/>
              <w:rPr>
                <w:bCs/>
                <w:sz w:val="12"/>
                <w:szCs w:val="12"/>
              </w:rPr>
            </w:pPr>
          </w:p>
        </w:tc>
      </w:tr>
      <w:tr w:rsidR="000F4EAD" w:rsidRPr="000F4EAD" w14:paraId="6C6663F5" w14:textId="77777777" w:rsidTr="000F4EAD">
        <w:trPr>
          <w:trHeight w:val="73"/>
          <w:jc w:val="center"/>
        </w:trPr>
        <w:tc>
          <w:tcPr>
            <w:tcW w:w="421" w:type="pct"/>
            <w:vAlign w:val="center"/>
          </w:tcPr>
          <w:p w14:paraId="4A6ACE20" w14:textId="77777777" w:rsidR="000F4EAD" w:rsidRPr="000F4EAD" w:rsidRDefault="000F4EAD" w:rsidP="000F4EAD">
            <w:pPr>
              <w:pStyle w:val="19"/>
              <w:jc w:val="center"/>
              <w:rPr>
                <w:bCs/>
                <w:sz w:val="12"/>
                <w:szCs w:val="12"/>
              </w:rPr>
            </w:pPr>
            <w:r w:rsidRPr="000F4EAD">
              <w:rPr>
                <w:bCs/>
                <w:sz w:val="12"/>
                <w:szCs w:val="12"/>
              </w:rPr>
              <w:t>2.8.</w:t>
            </w:r>
          </w:p>
        </w:tc>
        <w:tc>
          <w:tcPr>
            <w:tcW w:w="4186" w:type="pct"/>
            <w:vAlign w:val="center"/>
          </w:tcPr>
          <w:p w14:paraId="7E727637" w14:textId="77777777" w:rsidR="000F4EAD" w:rsidRPr="000F4EAD" w:rsidRDefault="000F4EAD" w:rsidP="000F4EAD">
            <w:pPr>
              <w:pStyle w:val="19"/>
              <w:rPr>
                <w:bCs/>
                <w:sz w:val="12"/>
                <w:szCs w:val="12"/>
              </w:rPr>
            </w:pPr>
            <w:r w:rsidRPr="000F4EAD">
              <w:rPr>
                <w:bCs/>
                <w:sz w:val="12"/>
                <w:szCs w:val="12"/>
              </w:rPr>
              <w:t xml:space="preserve">Информация о необходимости осуществления мероприятий по охране окружающей среды </w:t>
            </w:r>
          </w:p>
        </w:tc>
        <w:tc>
          <w:tcPr>
            <w:tcW w:w="393" w:type="pct"/>
            <w:vAlign w:val="center"/>
          </w:tcPr>
          <w:p w14:paraId="082E1EF5" w14:textId="77777777" w:rsidR="000F4EAD" w:rsidRPr="000F4EAD" w:rsidRDefault="000F4EAD" w:rsidP="000F4EAD">
            <w:pPr>
              <w:pStyle w:val="19"/>
              <w:jc w:val="center"/>
              <w:rPr>
                <w:bCs/>
                <w:sz w:val="12"/>
                <w:szCs w:val="12"/>
              </w:rPr>
            </w:pPr>
          </w:p>
        </w:tc>
      </w:tr>
      <w:tr w:rsidR="000F4EAD" w:rsidRPr="000F4EAD" w14:paraId="37050FFD" w14:textId="77777777" w:rsidTr="000F4EAD">
        <w:trPr>
          <w:trHeight w:val="73"/>
          <w:jc w:val="center"/>
        </w:trPr>
        <w:tc>
          <w:tcPr>
            <w:tcW w:w="421" w:type="pct"/>
            <w:vAlign w:val="center"/>
          </w:tcPr>
          <w:p w14:paraId="2F15AEBB" w14:textId="77777777" w:rsidR="000F4EAD" w:rsidRPr="000F4EAD" w:rsidRDefault="000F4EAD" w:rsidP="000F4EAD">
            <w:pPr>
              <w:pStyle w:val="19"/>
              <w:jc w:val="center"/>
              <w:rPr>
                <w:bCs/>
                <w:sz w:val="12"/>
                <w:szCs w:val="12"/>
              </w:rPr>
            </w:pPr>
            <w:r w:rsidRPr="000F4EAD">
              <w:rPr>
                <w:bCs/>
                <w:sz w:val="12"/>
                <w:szCs w:val="12"/>
              </w:rPr>
              <w:t>2.9.</w:t>
            </w:r>
          </w:p>
        </w:tc>
        <w:tc>
          <w:tcPr>
            <w:tcW w:w="4186" w:type="pct"/>
            <w:vAlign w:val="center"/>
          </w:tcPr>
          <w:p w14:paraId="6DDD182B" w14:textId="77777777" w:rsidR="000F4EAD" w:rsidRPr="000F4EAD" w:rsidRDefault="000F4EAD" w:rsidP="000F4EAD">
            <w:pPr>
              <w:pStyle w:val="19"/>
              <w:rPr>
                <w:bCs/>
                <w:sz w:val="12"/>
                <w:szCs w:val="12"/>
              </w:rPr>
            </w:pPr>
            <w:r w:rsidRPr="000F4EAD">
              <w:rPr>
                <w:bCs/>
                <w:sz w:val="12"/>
                <w:szCs w:val="12"/>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tc>
        <w:tc>
          <w:tcPr>
            <w:tcW w:w="393" w:type="pct"/>
            <w:vAlign w:val="center"/>
          </w:tcPr>
          <w:p w14:paraId="55F51A76" w14:textId="77777777" w:rsidR="000F4EAD" w:rsidRPr="000F4EAD" w:rsidRDefault="000F4EAD" w:rsidP="000F4EAD">
            <w:pPr>
              <w:pStyle w:val="19"/>
              <w:jc w:val="center"/>
              <w:rPr>
                <w:bCs/>
                <w:sz w:val="12"/>
                <w:szCs w:val="12"/>
              </w:rPr>
            </w:pPr>
          </w:p>
        </w:tc>
      </w:tr>
      <w:tr w:rsidR="000F4EAD" w:rsidRPr="000F4EAD" w14:paraId="0FD2BC44" w14:textId="77777777" w:rsidTr="000F4EAD">
        <w:trPr>
          <w:trHeight w:val="73"/>
          <w:jc w:val="center"/>
        </w:trPr>
        <w:tc>
          <w:tcPr>
            <w:tcW w:w="421" w:type="pct"/>
            <w:vAlign w:val="center"/>
          </w:tcPr>
          <w:p w14:paraId="58431EB2" w14:textId="77777777" w:rsidR="000F4EAD" w:rsidRPr="000F4EAD" w:rsidRDefault="000F4EAD" w:rsidP="000F4EAD">
            <w:pPr>
              <w:pStyle w:val="19"/>
              <w:jc w:val="center"/>
              <w:rPr>
                <w:b/>
                <w:bCs/>
                <w:sz w:val="12"/>
                <w:szCs w:val="12"/>
              </w:rPr>
            </w:pPr>
          </w:p>
        </w:tc>
        <w:tc>
          <w:tcPr>
            <w:tcW w:w="4186" w:type="pct"/>
            <w:vAlign w:val="center"/>
          </w:tcPr>
          <w:p w14:paraId="21FD7EF0" w14:textId="77777777" w:rsidR="000F4EAD" w:rsidRPr="000F4EAD" w:rsidRDefault="000F4EAD" w:rsidP="000F4EAD">
            <w:pPr>
              <w:pStyle w:val="19"/>
              <w:rPr>
                <w:b/>
                <w:bCs/>
                <w:sz w:val="12"/>
                <w:szCs w:val="12"/>
              </w:rPr>
            </w:pPr>
            <w:r w:rsidRPr="000F4EAD">
              <w:rPr>
                <w:b/>
                <w:bCs/>
                <w:sz w:val="12"/>
                <w:szCs w:val="12"/>
              </w:rPr>
              <w:t xml:space="preserve">Приложения </w:t>
            </w:r>
          </w:p>
        </w:tc>
        <w:tc>
          <w:tcPr>
            <w:tcW w:w="393" w:type="pct"/>
            <w:vAlign w:val="center"/>
          </w:tcPr>
          <w:p w14:paraId="14FB82B9" w14:textId="77777777" w:rsidR="000F4EAD" w:rsidRPr="000F4EAD" w:rsidRDefault="000F4EAD" w:rsidP="000F4EAD">
            <w:pPr>
              <w:pStyle w:val="19"/>
              <w:jc w:val="center"/>
              <w:rPr>
                <w:b/>
                <w:bCs/>
                <w:sz w:val="12"/>
                <w:szCs w:val="12"/>
              </w:rPr>
            </w:pPr>
          </w:p>
        </w:tc>
      </w:tr>
      <w:tr w:rsidR="000F4EAD" w:rsidRPr="000F4EAD" w14:paraId="56B116D7" w14:textId="77777777" w:rsidTr="000F4EAD">
        <w:trPr>
          <w:trHeight w:val="73"/>
          <w:jc w:val="center"/>
        </w:trPr>
        <w:tc>
          <w:tcPr>
            <w:tcW w:w="421" w:type="pct"/>
            <w:vAlign w:val="center"/>
          </w:tcPr>
          <w:p w14:paraId="228D3401" w14:textId="77777777" w:rsidR="000F4EAD" w:rsidRPr="000F4EAD" w:rsidRDefault="000F4EAD" w:rsidP="000F4EAD">
            <w:pPr>
              <w:pStyle w:val="19"/>
              <w:jc w:val="center"/>
              <w:rPr>
                <w:bCs/>
                <w:sz w:val="12"/>
                <w:szCs w:val="12"/>
              </w:rPr>
            </w:pPr>
          </w:p>
        </w:tc>
        <w:tc>
          <w:tcPr>
            <w:tcW w:w="4186" w:type="pct"/>
            <w:vAlign w:val="center"/>
          </w:tcPr>
          <w:p w14:paraId="1E10BFCA" w14:textId="77777777" w:rsidR="000F4EAD" w:rsidRPr="000F4EAD" w:rsidRDefault="000F4EAD" w:rsidP="000F4EAD">
            <w:pPr>
              <w:pStyle w:val="19"/>
              <w:rPr>
                <w:bCs/>
                <w:sz w:val="12"/>
                <w:szCs w:val="12"/>
              </w:rPr>
            </w:pPr>
            <w:r w:rsidRPr="000F4EAD">
              <w:rPr>
                <w:sz w:val="12"/>
                <w:szCs w:val="12"/>
              </w:rPr>
              <w:t xml:space="preserve">Ответ Управления государственной охраны объектов культурного наследия Самарской области (Лесной фонд) </w:t>
            </w:r>
          </w:p>
        </w:tc>
        <w:tc>
          <w:tcPr>
            <w:tcW w:w="393" w:type="pct"/>
            <w:vAlign w:val="center"/>
          </w:tcPr>
          <w:p w14:paraId="039A6F6B" w14:textId="77777777" w:rsidR="000F4EAD" w:rsidRPr="000F4EAD" w:rsidRDefault="000F4EAD" w:rsidP="000F4EAD">
            <w:pPr>
              <w:pStyle w:val="19"/>
              <w:jc w:val="center"/>
              <w:rPr>
                <w:bCs/>
                <w:sz w:val="12"/>
                <w:szCs w:val="12"/>
              </w:rPr>
            </w:pPr>
          </w:p>
        </w:tc>
      </w:tr>
      <w:tr w:rsidR="000F4EAD" w:rsidRPr="000F4EAD" w14:paraId="2A82C642" w14:textId="77777777" w:rsidTr="000F4EAD">
        <w:trPr>
          <w:trHeight w:val="73"/>
          <w:jc w:val="center"/>
        </w:trPr>
        <w:tc>
          <w:tcPr>
            <w:tcW w:w="421" w:type="pct"/>
            <w:vAlign w:val="center"/>
          </w:tcPr>
          <w:p w14:paraId="62C60E12" w14:textId="77777777" w:rsidR="000F4EAD" w:rsidRPr="000F4EAD" w:rsidRDefault="000F4EAD" w:rsidP="000F4EAD">
            <w:pPr>
              <w:pStyle w:val="19"/>
              <w:jc w:val="center"/>
              <w:rPr>
                <w:bCs/>
                <w:sz w:val="12"/>
                <w:szCs w:val="12"/>
              </w:rPr>
            </w:pPr>
          </w:p>
        </w:tc>
        <w:tc>
          <w:tcPr>
            <w:tcW w:w="4186" w:type="pct"/>
            <w:vAlign w:val="center"/>
          </w:tcPr>
          <w:p w14:paraId="6316ABD1" w14:textId="77777777" w:rsidR="000F4EAD" w:rsidRPr="000F4EAD" w:rsidRDefault="000F4EAD" w:rsidP="000F4EAD">
            <w:pPr>
              <w:pStyle w:val="19"/>
              <w:rPr>
                <w:bCs/>
                <w:sz w:val="12"/>
                <w:szCs w:val="12"/>
              </w:rPr>
            </w:pPr>
            <w:r w:rsidRPr="000F4EAD">
              <w:rPr>
                <w:sz w:val="12"/>
                <w:szCs w:val="12"/>
              </w:rPr>
              <w:t xml:space="preserve">Ответ Министерства лесного хозяйства, охраны окружающей среды и природопользования Самарской области (Водный фонд) </w:t>
            </w:r>
          </w:p>
        </w:tc>
        <w:tc>
          <w:tcPr>
            <w:tcW w:w="393" w:type="pct"/>
            <w:vAlign w:val="center"/>
          </w:tcPr>
          <w:p w14:paraId="77CA649D" w14:textId="77777777" w:rsidR="000F4EAD" w:rsidRPr="000F4EAD" w:rsidRDefault="000F4EAD" w:rsidP="000F4EAD">
            <w:pPr>
              <w:pStyle w:val="19"/>
              <w:jc w:val="center"/>
              <w:rPr>
                <w:bCs/>
                <w:sz w:val="12"/>
                <w:szCs w:val="12"/>
              </w:rPr>
            </w:pPr>
          </w:p>
        </w:tc>
      </w:tr>
      <w:tr w:rsidR="000F4EAD" w:rsidRPr="000F4EAD" w14:paraId="7CE55732" w14:textId="77777777" w:rsidTr="000F4EAD">
        <w:trPr>
          <w:trHeight w:val="73"/>
          <w:jc w:val="center"/>
        </w:trPr>
        <w:tc>
          <w:tcPr>
            <w:tcW w:w="421" w:type="pct"/>
            <w:vAlign w:val="center"/>
          </w:tcPr>
          <w:p w14:paraId="75FCA91D" w14:textId="77777777" w:rsidR="000F4EAD" w:rsidRPr="000F4EAD" w:rsidRDefault="000F4EAD" w:rsidP="000F4EAD">
            <w:pPr>
              <w:pStyle w:val="19"/>
              <w:jc w:val="center"/>
              <w:rPr>
                <w:bCs/>
                <w:sz w:val="12"/>
                <w:szCs w:val="12"/>
              </w:rPr>
            </w:pPr>
          </w:p>
        </w:tc>
        <w:tc>
          <w:tcPr>
            <w:tcW w:w="4186" w:type="pct"/>
            <w:vAlign w:val="center"/>
          </w:tcPr>
          <w:p w14:paraId="78F0C740" w14:textId="77777777" w:rsidR="000F4EAD" w:rsidRPr="000F4EAD" w:rsidRDefault="000F4EAD" w:rsidP="000F4EAD">
            <w:pPr>
              <w:pStyle w:val="19"/>
              <w:rPr>
                <w:sz w:val="12"/>
                <w:szCs w:val="12"/>
              </w:rPr>
            </w:pPr>
            <w:r w:rsidRPr="000F4EAD">
              <w:rPr>
                <w:sz w:val="12"/>
                <w:szCs w:val="12"/>
              </w:rPr>
              <w:t xml:space="preserve">Ответ Министерства лесного хозяйства, охраны окружающей среды и природопользования Самарской области (ООПТ регионального значения) </w:t>
            </w:r>
          </w:p>
        </w:tc>
        <w:tc>
          <w:tcPr>
            <w:tcW w:w="393" w:type="pct"/>
            <w:vAlign w:val="center"/>
          </w:tcPr>
          <w:p w14:paraId="4818DD0F" w14:textId="77777777" w:rsidR="000F4EAD" w:rsidRPr="000F4EAD" w:rsidRDefault="000F4EAD" w:rsidP="000F4EAD">
            <w:pPr>
              <w:pStyle w:val="19"/>
              <w:jc w:val="center"/>
              <w:rPr>
                <w:bCs/>
                <w:sz w:val="12"/>
                <w:szCs w:val="12"/>
              </w:rPr>
            </w:pPr>
          </w:p>
        </w:tc>
      </w:tr>
      <w:tr w:rsidR="000F4EAD" w:rsidRPr="000F4EAD" w14:paraId="47F5A448" w14:textId="77777777" w:rsidTr="000F4EAD">
        <w:trPr>
          <w:trHeight w:val="162"/>
          <w:jc w:val="center"/>
        </w:trPr>
        <w:tc>
          <w:tcPr>
            <w:tcW w:w="421" w:type="pct"/>
            <w:vAlign w:val="center"/>
          </w:tcPr>
          <w:p w14:paraId="054F15B3" w14:textId="77777777" w:rsidR="000F4EAD" w:rsidRPr="000F4EAD" w:rsidRDefault="000F4EAD" w:rsidP="000F4EAD">
            <w:pPr>
              <w:pStyle w:val="19"/>
              <w:jc w:val="center"/>
              <w:rPr>
                <w:bCs/>
                <w:sz w:val="12"/>
                <w:szCs w:val="12"/>
              </w:rPr>
            </w:pPr>
          </w:p>
        </w:tc>
        <w:tc>
          <w:tcPr>
            <w:tcW w:w="4186" w:type="pct"/>
            <w:vAlign w:val="center"/>
          </w:tcPr>
          <w:p w14:paraId="4600234F" w14:textId="77777777" w:rsidR="000F4EAD" w:rsidRPr="000F4EAD" w:rsidRDefault="000F4EAD" w:rsidP="000F4EAD">
            <w:pPr>
              <w:pStyle w:val="19"/>
              <w:rPr>
                <w:sz w:val="12"/>
                <w:szCs w:val="12"/>
              </w:rPr>
            </w:pPr>
            <w:r w:rsidRPr="000F4EAD">
              <w:rPr>
                <w:sz w:val="12"/>
                <w:szCs w:val="12"/>
              </w:rPr>
              <w:t xml:space="preserve">Ответ Администрации муниципального района Сергиевский Самарской области (ООПТ местного значения)  </w:t>
            </w:r>
          </w:p>
        </w:tc>
        <w:tc>
          <w:tcPr>
            <w:tcW w:w="393" w:type="pct"/>
            <w:vAlign w:val="center"/>
          </w:tcPr>
          <w:p w14:paraId="0E5758C8" w14:textId="77777777" w:rsidR="000F4EAD" w:rsidRPr="000F4EAD" w:rsidRDefault="000F4EAD" w:rsidP="000F4EAD">
            <w:pPr>
              <w:pStyle w:val="19"/>
              <w:jc w:val="center"/>
              <w:rPr>
                <w:bCs/>
                <w:sz w:val="12"/>
                <w:szCs w:val="12"/>
              </w:rPr>
            </w:pPr>
          </w:p>
        </w:tc>
      </w:tr>
      <w:tr w:rsidR="000F4EAD" w:rsidRPr="000F4EAD" w14:paraId="076AAB33" w14:textId="77777777" w:rsidTr="000F4EAD">
        <w:trPr>
          <w:trHeight w:val="73"/>
          <w:jc w:val="center"/>
        </w:trPr>
        <w:tc>
          <w:tcPr>
            <w:tcW w:w="421" w:type="pct"/>
            <w:vAlign w:val="center"/>
          </w:tcPr>
          <w:p w14:paraId="35AC3DC4" w14:textId="77777777" w:rsidR="000F4EAD" w:rsidRPr="000F4EAD" w:rsidRDefault="000F4EAD" w:rsidP="000F4EAD">
            <w:pPr>
              <w:pStyle w:val="19"/>
              <w:jc w:val="center"/>
              <w:rPr>
                <w:bCs/>
                <w:sz w:val="12"/>
                <w:szCs w:val="12"/>
              </w:rPr>
            </w:pPr>
          </w:p>
        </w:tc>
        <w:tc>
          <w:tcPr>
            <w:tcW w:w="4186" w:type="pct"/>
            <w:vAlign w:val="center"/>
          </w:tcPr>
          <w:p w14:paraId="2BCA595A" w14:textId="77777777" w:rsidR="000F4EAD" w:rsidRPr="000F4EAD" w:rsidRDefault="000F4EAD" w:rsidP="000F4EAD">
            <w:pPr>
              <w:pStyle w:val="19"/>
              <w:rPr>
                <w:sz w:val="12"/>
                <w:szCs w:val="12"/>
              </w:rPr>
            </w:pPr>
            <w:r w:rsidRPr="000F4EAD">
              <w:rPr>
                <w:sz w:val="12"/>
                <w:szCs w:val="12"/>
              </w:rPr>
              <w:t xml:space="preserve">Ответ Администрации муниципального района Сергиевский Самарской области (Красные линии)  </w:t>
            </w:r>
          </w:p>
        </w:tc>
        <w:tc>
          <w:tcPr>
            <w:tcW w:w="393" w:type="pct"/>
            <w:vAlign w:val="center"/>
          </w:tcPr>
          <w:p w14:paraId="0CD2A0AC" w14:textId="77777777" w:rsidR="000F4EAD" w:rsidRPr="000F4EAD" w:rsidRDefault="000F4EAD" w:rsidP="000F4EAD">
            <w:pPr>
              <w:pStyle w:val="19"/>
              <w:jc w:val="center"/>
              <w:rPr>
                <w:bCs/>
                <w:sz w:val="12"/>
                <w:szCs w:val="12"/>
              </w:rPr>
            </w:pPr>
          </w:p>
        </w:tc>
      </w:tr>
      <w:tr w:rsidR="000F4EAD" w:rsidRPr="000F4EAD" w14:paraId="508F7967" w14:textId="77777777" w:rsidTr="000F4EAD">
        <w:trPr>
          <w:trHeight w:val="73"/>
          <w:jc w:val="center"/>
        </w:trPr>
        <w:tc>
          <w:tcPr>
            <w:tcW w:w="421" w:type="pct"/>
            <w:vAlign w:val="center"/>
          </w:tcPr>
          <w:p w14:paraId="2236664C" w14:textId="77777777" w:rsidR="000F4EAD" w:rsidRPr="000F4EAD" w:rsidRDefault="000F4EAD" w:rsidP="000F4EAD">
            <w:pPr>
              <w:pStyle w:val="19"/>
              <w:jc w:val="center"/>
              <w:rPr>
                <w:bCs/>
                <w:sz w:val="12"/>
                <w:szCs w:val="12"/>
              </w:rPr>
            </w:pPr>
          </w:p>
        </w:tc>
        <w:tc>
          <w:tcPr>
            <w:tcW w:w="4186" w:type="pct"/>
            <w:vAlign w:val="center"/>
          </w:tcPr>
          <w:p w14:paraId="1BFF2FE1" w14:textId="77777777" w:rsidR="000F4EAD" w:rsidRPr="000F4EAD" w:rsidRDefault="000F4EAD" w:rsidP="000F4EAD">
            <w:pPr>
              <w:pStyle w:val="19"/>
              <w:rPr>
                <w:sz w:val="12"/>
                <w:szCs w:val="12"/>
              </w:rPr>
            </w:pPr>
            <w:r w:rsidRPr="000F4EAD">
              <w:rPr>
                <w:sz w:val="12"/>
                <w:szCs w:val="12"/>
              </w:rPr>
              <w:t xml:space="preserve">Заключению Департамента по недропользованию по приволжскому федеральному округу </w:t>
            </w:r>
          </w:p>
        </w:tc>
        <w:tc>
          <w:tcPr>
            <w:tcW w:w="393" w:type="pct"/>
            <w:vAlign w:val="center"/>
          </w:tcPr>
          <w:p w14:paraId="27DC7C0B" w14:textId="77777777" w:rsidR="000F4EAD" w:rsidRPr="000F4EAD" w:rsidRDefault="000F4EAD" w:rsidP="000F4EAD">
            <w:pPr>
              <w:pStyle w:val="19"/>
              <w:jc w:val="center"/>
              <w:rPr>
                <w:bCs/>
                <w:sz w:val="12"/>
                <w:szCs w:val="12"/>
              </w:rPr>
            </w:pPr>
          </w:p>
        </w:tc>
      </w:tr>
    </w:tbl>
    <w:p w14:paraId="29F4ECA0" w14:textId="77777777" w:rsidR="000F4EAD" w:rsidRPr="000F4EAD" w:rsidRDefault="000F4EAD" w:rsidP="000F4EAD">
      <w:pPr>
        <w:spacing w:after="0" w:line="240" w:lineRule="auto"/>
        <w:jc w:val="both"/>
        <w:rPr>
          <w:rFonts w:ascii="Times New Roman" w:hAnsi="Times New Roman" w:cs="Times New Roman"/>
          <w:sz w:val="12"/>
          <w:szCs w:val="12"/>
        </w:rPr>
      </w:pPr>
    </w:p>
    <w:p w14:paraId="342686C0" w14:textId="77777777" w:rsid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Раздел 1 "Проект планировки территории. Графическая часть"</w:t>
      </w:r>
    </w:p>
    <w:p w14:paraId="0A38413C" w14:textId="0E34B96D" w:rsidR="000F4EAD" w:rsidRPr="000F4EAD" w:rsidRDefault="000F4EAD" w:rsidP="000F4EA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8CC21DE" wp14:editId="61BF5BC3">
            <wp:extent cx="974725" cy="693420"/>
            <wp:effectExtent l="0" t="0" r="0" b="0"/>
            <wp:docPr id="50" name="Рисунок 50" descr="C:\Users\user\AppData\Local\Microsoft\Windows\Temporary Internet Files\Content.Word\Чертеж ППТ_ОЧ 5756_на4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Чертеж ППТ_ОЧ 5756_на4л_page-00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4725" cy="693420"/>
                    </a:xfrm>
                    <a:prstGeom prst="rect">
                      <a:avLst/>
                    </a:prstGeom>
                    <a:noFill/>
                    <a:ln>
                      <a:noFill/>
                    </a:ln>
                  </pic:spPr>
                </pic:pic>
              </a:graphicData>
            </a:graphic>
          </wp:inline>
        </w:drawing>
      </w:r>
      <w:r>
        <w:rPr>
          <w:noProof/>
          <w:lang w:eastAsia="ru-RU"/>
        </w:rPr>
        <w:drawing>
          <wp:inline distT="0" distB="0" distL="0" distR="0" wp14:anchorId="641A0DF5" wp14:editId="4E83DA84">
            <wp:extent cx="974725" cy="693420"/>
            <wp:effectExtent l="0" t="0" r="0" b="0"/>
            <wp:docPr id="51" name="Рисунок 51" descr="C:\Users\user\AppData\Local\Microsoft\Windows\Temporary Internet Files\Content.Word\Чертеж ППТ_ОЧ 5756_на4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ертеж ППТ_ОЧ 5756_на4л_page-00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4725" cy="693420"/>
                    </a:xfrm>
                    <a:prstGeom prst="rect">
                      <a:avLst/>
                    </a:prstGeom>
                    <a:noFill/>
                    <a:ln>
                      <a:noFill/>
                    </a:ln>
                  </pic:spPr>
                </pic:pic>
              </a:graphicData>
            </a:graphic>
          </wp:inline>
        </w:drawing>
      </w:r>
      <w:r>
        <w:rPr>
          <w:noProof/>
          <w:lang w:eastAsia="ru-RU"/>
        </w:rPr>
        <w:drawing>
          <wp:inline distT="0" distB="0" distL="0" distR="0" wp14:anchorId="6A01D87D" wp14:editId="17B477BE">
            <wp:extent cx="974725" cy="693420"/>
            <wp:effectExtent l="0" t="0" r="0" b="0"/>
            <wp:docPr id="52" name="Рисунок 52" descr="C:\Users\user\AppData\Local\Microsoft\Windows\Temporary Internet Files\Content.Word\Чертеж ППТ_ОЧ 5756_на4л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Чертеж ППТ_ОЧ 5756_на4л_page-000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4725" cy="693420"/>
                    </a:xfrm>
                    <a:prstGeom prst="rect">
                      <a:avLst/>
                    </a:prstGeom>
                    <a:noFill/>
                    <a:ln>
                      <a:noFill/>
                    </a:ln>
                  </pic:spPr>
                </pic:pic>
              </a:graphicData>
            </a:graphic>
          </wp:inline>
        </w:drawing>
      </w:r>
      <w:r>
        <w:rPr>
          <w:noProof/>
          <w:lang w:eastAsia="ru-RU"/>
        </w:rPr>
        <w:drawing>
          <wp:inline distT="0" distB="0" distL="0" distR="0" wp14:anchorId="4F5F8817" wp14:editId="2E6C5CE6">
            <wp:extent cx="974725" cy="693420"/>
            <wp:effectExtent l="0" t="0" r="0" b="0"/>
            <wp:docPr id="53" name="Рисунок 53" descr="C:\Users\user\AppData\Local\Microsoft\Windows\Temporary Internet Files\Content.Word\Чертеж ППТ_ОЧ 5756_на4л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Чертеж ППТ_ОЧ 5756_на4л_page-000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4725" cy="693420"/>
                    </a:xfrm>
                    <a:prstGeom prst="rect">
                      <a:avLst/>
                    </a:prstGeom>
                    <a:noFill/>
                    <a:ln>
                      <a:noFill/>
                    </a:ln>
                  </pic:spPr>
                </pic:pic>
              </a:graphicData>
            </a:graphic>
          </wp:inline>
        </w:drawing>
      </w:r>
    </w:p>
    <w:p w14:paraId="59AC7030" w14:textId="77777777" w:rsidR="000F4EAD" w:rsidRPr="000F4EAD" w:rsidRDefault="000F4EAD" w:rsidP="000F4EAD">
      <w:pPr>
        <w:spacing w:after="0" w:line="240" w:lineRule="auto"/>
        <w:jc w:val="both"/>
        <w:rPr>
          <w:rFonts w:ascii="Times New Roman" w:hAnsi="Times New Roman" w:cs="Times New Roman"/>
          <w:sz w:val="12"/>
          <w:szCs w:val="12"/>
        </w:rPr>
      </w:pPr>
    </w:p>
    <w:p w14:paraId="4758D820"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Исходно-разрешительная документация</w:t>
      </w:r>
    </w:p>
    <w:p w14:paraId="366812AD"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Проектная документация на объект 5756П «Реконструкция напорного нефтепровода ДНС «Южно-Орловская» - УПСВ «</w:t>
      </w:r>
      <w:proofErr w:type="spellStart"/>
      <w:r w:rsidRPr="000F4EAD">
        <w:rPr>
          <w:rFonts w:ascii="Times New Roman" w:hAnsi="Times New Roman" w:cs="Times New Roman"/>
          <w:sz w:val="12"/>
          <w:szCs w:val="12"/>
        </w:rPr>
        <w:t>Екатериновская</w:t>
      </w:r>
      <w:proofErr w:type="spellEnd"/>
      <w:r w:rsidRPr="000F4EAD">
        <w:rPr>
          <w:rFonts w:ascii="Times New Roman" w:hAnsi="Times New Roman" w:cs="Times New Roman"/>
          <w:sz w:val="12"/>
          <w:szCs w:val="12"/>
        </w:rPr>
        <w:t>» (замена аварийного участка) разработана на основании:</w:t>
      </w:r>
    </w:p>
    <w:p w14:paraId="51A14286" w14:textId="21C95BC8" w:rsidR="000F4EAD" w:rsidRPr="000F4EAD" w:rsidRDefault="000F4EAD" w:rsidP="000F4E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EAD">
        <w:rPr>
          <w:rFonts w:ascii="Times New Roman" w:hAnsi="Times New Roman" w:cs="Times New Roman"/>
          <w:sz w:val="12"/>
          <w:szCs w:val="12"/>
        </w:rPr>
        <w:t>Технического задания на выполнение проекта планировки территории проектирование объекта: 5756П «Реконструкция напорного нефтепровода ДНС «Южно-Орловская» - УПСВ «</w:t>
      </w:r>
      <w:proofErr w:type="spellStart"/>
      <w:r w:rsidRPr="000F4EAD">
        <w:rPr>
          <w:rFonts w:ascii="Times New Roman" w:hAnsi="Times New Roman" w:cs="Times New Roman"/>
          <w:sz w:val="12"/>
          <w:szCs w:val="12"/>
        </w:rPr>
        <w:t>Екатериновская</w:t>
      </w:r>
      <w:proofErr w:type="spellEnd"/>
      <w:r w:rsidRPr="000F4EAD">
        <w:rPr>
          <w:rFonts w:ascii="Times New Roman" w:hAnsi="Times New Roman" w:cs="Times New Roman"/>
          <w:sz w:val="12"/>
          <w:szCs w:val="12"/>
        </w:rPr>
        <w:t>» (замена аварийного участка) на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xml:space="preserve">» О.В. </w:t>
      </w:r>
      <w:proofErr w:type="spellStart"/>
      <w:r w:rsidRPr="000F4EAD">
        <w:rPr>
          <w:rFonts w:ascii="Times New Roman" w:hAnsi="Times New Roman" w:cs="Times New Roman"/>
          <w:sz w:val="12"/>
          <w:szCs w:val="12"/>
        </w:rPr>
        <w:t>Гладуновым</w:t>
      </w:r>
      <w:proofErr w:type="spellEnd"/>
      <w:r w:rsidRPr="000F4EAD">
        <w:rPr>
          <w:rFonts w:ascii="Times New Roman" w:hAnsi="Times New Roman" w:cs="Times New Roman"/>
          <w:sz w:val="12"/>
          <w:szCs w:val="12"/>
        </w:rPr>
        <w:t>;</w:t>
      </w:r>
    </w:p>
    <w:p w14:paraId="3281FA0E" w14:textId="6686B4CF" w:rsidR="000F4EAD" w:rsidRPr="000F4EAD" w:rsidRDefault="000F4EAD" w:rsidP="000F4E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EAD">
        <w:rPr>
          <w:rFonts w:ascii="Times New Roman" w:hAnsi="Times New Roman" w:cs="Times New Roman"/>
          <w:sz w:val="12"/>
          <w:szCs w:val="12"/>
        </w:rPr>
        <w:t>материалов инженерных изысканий, выполненных ООО «</w:t>
      </w:r>
      <w:proofErr w:type="spellStart"/>
      <w:r w:rsidRPr="000F4EAD">
        <w:rPr>
          <w:rFonts w:ascii="Times New Roman" w:hAnsi="Times New Roman" w:cs="Times New Roman"/>
          <w:sz w:val="12"/>
          <w:szCs w:val="12"/>
        </w:rPr>
        <w:t>СамараНИПИнефть</w:t>
      </w:r>
      <w:proofErr w:type="spellEnd"/>
      <w:r w:rsidRPr="000F4EAD">
        <w:rPr>
          <w:rFonts w:ascii="Times New Roman" w:hAnsi="Times New Roman" w:cs="Times New Roman"/>
          <w:sz w:val="12"/>
          <w:szCs w:val="12"/>
        </w:rPr>
        <w:t>».</w:t>
      </w:r>
    </w:p>
    <w:p w14:paraId="3F62A9BA"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Документация по планировке территории подготовлена на основании следующих документов:</w:t>
      </w:r>
    </w:p>
    <w:p w14:paraId="471618B7"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Схема территориального планирования муниципального района Сергиевский;</w:t>
      </w:r>
    </w:p>
    <w:p w14:paraId="35BEFDA5"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Карты градостроительного зонирования сельского поселения Черновка муниципального района Сергиевский Самарской области;</w:t>
      </w:r>
    </w:p>
    <w:p w14:paraId="7B15829F"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Градостроительный кодекс Российской Федерации от 29.12.2004 N 190-ФЗ;</w:t>
      </w:r>
    </w:p>
    <w:p w14:paraId="03410C3F"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Земельный кодекс Российской Федерации от 25.10.2001 N 136-ФЗ;</w:t>
      </w:r>
    </w:p>
    <w:p w14:paraId="717F7160"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14:paraId="412D5B53"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Постановление Правительства РФ от 16 февраля 2008 года № 87 «О составе разделов проектной документации и требованиях к их содержанию»;</w:t>
      </w:r>
    </w:p>
    <w:p w14:paraId="04155BD8"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42711508"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Решение о подготовке документации по планировке территории от 01.02.2022 №СНГ 26/4-0111 для реконструкции линейного объекта 5756П «Реконструкция напорного нефтепровода ДНС «Южно-Орловская» - УПСВ «</w:t>
      </w:r>
      <w:proofErr w:type="spellStart"/>
      <w:r w:rsidRPr="000F4EAD">
        <w:rPr>
          <w:rFonts w:ascii="Times New Roman" w:hAnsi="Times New Roman" w:cs="Times New Roman"/>
          <w:sz w:val="12"/>
          <w:szCs w:val="12"/>
        </w:rPr>
        <w:t>Екатериновская</w:t>
      </w:r>
      <w:proofErr w:type="spellEnd"/>
      <w:r w:rsidRPr="000F4EAD">
        <w:rPr>
          <w:rFonts w:ascii="Times New Roman" w:hAnsi="Times New Roman" w:cs="Times New Roman"/>
          <w:sz w:val="12"/>
          <w:szCs w:val="12"/>
        </w:rPr>
        <w:t xml:space="preserve">» (замена аварийного участка) в границах сельского поселения Черновка муниципального района Сергиевский Самарской области. </w:t>
      </w:r>
    </w:p>
    <w:p w14:paraId="39968EBE" w14:textId="58D365F4" w:rsidR="000F4EAD" w:rsidRDefault="000F4EAD" w:rsidP="000F4E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Заказчик – АО «</w:t>
      </w:r>
      <w:proofErr w:type="spellStart"/>
      <w:r>
        <w:rPr>
          <w:rFonts w:ascii="Times New Roman" w:hAnsi="Times New Roman" w:cs="Times New Roman"/>
          <w:sz w:val="12"/>
          <w:szCs w:val="12"/>
        </w:rPr>
        <w:t>Самаранефтегаз</w:t>
      </w:r>
      <w:proofErr w:type="spellEnd"/>
      <w:r>
        <w:rPr>
          <w:rFonts w:ascii="Times New Roman" w:hAnsi="Times New Roman" w:cs="Times New Roman"/>
          <w:sz w:val="12"/>
          <w:szCs w:val="12"/>
        </w:rPr>
        <w:t>».</w:t>
      </w:r>
    </w:p>
    <w:p w14:paraId="40FB2C0A" w14:textId="77777777" w:rsidR="000F4EAD" w:rsidRPr="000F4EAD" w:rsidRDefault="000F4EAD" w:rsidP="000F4EAD">
      <w:pPr>
        <w:spacing w:after="0" w:line="240" w:lineRule="auto"/>
        <w:ind w:firstLine="284"/>
        <w:jc w:val="both"/>
        <w:rPr>
          <w:rFonts w:ascii="Times New Roman" w:hAnsi="Times New Roman" w:cs="Times New Roman"/>
          <w:sz w:val="12"/>
          <w:szCs w:val="12"/>
        </w:rPr>
      </w:pPr>
    </w:p>
    <w:p w14:paraId="63231471" w14:textId="7ED552C5" w:rsidR="000F4EAD" w:rsidRPr="000F4EAD" w:rsidRDefault="000F4EAD" w:rsidP="000F4EAD">
      <w:pPr>
        <w:spacing w:after="0" w:line="240" w:lineRule="auto"/>
        <w:ind w:firstLine="284"/>
        <w:jc w:val="center"/>
        <w:rPr>
          <w:rFonts w:ascii="Times New Roman" w:hAnsi="Times New Roman" w:cs="Times New Roman"/>
          <w:sz w:val="12"/>
          <w:szCs w:val="12"/>
        </w:rPr>
      </w:pPr>
      <w:r w:rsidRPr="000F4EAD">
        <w:rPr>
          <w:rFonts w:ascii="Times New Roman" w:hAnsi="Times New Roman" w:cs="Times New Roman"/>
          <w:sz w:val="12"/>
          <w:szCs w:val="12"/>
        </w:rPr>
        <w:t>Раздел 2 "Положение о размещении линейных объектов"</w:t>
      </w:r>
    </w:p>
    <w:p w14:paraId="53D40CE4"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xml:space="preserve">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w:t>
      </w:r>
    </w:p>
    <w:p w14:paraId="46F2FFE4" w14:textId="58D55949" w:rsidR="000F4EAD" w:rsidRPr="000F4EAD" w:rsidRDefault="000F4EAD" w:rsidP="000F4E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 Наименование объекта</w:t>
      </w:r>
    </w:p>
    <w:p w14:paraId="734F9C0D"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5756П «Реконструкция  напорного нефтепровода ДНС «Южно-Орловская» - УПСВ «</w:t>
      </w:r>
      <w:proofErr w:type="spellStart"/>
      <w:r w:rsidRPr="000F4EAD">
        <w:rPr>
          <w:rFonts w:ascii="Times New Roman" w:hAnsi="Times New Roman" w:cs="Times New Roman"/>
          <w:sz w:val="12"/>
          <w:szCs w:val="12"/>
        </w:rPr>
        <w:t>Екатериновская</w:t>
      </w:r>
      <w:proofErr w:type="spellEnd"/>
      <w:r w:rsidRPr="000F4EAD">
        <w:rPr>
          <w:rFonts w:ascii="Times New Roman" w:hAnsi="Times New Roman" w:cs="Times New Roman"/>
          <w:sz w:val="12"/>
          <w:szCs w:val="12"/>
        </w:rPr>
        <w:t>» (замена аварийного участка).</w:t>
      </w:r>
    </w:p>
    <w:p w14:paraId="502290D6" w14:textId="0BCF19F8"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2.2. Основные характеристики и назначение планируемых для размещения линейных объектов</w:t>
      </w:r>
    </w:p>
    <w:p w14:paraId="08786A63"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Земельный участок для строительства объекта 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5756П «Реконструкция напорного нефтепровода ДНС «Южно-Орловская» - УПСВ «</w:t>
      </w:r>
      <w:proofErr w:type="spellStart"/>
      <w:r w:rsidRPr="000F4EAD">
        <w:rPr>
          <w:rFonts w:ascii="Times New Roman" w:hAnsi="Times New Roman" w:cs="Times New Roman"/>
          <w:sz w:val="12"/>
          <w:szCs w:val="12"/>
        </w:rPr>
        <w:t>Екатериновская</w:t>
      </w:r>
      <w:proofErr w:type="spellEnd"/>
      <w:r w:rsidRPr="000F4EAD">
        <w:rPr>
          <w:rFonts w:ascii="Times New Roman" w:hAnsi="Times New Roman" w:cs="Times New Roman"/>
          <w:sz w:val="12"/>
          <w:szCs w:val="12"/>
        </w:rPr>
        <w:t xml:space="preserve">» (замена аварийного участка)  расположен на территории муниципального района Сергиевский Самарской области. </w:t>
      </w:r>
    </w:p>
    <w:p w14:paraId="0E960201"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Земли, на которых расположены проектируемые сооружения, согласно Земельному кодексу Российской Федерации от 25 октября 2001 г. № 136-ФЗ ст. 7 п. 1, относятся по целевому назначению к следующим категориям:</w:t>
      </w:r>
    </w:p>
    <w:p w14:paraId="2BD79005" w14:textId="764E5A3D" w:rsidR="000F4EAD" w:rsidRPr="000F4EAD" w:rsidRDefault="000F4EAD" w:rsidP="000F4E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EAD">
        <w:rPr>
          <w:rFonts w:ascii="Times New Roman" w:hAnsi="Times New Roman" w:cs="Times New Roman"/>
          <w:sz w:val="12"/>
          <w:szCs w:val="12"/>
        </w:rPr>
        <w:t>земли сельскохозяйственного назначения;</w:t>
      </w:r>
    </w:p>
    <w:p w14:paraId="07BCD760" w14:textId="33714FFB" w:rsidR="000F4EAD" w:rsidRPr="000F4EAD" w:rsidRDefault="000F4EAD" w:rsidP="000F4EA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EAD">
        <w:rPr>
          <w:rFonts w:ascii="Times New Roman" w:hAnsi="Times New Roman" w:cs="Times New Roman"/>
          <w:sz w:val="12"/>
          <w:szCs w:val="12"/>
        </w:rPr>
        <w:t>земли промышленности.</w:t>
      </w:r>
    </w:p>
    <w:p w14:paraId="729F4341"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Площади отводимых земель приняты в соответствии с СН 459 74, согласно акту выбора земельных участков и по существующим схемам размещения объектов.</w:t>
      </w:r>
    </w:p>
    <w:p w14:paraId="62E41C75"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14:paraId="64249A7B"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xml:space="preserve">Площадка точки подключения расположена на пастбищных землях. Ближайший населенный пункт – </w:t>
      </w:r>
      <w:proofErr w:type="gramStart"/>
      <w:r w:rsidRPr="000F4EAD">
        <w:rPr>
          <w:rFonts w:ascii="Times New Roman" w:hAnsi="Times New Roman" w:cs="Times New Roman"/>
          <w:sz w:val="12"/>
          <w:szCs w:val="12"/>
        </w:rPr>
        <w:t>с</w:t>
      </w:r>
      <w:proofErr w:type="gramEnd"/>
      <w:r w:rsidRPr="000F4EAD">
        <w:rPr>
          <w:rFonts w:ascii="Times New Roman" w:hAnsi="Times New Roman" w:cs="Times New Roman"/>
          <w:sz w:val="12"/>
          <w:szCs w:val="12"/>
        </w:rPr>
        <w:t>. Орловка. На территории площадки имеются подземные коммуникаций. Рельеф на площадке равнинный.</w:t>
      </w:r>
    </w:p>
    <w:p w14:paraId="6B4742B0"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xml:space="preserve">Площадка точки врезки расположена на пахотных землях. Ближайший населенный пункт – </w:t>
      </w:r>
      <w:proofErr w:type="gramStart"/>
      <w:r w:rsidRPr="000F4EAD">
        <w:rPr>
          <w:rFonts w:ascii="Times New Roman" w:hAnsi="Times New Roman" w:cs="Times New Roman"/>
          <w:sz w:val="12"/>
          <w:szCs w:val="12"/>
        </w:rPr>
        <w:t>с</w:t>
      </w:r>
      <w:proofErr w:type="gramEnd"/>
      <w:r w:rsidRPr="000F4EAD">
        <w:rPr>
          <w:rFonts w:ascii="Times New Roman" w:hAnsi="Times New Roman" w:cs="Times New Roman"/>
          <w:sz w:val="12"/>
          <w:szCs w:val="12"/>
        </w:rPr>
        <w:t>. Орловка. На территории площадки имеются подземные коммуникаций. Рельеф на площадке равнинный.</w:t>
      </w:r>
    </w:p>
    <w:p w14:paraId="27D64A42"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Трасса выкидного трубопровода от скважины № 25, протяженностью 944,5 м следует до точки врезки к проектируемому нефтепроводу в общем северном, восточном направлении по пахотным и пастбищным землям. По трассе имеются пересечения с подземными коммуникациями. Рельеф по трассе равнинный, с небольшим перепадом высот от 149,13 до 152,55.</w:t>
      </w:r>
    </w:p>
    <w:p w14:paraId="62EB843D"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Трасса нефтепровода, протяженностью 7789,6 м, следует от существующего узла СОД до точки подключения ПК 79+40 в общем восточном направлении по пахотным и пастбищным землям. По трассе имеются пересечения с подземными коммуникациями. Рельеф по трассе равнинный, с небольшим перепадом высот от 124,63 до 160,61.</w:t>
      </w:r>
    </w:p>
    <w:p w14:paraId="42891D35" w14:textId="197DCD43"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Трасса кабеля ВОЛС от ДНС «Южно-Орловская» протяженностью 7975,2 м. следует до точки подключения в общем восточном направлении по пастбищным и пахотным землям. Рельеф по трассе равнинный, с небольшим пере</w:t>
      </w:r>
      <w:r>
        <w:rPr>
          <w:rFonts w:ascii="Times New Roman" w:hAnsi="Times New Roman" w:cs="Times New Roman"/>
          <w:sz w:val="12"/>
          <w:szCs w:val="12"/>
        </w:rPr>
        <w:t>падом высот от 124,63 до 160,29</w:t>
      </w:r>
    </w:p>
    <w:p w14:paraId="21325811"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В районе проектируемых объектов особо охраняемые природные территории федерального, регионального и местного значения отсутствуют.</w:t>
      </w:r>
    </w:p>
    <w:p w14:paraId="236955ED" w14:textId="77777777" w:rsidR="000F4EAD" w:rsidRPr="000F4EAD"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t xml:space="preserve">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 </w:t>
      </w:r>
    </w:p>
    <w:p w14:paraId="58EE8C43" w14:textId="1B121F18" w:rsidR="000F4EAD" w:rsidRPr="000510D9" w:rsidRDefault="000F4EAD" w:rsidP="000F4EAD">
      <w:pPr>
        <w:spacing w:after="0" w:line="240" w:lineRule="auto"/>
        <w:ind w:firstLine="284"/>
        <w:jc w:val="both"/>
        <w:rPr>
          <w:rFonts w:ascii="Times New Roman" w:hAnsi="Times New Roman" w:cs="Times New Roman"/>
          <w:sz w:val="12"/>
          <w:szCs w:val="12"/>
        </w:rPr>
      </w:pPr>
      <w:r w:rsidRPr="000F4EAD">
        <w:rPr>
          <w:rFonts w:ascii="Times New Roman" w:hAnsi="Times New Roman" w:cs="Times New Roman"/>
          <w:sz w:val="12"/>
          <w:szCs w:val="12"/>
        </w:rPr>
        <w:lastRenderedPageBreak/>
        <w:t>Таблица 2.1 – Ведомость пересечений</w:t>
      </w:r>
    </w:p>
    <w:tbl>
      <w:tblPr>
        <w:tblStyle w:val="aff0"/>
        <w:tblW w:w="5000" w:type="pct"/>
        <w:tblLook w:val="04A0" w:firstRow="1" w:lastRow="0" w:firstColumn="1" w:lastColumn="0" w:noHBand="0" w:noVBand="1"/>
      </w:tblPr>
      <w:tblGrid>
        <w:gridCol w:w="377"/>
        <w:gridCol w:w="848"/>
        <w:gridCol w:w="1020"/>
        <w:gridCol w:w="659"/>
        <w:gridCol w:w="649"/>
        <w:gridCol w:w="876"/>
        <w:gridCol w:w="1104"/>
        <w:gridCol w:w="1241"/>
        <w:gridCol w:w="955"/>
      </w:tblGrid>
      <w:tr w:rsidR="000F4EAD" w:rsidRPr="000F4EAD" w14:paraId="30C36544" w14:textId="77777777" w:rsidTr="000F4EAD">
        <w:trPr>
          <w:trHeight w:val="153"/>
          <w:tblHeader/>
        </w:trPr>
        <w:tc>
          <w:tcPr>
            <w:tcW w:w="232" w:type="pct"/>
            <w:vAlign w:val="center"/>
          </w:tcPr>
          <w:p w14:paraId="5E1C141B"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w:t>
            </w:r>
            <w:r w:rsidRPr="000F4EAD">
              <w:rPr>
                <w:rFonts w:ascii="Times New Roman" w:hAnsi="Times New Roman"/>
                <w:sz w:val="12"/>
                <w:szCs w:val="12"/>
              </w:rPr>
              <w:br/>
            </w:r>
            <w:proofErr w:type="gramStart"/>
            <w:r w:rsidRPr="000F4EAD">
              <w:rPr>
                <w:rFonts w:ascii="Times New Roman" w:hAnsi="Times New Roman"/>
                <w:sz w:val="12"/>
                <w:szCs w:val="12"/>
              </w:rPr>
              <w:t>п</w:t>
            </w:r>
            <w:proofErr w:type="gramEnd"/>
            <w:r w:rsidRPr="000F4EAD">
              <w:rPr>
                <w:rFonts w:ascii="Times New Roman" w:hAnsi="Times New Roman"/>
                <w:sz w:val="12"/>
                <w:szCs w:val="12"/>
              </w:rPr>
              <w:t>/п</w:t>
            </w:r>
          </w:p>
        </w:tc>
        <w:tc>
          <w:tcPr>
            <w:tcW w:w="488" w:type="pct"/>
            <w:vAlign w:val="center"/>
          </w:tcPr>
          <w:p w14:paraId="763C3B41"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Пикетажное значение пересечения ПК+</w:t>
            </w:r>
          </w:p>
        </w:tc>
        <w:tc>
          <w:tcPr>
            <w:tcW w:w="732" w:type="pct"/>
            <w:vAlign w:val="center"/>
          </w:tcPr>
          <w:p w14:paraId="7FBA1895"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Наименование коммуникации</w:t>
            </w:r>
          </w:p>
        </w:tc>
        <w:tc>
          <w:tcPr>
            <w:tcW w:w="439" w:type="pct"/>
            <w:vAlign w:val="center"/>
          </w:tcPr>
          <w:p w14:paraId="214E0298"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 xml:space="preserve">Диаметр трубы, </w:t>
            </w:r>
            <w:proofErr w:type="gramStart"/>
            <w:r w:rsidRPr="000F4EAD">
              <w:rPr>
                <w:rFonts w:ascii="Times New Roman" w:hAnsi="Times New Roman"/>
                <w:sz w:val="12"/>
                <w:szCs w:val="12"/>
              </w:rPr>
              <w:t>мм</w:t>
            </w:r>
            <w:proofErr w:type="gramEnd"/>
          </w:p>
        </w:tc>
        <w:tc>
          <w:tcPr>
            <w:tcW w:w="390" w:type="pct"/>
            <w:vAlign w:val="center"/>
          </w:tcPr>
          <w:p w14:paraId="48C63B70"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 xml:space="preserve">Глубина до верха трубы, </w:t>
            </w:r>
            <w:proofErr w:type="gramStart"/>
            <w:r w:rsidRPr="000F4EAD">
              <w:rPr>
                <w:rFonts w:ascii="Times New Roman" w:hAnsi="Times New Roman"/>
                <w:sz w:val="12"/>
                <w:szCs w:val="12"/>
              </w:rPr>
              <w:t>м</w:t>
            </w:r>
            <w:proofErr w:type="gramEnd"/>
          </w:p>
        </w:tc>
        <w:tc>
          <w:tcPr>
            <w:tcW w:w="439" w:type="pct"/>
            <w:vAlign w:val="center"/>
          </w:tcPr>
          <w:p w14:paraId="77E316B2"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Угол пересечения, градус</w:t>
            </w:r>
          </w:p>
        </w:tc>
        <w:tc>
          <w:tcPr>
            <w:tcW w:w="829" w:type="pct"/>
            <w:vAlign w:val="center"/>
          </w:tcPr>
          <w:p w14:paraId="5DEA90CA"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Владелец коммуникации</w:t>
            </w:r>
          </w:p>
        </w:tc>
        <w:tc>
          <w:tcPr>
            <w:tcW w:w="976" w:type="pct"/>
            <w:vAlign w:val="center"/>
          </w:tcPr>
          <w:p w14:paraId="0AC18567"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Адрес владельца или № телефона</w:t>
            </w:r>
          </w:p>
        </w:tc>
        <w:tc>
          <w:tcPr>
            <w:tcW w:w="475" w:type="pct"/>
            <w:vAlign w:val="center"/>
          </w:tcPr>
          <w:p w14:paraId="3D278919" w14:textId="77777777" w:rsidR="000F4EAD" w:rsidRPr="000F4EAD" w:rsidRDefault="000F4EAD" w:rsidP="00061FBF">
            <w:pPr>
              <w:pStyle w:val="afffff"/>
              <w:rPr>
                <w:rFonts w:ascii="Times New Roman" w:hAnsi="Times New Roman"/>
                <w:sz w:val="12"/>
                <w:szCs w:val="12"/>
              </w:rPr>
            </w:pPr>
            <w:r w:rsidRPr="000F4EAD">
              <w:rPr>
                <w:rFonts w:ascii="Times New Roman" w:hAnsi="Times New Roman"/>
                <w:sz w:val="12"/>
                <w:szCs w:val="12"/>
              </w:rPr>
              <w:t>Примечание</w:t>
            </w:r>
          </w:p>
        </w:tc>
      </w:tr>
      <w:tr w:rsidR="000F4EAD" w:rsidRPr="000F4EAD" w14:paraId="41991075" w14:textId="77777777" w:rsidTr="000F4EAD">
        <w:trPr>
          <w:trHeight w:val="153"/>
        </w:trPr>
        <w:tc>
          <w:tcPr>
            <w:tcW w:w="5000" w:type="pct"/>
            <w:gridSpan w:val="9"/>
            <w:vAlign w:val="center"/>
          </w:tcPr>
          <w:p w14:paraId="5310ABB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b/>
                <w:sz w:val="12"/>
                <w:szCs w:val="12"/>
                <w:lang w:eastAsia="ja-JP"/>
              </w:rPr>
              <w:t>Трасса выкидного трубопровода от скважины 25</w:t>
            </w:r>
          </w:p>
        </w:tc>
      </w:tr>
      <w:tr w:rsidR="000F4EAD" w:rsidRPr="000F4EAD" w14:paraId="78841062" w14:textId="77777777" w:rsidTr="000F4EAD">
        <w:trPr>
          <w:trHeight w:val="672"/>
        </w:trPr>
        <w:tc>
          <w:tcPr>
            <w:tcW w:w="232" w:type="pct"/>
            <w:vAlign w:val="center"/>
          </w:tcPr>
          <w:p w14:paraId="28192515" w14:textId="77777777" w:rsidR="000F4EAD" w:rsidRPr="00061FBF" w:rsidRDefault="000F4EAD" w:rsidP="00061FBF">
            <w:pPr>
              <w:pStyle w:val="afffe"/>
              <w:numPr>
                <w:ilvl w:val="0"/>
                <w:numId w:val="49"/>
              </w:numPr>
              <w:snapToGrid w:val="0"/>
              <w:spacing w:before="0"/>
              <w:ind w:left="587"/>
              <w:rPr>
                <w:rFonts w:ascii="Times New Roman" w:hAnsi="Times New Roman"/>
                <w:sz w:val="12"/>
                <w:szCs w:val="12"/>
              </w:rPr>
            </w:pPr>
          </w:p>
        </w:tc>
        <w:tc>
          <w:tcPr>
            <w:tcW w:w="488" w:type="pct"/>
            <w:vAlign w:val="center"/>
          </w:tcPr>
          <w:p w14:paraId="67B0628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0+2,6</w:t>
            </w:r>
          </w:p>
        </w:tc>
        <w:tc>
          <w:tcPr>
            <w:tcW w:w="732" w:type="pct"/>
            <w:vAlign w:val="center"/>
          </w:tcPr>
          <w:p w14:paraId="74C0D55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нефтепровод </w:t>
            </w:r>
            <w:proofErr w:type="spellStart"/>
            <w:r w:rsidRPr="000F4EAD">
              <w:rPr>
                <w:rFonts w:ascii="Times New Roman" w:hAnsi="Times New Roman" w:cs="Times New Roman"/>
                <w:sz w:val="12"/>
                <w:szCs w:val="12"/>
              </w:rPr>
              <w:t>нед</w:t>
            </w:r>
            <w:proofErr w:type="spellEnd"/>
            <w:r w:rsidRPr="000F4EAD">
              <w:rPr>
                <w:rFonts w:ascii="Times New Roman" w:hAnsi="Times New Roman" w:cs="Times New Roman"/>
                <w:sz w:val="12"/>
                <w:szCs w:val="12"/>
              </w:rPr>
              <w:t>.</w:t>
            </w:r>
          </w:p>
        </w:tc>
        <w:tc>
          <w:tcPr>
            <w:tcW w:w="439" w:type="pct"/>
            <w:vAlign w:val="center"/>
          </w:tcPr>
          <w:p w14:paraId="24C4836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114</w:t>
            </w:r>
          </w:p>
        </w:tc>
        <w:tc>
          <w:tcPr>
            <w:tcW w:w="390" w:type="pct"/>
            <w:vAlign w:val="center"/>
          </w:tcPr>
          <w:p w14:paraId="21F2E84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w:t>
            </w:r>
          </w:p>
        </w:tc>
        <w:tc>
          <w:tcPr>
            <w:tcW w:w="439" w:type="pct"/>
            <w:vAlign w:val="center"/>
          </w:tcPr>
          <w:p w14:paraId="7EC6CDE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44°</w:t>
            </w:r>
          </w:p>
        </w:tc>
        <w:tc>
          <w:tcPr>
            <w:tcW w:w="829" w:type="pct"/>
            <w:vAlign w:val="center"/>
          </w:tcPr>
          <w:p w14:paraId="2BD6016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C003783"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F5E82C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7CC764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9E2FF33"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44652D35"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59B74C2E" w14:textId="77777777" w:rsidTr="000F4EAD">
        <w:trPr>
          <w:trHeight w:val="672"/>
        </w:trPr>
        <w:tc>
          <w:tcPr>
            <w:tcW w:w="232" w:type="pct"/>
            <w:vAlign w:val="center"/>
          </w:tcPr>
          <w:p w14:paraId="7D758066" w14:textId="77777777" w:rsidR="000F4EAD" w:rsidRPr="00061FBF" w:rsidRDefault="000F4EAD" w:rsidP="00061FBF">
            <w:pPr>
              <w:pStyle w:val="afffe"/>
              <w:numPr>
                <w:ilvl w:val="0"/>
                <w:numId w:val="49"/>
              </w:numPr>
              <w:snapToGrid w:val="0"/>
              <w:spacing w:before="0"/>
              <w:ind w:left="587"/>
              <w:rPr>
                <w:rFonts w:ascii="Times New Roman" w:hAnsi="Times New Roman"/>
                <w:sz w:val="12"/>
                <w:szCs w:val="12"/>
              </w:rPr>
            </w:pPr>
          </w:p>
        </w:tc>
        <w:tc>
          <w:tcPr>
            <w:tcW w:w="488" w:type="pct"/>
            <w:vAlign w:val="center"/>
          </w:tcPr>
          <w:p w14:paraId="1FCBD28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0+19,8</w:t>
            </w:r>
          </w:p>
        </w:tc>
        <w:tc>
          <w:tcPr>
            <w:tcW w:w="732" w:type="pct"/>
            <w:vAlign w:val="center"/>
          </w:tcPr>
          <w:p w14:paraId="69592AA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нефтепровод </w:t>
            </w:r>
            <w:proofErr w:type="spellStart"/>
            <w:r w:rsidRPr="000F4EAD">
              <w:rPr>
                <w:rFonts w:ascii="Times New Roman" w:hAnsi="Times New Roman" w:cs="Times New Roman"/>
                <w:sz w:val="12"/>
                <w:szCs w:val="12"/>
              </w:rPr>
              <w:t>нед</w:t>
            </w:r>
            <w:proofErr w:type="spellEnd"/>
            <w:r w:rsidRPr="000F4EAD">
              <w:rPr>
                <w:rFonts w:ascii="Times New Roman" w:hAnsi="Times New Roman" w:cs="Times New Roman"/>
                <w:sz w:val="12"/>
                <w:szCs w:val="12"/>
              </w:rPr>
              <w:t>.</w:t>
            </w:r>
          </w:p>
        </w:tc>
        <w:tc>
          <w:tcPr>
            <w:tcW w:w="439" w:type="pct"/>
            <w:vAlign w:val="center"/>
          </w:tcPr>
          <w:p w14:paraId="1CC7760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114</w:t>
            </w:r>
          </w:p>
        </w:tc>
        <w:tc>
          <w:tcPr>
            <w:tcW w:w="390" w:type="pct"/>
            <w:vAlign w:val="center"/>
          </w:tcPr>
          <w:p w14:paraId="2B06FCE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w:t>
            </w:r>
          </w:p>
        </w:tc>
        <w:tc>
          <w:tcPr>
            <w:tcW w:w="439" w:type="pct"/>
            <w:vAlign w:val="center"/>
          </w:tcPr>
          <w:p w14:paraId="4621CD8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45°</w:t>
            </w:r>
          </w:p>
        </w:tc>
        <w:tc>
          <w:tcPr>
            <w:tcW w:w="829" w:type="pct"/>
            <w:vAlign w:val="center"/>
          </w:tcPr>
          <w:p w14:paraId="19D6FEE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7FCA5BF"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626F907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6D0502C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7448BAA6"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52D6639"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63FE96D4" w14:textId="77777777" w:rsidTr="000F4EAD">
        <w:trPr>
          <w:trHeight w:val="672"/>
        </w:trPr>
        <w:tc>
          <w:tcPr>
            <w:tcW w:w="232" w:type="pct"/>
            <w:vAlign w:val="center"/>
          </w:tcPr>
          <w:p w14:paraId="67F278BE" w14:textId="77777777" w:rsidR="000F4EAD" w:rsidRPr="00061FBF" w:rsidRDefault="000F4EAD" w:rsidP="00061FBF">
            <w:pPr>
              <w:pStyle w:val="afffe"/>
              <w:numPr>
                <w:ilvl w:val="0"/>
                <w:numId w:val="49"/>
              </w:numPr>
              <w:snapToGrid w:val="0"/>
              <w:spacing w:before="0"/>
              <w:ind w:left="587"/>
              <w:rPr>
                <w:rFonts w:ascii="Times New Roman" w:hAnsi="Times New Roman"/>
                <w:sz w:val="12"/>
                <w:szCs w:val="12"/>
              </w:rPr>
            </w:pPr>
          </w:p>
        </w:tc>
        <w:tc>
          <w:tcPr>
            <w:tcW w:w="488" w:type="pct"/>
            <w:vAlign w:val="center"/>
          </w:tcPr>
          <w:p w14:paraId="5C0F10C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0+42,9</w:t>
            </w:r>
          </w:p>
        </w:tc>
        <w:tc>
          <w:tcPr>
            <w:tcW w:w="732" w:type="pct"/>
            <w:vAlign w:val="center"/>
          </w:tcPr>
          <w:p w14:paraId="4903708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нефтепровод </w:t>
            </w:r>
            <w:proofErr w:type="spellStart"/>
            <w:r w:rsidRPr="000F4EAD">
              <w:rPr>
                <w:rFonts w:ascii="Times New Roman" w:hAnsi="Times New Roman" w:cs="Times New Roman"/>
                <w:sz w:val="12"/>
                <w:szCs w:val="12"/>
              </w:rPr>
              <w:t>нед</w:t>
            </w:r>
            <w:proofErr w:type="spellEnd"/>
          </w:p>
        </w:tc>
        <w:tc>
          <w:tcPr>
            <w:tcW w:w="439" w:type="pct"/>
            <w:vAlign w:val="center"/>
          </w:tcPr>
          <w:p w14:paraId="24006A1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114</w:t>
            </w:r>
          </w:p>
        </w:tc>
        <w:tc>
          <w:tcPr>
            <w:tcW w:w="390" w:type="pct"/>
            <w:vAlign w:val="center"/>
          </w:tcPr>
          <w:p w14:paraId="3EF2008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w:t>
            </w:r>
          </w:p>
        </w:tc>
        <w:tc>
          <w:tcPr>
            <w:tcW w:w="439" w:type="pct"/>
            <w:vAlign w:val="center"/>
          </w:tcPr>
          <w:p w14:paraId="650AA8D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51°</w:t>
            </w:r>
          </w:p>
        </w:tc>
        <w:tc>
          <w:tcPr>
            <w:tcW w:w="829" w:type="pct"/>
            <w:vAlign w:val="center"/>
          </w:tcPr>
          <w:p w14:paraId="64FBEE4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2FF055F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21F6FA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7B0A271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F8B6325"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31675397"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E0DF17B" w14:textId="77777777" w:rsidTr="000F4EAD">
        <w:trPr>
          <w:trHeight w:val="153"/>
        </w:trPr>
        <w:tc>
          <w:tcPr>
            <w:tcW w:w="5000" w:type="pct"/>
            <w:gridSpan w:val="9"/>
            <w:vAlign w:val="center"/>
          </w:tcPr>
          <w:p w14:paraId="38ED2E1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b/>
                <w:sz w:val="12"/>
                <w:szCs w:val="12"/>
                <w:lang w:eastAsia="ja-JP"/>
              </w:rPr>
              <w:t>Трасса нефтепровода</w:t>
            </w:r>
          </w:p>
        </w:tc>
      </w:tr>
      <w:tr w:rsidR="000F4EAD" w:rsidRPr="000F4EAD" w14:paraId="1525B4EA" w14:textId="77777777" w:rsidTr="000F4EAD">
        <w:trPr>
          <w:trHeight w:val="153"/>
        </w:trPr>
        <w:tc>
          <w:tcPr>
            <w:tcW w:w="232" w:type="pct"/>
            <w:vAlign w:val="center"/>
          </w:tcPr>
          <w:p w14:paraId="77F606AC"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346AF29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0+16,6</w:t>
            </w:r>
          </w:p>
        </w:tc>
        <w:tc>
          <w:tcPr>
            <w:tcW w:w="732" w:type="pct"/>
            <w:vAlign w:val="center"/>
          </w:tcPr>
          <w:p w14:paraId="05E9594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ЛЭП 10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w:t>
            </w:r>
          </w:p>
        </w:tc>
        <w:tc>
          <w:tcPr>
            <w:tcW w:w="439" w:type="pct"/>
            <w:vAlign w:val="center"/>
          </w:tcPr>
          <w:p w14:paraId="6413E5FE" w14:textId="60E21EB4"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6A6B274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2BCDA44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73°</w:t>
            </w:r>
          </w:p>
        </w:tc>
        <w:tc>
          <w:tcPr>
            <w:tcW w:w="829" w:type="pct"/>
            <w:vAlign w:val="center"/>
          </w:tcPr>
          <w:p w14:paraId="0B2341E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2A52C03"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596662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5D9B1B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2B82D71A"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582C754"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82 (8,9)</w:t>
            </w:r>
          </w:p>
        </w:tc>
      </w:tr>
      <w:tr w:rsidR="000F4EAD" w:rsidRPr="000F4EAD" w14:paraId="53760F32" w14:textId="77777777" w:rsidTr="000F4EAD">
        <w:trPr>
          <w:trHeight w:val="153"/>
        </w:trPr>
        <w:tc>
          <w:tcPr>
            <w:tcW w:w="232" w:type="pct"/>
            <w:vAlign w:val="center"/>
          </w:tcPr>
          <w:p w14:paraId="629A2EDA"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500443B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6+38,5</w:t>
            </w:r>
          </w:p>
        </w:tc>
        <w:tc>
          <w:tcPr>
            <w:tcW w:w="732" w:type="pct"/>
            <w:vAlign w:val="center"/>
          </w:tcPr>
          <w:p w14:paraId="4EA70AF0" w14:textId="5DC0DAA5"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795B874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159</w:t>
            </w:r>
          </w:p>
        </w:tc>
        <w:tc>
          <w:tcPr>
            <w:tcW w:w="390" w:type="pct"/>
            <w:vAlign w:val="center"/>
          </w:tcPr>
          <w:p w14:paraId="4760C24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1,4</w:t>
            </w:r>
          </w:p>
        </w:tc>
        <w:tc>
          <w:tcPr>
            <w:tcW w:w="439" w:type="pct"/>
            <w:vAlign w:val="center"/>
          </w:tcPr>
          <w:p w14:paraId="660AB6D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76°</w:t>
            </w:r>
          </w:p>
        </w:tc>
        <w:tc>
          <w:tcPr>
            <w:tcW w:w="829" w:type="pct"/>
            <w:vAlign w:val="center"/>
          </w:tcPr>
          <w:p w14:paraId="4415897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9482E0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11B273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79BC9DA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3F82738"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72056163"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57E05CAF" w14:textId="77777777" w:rsidTr="00061FBF">
        <w:trPr>
          <w:trHeight w:val="73"/>
        </w:trPr>
        <w:tc>
          <w:tcPr>
            <w:tcW w:w="232" w:type="pct"/>
            <w:vAlign w:val="center"/>
          </w:tcPr>
          <w:p w14:paraId="7331D14B"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59372C2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6+57,6</w:t>
            </w:r>
          </w:p>
        </w:tc>
        <w:tc>
          <w:tcPr>
            <w:tcW w:w="732" w:type="pct"/>
            <w:vAlign w:val="center"/>
          </w:tcPr>
          <w:p w14:paraId="34A66CA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6FA20B64" w14:textId="4A90E46D"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69BF04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w:t>
            </w:r>
          </w:p>
        </w:tc>
        <w:tc>
          <w:tcPr>
            <w:tcW w:w="439" w:type="pct"/>
            <w:vAlign w:val="center"/>
          </w:tcPr>
          <w:p w14:paraId="175E358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80°</w:t>
            </w:r>
          </w:p>
        </w:tc>
        <w:tc>
          <w:tcPr>
            <w:tcW w:w="829" w:type="pct"/>
            <w:vAlign w:val="center"/>
          </w:tcPr>
          <w:p w14:paraId="143946E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7462D0B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DEE7F9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11A1557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75588401"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FCD0908"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43004AC8" w14:textId="77777777" w:rsidTr="00061FBF">
        <w:trPr>
          <w:trHeight w:val="73"/>
        </w:trPr>
        <w:tc>
          <w:tcPr>
            <w:tcW w:w="232" w:type="pct"/>
            <w:vAlign w:val="center"/>
          </w:tcPr>
          <w:p w14:paraId="55508B2D"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DF822E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6+70,6</w:t>
            </w:r>
          </w:p>
        </w:tc>
        <w:tc>
          <w:tcPr>
            <w:tcW w:w="732" w:type="pct"/>
            <w:vAlign w:val="center"/>
          </w:tcPr>
          <w:p w14:paraId="035EC9F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6675B881" w14:textId="3398066F"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4D340F2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w:t>
            </w:r>
          </w:p>
        </w:tc>
        <w:tc>
          <w:tcPr>
            <w:tcW w:w="439" w:type="pct"/>
            <w:vAlign w:val="center"/>
          </w:tcPr>
          <w:p w14:paraId="6136CA7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w:t>
            </w:r>
          </w:p>
        </w:tc>
        <w:tc>
          <w:tcPr>
            <w:tcW w:w="829" w:type="pct"/>
            <w:vAlign w:val="center"/>
          </w:tcPr>
          <w:p w14:paraId="0E0171D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8796407"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13FF445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42EDE21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3B06C147"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0D319A7C"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5F5F10A8" w14:textId="77777777" w:rsidTr="00061FBF">
        <w:trPr>
          <w:trHeight w:val="73"/>
        </w:trPr>
        <w:tc>
          <w:tcPr>
            <w:tcW w:w="232" w:type="pct"/>
            <w:vAlign w:val="center"/>
          </w:tcPr>
          <w:p w14:paraId="7D41BC49"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5DE1305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7+13,9</w:t>
            </w:r>
          </w:p>
        </w:tc>
        <w:tc>
          <w:tcPr>
            <w:tcW w:w="732" w:type="pct"/>
            <w:vAlign w:val="center"/>
          </w:tcPr>
          <w:p w14:paraId="23090C5F" w14:textId="77777777" w:rsidR="000F4EAD" w:rsidRPr="000F4EAD" w:rsidRDefault="000F4EAD" w:rsidP="00061FBF">
            <w:pPr>
              <w:jc w:val="center"/>
              <w:rPr>
                <w:rFonts w:ascii="Times New Roman" w:hAnsi="Times New Roman" w:cs="Times New Roman"/>
                <w:sz w:val="12"/>
                <w:szCs w:val="12"/>
              </w:rPr>
            </w:pPr>
            <w:proofErr w:type="gramStart"/>
            <w:r w:rsidRPr="000F4EAD">
              <w:rPr>
                <w:rFonts w:ascii="Times New Roman" w:hAnsi="Times New Roman" w:cs="Times New Roman"/>
                <w:sz w:val="12"/>
                <w:szCs w:val="12"/>
              </w:rPr>
              <w:t>ВЛ</w:t>
            </w:r>
            <w:proofErr w:type="gramEnd"/>
            <w:r w:rsidRPr="000F4EAD">
              <w:rPr>
                <w:rFonts w:ascii="Times New Roman" w:hAnsi="Times New Roman" w:cs="Times New Roman"/>
                <w:sz w:val="12"/>
                <w:szCs w:val="12"/>
              </w:rPr>
              <w:t xml:space="preserve"> 500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5 пр. "</w:t>
            </w:r>
            <w:proofErr w:type="spellStart"/>
            <w:r w:rsidRPr="000F4EAD">
              <w:rPr>
                <w:rFonts w:ascii="Times New Roman" w:hAnsi="Times New Roman" w:cs="Times New Roman"/>
                <w:sz w:val="12"/>
                <w:szCs w:val="12"/>
              </w:rPr>
              <w:t>Заинская</w:t>
            </w:r>
            <w:proofErr w:type="spellEnd"/>
            <w:r w:rsidRPr="000F4EAD">
              <w:rPr>
                <w:rFonts w:ascii="Times New Roman" w:hAnsi="Times New Roman" w:cs="Times New Roman"/>
                <w:sz w:val="12"/>
                <w:szCs w:val="12"/>
              </w:rPr>
              <w:t xml:space="preserve"> </w:t>
            </w:r>
            <w:proofErr w:type="gramStart"/>
            <w:r w:rsidRPr="000F4EAD">
              <w:rPr>
                <w:rFonts w:ascii="Times New Roman" w:hAnsi="Times New Roman" w:cs="Times New Roman"/>
                <w:sz w:val="12"/>
                <w:szCs w:val="12"/>
              </w:rPr>
              <w:t>ГРЭС-Куйбышевская</w:t>
            </w:r>
            <w:proofErr w:type="gramEnd"/>
            <w:r w:rsidRPr="000F4EAD">
              <w:rPr>
                <w:rFonts w:ascii="Times New Roman" w:hAnsi="Times New Roman" w:cs="Times New Roman"/>
                <w:sz w:val="12"/>
                <w:szCs w:val="12"/>
              </w:rPr>
              <w:t>"</w:t>
            </w:r>
          </w:p>
        </w:tc>
        <w:tc>
          <w:tcPr>
            <w:tcW w:w="439" w:type="pct"/>
            <w:vAlign w:val="center"/>
          </w:tcPr>
          <w:p w14:paraId="2D2C4EE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17DC158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7133214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83°</w:t>
            </w:r>
          </w:p>
        </w:tc>
        <w:tc>
          <w:tcPr>
            <w:tcW w:w="829" w:type="pct"/>
            <w:vAlign w:val="center"/>
          </w:tcPr>
          <w:p w14:paraId="518F977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CB1F2B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1B92B74"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57C4B3D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3035245D"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01C0E007"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531 (49,1)</w:t>
            </w:r>
          </w:p>
        </w:tc>
      </w:tr>
      <w:tr w:rsidR="000F4EAD" w:rsidRPr="000F4EAD" w14:paraId="62601521" w14:textId="77777777" w:rsidTr="00061FBF">
        <w:trPr>
          <w:trHeight w:val="73"/>
        </w:trPr>
        <w:tc>
          <w:tcPr>
            <w:tcW w:w="232" w:type="pct"/>
            <w:vAlign w:val="center"/>
          </w:tcPr>
          <w:p w14:paraId="5D0EEC00"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080AD3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8+35,0</w:t>
            </w:r>
          </w:p>
        </w:tc>
        <w:tc>
          <w:tcPr>
            <w:tcW w:w="732" w:type="pct"/>
            <w:vAlign w:val="center"/>
          </w:tcPr>
          <w:p w14:paraId="0382026F" w14:textId="6A3BAC2F"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2DA3FB92" w14:textId="0E497B71"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06F6E01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0,5</w:t>
            </w:r>
          </w:p>
        </w:tc>
        <w:tc>
          <w:tcPr>
            <w:tcW w:w="439" w:type="pct"/>
            <w:vAlign w:val="center"/>
          </w:tcPr>
          <w:p w14:paraId="47FE9F5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0E341BD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01D8A7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854910E"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F4D799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A3D695C"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30FFDA22"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2B0E41A8" w14:textId="77777777" w:rsidTr="00061FBF">
        <w:trPr>
          <w:trHeight w:val="73"/>
        </w:trPr>
        <w:tc>
          <w:tcPr>
            <w:tcW w:w="232" w:type="pct"/>
            <w:vAlign w:val="center"/>
          </w:tcPr>
          <w:p w14:paraId="1B177778"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6E4F005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8+38,5</w:t>
            </w:r>
          </w:p>
        </w:tc>
        <w:tc>
          <w:tcPr>
            <w:tcW w:w="732" w:type="pct"/>
            <w:vAlign w:val="center"/>
          </w:tcPr>
          <w:p w14:paraId="67CC3FCD" w14:textId="341154E6"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21B8789C" w14:textId="17F2D3E6"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CF7CA0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0,5</w:t>
            </w:r>
          </w:p>
        </w:tc>
        <w:tc>
          <w:tcPr>
            <w:tcW w:w="439" w:type="pct"/>
            <w:vAlign w:val="center"/>
          </w:tcPr>
          <w:p w14:paraId="090EEBE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82°</w:t>
            </w:r>
          </w:p>
        </w:tc>
        <w:tc>
          <w:tcPr>
            <w:tcW w:w="829" w:type="pct"/>
            <w:vAlign w:val="center"/>
          </w:tcPr>
          <w:p w14:paraId="1C7BCF1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w:t>
            </w:r>
            <w:r w:rsidRPr="000F4EAD">
              <w:rPr>
                <w:rFonts w:ascii="Times New Roman" w:hAnsi="Times New Roman" w:cs="Times New Roman"/>
                <w:sz w:val="12"/>
                <w:szCs w:val="12"/>
              </w:rPr>
              <w:lastRenderedPageBreak/>
              <w:t xml:space="preserve">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54C4493F"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93ACFF4"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04883D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8F73595"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6ECF8AD7"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766C308" w14:textId="77777777" w:rsidTr="00061FBF">
        <w:trPr>
          <w:trHeight w:val="73"/>
        </w:trPr>
        <w:tc>
          <w:tcPr>
            <w:tcW w:w="232" w:type="pct"/>
            <w:vAlign w:val="center"/>
          </w:tcPr>
          <w:p w14:paraId="5CF9A511"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703E719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8+46,8-8+73,8</w:t>
            </w:r>
          </w:p>
        </w:tc>
        <w:tc>
          <w:tcPr>
            <w:tcW w:w="732" w:type="pct"/>
            <w:vAlign w:val="center"/>
          </w:tcPr>
          <w:p w14:paraId="2699783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Москва - Челябинск (М5)</w:t>
            </w:r>
          </w:p>
        </w:tc>
        <w:tc>
          <w:tcPr>
            <w:tcW w:w="439" w:type="pct"/>
            <w:vAlign w:val="center"/>
          </w:tcPr>
          <w:p w14:paraId="68A5AA4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682268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3A0D06D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90°</w:t>
            </w:r>
          </w:p>
        </w:tc>
        <w:tc>
          <w:tcPr>
            <w:tcW w:w="829" w:type="pct"/>
            <w:vAlign w:val="center"/>
          </w:tcPr>
          <w:p w14:paraId="20CC8BB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21815D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510A9B57"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1EF6485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9416B52"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0DBF1A75"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1079км+854,8м</w:t>
            </w:r>
          </w:p>
        </w:tc>
      </w:tr>
      <w:tr w:rsidR="000F4EAD" w:rsidRPr="000F4EAD" w14:paraId="29638FDC" w14:textId="77777777" w:rsidTr="00061FBF">
        <w:trPr>
          <w:trHeight w:val="73"/>
        </w:trPr>
        <w:tc>
          <w:tcPr>
            <w:tcW w:w="232" w:type="pct"/>
            <w:vAlign w:val="center"/>
          </w:tcPr>
          <w:p w14:paraId="3C550384"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474B14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8+81,3</w:t>
            </w:r>
          </w:p>
        </w:tc>
        <w:tc>
          <w:tcPr>
            <w:tcW w:w="732" w:type="pct"/>
            <w:vAlign w:val="center"/>
          </w:tcPr>
          <w:p w14:paraId="2BC2A25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64DB2631" w14:textId="59B7D7F3"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46551B4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w:t>
            </w:r>
          </w:p>
        </w:tc>
        <w:tc>
          <w:tcPr>
            <w:tcW w:w="439" w:type="pct"/>
            <w:vAlign w:val="center"/>
          </w:tcPr>
          <w:p w14:paraId="4A04B88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3227FA4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2B9F4A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2EA6EBF"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6A7805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02F23856"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167E25B"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3A2585D0" w14:textId="77777777" w:rsidTr="00061FBF">
        <w:trPr>
          <w:trHeight w:val="73"/>
        </w:trPr>
        <w:tc>
          <w:tcPr>
            <w:tcW w:w="232" w:type="pct"/>
            <w:vAlign w:val="center"/>
          </w:tcPr>
          <w:p w14:paraId="6B92AA62"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749F6C0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9+1,8</w:t>
            </w:r>
          </w:p>
        </w:tc>
        <w:tc>
          <w:tcPr>
            <w:tcW w:w="732" w:type="pct"/>
            <w:vAlign w:val="center"/>
          </w:tcPr>
          <w:p w14:paraId="2300679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6193E3D9" w14:textId="7CE4645C"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0198F8A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w:t>
            </w:r>
          </w:p>
        </w:tc>
        <w:tc>
          <w:tcPr>
            <w:tcW w:w="439" w:type="pct"/>
            <w:vAlign w:val="center"/>
          </w:tcPr>
          <w:p w14:paraId="64885CC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w:t>
            </w:r>
          </w:p>
        </w:tc>
        <w:tc>
          <w:tcPr>
            <w:tcW w:w="829" w:type="pct"/>
            <w:vAlign w:val="center"/>
          </w:tcPr>
          <w:p w14:paraId="5E5B77D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7612221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0B3A1A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764D6BE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1330FD12"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9695D1A"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51656C77" w14:textId="77777777" w:rsidTr="00061FBF">
        <w:trPr>
          <w:trHeight w:val="73"/>
        </w:trPr>
        <w:tc>
          <w:tcPr>
            <w:tcW w:w="232" w:type="pct"/>
            <w:vAlign w:val="center"/>
          </w:tcPr>
          <w:p w14:paraId="4C8B4E75"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174DCCC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9+40,3</w:t>
            </w:r>
          </w:p>
        </w:tc>
        <w:tc>
          <w:tcPr>
            <w:tcW w:w="732" w:type="pct"/>
            <w:vAlign w:val="center"/>
          </w:tcPr>
          <w:p w14:paraId="1EB6965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5DB22E1E" w14:textId="60EB0A84"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17A01CA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1,3</w:t>
            </w:r>
          </w:p>
        </w:tc>
        <w:tc>
          <w:tcPr>
            <w:tcW w:w="439" w:type="pct"/>
            <w:vAlign w:val="center"/>
          </w:tcPr>
          <w:p w14:paraId="7478E24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5C8D97E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ПАО "Ростелеком"</w:t>
            </w:r>
          </w:p>
        </w:tc>
        <w:tc>
          <w:tcPr>
            <w:tcW w:w="976" w:type="pct"/>
            <w:vAlign w:val="center"/>
          </w:tcPr>
          <w:p w14:paraId="3F0A7315" w14:textId="77777777" w:rsidR="000F4EAD" w:rsidRPr="000F4EAD" w:rsidRDefault="000F4EAD" w:rsidP="00061FBF">
            <w:pPr>
              <w:jc w:val="center"/>
              <w:rPr>
                <w:rFonts w:ascii="Times New Roman" w:hAnsi="Times New Roman" w:cs="Times New Roman"/>
                <w:sz w:val="12"/>
                <w:szCs w:val="12"/>
              </w:rPr>
            </w:pPr>
          </w:p>
        </w:tc>
        <w:tc>
          <w:tcPr>
            <w:tcW w:w="475" w:type="pct"/>
            <w:vAlign w:val="center"/>
          </w:tcPr>
          <w:p w14:paraId="0EEDBC81" w14:textId="77777777" w:rsidR="000F4EAD" w:rsidRPr="000F4EAD" w:rsidRDefault="000F4EAD" w:rsidP="00061FBF">
            <w:pPr>
              <w:pStyle w:val="affffd"/>
              <w:spacing w:before="0"/>
              <w:jc w:val="center"/>
              <w:rPr>
                <w:rFonts w:ascii="Times New Roman" w:hAnsi="Times New Roman"/>
                <w:sz w:val="12"/>
                <w:szCs w:val="12"/>
              </w:rPr>
            </w:pPr>
          </w:p>
        </w:tc>
      </w:tr>
      <w:tr w:rsidR="000F4EAD" w:rsidRPr="000F4EAD" w14:paraId="76B7070B" w14:textId="77777777" w:rsidTr="00061FBF">
        <w:trPr>
          <w:trHeight w:val="73"/>
        </w:trPr>
        <w:tc>
          <w:tcPr>
            <w:tcW w:w="232" w:type="pct"/>
            <w:vAlign w:val="center"/>
          </w:tcPr>
          <w:p w14:paraId="3AFEF5A3"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622230F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9+53,6</w:t>
            </w:r>
          </w:p>
        </w:tc>
        <w:tc>
          <w:tcPr>
            <w:tcW w:w="732" w:type="pct"/>
            <w:vAlign w:val="center"/>
          </w:tcPr>
          <w:p w14:paraId="54BDBA97" w14:textId="77777777" w:rsidR="000F4EAD" w:rsidRPr="000F4EAD" w:rsidRDefault="000F4EAD" w:rsidP="00061FBF">
            <w:pPr>
              <w:jc w:val="center"/>
              <w:rPr>
                <w:rFonts w:ascii="Times New Roman" w:hAnsi="Times New Roman" w:cs="Times New Roman"/>
                <w:sz w:val="12"/>
                <w:szCs w:val="12"/>
              </w:rPr>
            </w:pPr>
            <w:proofErr w:type="gramStart"/>
            <w:r w:rsidRPr="000F4EAD">
              <w:rPr>
                <w:rFonts w:ascii="Times New Roman" w:hAnsi="Times New Roman" w:cs="Times New Roman"/>
                <w:sz w:val="12"/>
                <w:szCs w:val="12"/>
              </w:rPr>
              <w:t>ВЛ</w:t>
            </w:r>
            <w:proofErr w:type="gramEnd"/>
            <w:r w:rsidRPr="000F4EAD">
              <w:rPr>
                <w:rFonts w:ascii="Times New Roman" w:hAnsi="Times New Roman" w:cs="Times New Roman"/>
                <w:sz w:val="12"/>
                <w:szCs w:val="12"/>
              </w:rPr>
              <w:t xml:space="preserve"> 35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 ф-Черниговка</w:t>
            </w:r>
          </w:p>
        </w:tc>
        <w:tc>
          <w:tcPr>
            <w:tcW w:w="439" w:type="pct"/>
            <w:vAlign w:val="center"/>
          </w:tcPr>
          <w:p w14:paraId="0DAC0F8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1CDD156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688BA67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507E72C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1E06420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1205C3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17F6B8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104BD12A"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47A3EC8F"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189 (29,4)</w:t>
            </w:r>
          </w:p>
        </w:tc>
      </w:tr>
      <w:tr w:rsidR="000F4EAD" w:rsidRPr="000F4EAD" w14:paraId="43F0F079" w14:textId="77777777" w:rsidTr="00061FBF">
        <w:trPr>
          <w:trHeight w:val="73"/>
        </w:trPr>
        <w:tc>
          <w:tcPr>
            <w:tcW w:w="232" w:type="pct"/>
            <w:vAlign w:val="center"/>
          </w:tcPr>
          <w:p w14:paraId="66963877"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C0116A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9+97,6</w:t>
            </w:r>
          </w:p>
        </w:tc>
        <w:tc>
          <w:tcPr>
            <w:tcW w:w="732" w:type="pct"/>
            <w:vAlign w:val="center"/>
          </w:tcPr>
          <w:p w14:paraId="40CEF45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5E7F6D43" w14:textId="33FF55C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598F992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74F24F2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84°</w:t>
            </w:r>
          </w:p>
        </w:tc>
        <w:tc>
          <w:tcPr>
            <w:tcW w:w="829" w:type="pct"/>
            <w:vAlign w:val="center"/>
          </w:tcPr>
          <w:p w14:paraId="0ED3153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ООО "</w:t>
            </w:r>
            <w:proofErr w:type="spellStart"/>
            <w:r w:rsidRPr="000F4EAD">
              <w:rPr>
                <w:rFonts w:ascii="Times New Roman" w:hAnsi="Times New Roman" w:cs="Times New Roman"/>
                <w:sz w:val="12"/>
                <w:szCs w:val="12"/>
              </w:rPr>
              <w:t>Газпромтрансгаз</w:t>
            </w:r>
            <w:proofErr w:type="spellEnd"/>
            <w:r w:rsidRPr="000F4EAD">
              <w:rPr>
                <w:rFonts w:ascii="Times New Roman" w:hAnsi="Times New Roman" w:cs="Times New Roman"/>
                <w:sz w:val="12"/>
                <w:szCs w:val="12"/>
              </w:rPr>
              <w:t xml:space="preserve"> Саара"</w:t>
            </w:r>
          </w:p>
        </w:tc>
        <w:tc>
          <w:tcPr>
            <w:tcW w:w="976" w:type="pct"/>
            <w:vAlign w:val="center"/>
          </w:tcPr>
          <w:p w14:paraId="52E17948" w14:textId="77777777" w:rsidR="000F4EAD" w:rsidRPr="000F4EAD" w:rsidRDefault="000F4EAD" w:rsidP="00061FBF">
            <w:pPr>
              <w:jc w:val="center"/>
              <w:rPr>
                <w:rFonts w:ascii="Times New Roman" w:hAnsi="Times New Roman" w:cs="Times New Roman"/>
                <w:sz w:val="12"/>
                <w:szCs w:val="12"/>
              </w:rPr>
            </w:pPr>
          </w:p>
        </w:tc>
        <w:tc>
          <w:tcPr>
            <w:tcW w:w="475" w:type="pct"/>
            <w:vAlign w:val="center"/>
          </w:tcPr>
          <w:p w14:paraId="2EF68FA1" w14:textId="77777777" w:rsidR="000F4EAD" w:rsidRPr="000F4EAD" w:rsidRDefault="000F4EAD" w:rsidP="00061FBF">
            <w:pPr>
              <w:pStyle w:val="affffd"/>
              <w:spacing w:before="0"/>
              <w:jc w:val="center"/>
              <w:rPr>
                <w:rFonts w:ascii="Times New Roman" w:hAnsi="Times New Roman"/>
                <w:sz w:val="12"/>
                <w:szCs w:val="12"/>
              </w:rPr>
            </w:pPr>
          </w:p>
        </w:tc>
      </w:tr>
      <w:tr w:rsidR="000F4EAD" w:rsidRPr="000F4EAD" w14:paraId="4CC600BC" w14:textId="77777777" w:rsidTr="00061FBF">
        <w:trPr>
          <w:trHeight w:val="73"/>
        </w:trPr>
        <w:tc>
          <w:tcPr>
            <w:tcW w:w="232" w:type="pct"/>
            <w:vAlign w:val="center"/>
          </w:tcPr>
          <w:p w14:paraId="0D463BC2"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5A6F473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10+0,1</w:t>
            </w:r>
          </w:p>
        </w:tc>
        <w:tc>
          <w:tcPr>
            <w:tcW w:w="732" w:type="pct"/>
            <w:vAlign w:val="center"/>
          </w:tcPr>
          <w:p w14:paraId="7A0CA6C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ЛЭП 6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 ф-900</w:t>
            </w:r>
          </w:p>
        </w:tc>
        <w:tc>
          <w:tcPr>
            <w:tcW w:w="439" w:type="pct"/>
            <w:vAlign w:val="center"/>
          </w:tcPr>
          <w:p w14:paraId="526631C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59055E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7D3CDBC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82°</w:t>
            </w:r>
          </w:p>
        </w:tc>
        <w:tc>
          <w:tcPr>
            <w:tcW w:w="829" w:type="pct"/>
            <w:vAlign w:val="center"/>
          </w:tcPr>
          <w:p w14:paraId="22C959F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218CEA0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5FB59E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6B4A55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B38042C"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0F04F8B5"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74 (8,6)</w:t>
            </w:r>
          </w:p>
        </w:tc>
      </w:tr>
      <w:tr w:rsidR="000F4EAD" w:rsidRPr="000F4EAD" w14:paraId="24B150BF" w14:textId="77777777" w:rsidTr="00061FBF">
        <w:trPr>
          <w:trHeight w:val="73"/>
        </w:trPr>
        <w:tc>
          <w:tcPr>
            <w:tcW w:w="232" w:type="pct"/>
            <w:vAlign w:val="center"/>
          </w:tcPr>
          <w:p w14:paraId="631702FD"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4DA83D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10+72,0</w:t>
            </w:r>
          </w:p>
        </w:tc>
        <w:tc>
          <w:tcPr>
            <w:tcW w:w="732" w:type="pct"/>
            <w:vAlign w:val="center"/>
          </w:tcPr>
          <w:p w14:paraId="4DFFD5F2"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газапровод</w:t>
            </w:r>
            <w:proofErr w:type="spellEnd"/>
            <w:r w:rsidRPr="000F4EAD">
              <w:rPr>
                <w:rFonts w:ascii="Times New Roman" w:hAnsi="Times New Roman" w:cs="Times New Roman"/>
                <w:sz w:val="12"/>
                <w:szCs w:val="12"/>
              </w:rPr>
              <w:t xml:space="preserve">  высокого давления</w:t>
            </w:r>
          </w:p>
        </w:tc>
        <w:tc>
          <w:tcPr>
            <w:tcW w:w="439" w:type="pct"/>
            <w:vAlign w:val="center"/>
          </w:tcPr>
          <w:p w14:paraId="6ABF89C4" w14:textId="658A7561" w:rsidR="000F4EAD" w:rsidRPr="000F4EAD" w:rsidRDefault="000F4EAD" w:rsidP="00061FBF">
            <w:pPr>
              <w:jc w:val="center"/>
              <w:rPr>
                <w:rFonts w:ascii="Times New Roman" w:hAnsi="Times New Roman" w:cs="Times New Roman"/>
                <w:sz w:val="12"/>
                <w:szCs w:val="12"/>
              </w:rPr>
            </w:pPr>
          </w:p>
        </w:tc>
        <w:tc>
          <w:tcPr>
            <w:tcW w:w="390" w:type="pct"/>
            <w:vAlign w:val="center"/>
          </w:tcPr>
          <w:p w14:paraId="511510C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1,4</w:t>
            </w:r>
          </w:p>
        </w:tc>
        <w:tc>
          <w:tcPr>
            <w:tcW w:w="439" w:type="pct"/>
            <w:vAlign w:val="center"/>
          </w:tcPr>
          <w:p w14:paraId="30315D5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80°</w:t>
            </w:r>
          </w:p>
        </w:tc>
        <w:tc>
          <w:tcPr>
            <w:tcW w:w="829" w:type="pct"/>
            <w:vAlign w:val="center"/>
          </w:tcPr>
          <w:p w14:paraId="70D68B2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71A61C8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CA07515"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2B84F9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73D32195"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05BC5263"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06C00BC4" w14:textId="77777777" w:rsidTr="00061FBF">
        <w:trPr>
          <w:trHeight w:val="73"/>
        </w:trPr>
        <w:tc>
          <w:tcPr>
            <w:tcW w:w="232" w:type="pct"/>
            <w:vAlign w:val="center"/>
          </w:tcPr>
          <w:p w14:paraId="41736C61"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411998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10+80,8</w:t>
            </w:r>
          </w:p>
        </w:tc>
        <w:tc>
          <w:tcPr>
            <w:tcW w:w="732" w:type="pct"/>
            <w:vAlign w:val="center"/>
          </w:tcPr>
          <w:p w14:paraId="323BDD8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3DAD9BAB" w14:textId="0BC5EC06"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4839C7F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0,7</w:t>
            </w:r>
          </w:p>
        </w:tc>
        <w:tc>
          <w:tcPr>
            <w:tcW w:w="439" w:type="pct"/>
            <w:vAlign w:val="center"/>
          </w:tcPr>
          <w:p w14:paraId="6BB9F8B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5887937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43045C4"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AF169B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A7242F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C7FC642"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CE5CB96"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61EC5864" w14:textId="77777777" w:rsidTr="00061FBF">
        <w:trPr>
          <w:trHeight w:val="73"/>
        </w:trPr>
        <w:tc>
          <w:tcPr>
            <w:tcW w:w="232" w:type="pct"/>
            <w:vAlign w:val="center"/>
          </w:tcPr>
          <w:p w14:paraId="1090229E"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48CB4A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11+19,4</w:t>
            </w:r>
          </w:p>
        </w:tc>
        <w:tc>
          <w:tcPr>
            <w:tcW w:w="732" w:type="pct"/>
            <w:vAlign w:val="center"/>
          </w:tcPr>
          <w:p w14:paraId="24FB5FC8" w14:textId="77777777" w:rsidR="000F4EAD" w:rsidRPr="000F4EAD" w:rsidRDefault="000F4EAD" w:rsidP="00061FBF">
            <w:pPr>
              <w:jc w:val="center"/>
              <w:rPr>
                <w:rFonts w:ascii="Times New Roman" w:hAnsi="Times New Roman" w:cs="Times New Roman"/>
                <w:sz w:val="12"/>
                <w:szCs w:val="12"/>
              </w:rPr>
            </w:pPr>
            <w:proofErr w:type="gramStart"/>
            <w:r w:rsidRPr="000F4EAD">
              <w:rPr>
                <w:rFonts w:ascii="Times New Roman" w:hAnsi="Times New Roman" w:cs="Times New Roman"/>
                <w:sz w:val="12"/>
                <w:szCs w:val="12"/>
              </w:rPr>
              <w:t>ВЛ</w:t>
            </w:r>
            <w:proofErr w:type="gramEnd"/>
            <w:r w:rsidRPr="000F4EAD">
              <w:rPr>
                <w:rFonts w:ascii="Times New Roman" w:hAnsi="Times New Roman" w:cs="Times New Roman"/>
                <w:sz w:val="12"/>
                <w:szCs w:val="12"/>
              </w:rPr>
              <w:t xml:space="preserve"> 220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 2 мол. 1 </w:t>
            </w:r>
            <w:proofErr w:type="spellStart"/>
            <w:r w:rsidRPr="000F4EAD">
              <w:rPr>
                <w:rFonts w:ascii="Times New Roman" w:hAnsi="Times New Roman" w:cs="Times New Roman"/>
                <w:sz w:val="12"/>
                <w:szCs w:val="12"/>
              </w:rPr>
              <w:t>каб</w:t>
            </w:r>
            <w:proofErr w:type="spellEnd"/>
            <w:r w:rsidRPr="000F4EAD">
              <w:rPr>
                <w:rFonts w:ascii="Times New Roman" w:hAnsi="Times New Roman" w:cs="Times New Roman"/>
                <w:sz w:val="12"/>
                <w:szCs w:val="12"/>
              </w:rPr>
              <w:t>. "Куйбышевская-</w:t>
            </w:r>
            <w:proofErr w:type="spellStart"/>
            <w:r w:rsidRPr="000F4EAD">
              <w:rPr>
                <w:rFonts w:ascii="Times New Roman" w:hAnsi="Times New Roman" w:cs="Times New Roman"/>
                <w:sz w:val="12"/>
                <w:szCs w:val="12"/>
              </w:rPr>
              <w:t>Серноводская</w:t>
            </w:r>
            <w:proofErr w:type="spellEnd"/>
            <w:r w:rsidRPr="000F4EAD">
              <w:rPr>
                <w:rFonts w:ascii="Times New Roman" w:hAnsi="Times New Roman" w:cs="Times New Roman"/>
                <w:sz w:val="12"/>
                <w:szCs w:val="12"/>
              </w:rPr>
              <w:t>"</w:t>
            </w:r>
          </w:p>
        </w:tc>
        <w:tc>
          <w:tcPr>
            <w:tcW w:w="439" w:type="pct"/>
            <w:vAlign w:val="center"/>
          </w:tcPr>
          <w:p w14:paraId="5A9651D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53CDE12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1C432BF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88°</w:t>
            </w:r>
          </w:p>
        </w:tc>
        <w:tc>
          <w:tcPr>
            <w:tcW w:w="829" w:type="pct"/>
            <w:vAlign w:val="center"/>
          </w:tcPr>
          <w:p w14:paraId="57F9C52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240CFB4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111912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9FACA1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5274897"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F18B534"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240 (29,5)</w:t>
            </w:r>
          </w:p>
        </w:tc>
      </w:tr>
      <w:tr w:rsidR="000F4EAD" w:rsidRPr="000F4EAD" w14:paraId="2CB76B30" w14:textId="77777777" w:rsidTr="00061FBF">
        <w:trPr>
          <w:trHeight w:val="73"/>
        </w:trPr>
        <w:tc>
          <w:tcPr>
            <w:tcW w:w="232" w:type="pct"/>
            <w:vAlign w:val="center"/>
          </w:tcPr>
          <w:p w14:paraId="4307DFA0"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01ADB2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57+86,0</w:t>
            </w:r>
          </w:p>
        </w:tc>
        <w:tc>
          <w:tcPr>
            <w:tcW w:w="732" w:type="pct"/>
            <w:vAlign w:val="center"/>
          </w:tcPr>
          <w:p w14:paraId="41568C2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304BD9B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68EAF1C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184A4C0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66°</w:t>
            </w:r>
          </w:p>
        </w:tc>
        <w:tc>
          <w:tcPr>
            <w:tcW w:w="829" w:type="pct"/>
            <w:vAlign w:val="center"/>
          </w:tcPr>
          <w:p w14:paraId="7552FE6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BF7BF05"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A67DC7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D80825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061417CC"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4BE1B3B1"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70CAB8D" w14:textId="77777777" w:rsidTr="00061FBF">
        <w:trPr>
          <w:trHeight w:val="73"/>
        </w:trPr>
        <w:tc>
          <w:tcPr>
            <w:tcW w:w="232" w:type="pct"/>
            <w:vAlign w:val="center"/>
          </w:tcPr>
          <w:p w14:paraId="1397DAC5"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43B0723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57+91,2</w:t>
            </w:r>
          </w:p>
        </w:tc>
        <w:tc>
          <w:tcPr>
            <w:tcW w:w="732" w:type="pct"/>
            <w:vAlign w:val="center"/>
          </w:tcPr>
          <w:p w14:paraId="631B4A40" w14:textId="42FC573B"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28FC6D0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114</w:t>
            </w:r>
          </w:p>
        </w:tc>
        <w:tc>
          <w:tcPr>
            <w:tcW w:w="390" w:type="pct"/>
            <w:vAlign w:val="center"/>
          </w:tcPr>
          <w:p w14:paraId="76EEFE4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499DE31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64°</w:t>
            </w:r>
          </w:p>
        </w:tc>
        <w:tc>
          <w:tcPr>
            <w:tcW w:w="829" w:type="pct"/>
            <w:vAlign w:val="center"/>
          </w:tcPr>
          <w:p w14:paraId="491E394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27885B05"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5189CD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C44DB2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897A60E"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7CCA46D7"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D0F276C" w14:textId="77777777" w:rsidTr="00061FBF">
        <w:trPr>
          <w:trHeight w:val="73"/>
        </w:trPr>
        <w:tc>
          <w:tcPr>
            <w:tcW w:w="232" w:type="pct"/>
            <w:vAlign w:val="center"/>
          </w:tcPr>
          <w:p w14:paraId="3C1E2D65"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6CC0483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57+99,4</w:t>
            </w:r>
          </w:p>
        </w:tc>
        <w:tc>
          <w:tcPr>
            <w:tcW w:w="732" w:type="pct"/>
            <w:vAlign w:val="center"/>
          </w:tcPr>
          <w:p w14:paraId="279E6B1A" w14:textId="65AB3CFC"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газопровод</w:t>
            </w:r>
          </w:p>
        </w:tc>
        <w:tc>
          <w:tcPr>
            <w:tcW w:w="439" w:type="pct"/>
            <w:vAlign w:val="center"/>
          </w:tcPr>
          <w:p w14:paraId="037F7C1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168</w:t>
            </w:r>
          </w:p>
        </w:tc>
        <w:tc>
          <w:tcPr>
            <w:tcW w:w="390" w:type="pct"/>
            <w:vAlign w:val="center"/>
          </w:tcPr>
          <w:p w14:paraId="4CC9632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w:t>
            </w:r>
          </w:p>
        </w:tc>
        <w:tc>
          <w:tcPr>
            <w:tcW w:w="439" w:type="pct"/>
            <w:vAlign w:val="center"/>
          </w:tcPr>
          <w:p w14:paraId="64EE1B0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64°</w:t>
            </w:r>
          </w:p>
        </w:tc>
        <w:tc>
          <w:tcPr>
            <w:tcW w:w="829" w:type="pct"/>
            <w:vAlign w:val="center"/>
          </w:tcPr>
          <w:p w14:paraId="1D907E9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B54470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B35ED3F"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5EDB86F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26D4AB89"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47C57465"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0B650B4C" w14:textId="77777777" w:rsidTr="00061FBF">
        <w:trPr>
          <w:trHeight w:val="73"/>
        </w:trPr>
        <w:tc>
          <w:tcPr>
            <w:tcW w:w="232" w:type="pct"/>
            <w:vAlign w:val="center"/>
          </w:tcPr>
          <w:p w14:paraId="4968472E"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407F8DB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58+8,1</w:t>
            </w:r>
          </w:p>
        </w:tc>
        <w:tc>
          <w:tcPr>
            <w:tcW w:w="732" w:type="pct"/>
            <w:vAlign w:val="center"/>
          </w:tcPr>
          <w:p w14:paraId="786DB0A6" w14:textId="754F857B"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231ECF7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273</w:t>
            </w:r>
          </w:p>
        </w:tc>
        <w:tc>
          <w:tcPr>
            <w:tcW w:w="390" w:type="pct"/>
            <w:vAlign w:val="center"/>
          </w:tcPr>
          <w:p w14:paraId="70099EC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1,9</w:t>
            </w:r>
          </w:p>
        </w:tc>
        <w:tc>
          <w:tcPr>
            <w:tcW w:w="439" w:type="pct"/>
            <w:vAlign w:val="center"/>
          </w:tcPr>
          <w:p w14:paraId="3C1D525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64°</w:t>
            </w:r>
          </w:p>
        </w:tc>
        <w:tc>
          <w:tcPr>
            <w:tcW w:w="829" w:type="pct"/>
            <w:vAlign w:val="center"/>
          </w:tcPr>
          <w:p w14:paraId="4BECE53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5A215FDE"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4D67A409"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1C0CC5B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3108B14D"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3586B1F0"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3EB8AAA7" w14:textId="77777777" w:rsidTr="00061FBF">
        <w:trPr>
          <w:trHeight w:val="73"/>
        </w:trPr>
        <w:tc>
          <w:tcPr>
            <w:tcW w:w="232" w:type="pct"/>
            <w:vAlign w:val="center"/>
          </w:tcPr>
          <w:p w14:paraId="3E6F248C"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48D9E2B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59+43,9</w:t>
            </w:r>
          </w:p>
        </w:tc>
        <w:tc>
          <w:tcPr>
            <w:tcW w:w="732" w:type="pct"/>
            <w:vAlign w:val="center"/>
          </w:tcPr>
          <w:p w14:paraId="69DAF70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 связи</w:t>
            </w:r>
          </w:p>
        </w:tc>
        <w:tc>
          <w:tcPr>
            <w:tcW w:w="439" w:type="pct"/>
            <w:vAlign w:val="center"/>
          </w:tcPr>
          <w:p w14:paraId="1044512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27EA8EE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6C78005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72°</w:t>
            </w:r>
          </w:p>
        </w:tc>
        <w:tc>
          <w:tcPr>
            <w:tcW w:w="829" w:type="pct"/>
            <w:vAlign w:val="center"/>
          </w:tcPr>
          <w:p w14:paraId="52B0EE3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8AF2584"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23F36F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6E2D28F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588F673"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02638381"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02DE6FAE" w14:textId="77777777" w:rsidTr="00061FBF">
        <w:trPr>
          <w:trHeight w:val="73"/>
        </w:trPr>
        <w:tc>
          <w:tcPr>
            <w:tcW w:w="5000" w:type="pct"/>
            <w:gridSpan w:val="9"/>
            <w:vAlign w:val="center"/>
          </w:tcPr>
          <w:p w14:paraId="4D77AAC0" w14:textId="77777777" w:rsidR="000F4EAD" w:rsidRPr="00061FBF" w:rsidRDefault="000F4EAD" w:rsidP="00061FBF">
            <w:pPr>
              <w:pStyle w:val="affffd"/>
              <w:spacing w:before="0"/>
              <w:jc w:val="center"/>
              <w:rPr>
                <w:rFonts w:ascii="Times New Roman" w:hAnsi="Times New Roman"/>
                <w:sz w:val="12"/>
                <w:szCs w:val="12"/>
              </w:rPr>
            </w:pPr>
            <w:r w:rsidRPr="00061FBF">
              <w:rPr>
                <w:rFonts w:ascii="Times New Roman" w:hAnsi="Times New Roman"/>
                <w:b/>
                <w:sz w:val="12"/>
                <w:szCs w:val="12"/>
                <w:lang w:eastAsia="ja-JP"/>
              </w:rPr>
              <w:t>Трасса кабеля ВОЛС</w:t>
            </w:r>
          </w:p>
        </w:tc>
      </w:tr>
      <w:tr w:rsidR="000F4EAD" w:rsidRPr="000F4EAD" w14:paraId="3CB56E36" w14:textId="77777777" w:rsidTr="00061FBF">
        <w:trPr>
          <w:trHeight w:val="73"/>
        </w:trPr>
        <w:tc>
          <w:tcPr>
            <w:tcW w:w="232" w:type="pct"/>
            <w:vAlign w:val="center"/>
          </w:tcPr>
          <w:p w14:paraId="2A6F1737"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2DA6AE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0+48,6</w:t>
            </w:r>
          </w:p>
        </w:tc>
        <w:tc>
          <w:tcPr>
            <w:tcW w:w="732" w:type="pct"/>
            <w:vAlign w:val="center"/>
          </w:tcPr>
          <w:p w14:paraId="104318A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79165DA4" w14:textId="06C0BC25"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6A1367A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0,60</w:t>
            </w:r>
          </w:p>
        </w:tc>
        <w:tc>
          <w:tcPr>
            <w:tcW w:w="439" w:type="pct"/>
            <w:vAlign w:val="center"/>
          </w:tcPr>
          <w:p w14:paraId="057C039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46°</w:t>
            </w:r>
          </w:p>
        </w:tc>
        <w:tc>
          <w:tcPr>
            <w:tcW w:w="829" w:type="pct"/>
            <w:vAlign w:val="center"/>
          </w:tcPr>
          <w:p w14:paraId="01A2080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01BB8E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291827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347AB1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0F7A3A64"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F1ED3EF"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4417628B" w14:textId="77777777" w:rsidTr="00061FBF">
        <w:trPr>
          <w:trHeight w:val="73"/>
        </w:trPr>
        <w:tc>
          <w:tcPr>
            <w:tcW w:w="232" w:type="pct"/>
            <w:vAlign w:val="center"/>
          </w:tcPr>
          <w:p w14:paraId="1751E729"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3C1DC5B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0+72,9</w:t>
            </w:r>
          </w:p>
        </w:tc>
        <w:tc>
          <w:tcPr>
            <w:tcW w:w="732" w:type="pct"/>
            <w:vAlign w:val="center"/>
          </w:tcPr>
          <w:p w14:paraId="5D36012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ЛЭП 10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w:t>
            </w:r>
          </w:p>
        </w:tc>
        <w:tc>
          <w:tcPr>
            <w:tcW w:w="439" w:type="pct"/>
            <w:vAlign w:val="center"/>
          </w:tcPr>
          <w:p w14:paraId="7BD7E812" w14:textId="2AFE7FAE"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24EEFABE" w14:textId="0074FE72"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7F161CC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57°</w:t>
            </w:r>
          </w:p>
        </w:tc>
        <w:tc>
          <w:tcPr>
            <w:tcW w:w="829" w:type="pct"/>
            <w:vAlign w:val="center"/>
          </w:tcPr>
          <w:p w14:paraId="0E5A91E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39CFB5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86385C2"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1D0F4A0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E98C82F"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7644AFC0"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78 (15,7)</w:t>
            </w:r>
          </w:p>
        </w:tc>
      </w:tr>
      <w:tr w:rsidR="000F4EAD" w:rsidRPr="000F4EAD" w14:paraId="7E092086" w14:textId="77777777" w:rsidTr="00061FBF">
        <w:trPr>
          <w:trHeight w:val="73"/>
        </w:trPr>
        <w:tc>
          <w:tcPr>
            <w:tcW w:w="232" w:type="pct"/>
            <w:vAlign w:val="center"/>
          </w:tcPr>
          <w:p w14:paraId="502C49D5"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4E195A5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0+89,6</w:t>
            </w:r>
          </w:p>
        </w:tc>
        <w:tc>
          <w:tcPr>
            <w:tcW w:w="732" w:type="pct"/>
            <w:vAlign w:val="center"/>
          </w:tcPr>
          <w:p w14:paraId="3DAB1C3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6866195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273</w:t>
            </w:r>
          </w:p>
        </w:tc>
        <w:tc>
          <w:tcPr>
            <w:tcW w:w="390" w:type="pct"/>
            <w:vAlign w:val="center"/>
          </w:tcPr>
          <w:p w14:paraId="2FE6CA4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1,7</w:t>
            </w:r>
          </w:p>
        </w:tc>
        <w:tc>
          <w:tcPr>
            <w:tcW w:w="439" w:type="pct"/>
            <w:vAlign w:val="center"/>
          </w:tcPr>
          <w:p w14:paraId="43EB4EC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67°</w:t>
            </w:r>
          </w:p>
        </w:tc>
        <w:tc>
          <w:tcPr>
            <w:tcW w:w="829" w:type="pct"/>
            <w:vAlign w:val="center"/>
          </w:tcPr>
          <w:p w14:paraId="3538FBB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61E28E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E14C67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6E0EB02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4898C3C"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6BD5A433"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26F07B95" w14:textId="77777777" w:rsidTr="00061FBF">
        <w:trPr>
          <w:trHeight w:val="73"/>
        </w:trPr>
        <w:tc>
          <w:tcPr>
            <w:tcW w:w="232" w:type="pct"/>
            <w:vAlign w:val="center"/>
          </w:tcPr>
          <w:p w14:paraId="3F31B961"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71A18C1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0+97,0</w:t>
            </w:r>
          </w:p>
        </w:tc>
        <w:tc>
          <w:tcPr>
            <w:tcW w:w="732" w:type="pct"/>
            <w:vAlign w:val="center"/>
          </w:tcPr>
          <w:p w14:paraId="5D881DA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49E58A3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159</w:t>
            </w:r>
          </w:p>
        </w:tc>
        <w:tc>
          <w:tcPr>
            <w:tcW w:w="390" w:type="pct"/>
            <w:vAlign w:val="center"/>
          </w:tcPr>
          <w:p w14:paraId="05F4734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w:t>
            </w:r>
          </w:p>
        </w:tc>
        <w:tc>
          <w:tcPr>
            <w:tcW w:w="439" w:type="pct"/>
            <w:vAlign w:val="center"/>
          </w:tcPr>
          <w:p w14:paraId="0DF7BBC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74°</w:t>
            </w:r>
          </w:p>
        </w:tc>
        <w:tc>
          <w:tcPr>
            <w:tcW w:w="829" w:type="pct"/>
            <w:vAlign w:val="center"/>
          </w:tcPr>
          <w:p w14:paraId="73EB3EE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22D8B83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6F20453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440D098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3336E43"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719E199"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30D193F4" w14:textId="77777777" w:rsidTr="00061FBF">
        <w:trPr>
          <w:trHeight w:val="73"/>
        </w:trPr>
        <w:tc>
          <w:tcPr>
            <w:tcW w:w="232" w:type="pct"/>
            <w:vAlign w:val="center"/>
          </w:tcPr>
          <w:p w14:paraId="72C1C42A"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E8F729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1+6,5</w:t>
            </w:r>
          </w:p>
        </w:tc>
        <w:tc>
          <w:tcPr>
            <w:tcW w:w="732" w:type="pct"/>
            <w:vAlign w:val="center"/>
          </w:tcPr>
          <w:p w14:paraId="302B39D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0557793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114</w:t>
            </w:r>
          </w:p>
        </w:tc>
        <w:tc>
          <w:tcPr>
            <w:tcW w:w="390" w:type="pct"/>
            <w:vAlign w:val="center"/>
          </w:tcPr>
          <w:p w14:paraId="07D16FE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w:t>
            </w:r>
          </w:p>
        </w:tc>
        <w:tc>
          <w:tcPr>
            <w:tcW w:w="439" w:type="pct"/>
            <w:vAlign w:val="center"/>
          </w:tcPr>
          <w:p w14:paraId="08BF74C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w:t>
            </w:r>
          </w:p>
        </w:tc>
        <w:tc>
          <w:tcPr>
            <w:tcW w:w="829" w:type="pct"/>
            <w:vAlign w:val="center"/>
          </w:tcPr>
          <w:p w14:paraId="33EF80B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 xml:space="preserve">АО </w:t>
            </w:r>
            <w:r w:rsidRPr="000F4EAD">
              <w:rPr>
                <w:rFonts w:ascii="Times New Roman" w:hAnsi="Times New Roman" w:cs="Times New Roman"/>
                <w:sz w:val="12"/>
                <w:szCs w:val="12"/>
              </w:rPr>
              <w:lastRenderedPageBreak/>
              <w:t>«</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629831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1979D7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080C55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71F2552"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60E79F27"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45A99D45" w14:textId="77777777" w:rsidTr="00061FBF">
        <w:trPr>
          <w:trHeight w:val="1022"/>
        </w:trPr>
        <w:tc>
          <w:tcPr>
            <w:tcW w:w="232" w:type="pct"/>
            <w:vAlign w:val="center"/>
          </w:tcPr>
          <w:p w14:paraId="7325C9FC"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BC2BA4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1+64,5</w:t>
            </w:r>
          </w:p>
        </w:tc>
        <w:tc>
          <w:tcPr>
            <w:tcW w:w="732" w:type="pct"/>
            <w:vAlign w:val="center"/>
          </w:tcPr>
          <w:p w14:paraId="4871788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4429D678" w14:textId="235212CA"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1415840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w:t>
            </w:r>
          </w:p>
        </w:tc>
        <w:tc>
          <w:tcPr>
            <w:tcW w:w="439" w:type="pct"/>
            <w:vAlign w:val="center"/>
          </w:tcPr>
          <w:p w14:paraId="1875B5A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51°</w:t>
            </w:r>
          </w:p>
        </w:tc>
        <w:tc>
          <w:tcPr>
            <w:tcW w:w="829" w:type="pct"/>
            <w:vAlign w:val="center"/>
          </w:tcPr>
          <w:p w14:paraId="76C60C8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26DC4B0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6C360774"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6FC8DFC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083DD234"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46B5C093"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4F524E1" w14:textId="77777777" w:rsidTr="00061FBF">
        <w:trPr>
          <w:trHeight w:val="73"/>
        </w:trPr>
        <w:tc>
          <w:tcPr>
            <w:tcW w:w="232" w:type="pct"/>
            <w:vAlign w:val="center"/>
          </w:tcPr>
          <w:p w14:paraId="1703400D"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72BD005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2+12,8</w:t>
            </w:r>
          </w:p>
        </w:tc>
        <w:tc>
          <w:tcPr>
            <w:tcW w:w="732" w:type="pct"/>
            <w:vAlign w:val="center"/>
          </w:tcPr>
          <w:p w14:paraId="57C3371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ЛЭП 10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w:t>
            </w:r>
          </w:p>
        </w:tc>
        <w:tc>
          <w:tcPr>
            <w:tcW w:w="439" w:type="pct"/>
            <w:vAlign w:val="center"/>
          </w:tcPr>
          <w:p w14:paraId="77244DD5" w14:textId="1EA78BC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46CAC93B" w14:textId="1CAA1FB5"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6C96C92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63°</w:t>
            </w:r>
          </w:p>
        </w:tc>
        <w:tc>
          <w:tcPr>
            <w:tcW w:w="829" w:type="pct"/>
            <w:vAlign w:val="center"/>
          </w:tcPr>
          <w:p w14:paraId="6FAFCC8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645946F"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65C2DE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4958FC7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75DB02AD"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6E029AAF"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1 (9,7)</w:t>
            </w:r>
          </w:p>
        </w:tc>
      </w:tr>
      <w:tr w:rsidR="000F4EAD" w:rsidRPr="000F4EAD" w14:paraId="06A09A75" w14:textId="77777777" w:rsidTr="00061FBF">
        <w:trPr>
          <w:trHeight w:val="606"/>
        </w:trPr>
        <w:tc>
          <w:tcPr>
            <w:tcW w:w="232" w:type="pct"/>
            <w:vAlign w:val="center"/>
          </w:tcPr>
          <w:p w14:paraId="7B94CEEF"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16D3A92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8+16,6</w:t>
            </w:r>
          </w:p>
        </w:tc>
        <w:tc>
          <w:tcPr>
            <w:tcW w:w="732" w:type="pct"/>
            <w:vAlign w:val="center"/>
          </w:tcPr>
          <w:p w14:paraId="510C05A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5542512E" w14:textId="458F2CBF"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6C31264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1,4</w:t>
            </w:r>
          </w:p>
        </w:tc>
        <w:tc>
          <w:tcPr>
            <w:tcW w:w="439" w:type="pct"/>
            <w:vAlign w:val="center"/>
          </w:tcPr>
          <w:p w14:paraId="34975AF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76°</w:t>
            </w:r>
          </w:p>
        </w:tc>
        <w:tc>
          <w:tcPr>
            <w:tcW w:w="829" w:type="pct"/>
            <w:vAlign w:val="center"/>
          </w:tcPr>
          <w:p w14:paraId="2D88E33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77824F2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5D23B3F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DBC872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049A2E14"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9E6643F"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477E2CCF" w14:textId="77777777" w:rsidTr="00061FBF">
        <w:trPr>
          <w:trHeight w:val="683"/>
        </w:trPr>
        <w:tc>
          <w:tcPr>
            <w:tcW w:w="232" w:type="pct"/>
            <w:vAlign w:val="center"/>
          </w:tcPr>
          <w:p w14:paraId="5A523E9D"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038EB2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8+36,6</w:t>
            </w:r>
          </w:p>
        </w:tc>
        <w:tc>
          <w:tcPr>
            <w:tcW w:w="732" w:type="pct"/>
            <w:vAlign w:val="center"/>
          </w:tcPr>
          <w:p w14:paraId="42A1C9A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53C2C684" w14:textId="20B4703F"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7246998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w:t>
            </w:r>
          </w:p>
        </w:tc>
        <w:tc>
          <w:tcPr>
            <w:tcW w:w="439" w:type="pct"/>
            <w:vAlign w:val="center"/>
          </w:tcPr>
          <w:p w14:paraId="197CDF9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w:t>
            </w:r>
          </w:p>
        </w:tc>
        <w:tc>
          <w:tcPr>
            <w:tcW w:w="829" w:type="pct"/>
            <w:vAlign w:val="center"/>
          </w:tcPr>
          <w:p w14:paraId="669B180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6F65CE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1457BE67"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53021C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228C9727"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068F6E11"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2ED5D7A5" w14:textId="77777777" w:rsidTr="00061FBF">
        <w:trPr>
          <w:trHeight w:val="73"/>
        </w:trPr>
        <w:tc>
          <w:tcPr>
            <w:tcW w:w="232" w:type="pct"/>
            <w:vAlign w:val="center"/>
          </w:tcPr>
          <w:p w14:paraId="4E89E89A"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1BAD28E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8+49,5</w:t>
            </w:r>
          </w:p>
        </w:tc>
        <w:tc>
          <w:tcPr>
            <w:tcW w:w="732" w:type="pct"/>
            <w:vAlign w:val="center"/>
          </w:tcPr>
          <w:p w14:paraId="5D06C7E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6831077E" w14:textId="4542DC61"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BF96DA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w:t>
            </w:r>
          </w:p>
        </w:tc>
        <w:tc>
          <w:tcPr>
            <w:tcW w:w="439" w:type="pct"/>
            <w:vAlign w:val="center"/>
          </w:tcPr>
          <w:p w14:paraId="6AF0635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w:t>
            </w:r>
          </w:p>
        </w:tc>
        <w:tc>
          <w:tcPr>
            <w:tcW w:w="829" w:type="pct"/>
            <w:vAlign w:val="center"/>
          </w:tcPr>
          <w:p w14:paraId="231F682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6EC7E7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39BC2ED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35E9E6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FEF2E74"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75D606F5"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45FD7AA9" w14:textId="77777777" w:rsidTr="00061FBF">
        <w:trPr>
          <w:trHeight w:val="73"/>
        </w:trPr>
        <w:tc>
          <w:tcPr>
            <w:tcW w:w="232" w:type="pct"/>
            <w:vAlign w:val="center"/>
          </w:tcPr>
          <w:p w14:paraId="5CBEAB7B"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19C5860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8+93,4</w:t>
            </w:r>
          </w:p>
        </w:tc>
        <w:tc>
          <w:tcPr>
            <w:tcW w:w="732" w:type="pct"/>
            <w:vAlign w:val="center"/>
          </w:tcPr>
          <w:p w14:paraId="49B33CB7" w14:textId="77777777" w:rsidR="000F4EAD" w:rsidRPr="000F4EAD" w:rsidRDefault="000F4EAD" w:rsidP="00061FBF">
            <w:pPr>
              <w:jc w:val="center"/>
              <w:rPr>
                <w:rFonts w:ascii="Times New Roman" w:hAnsi="Times New Roman" w:cs="Times New Roman"/>
                <w:sz w:val="12"/>
                <w:szCs w:val="12"/>
              </w:rPr>
            </w:pPr>
            <w:proofErr w:type="gramStart"/>
            <w:r w:rsidRPr="000F4EAD">
              <w:rPr>
                <w:rFonts w:ascii="Times New Roman" w:hAnsi="Times New Roman" w:cs="Times New Roman"/>
                <w:sz w:val="12"/>
                <w:szCs w:val="12"/>
              </w:rPr>
              <w:t>ВЛ</w:t>
            </w:r>
            <w:proofErr w:type="gramEnd"/>
            <w:r w:rsidRPr="000F4EAD">
              <w:rPr>
                <w:rFonts w:ascii="Times New Roman" w:hAnsi="Times New Roman" w:cs="Times New Roman"/>
                <w:sz w:val="12"/>
                <w:szCs w:val="12"/>
              </w:rPr>
              <w:t xml:space="preserve"> 500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5 пр. "</w:t>
            </w:r>
            <w:proofErr w:type="spellStart"/>
            <w:r w:rsidRPr="000F4EAD">
              <w:rPr>
                <w:rFonts w:ascii="Times New Roman" w:hAnsi="Times New Roman" w:cs="Times New Roman"/>
                <w:sz w:val="12"/>
                <w:szCs w:val="12"/>
              </w:rPr>
              <w:t>Заинская</w:t>
            </w:r>
            <w:proofErr w:type="spellEnd"/>
            <w:r w:rsidRPr="000F4EAD">
              <w:rPr>
                <w:rFonts w:ascii="Times New Roman" w:hAnsi="Times New Roman" w:cs="Times New Roman"/>
                <w:sz w:val="12"/>
                <w:szCs w:val="12"/>
              </w:rPr>
              <w:t xml:space="preserve"> </w:t>
            </w:r>
            <w:proofErr w:type="gramStart"/>
            <w:r w:rsidRPr="000F4EAD">
              <w:rPr>
                <w:rFonts w:ascii="Times New Roman" w:hAnsi="Times New Roman" w:cs="Times New Roman"/>
                <w:sz w:val="12"/>
                <w:szCs w:val="12"/>
              </w:rPr>
              <w:t>ГРЭС-Куйбышевская</w:t>
            </w:r>
            <w:proofErr w:type="gramEnd"/>
            <w:r w:rsidRPr="000F4EAD">
              <w:rPr>
                <w:rFonts w:ascii="Times New Roman" w:hAnsi="Times New Roman" w:cs="Times New Roman"/>
                <w:sz w:val="12"/>
                <w:szCs w:val="12"/>
              </w:rPr>
              <w:t>"</w:t>
            </w:r>
          </w:p>
        </w:tc>
        <w:tc>
          <w:tcPr>
            <w:tcW w:w="439" w:type="pct"/>
            <w:vAlign w:val="center"/>
          </w:tcPr>
          <w:p w14:paraId="7C2D1C9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69AE73B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649B245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83°</w:t>
            </w:r>
          </w:p>
        </w:tc>
        <w:tc>
          <w:tcPr>
            <w:tcW w:w="829" w:type="pct"/>
            <w:vAlign w:val="center"/>
          </w:tcPr>
          <w:p w14:paraId="2ECE72D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118ED1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44C414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C721EC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3113C995"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F291452"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530 (38,8)</w:t>
            </w:r>
          </w:p>
        </w:tc>
      </w:tr>
      <w:tr w:rsidR="000F4EAD" w:rsidRPr="000F4EAD" w14:paraId="2ABC0B97" w14:textId="77777777" w:rsidTr="00061FBF">
        <w:trPr>
          <w:trHeight w:val="73"/>
        </w:trPr>
        <w:tc>
          <w:tcPr>
            <w:tcW w:w="232" w:type="pct"/>
            <w:vAlign w:val="center"/>
          </w:tcPr>
          <w:p w14:paraId="28577C50"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3F48D78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10+14,2</w:t>
            </w:r>
          </w:p>
        </w:tc>
        <w:tc>
          <w:tcPr>
            <w:tcW w:w="732" w:type="pct"/>
            <w:vAlign w:val="center"/>
          </w:tcPr>
          <w:p w14:paraId="68809D3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291D5FDE" w14:textId="310D579F"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66F3834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0,5</w:t>
            </w:r>
          </w:p>
        </w:tc>
        <w:tc>
          <w:tcPr>
            <w:tcW w:w="439" w:type="pct"/>
            <w:vAlign w:val="center"/>
          </w:tcPr>
          <w:p w14:paraId="27009E3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5DC1EF1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73FDC953"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6A21670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1E7AEE6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D19DF34"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1494C7A7"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5E6A99EE" w14:textId="77777777" w:rsidTr="00061FBF">
        <w:trPr>
          <w:trHeight w:val="73"/>
        </w:trPr>
        <w:tc>
          <w:tcPr>
            <w:tcW w:w="232" w:type="pct"/>
            <w:vAlign w:val="center"/>
          </w:tcPr>
          <w:p w14:paraId="0B1562FF"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4E837A8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10+17,7</w:t>
            </w:r>
          </w:p>
        </w:tc>
        <w:tc>
          <w:tcPr>
            <w:tcW w:w="732" w:type="pct"/>
            <w:vAlign w:val="center"/>
          </w:tcPr>
          <w:p w14:paraId="25002EC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130EBEA4" w14:textId="67E73531"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7B45E3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0,5</w:t>
            </w:r>
          </w:p>
        </w:tc>
        <w:tc>
          <w:tcPr>
            <w:tcW w:w="439" w:type="pct"/>
            <w:vAlign w:val="center"/>
          </w:tcPr>
          <w:p w14:paraId="1D8F262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17B71BD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6B36B4E"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C2880A2"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8DB6C8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4DFD1FB"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798780F1"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4D9995FE" w14:textId="77777777" w:rsidTr="00061FBF">
        <w:trPr>
          <w:trHeight w:val="73"/>
        </w:trPr>
        <w:tc>
          <w:tcPr>
            <w:tcW w:w="232" w:type="pct"/>
            <w:vAlign w:val="center"/>
          </w:tcPr>
          <w:p w14:paraId="3AA02D62"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DF9CDF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10+26,4-10+52,7</w:t>
            </w:r>
          </w:p>
        </w:tc>
        <w:tc>
          <w:tcPr>
            <w:tcW w:w="732" w:type="pct"/>
            <w:vAlign w:val="center"/>
          </w:tcPr>
          <w:p w14:paraId="63601E0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Москва-Челябинск (М5)</w:t>
            </w:r>
          </w:p>
        </w:tc>
        <w:tc>
          <w:tcPr>
            <w:tcW w:w="439" w:type="pct"/>
            <w:vAlign w:val="center"/>
          </w:tcPr>
          <w:p w14:paraId="796CD87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5FB86873" w14:textId="2BF08F1D"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408BF84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90°</w:t>
            </w:r>
          </w:p>
        </w:tc>
        <w:tc>
          <w:tcPr>
            <w:tcW w:w="829" w:type="pct"/>
            <w:vAlign w:val="center"/>
          </w:tcPr>
          <w:p w14:paraId="54C11A0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F107502"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056587E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31A4E0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33132F9"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17D43A9"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1079км+844,4м</w:t>
            </w:r>
          </w:p>
        </w:tc>
      </w:tr>
      <w:tr w:rsidR="000F4EAD" w:rsidRPr="000F4EAD" w14:paraId="75814E90" w14:textId="77777777" w:rsidTr="00061FBF">
        <w:trPr>
          <w:trHeight w:val="73"/>
        </w:trPr>
        <w:tc>
          <w:tcPr>
            <w:tcW w:w="232" w:type="pct"/>
            <w:vAlign w:val="center"/>
          </w:tcPr>
          <w:p w14:paraId="181C04D2"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5F1B41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10+60,4</w:t>
            </w:r>
          </w:p>
        </w:tc>
        <w:tc>
          <w:tcPr>
            <w:tcW w:w="732" w:type="pct"/>
            <w:vAlign w:val="center"/>
          </w:tcPr>
          <w:p w14:paraId="2495F0D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2744CA23" w14:textId="46AF1E1B"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150B616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w:t>
            </w:r>
          </w:p>
        </w:tc>
        <w:tc>
          <w:tcPr>
            <w:tcW w:w="439" w:type="pct"/>
            <w:vAlign w:val="center"/>
          </w:tcPr>
          <w:p w14:paraId="70A396B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80°</w:t>
            </w:r>
          </w:p>
        </w:tc>
        <w:tc>
          <w:tcPr>
            <w:tcW w:w="829" w:type="pct"/>
            <w:vAlign w:val="center"/>
          </w:tcPr>
          <w:p w14:paraId="4ED9A11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w:t>
            </w:r>
            <w:r w:rsidRPr="000F4EAD">
              <w:rPr>
                <w:rFonts w:ascii="Times New Roman" w:hAnsi="Times New Roman" w:cs="Times New Roman"/>
                <w:sz w:val="12"/>
                <w:szCs w:val="12"/>
              </w:rPr>
              <w:lastRenderedPageBreak/>
              <w:t xml:space="preserve">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E064C53"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lastRenderedPageBreak/>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2AAB285"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lastRenderedPageBreak/>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98F4BC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95B7C6B"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5C0EE43"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lastRenderedPageBreak/>
              <w:t>-</w:t>
            </w:r>
          </w:p>
        </w:tc>
      </w:tr>
      <w:tr w:rsidR="000F4EAD" w:rsidRPr="000F4EAD" w14:paraId="587E7763" w14:textId="77777777" w:rsidTr="00061FBF">
        <w:trPr>
          <w:trHeight w:val="73"/>
        </w:trPr>
        <w:tc>
          <w:tcPr>
            <w:tcW w:w="232" w:type="pct"/>
            <w:vAlign w:val="center"/>
          </w:tcPr>
          <w:p w14:paraId="7CAFDC6D"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1A8340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10+80,6</w:t>
            </w:r>
          </w:p>
        </w:tc>
        <w:tc>
          <w:tcPr>
            <w:tcW w:w="732" w:type="pct"/>
            <w:vAlign w:val="center"/>
          </w:tcPr>
          <w:p w14:paraId="2CE03F0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31DE53D2" w14:textId="4722D21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9427CB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0,6</w:t>
            </w:r>
          </w:p>
        </w:tc>
        <w:tc>
          <w:tcPr>
            <w:tcW w:w="439" w:type="pct"/>
            <w:vAlign w:val="center"/>
          </w:tcPr>
          <w:p w14:paraId="46B6428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80°</w:t>
            </w:r>
          </w:p>
        </w:tc>
        <w:tc>
          <w:tcPr>
            <w:tcW w:w="829" w:type="pct"/>
            <w:vAlign w:val="center"/>
          </w:tcPr>
          <w:p w14:paraId="5922AA8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21F5D2F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6EAA3AB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139B968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2E9E832"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727DA060"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5D7DC7DA" w14:textId="77777777" w:rsidTr="00061FBF">
        <w:trPr>
          <w:trHeight w:val="73"/>
        </w:trPr>
        <w:tc>
          <w:tcPr>
            <w:tcW w:w="232" w:type="pct"/>
            <w:vAlign w:val="center"/>
          </w:tcPr>
          <w:p w14:paraId="06B6FC31"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34F5948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11+19,3</w:t>
            </w:r>
          </w:p>
        </w:tc>
        <w:tc>
          <w:tcPr>
            <w:tcW w:w="732" w:type="pct"/>
            <w:vAlign w:val="center"/>
          </w:tcPr>
          <w:p w14:paraId="4C4EF54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0C2370AB" w14:textId="1DE2A5DB"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46A6107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1,3</w:t>
            </w:r>
          </w:p>
        </w:tc>
        <w:tc>
          <w:tcPr>
            <w:tcW w:w="439" w:type="pct"/>
            <w:vAlign w:val="center"/>
          </w:tcPr>
          <w:p w14:paraId="6BD3400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80°</w:t>
            </w:r>
          </w:p>
        </w:tc>
        <w:tc>
          <w:tcPr>
            <w:tcW w:w="829" w:type="pct"/>
            <w:vAlign w:val="center"/>
          </w:tcPr>
          <w:p w14:paraId="224B7A3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49BB88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50360F3"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DAB037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74B01CF4"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353B61A"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4B6C8AB9" w14:textId="77777777" w:rsidTr="00061FBF">
        <w:trPr>
          <w:trHeight w:val="73"/>
        </w:trPr>
        <w:tc>
          <w:tcPr>
            <w:tcW w:w="232" w:type="pct"/>
            <w:vAlign w:val="center"/>
          </w:tcPr>
          <w:p w14:paraId="3D68F02E"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7DD2E37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11+32,7</w:t>
            </w:r>
          </w:p>
        </w:tc>
        <w:tc>
          <w:tcPr>
            <w:tcW w:w="732" w:type="pct"/>
            <w:vAlign w:val="center"/>
          </w:tcPr>
          <w:p w14:paraId="1E6CFC0A" w14:textId="77777777" w:rsidR="000F4EAD" w:rsidRPr="000F4EAD" w:rsidRDefault="000F4EAD" w:rsidP="00061FBF">
            <w:pPr>
              <w:jc w:val="center"/>
              <w:rPr>
                <w:rFonts w:ascii="Times New Roman" w:hAnsi="Times New Roman" w:cs="Times New Roman"/>
                <w:sz w:val="12"/>
                <w:szCs w:val="12"/>
              </w:rPr>
            </w:pPr>
            <w:proofErr w:type="gramStart"/>
            <w:r w:rsidRPr="000F4EAD">
              <w:rPr>
                <w:rFonts w:ascii="Times New Roman" w:hAnsi="Times New Roman" w:cs="Times New Roman"/>
                <w:sz w:val="12"/>
                <w:szCs w:val="12"/>
              </w:rPr>
              <w:t>ВЛ</w:t>
            </w:r>
            <w:proofErr w:type="gramEnd"/>
            <w:r w:rsidRPr="000F4EAD">
              <w:rPr>
                <w:rFonts w:ascii="Times New Roman" w:hAnsi="Times New Roman" w:cs="Times New Roman"/>
                <w:sz w:val="12"/>
                <w:szCs w:val="12"/>
              </w:rPr>
              <w:t xml:space="preserve"> 35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 ф-Черниговка</w:t>
            </w:r>
          </w:p>
        </w:tc>
        <w:tc>
          <w:tcPr>
            <w:tcW w:w="439" w:type="pct"/>
            <w:vAlign w:val="center"/>
          </w:tcPr>
          <w:p w14:paraId="560DBAE9" w14:textId="1B0192CF"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67C86E1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0F341BF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5D224BC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7C27BE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4B17CF2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6B73695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59CAB02"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659505B"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189 (19,0)</w:t>
            </w:r>
          </w:p>
        </w:tc>
      </w:tr>
      <w:tr w:rsidR="000F4EAD" w:rsidRPr="000F4EAD" w14:paraId="62F0B476" w14:textId="77777777" w:rsidTr="00061FBF">
        <w:trPr>
          <w:trHeight w:val="73"/>
        </w:trPr>
        <w:tc>
          <w:tcPr>
            <w:tcW w:w="232" w:type="pct"/>
            <w:vAlign w:val="center"/>
          </w:tcPr>
          <w:p w14:paraId="1E12C8FB"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51B4FCA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11+76,9</w:t>
            </w:r>
          </w:p>
        </w:tc>
        <w:tc>
          <w:tcPr>
            <w:tcW w:w="732" w:type="pct"/>
            <w:vAlign w:val="center"/>
          </w:tcPr>
          <w:p w14:paraId="274C963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402B7AC5" w14:textId="2669D748"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5F11B9A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460BE63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83°</w:t>
            </w:r>
          </w:p>
        </w:tc>
        <w:tc>
          <w:tcPr>
            <w:tcW w:w="829" w:type="pct"/>
            <w:vAlign w:val="center"/>
          </w:tcPr>
          <w:p w14:paraId="518C1F8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7A168F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5643873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77A651F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2A46C64"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38DF208E"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132290C7" w14:textId="77777777" w:rsidTr="00061FBF">
        <w:trPr>
          <w:trHeight w:val="73"/>
        </w:trPr>
        <w:tc>
          <w:tcPr>
            <w:tcW w:w="232" w:type="pct"/>
            <w:vAlign w:val="center"/>
          </w:tcPr>
          <w:p w14:paraId="4747FAA5"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F67555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11+79,4</w:t>
            </w:r>
          </w:p>
        </w:tc>
        <w:tc>
          <w:tcPr>
            <w:tcW w:w="732" w:type="pct"/>
            <w:vAlign w:val="center"/>
          </w:tcPr>
          <w:p w14:paraId="2A42F7A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ЛЭП 6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w:t>
            </w:r>
            <w:proofErr w:type="gramStart"/>
            <w:r w:rsidRPr="000F4EAD">
              <w:rPr>
                <w:rFonts w:ascii="Times New Roman" w:hAnsi="Times New Roman" w:cs="Times New Roman"/>
                <w:sz w:val="12"/>
                <w:szCs w:val="12"/>
              </w:rPr>
              <w:t>.ф</w:t>
            </w:r>
            <w:proofErr w:type="gramEnd"/>
            <w:r w:rsidRPr="000F4EAD">
              <w:rPr>
                <w:rFonts w:ascii="Times New Roman" w:hAnsi="Times New Roman" w:cs="Times New Roman"/>
                <w:sz w:val="12"/>
                <w:szCs w:val="12"/>
              </w:rPr>
              <w:t>-900</w:t>
            </w:r>
          </w:p>
        </w:tc>
        <w:tc>
          <w:tcPr>
            <w:tcW w:w="439" w:type="pct"/>
            <w:vAlign w:val="center"/>
          </w:tcPr>
          <w:p w14:paraId="662388D9" w14:textId="4574B4F4"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7C45DC1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1F19A12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3548D2A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45C616F3"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5B6B50A7"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F01F17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899DB38"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17BBD86"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74 (18,9)</w:t>
            </w:r>
          </w:p>
        </w:tc>
      </w:tr>
      <w:tr w:rsidR="000F4EAD" w:rsidRPr="000F4EAD" w14:paraId="20C67349" w14:textId="77777777" w:rsidTr="00061FBF">
        <w:trPr>
          <w:trHeight w:val="73"/>
        </w:trPr>
        <w:tc>
          <w:tcPr>
            <w:tcW w:w="232" w:type="pct"/>
            <w:vAlign w:val="center"/>
          </w:tcPr>
          <w:p w14:paraId="3018E6A1"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46547B2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12+51,3</w:t>
            </w:r>
          </w:p>
        </w:tc>
        <w:tc>
          <w:tcPr>
            <w:tcW w:w="732" w:type="pct"/>
            <w:vAlign w:val="center"/>
          </w:tcPr>
          <w:p w14:paraId="3204E6F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газопровод высокого давления</w:t>
            </w:r>
          </w:p>
        </w:tc>
        <w:tc>
          <w:tcPr>
            <w:tcW w:w="439" w:type="pct"/>
            <w:vAlign w:val="center"/>
          </w:tcPr>
          <w:p w14:paraId="011CCE13" w14:textId="294EDFA4"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491A618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1,4</w:t>
            </w:r>
          </w:p>
        </w:tc>
        <w:tc>
          <w:tcPr>
            <w:tcW w:w="439" w:type="pct"/>
            <w:vAlign w:val="center"/>
          </w:tcPr>
          <w:p w14:paraId="141D565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82°</w:t>
            </w:r>
          </w:p>
        </w:tc>
        <w:tc>
          <w:tcPr>
            <w:tcW w:w="829" w:type="pct"/>
            <w:vAlign w:val="center"/>
          </w:tcPr>
          <w:p w14:paraId="4485E6B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5FF0497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03FAF1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462D53D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3F6E97A"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4267BCE5"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064C6F68" w14:textId="77777777" w:rsidTr="00061FBF">
        <w:trPr>
          <w:trHeight w:val="73"/>
        </w:trPr>
        <w:tc>
          <w:tcPr>
            <w:tcW w:w="232" w:type="pct"/>
            <w:vAlign w:val="center"/>
          </w:tcPr>
          <w:p w14:paraId="7841860B"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4C03BA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12+60,0</w:t>
            </w:r>
          </w:p>
        </w:tc>
        <w:tc>
          <w:tcPr>
            <w:tcW w:w="732" w:type="pct"/>
            <w:vAlign w:val="center"/>
          </w:tcPr>
          <w:p w14:paraId="5DBC24B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15D883A7" w14:textId="51E658BD"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2E3F5FF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0,7</w:t>
            </w:r>
          </w:p>
        </w:tc>
        <w:tc>
          <w:tcPr>
            <w:tcW w:w="439" w:type="pct"/>
            <w:vAlign w:val="center"/>
          </w:tcPr>
          <w:p w14:paraId="5051F08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81°</w:t>
            </w:r>
          </w:p>
        </w:tc>
        <w:tc>
          <w:tcPr>
            <w:tcW w:w="829" w:type="pct"/>
            <w:vAlign w:val="center"/>
          </w:tcPr>
          <w:p w14:paraId="72847A4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5F53C17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2B32041E"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8D4BF7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54C27739"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43649F9F"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A170331" w14:textId="77777777" w:rsidTr="00061FBF">
        <w:trPr>
          <w:trHeight w:val="73"/>
        </w:trPr>
        <w:tc>
          <w:tcPr>
            <w:tcW w:w="232" w:type="pct"/>
            <w:vAlign w:val="center"/>
          </w:tcPr>
          <w:p w14:paraId="3D5A97B0"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577A098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12+99,8</w:t>
            </w:r>
          </w:p>
        </w:tc>
        <w:tc>
          <w:tcPr>
            <w:tcW w:w="732" w:type="pct"/>
            <w:vAlign w:val="center"/>
          </w:tcPr>
          <w:p w14:paraId="7FCCBB5C" w14:textId="77777777" w:rsidR="000F4EAD" w:rsidRPr="000F4EAD" w:rsidRDefault="000F4EAD" w:rsidP="00061FBF">
            <w:pPr>
              <w:jc w:val="center"/>
              <w:rPr>
                <w:rFonts w:ascii="Times New Roman" w:hAnsi="Times New Roman" w:cs="Times New Roman"/>
                <w:sz w:val="12"/>
                <w:szCs w:val="12"/>
              </w:rPr>
            </w:pPr>
            <w:proofErr w:type="gramStart"/>
            <w:r w:rsidRPr="000F4EAD">
              <w:rPr>
                <w:rFonts w:ascii="Times New Roman" w:hAnsi="Times New Roman" w:cs="Times New Roman"/>
                <w:sz w:val="12"/>
                <w:szCs w:val="12"/>
              </w:rPr>
              <w:t>ВЛ</w:t>
            </w:r>
            <w:proofErr w:type="gramEnd"/>
            <w:r w:rsidRPr="000F4EAD">
              <w:rPr>
                <w:rFonts w:ascii="Times New Roman" w:hAnsi="Times New Roman" w:cs="Times New Roman"/>
                <w:sz w:val="12"/>
                <w:szCs w:val="12"/>
              </w:rPr>
              <w:t xml:space="preserve"> 220 </w:t>
            </w:r>
            <w:proofErr w:type="spellStart"/>
            <w:r w:rsidRPr="000F4EAD">
              <w:rPr>
                <w:rFonts w:ascii="Times New Roman" w:hAnsi="Times New Roman" w:cs="Times New Roman"/>
                <w:sz w:val="12"/>
                <w:szCs w:val="12"/>
              </w:rPr>
              <w:t>кВ</w:t>
            </w:r>
            <w:proofErr w:type="spellEnd"/>
            <w:r w:rsidRPr="000F4EAD">
              <w:rPr>
                <w:rFonts w:ascii="Times New Roman" w:hAnsi="Times New Roman" w:cs="Times New Roman"/>
                <w:sz w:val="12"/>
                <w:szCs w:val="12"/>
              </w:rPr>
              <w:t xml:space="preserve"> 3 пр. 2 мол. 1 </w:t>
            </w:r>
            <w:proofErr w:type="spellStart"/>
            <w:r w:rsidRPr="000F4EAD">
              <w:rPr>
                <w:rFonts w:ascii="Times New Roman" w:hAnsi="Times New Roman" w:cs="Times New Roman"/>
                <w:sz w:val="12"/>
                <w:szCs w:val="12"/>
              </w:rPr>
              <w:t>каб</w:t>
            </w:r>
            <w:proofErr w:type="spellEnd"/>
            <w:r w:rsidRPr="000F4EAD">
              <w:rPr>
                <w:rFonts w:ascii="Times New Roman" w:hAnsi="Times New Roman" w:cs="Times New Roman"/>
                <w:sz w:val="12"/>
                <w:szCs w:val="12"/>
              </w:rPr>
              <w:t>. "Куйбышевская-</w:t>
            </w:r>
            <w:proofErr w:type="spellStart"/>
            <w:r w:rsidRPr="000F4EAD">
              <w:rPr>
                <w:rFonts w:ascii="Times New Roman" w:hAnsi="Times New Roman" w:cs="Times New Roman"/>
                <w:sz w:val="12"/>
                <w:szCs w:val="12"/>
              </w:rPr>
              <w:t>Серноводская</w:t>
            </w:r>
            <w:proofErr w:type="spellEnd"/>
            <w:r w:rsidRPr="000F4EAD">
              <w:rPr>
                <w:rFonts w:ascii="Times New Roman" w:hAnsi="Times New Roman" w:cs="Times New Roman"/>
                <w:sz w:val="12"/>
                <w:szCs w:val="12"/>
              </w:rPr>
              <w:t>"</w:t>
            </w:r>
          </w:p>
        </w:tc>
        <w:tc>
          <w:tcPr>
            <w:tcW w:w="439" w:type="pct"/>
            <w:vAlign w:val="center"/>
          </w:tcPr>
          <w:p w14:paraId="6C3CBC85" w14:textId="0CE7336A"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71191D2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439" w:type="pct"/>
            <w:vAlign w:val="center"/>
          </w:tcPr>
          <w:p w14:paraId="6B8004C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88°</w:t>
            </w:r>
          </w:p>
        </w:tc>
        <w:tc>
          <w:tcPr>
            <w:tcW w:w="829" w:type="pct"/>
            <w:vAlign w:val="center"/>
          </w:tcPr>
          <w:p w14:paraId="29436B1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1A70C28D"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2E46998"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FB3EC46"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747BFD3D"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53AEF5C2"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Сближение с опорой № 240 (39,6)</w:t>
            </w:r>
          </w:p>
        </w:tc>
      </w:tr>
      <w:tr w:rsidR="000F4EAD" w:rsidRPr="000F4EAD" w14:paraId="46BAE8CC" w14:textId="77777777" w:rsidTr="00061FBF">
        <w:trPr>
          <w:trHeight w:val="73"/>
        </w:trPr>
        <w:tc>
          <w:tcPr>
            <w:tcW w:w="232" w:type="pct"/>
            <w:vAlign w:val="center"/>
          </w:tcPr>
          <w:p w14:paraId="5FE26855"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BC976B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61+20,7</w:t>
            </w:r>
          </w:p>
        </w:tc>
        <w:tc>
          <w:tcPr>
            <w:tcW w:w="732" w:type="pct"/>
            <w:vAlign w:val="center"/>
          </w:tcPr>
          <w:p w14:paraId="4ADB612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кабель</w:t>
            </w:r>
          </w:p>
        </w:tc>
        <w:tc>
          <w:tcPr>
            <w:tcW w:w="439" w:type="pct"/>
            <w:vAlign w:val="center"/>
          </w:tcPr>
          <w:p w14:paraId="5D2A205A" w14:textId="1CAC1A70"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w:t>
            </w:r>
          </w:p>
        </w:tc>
        <w:tc>
          <w:tcPr>
            <w:tcW w:w="390" w:type="pct"/>
            <w:vAlign w:val="center"/>
          </w:tcPr>
          <w:p w14:paraId="3428161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00E3E10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61°</w:t>
            </w:r>
          </w:p>
        </w:tc>
        <w:tc>
          <w:tcPr>
            <w:tcW w:w="829" w:type="pct"/>
            <w:vAlign w:val="center"/>
          </w:tcPr>
          <w:p w14:paraId="413B676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1EFAF9A5"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1D47ED5C"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6B69A1A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4E6BB5EC"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lastRenderedPageBreak/>
              <w:t>Краснощеков  В.А.</w:t>
            </w:r>
          </w:p>
        </w:tc>
        <w:tc>
          <w:tcPr>
            <w:tcW w:w="475" w:type="pct"/>
            <w:vAlign w:val="center"/>
          </w:tcPr>
          <w:p w14:paraId="152EFD5F"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9084CE0" w14:textId="77777777" w:rsidTr="00061FBF">
        <w:trPr>
          <w:trHeight w:val="73"/>
        </w:trPr>
        <w:tc>
          <w:tcPr>
            <w:tcW w:w="232" w:type="pct"/>
            <w:vAlign w:val="center"/>
          </w:tcPr>
          <w:p w14:paraId="0B81B84C"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A87FB7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61+32,5</w:t>
            </w:r>
          </w:p>
        </w:tc>
        <w:tc>
          <w:tcPr>
            <w:tcW w:w="732" w:type="pct"/>
            <w:vAlign w:val="center"/>
          </w:tcPr>
          <w:p w14:paraId="1DC63B54"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нефтепровод </w:t>
            </w:r>
            <w:proofErr w:type="spellStart"/>
            <w:r w:rsidRPr="000F4EAD">
              <w:rPr>
                <w:rFonts w:ascii="Times New Roman" w:hAnsi="Times New Roman" w:cs="Times New Roman"/>
                <w:sz w:val="12"/>
                <w:szCs w:val="12"/>
              </w:rPr>
              <w:t>нед</w:t>
            </w:r>
            <w:proofErr w:type="spellEnd"/>
            <w:r w:rsidRPr="000F4EAD">
              <w:rPr>
                <w:rFonts w:ascii="Times New Roman" w:hAnsi="Times New Roman" w:cs="Times New Roman"/>
                <w:sz w:val="12"/>
                <w:szCs w:val="12"/>
              </w:rPr>
              <w:t>.</w:t>
            </w:r>
          </w:p>
        </w:tc>
        <w:tc>
          <w:tcPr>
            <w:tcW w:w="439" w:type="pct"/>
            <w:vAlign w:val="center"/>
          </w:tcPr>
          <w:p w14:paraId="58DEC31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114</w:t>
            </w:r>
          </w:p>
        </w:tc>
        <w:tc>
          <w:tcPr>
            <w:tcW w:w="390" w:type="pct"/>
            <w:vAlign w:val="center"/>
          </w:tcPr>
          <w:p w14:paraId="74EFC87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2DEB298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55°</w:t>
            </w:r>
          </w:p>
        </w:tc>
        <w:tc>
          <w:tcPr>
            <w:tcW w:w="829" w:type="pct"/>
            <w:vAlign w:val="center"/>
          </w:tcPr>
          <w:p w14:paraId="31A593F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38291AE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1BF9088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BC8CDE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218FECDD"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97E9AE0"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6A79E9C2" w14:textId="77777777" w:rsidTr="00061FBF">
        <w:trPr>
          <w:trHeight w:val="73"/>
        </w:trPr>
        <w:tc>
          <w:tcPr>
            <w:tcW w:w="232" w:type="pct"/>
            <w:vAlign w:val="center"/>
          </w:tcPr>
          <w:p w14:paraId="4E7A34D8"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414A2BE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61+41,6</w:t>
            </w:r>
          </w:p>
        </w:tc>
        <w:tc>
          <w:tcPr>
            <w:tcW w:w="732" w:type="pct"/>
            <w:vAlign w:val="center"/>
          </w:tcPr>
          <w:p w14:paraId="5582B97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газопровод высокого давления</w:t>
            </w:r>
          </w:p>
        </w:tc>
        <w:tc>
          <w:tcPr>
            <w:tcW w:w="439" w:type="pct"/>
            <w:vAlign w:val="center"/>
          </w:tcPr>
          <w:p w14:paraId="1312232A"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168</w:t>
            </w:r>
          </w:p>
        </w:tc>
        <w:tc>
          <w:tcPr>
            <w:tcW w:w="390" w:type="pct"/>
            <w:vAlign w:val="center"/>
          </w:tcPr>
          <w:p w14:paraId="39DBAB5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w:t>
            </w:r>
          </w:p>
        </w:tc>
        <w:tc>
          <w:tcPr>
            <w:tcW w:w="439" w:type="pct"/>
            <w:vAlign w:val="center"/>
          </w:tcPr>
          <w:p w14:paraId="3B4830F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58°</w:t>
            </w:r>
          </w:p>
        </w:tc>
        <w:tc>
          <w:tcPr>
            <w:tcW w:w="829" w:type="pct"/>
            <w:vAlign w:val="center"/>
          </w:tcPr>
          <w:p w14:paraId="5B8A8AA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CF71C16"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5EFD60E4"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397AF00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3C583223"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1E883585"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DAFB28E" w14:textId="77777777" w:rsidTr="00061FBF">
        <w:trPr>
          <w:trHeight w:val="73"/>
        </w:trPr>
        <w:tc>
          <w:tcPr>
            <w:tcW w:w="232" w:type="pct"/>
            <w:vAlign w:val="center"/>
          </w:tcPr>
          <w:p w14:paraId="6209AB64"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2800F51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61+51,9</w:t>
            </w:r>
          </w:p>
        </w:tc>
        <w:tc>
          <w:tcPr>
            <w:tcW w:w="732" w:type="pct"/>
            <w:vAlign w:val="center"/>
          </w:tcPr>
          <w:p w14:paraId="47C7646C" w14:textId="117F059E"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476460B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273</w:t>
            </w:r>
          </w:p>
        </w:tc>
        <w:tc>
          <w:tcPr>
            <w:tcW w:w="390" w:type="pct"/>
            <w:vAlign w:val="center"/>
          </w:tcPr>
          <w:p w14:paraId="70E04D3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1,9</w:t>
            </w:r>
          </w:p>
        </w:tc>
        <w:tc>
          <w:tcPr>
            <w:tcW w:w="439" w:type="pct"/>
            <w:vAlign w:val="center"/>
          </w:tcPr>
          <w:p w14:paraId="67FFEC6F"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58°</w:t>
            </w:r>
          </w:p>
        </w:tc>
        <w:tc>
          <w:tcPr>
            <w:tcW w:w="829" w:type="pct"/>
            <w:vAlign w:val="center"/>
          </w:tcPr>
          <w:p w14:paraId="601E3F0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0365E909"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7A9B5CA"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44AFF713"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2DA674F0"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65E0D747"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63891F8A" w14:textId="77777777" w:rsidTr="00061FBF">
        <w:trPr>
          <w:trHeight w:val="73"/>
        </w:trPr>
        <w:tc>
          <w:tcPr>
            <w:tcW w:w="232" w:type="pct"/>
            <w:vAlign w:val="center"/>
          </w:tcPr>
          <w:p w14:paraId="5861E3C7"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3E6C1C3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79+55,3</w:t>
            </w:r>
          </w:p>
        </w:tc>
        <w:tc>
          <w:tcPr>
            <w:tcW w:w="732" w:type="pct"/>
            <w:vAlign w:val="center"/>
          </w:tcPr>
          <w:p w14:paraId="54842CE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6DBC2EA0"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273</w:t>
            </w:r>
          </w:p>
        </w:tc>
        <w:tc>
          <w:tcPr>
            <w:tcW w:w="390" w:type="pct"/>
            <w:vAlign w:val="center"/>
          </w:tcPr>
          <w:p w14:paraId="6755A89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1,9</w:t>
            </w:r>
          </w:p>
        </w:tc>
        <w:tc>
          <w:tcPr>
            <w:tcW w:w="439" w:type="pct"/>
            <w:vAlign w:val="center"/>
          </w:tcPr>
          <w:p w14:paraId="5C324582"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89°</w:t>
            </w:r>
          </w:p>
        </w:tc>
        <w:tc>
          <w:tcPr>
            <w:tcW w:w="829" w:type="pct"/>
            <w:vAlign w:val="center"/>
          </w:tcPr>
          <w:p w14:paraId="0FA16818"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3E23085B"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61046845"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120F769"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68C0308A"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3012FD38"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11F7D362" w14:textId="77777777" w:rsidTr="00061FBF">
        <w:trPr>
          <w:trHeight w:val="73"/>
        </w:trPr>
        <w:tc>
          <w:tcPr>
            <w:tcW w:w="232" w:type="pct"/>
            <w:vAlign w:val="center"/>
          </w:tcPr>
          <w:p w14:paraId="1E8BD4F1"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7574D2ED"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79+62,2</w:t>
            </w:r>
          </w:p>
        </w:tc>
        <w:tc>
          <w:tcPr>
            <w:tcW w:w="732" w:type="pct"/>
            <w:vAlign w:val="center"/>
          </w:tcPr>
          <w:p w14:paraId="1DCCC2D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нефтепровод</w:t>
            </w:r>
          </w:p>
        </w:tc>
        <w:tc>
          <w:tcPr>
            <w:tcW w:w="439" w:type="pct"/>
            <w:vAlign w:val="center"/>
          </w:tcPr>
          <w:p w14:paraId="535B659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168</w:t>
            </w:r>
          </w:p>
        </w:tc>
        <w:tc>
          <w:tcPr>
            <w:tcW w:w="390" w:type="pct"/>
            <w:vAlign w:val="center"/>
          </w:tcPr>
          <w:p w14:paraId="7454D6C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1,0</w:t>
            </w:r>
          </w:p>
        </w:tc>
        <w:tc>
          <w:tcPr>
            <w:tcW w:w="439" w:type="pct"/>
            <w:vAlign w:val="center"/>
          </w:tcPr>
          <w:p w14:paraId="75C14FD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89°</w:t>
            </w:r>
          </w:p>
        </w:tc>
        <w:tc>
          <w:tcPr>
            <w:tcW w:w="829" w:type="pct"/>
            <w:vAlign w:val="center"/>
          </w:tcPr>
          <w:p w14:paraId="14219F97"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8F41049"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7621B5B4"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0644BDE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1635A547"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23125948"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r w:rsidR="000F4EAD" w:rsidRPr="000F4EAD" w14:paraId="72113483" w14:textId="77777777" w:rsidTr="00061FBF">
        <w:trPr>
          <w:trHeight w:val="73"/>
        </w:trPr>
        <w:tc>
          <w:tcPr>
            <w:tcW w:w="232" w:type="pct"/>
            <w:vAlign w:val="center"/>
          </w:tcPr>
          <w:p w14:paraId="6B75213A" w14:textId="77777777" w:rsidR="000F4EAD" w:rsidRPr="00061FBF" w:rsidRDefault="000F4EAD" w:rsidP="00061FBF">
            <w:pPr>
              <w:pStyle w:val="afffe"/>
              <w:numPr>
                <w:ilvl w:val="0"/>
                <w:numId w:val="49"/>
              </w:numPr>
              <w:snapToGrid w:val="0"/>
              <w:spacing w:before="0"/>
              <w:ind w:left="587"/>
              <w:jc w:val="center"/>
              <w:rPr>
                <w:rFonts w:ascii="Times New Roman" w:hAnsi="Times New Roman"/>
                <w:sz w:val="12"/>
                <w:szCs w:val="12"/>
              </w:rPr>
            </w:pPr>
          </w:p>
        </w:tc>
        <w:tc>
          <w:tcPr>
            <w:tcW w:w="488" w:type="pct"/>
            <w:vAlign w:val="center"/>
          </w:tcPr>
          <w:p w14:paraId="0788AAFB"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79+67,2</w:t>
            </w:r>
          </w:p>
        </w:tc>
        <w:tc>
          <w:tcPr>
            <w:tcW w:w="732" w:type="pct"/>
            <w:vAlign w:val="center"/>
          </w:tcPr>
          <w:p w14:paraId="21140ADE"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нефтепровод </w:t>
            </w:r>
            <w:proofErr w:type="spellStart"/>
            <w:r w:rsidRPr="000F4EAD">
              <w:rPr>
                <w:rFonts w:ascii="Times New Roman" w:hAnsi="Times New Roman" w:cs="Times New Roman"/>
                <w:sz w:val="12"/>
                <w:szCs w:val="12"/>
              </w:rPr>
              <w:t>нед</w:t>
            </w:r>
            <w:proofErr w:type="spellEnd"/>
            <w:r w:rsidRPr="000F4EAD">
              <w:rPr>
                <w:rFonts w:ascii="Times New Roman" w:hAnsi="Times New Roman" w:cs="Times New Roman"/>
                <w:sz w:val="12"/>
                <w:szCs w:val="12"/>
              </w:rPr>
              <w:t>.</w:t>
            </w:r>
          </w:p>
        </w:tc>
        <w:tc>
          <w:tcPr>
            <w:tcW w:w="439" w:type="pct"/>
            <w:vAlign w:val="center"/>
          </w:tcPr>
          <w:p w14:paraId="18F1BC8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114</w:t>
            </w:r>
          </w:p>
        </w:tc>
        <w:tc>
          <w:tcPr>
            <w:tcW w:w="390" w:type="pct"/>
            <w:vAlign w:val="center"/>
          </w:tcPr>
          <w:p w14:paraId="0CD9F3F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0,9</w:t>
            </w:r>
          </w:p>
        </w:tc>
        <w:tc>
          <w:tcPr>
            <w:tcW w:w="439" w:type="pct"/>
            <w:vAlign w:val="center"/>
          </w:tcPr>
          <w:p w14:paraId="20700BD1"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89°</w:t>
            </w:r>
          </w:p>
        </w:tc>
        <w:tc>
          <w:tcPr>
            <w:tcW w:w="829" w:type="pct"/>
            <w:vAlign w:val="center"/>
          </w:tcPr>
          <w:p w14:paraId="05820B4C"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 xml:space="preserve">Управление эксплуатации трубопроводов </w:t>
            </w:r>
            <w:r w:rsidRPr="000F4EAD">
              <w:rPr>
                <w:rFonts w:ascii="Times New Roman" w:hAnsi="Times New Roman" w:cs="Times New Roman"/>
                <w:sz w:val="12"/>
                <w:szCs w:val="12"/>
              </w:rPr>
              <w:br/>
              <w:t>АО «</w:t>
            </w:r>
            <w:proofErr w:type="spellStart"/>
            <w:r w:rsidRPr="000F4EAD">
              <w:rPr>
                <w:rFonts w:ascii="Times New Roman" w:hAnsi="Times New Roman" w:cs="Times New Roman"/>
                <w:sz w:val="12"/>
                <w:szCs w:val="12"/>
              </w:rPr>
              <w:t>Самаранефтегаз</w:t>
            </w:r>
            <w:proofErr w:type="spellEnd"/>
            <w:r w:rsidRPr="000F4EAD">
              <w:rPr>
                <w:rFonts w:ascii="Times New Roman" w:hAnsi="Times New Roman" w:cs="Times New Roman"/>
                <w:sz w:val="12"/>
                <w:szCs w:val="12"/>
              </w:rPr>
              <w:t>» ЦЭРТ-2</w:t>
            </w:r>
          </w:p>
        </w:tc>
        <w:tc>
          <w:tcPr>
            <w:tcW w:w="976" w:type="pct"/>
            <w:vAlign w:val="center"/>
          </w:tcPr>
          <w:p w14:paraId="68F82931"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г</w:t>
            </w:r>
            <w:proofErr w:type="gramStart"/>
            <w:r w:rsidRPr="000F4EAD">
              <w:rPr>
                <w:rFonts w:ascii="Times New Roman" w:hAnsi="Times New Roman" w:cs="Times New Roman"/>
                <w:sz w:val="12"/>
                <w:szCs w:val="12"/>
              </w:rPr>
              <w:t>.О</w:t>
            </w:r>
            <w:proofErr w:type="gramEnd"/>
            <w:r w:rsidRPr="000F4EAD">
              <w:rPr>
                <w:rFonts w:ascii="Times New Roman" w:hAnsi="Times New Roman" w:cs="Times New Roman"/>
                <w:sz w:val="12"/>
                <w:szCs w:val="12"/>
              </w:rPr>
              <w:t>традный</w:t>
            </w:r>
            <w:proofErr w:type="spellEnd"/>
          </w:p>
          <w:p w14:paraId="13511AB0" w14:textId="77777777" w:rsidR="000F4EAD" w:rsidRPr="000F4EAD" w:rsidRDefault="000F4EAD" w:rsidP="00061FBF">
            <w:pPr>
              <w:jc w:val="center"/>
              <w:rPr>
                <w:rFonts w:ascii="Times New Roman" w:hAnsi="Times New Roman" w:cs="Times New Roman"/>
                <w:sz w:val="12"/>
                <w:szCs w:val="12"/>
              </w:rPr>
            </w:pPr>
            <w:proofErr w:type="spellStart"/>
            <w:r w:rsidRPr="000F4EAD">
              <w:rPr>
                <w:rFonts w:ascii="Times New Roman" w:hAnsi="Times New Roman" w:cs="Times New Roman"/>
                <w:sz w:val="12"/>
                <w:szCs w:val="12"/>
              </w:rPr>
              <w:t>ул</w:t>
            </w:r>
            <w:proofErr w:type="gramStart"/>
            <w:r w:rsidRPr="000F4EAD">
              <w:rPr>
                <w:rFonts w:ascii="Times New Roman" w:hAnsi="Times New Roman" w:cs="Times New Roman"/>
                <w:sz w:val="12"/>
                <w:szCs w:val="12"/>
              </w:rPr>
              <w:t>.Ж</w:t>
            </w:r>
            <w:proofErr w:type="gramEnd"/>
            <w:r w:rsidRPr="000F4EAD">
              <w:rPr>
                <w:rFonts w:ascii="Times New Roman" w:hAnsi="Times New Roman" w:cs="Times New Roman"/>
                <w:sz w:val="12"/>
                <w:szCs w:val="12"/>
              </w:rPr>
              <w:t>елезнодорожная</w:t>
            </w:r>
            <w:proofErr w:type="spellEnd"/>
            <w:r w:rsidRPr="000F4EAD">
              <w:rPr>
                <w:rFonts w:ascii="Times New Roman" w:hAnsi="Times New Roman" w:cs="Times New Roman"/>
                <w:sz w:val="12"/>
                <w:szCs w:val="12"/>
              </w:rPr>
              <w:t xml:space="preserve">  д.44 т.89277090627</w:t>
            </w:r>
          </w:p>
          <w:p w14:paraId="29799C45" w14:textId="77777777" w:rsidR="000F4EAD" w:rsidRPr="000F4EAD" w:rsidRDefault="000F4EAD" w:rsidP="00061FBF">
            <w:pPr>
              <w:jc w:val="center"/>
              <w:rPr>
                <w:rFonts w:ascii="Times New Roman" w:hAnsi="Times New Roman" w:cs="Times New Roman"/>
                <w:sz w:val="12"/>
                <w:szCs w:val="12"/>
              </w:rPr>
            </w:pPr>
            <w:r w:rsidRPr="000F4EAD">
              <w:rPr>
                <w:rFonts w:ascii="Times New Roman" w:hAnsi="Times New Roman" w:cs="Times New Roman"/>
                <w:sz w:val="12"/>
                <w:szCs w:val="12"/>
              </w:rPr>
              <w:t>старший мастер бриг.№2</w:t>
            </w:r>
          </w:p>
          <w:p w14:paraId="396CBDBC" w14:textId="77777777" w:rsidR="000F4EAD" w:rsidRPr="000F4EAD" w:rsidRDefault="000F4EAD" w:rsidP="00061FBF">
            <w:pPr>
              <w:jc w:val="center"/>
              <w:rPr>
                <w:rFonts w:ascii="Times New Roman" w:hAnsi="Times New Roman" w:cs="Times New Roman"/>
                <w:color w:val="FF0000"/>
                <w:sz w:val="12"/>
                <w:szCs w:val="12"/>
              </w:rPr>
            </w:pPr>
            <w:r w:rsidRPr="000F4EAD">
              <w:rPr>
                <w:rFonts w:ascii="Times New Roman" w:hAnsi="Times New Roman" w:cs="Times New Roman"/>
                <w:sz w:val="12"/>
                <w:szCs w:val="12"/>
              </w:rPr>
              <w:t>Краснощеков  В.А.</w:t>
            </w:r>
          </w:p>
        </w:tc>
        <w:tc>
          <w:tcPr>
            <w:tcW w:w="475" w:type="pct"/>
            <w:vAlign w:val="center"/>
          </w:tcPr>
          <w:p w14:paraId="1BB7B7C1" w14:textId="77777777" w:rsidR="000F4EAD" w:rsidRPr="000F4EAD" w:rsidRDefault="000F4EAD" w:rsidP="00061FBF">
            <w:pPr>
              <w:pStyle w:val="affffd"/>
              <w:spacing w:before="0"/>
              <w:jc w:val="center"/>
              <w:rPr>
                <w:rFonts w:ascii="Times New Roman" w:hAnsi="Times New Roman"/>
                <w:sz w:val="12"/>
                <w:szCs w:val="12"/>
              </w:rPr>
            </w:pPr>
            <w:r w:rsidRPr="000F4EAD">
              <w:rPr>
                <w:rFonts w:ascii="Times New Roman" w:hAnsi="Times New Roman"/>
                <w:sz w:val="12"/>
                <w:szCs w:val="12"/>
              </w:rPr>
              <w:t>-</w:t>
            </w:r>
          </w:p>
        </w:tc>
      </w:tr>
    </w:tbl>
    <w:p w14:paraId="480163E3" w14:textId="77777777" w:rsidR="000510D9" w:rsidRDefault="000510D9" w:rsidP="000510D9">
      <w:pPr>
        <w:spacing w:after="0" w:line="240" w:lineRule="auto"/>
        <w:ind w:firstLine="284"/>
        <w:jc w:val="both"/>
        <w:rPr>
          <w:rFonts w:ascii="Times New Roman" w:hAnsi="Times New Roman" w:cs="Times New Roman"/>
          <w:sz w:val="12"/>
          <w:szCs w:val="12"/>
        </w:rPr>
      </w:pPr>
    </w:p>
    <w:p w14:paraId="5D96D5CF"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 </w:t>
      </w:r>
    </w:p>
    <w:p w14:paraId="7E954B20"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При пересечении с существующими трубопроводами прокладка проектируемых трубопроводов осуществляется ниже уровня пересекаемых коммуникаций с расстоянием в свету не менее 0,35 м в соответствии с п. 9.3.9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55990-2014, под углом не менее 60 градусов в соответствии с п. 8.10 ГОСТ Р 55990-2014. </w:t>
      </w:r>
    </w:p>
    <w:p w14:paraId="406FFE2A"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При пересечении с кабелями связи расстояние в свету принимается не менее 0,5 м. Угол пересечения составляет не менее 60 градусов в соответствии с п. 8.10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55990-2014. В месте пересечения подземные кабели заключается в защитный футляр из трубы диаметром и толщиной стенки 108х5 мм длиной шесть метров по ГОСТ 8732-78*. Защитный футляр выходит за края траншеи не менее</w:t>
      </w:r>
      <w:proofErr w:type="gramStart"/>
      <w:r w:rsidRPr="00061FBF">
        <w:rPr>
          <w:rFonts w:ascii="Times New Roman" w:hAnsi="Times New Roman" w:cs="Times New Roman"/>
          <w:sz w:val="12"/>
          <w:szCs w:val="12"/>
        </w:rPr>
        <w:t>,</w:t>
      </w:r>
      <w:proofErr w:type="gramEnd"/>
      <w:r w:rsidRPr="00061FBF">
        <w:rPr>
          <w:rFonts w:ascii="Times New Roman" w:hAnsi="Times New Roman" w:cs="Times New Roman"/>
          <w:sz w:val="12"/>
          <w:szCs w:val="12"/>
        </w:rPr>
        <w:t xml:space="preserve"> чем по 0,5 м в обе стороны.</w:t>
      </w:r>
    </w:p>
    <w:p w14:paraId="23766EB2"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Настоящей проектной документацией предусматривается замена аварийного участка напорного нефтепровода от ДНС «Южно-Орловская» до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w:t>
      </w:r>
    </w:p>
    <w:p w14:paraId="1181698D"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Выбор трассы проектируемого трубопровода выполнен в соответствии с требованиями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55990-2014, Федерального закона «Об охране окружающей среды». Основными критериями при выборе трассы являются: минимальное нанесение ущерба окружающей природной среде, коридорная прокладка линейных коммуникаций. Инженерные сети проложены по расстояниям, принятым из условий безопасности строительства и эксплуатации объекта.</w:t>
      </w:r>
    </w:p>
    <w:p w14:paraId="2CBAF342"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 перспективный период к напорному нефтепроводу планируется подключение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xml:space="preserve">. № 25 </w:t>
      </w:r>
      <w:proofErr w:type="spellStart"/>
      <w:r w:rsidRPr="00061FBF">
        <w:rPr>
          <w:rFonts w:ascii="Times New Roman" w:hAnsi="Times New Roman" w:cs="Times New Roman"/>
          <w:sz w:val="12"/>
          <w:szCs w:val="12"/>
        </w:rPr>
        <w:t>Южно</w:t>
      </w:r>
      <w:proofErr w:type="spellEnd"/>
      <w:r w:rsidRPr="00061FBF">
        <w:rPr>
          <w:rFonts w:ascii="Times New Roman" w:hAnsi="Times New Roman" w:cs="Times New Roman"/>
          <w:sz w:val="12"/>
          <w:szCs w:val="12"/>
        </w:rPr>
        <w:t xml:space="preserve"> </w:t>
      </w:r>
      <w:proofErr w:type="gramStart"/>
      <w:r w:rsidRPr="00061FBF">
        <w:rPr>
          <w:rFonts w:ascii="Times New Roman" w:hAnsi="Times New Roman" w:cs="Times New Roman"/>
          <w:sz w:val="12"/>
          <w:szCs w:val="12"/>
        </w:rPr>
        <w:t>–О</w:t>
      </w:r>
      <w:proofErr w:type="gramEnd"/>
      <w:r w:rsidRPr="00061FBF">
        <w:rPr>
          <w:rFonts w:ascii="Times New Roman" w:hAnsi="Times New Roman" w:cs="Times New Roman"/>
          <w:sz w:val="12"/>
          <w:szCs w:val="12"/>
        </w:rPr>
        <w:t xml:space="preserve">рловского месторождения, подключение </w:t>
      </w:r>
      <w:proofErr w:type="spellStart"/>
      <w:r w:rsidRPr="00061FBF">
        <w:rPr>
          <w:rFonts w:ascii="Times New Roman" w:hAnsi="Times New Roman" w:cs="Times New Roman"/>
          <w:sz w:val="12"/>
          <w:szCs w:val="12"/>
        </w:rPr>
        <w:t>Селитьбенского</w:t>
      </w:r>
      <w:proofErr w:type="spellEnd"/>
      <w:r w:rsidRPr="00061FBF">
        <w:rPr>
          <w:rFonts w:ascii="Times New Roman" w:hAnsi="Times New Roman" w:cs="Times New Roman"/>
          <w:sz w:val="12"/>
          <w:szCs w:val="12"/>
        </w:rPr>
        <w:t xml:space="preserve"> месторождения.</w:t>
      </w:r>
    </w:p>
    <w:p w14:paraId="1B12E4D3"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Сырьем для ДНС «Южно-Орловская» является пластовая нефть с </w:t>
      </w:r>
      <w:proofErr w:type="spellStart"/>
      <w:r w:rsidRPr="00061FBF">
        <w:rPr>
          <w:rFonts w:ascii="Times New Roman" w:hAnsi="Times New Roman" w:cs="Times New Roman"/>
          <w:sz w:val="12"/>
          <w:szCs w:val="12"/>
        </w:rPr>
        <w:t>обводненностью</w:t>
      </w:r>
      <w:proofErr w:type="spellEnd"/>
      <w:r w:rsidRPr="00061FBF">
        <w:rPr>
          <w:rFonts w:ascii="Times New Roman" w:hAnsi="Times New Roman" w:cs="Times New Roman"/>
          <w:sz w:val="12"/>
          <w:szCs w:val="12"/>
        </w:rPr>
        <w:t xml:space="preserve"> до 80 % вес</w:t>
      </w:r>
      <w:proofErr w:type="gramStart"/>
      <w:r w:rsidRPr="00061FBF">
        <w:rPr>
          <w:rFonts w:ascii="Times New Roman" w:hAnsi="Times New Roman" w:cs="Times New Roman"/>
          <w:sz w:val="12"/>
          <w:szCs w:val="12"/>
        </w:rPr>
        <w:t xml:space="preserve">., </w:t>
      </w:r>
      <w:proofErr w:type="gramEnd"/>
      <w:r w:rsidRPr="00061FBF">
        <w:rPr>
          <w:rFonts w:ascii="Times New Roman" w:hAnsi="Times New Roman" w:cs="Times New Roman"/>
          <w:sz w:val="12"/>
          <w:szCs w:val="12"/>
        </w:rPr>
        <w:t xml:space="preserve">добываемая механизированным способом со скважин Южно-Орловского месторождения из нефтеносных пластов Д-I'+Д-I и Д-II. Выделяющийся при </w:t>
      </w:r>
      <w:proofErr w:type="spellStart"/>
      <w:r w:rsidRPr="00061FBF">
        <w:rPr>
          <w:rFonts w:ascii="Times New Roman" w:hAnsi="Times New Roman" w:cs="Times New Roman"/>
          <w:sz w:val="12"/>
          <w:szCs w:val="12"/>
        </w:rPr>
        <w:t>разгазировании</w:t>
      </w:r>
      <w:proofErr w:type="spellEnd"/>
      <w:r w:rsidRPr="00061FBF">
        <w:rPr>
          <w:rFonts w:ascii="Times New Roman" w:hAnsi="Times New Roman" w:cs="Times New Roman"/>
          <w:sz w:val="12"/>
          <w:szCs w:val="12"/>
        </w:rPr>
        <w:t xml:space="preserve"> нефти попутный нефтяной газ, ввиду его незначительного количества направляется на свечу сжигания.</w:t>
      </w:r>
    </w:p>
    <w:p w14:paraId="3EE12ED2"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Проектируемые сооружения</w:t>
      </w:r>
    </w:p>
    <w:p w14:paraId="5FCE02A8"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Проектной документацией предусматривается строительство следующих сооружений:</w:t>
      </w:r>
    </w:p>
    <w:p w14:paraId="7D48D519" w14:textId="7B95E63C"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 xml:space="preserve">выкидной трубопровод от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xml:space="preserve">. № 25 до точки подключения к проектируемому нефтепроводу, L=0,04 км; </w:t>
      </w:r>
    </w:p>
    <w:p w14:paraId="6E2419C3" w14:textId="001BB1C2"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нефтепровод от существующего узла СОД до точки подключения ПК79+40, L=7,9 км;</w:t>
      </w:r>
    </w:p>
    <w:p w14:paraId="79FD4D71" w14:textId="42CA8F08"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061FBF">
        <w:rPr>
          <w:rFonts w:ascii="Times New Roman" w:hAnsi="Times New Roman" w:cs="Times New Roman"/>
          <w:sz w:val="12"/>
          <w:szCs w:val="12"/>
        </w:rPr>
        <w:t>кабель ВОЛС от ДНС «Южно-Орловская» до точки подключения, L=8,3 км.</w:t>
      </w:r>
    </w:p>
    <w:p w14:paraId="0590CEC8"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Характеристика линейного объекта</w:t>
      </w:r>
    </w:p>
    <w:p w14:paraId="1F598355"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Настоящей проектной документацией предусматривается замена аварийного участка напорного нефтепровода от ДНС «Южно-Орловская» до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xml:space="preserve">», подключение проектируемого участка выкидного трубопровода от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 25 Южно-Орловского месторождения.</w:t>
      </w:r>
    </w:p>
    <w:p w14:paraId="481021F4"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 соответствии с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55990-2014 напорный нефтепровод ДНС «Южно-Орловская» –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(замена аварийного участка) относится к III классу, категории С. Узлы линейной запорной арматуры, а также участки трубопроводов по 250 м, примыкающие к ним, участок Федеральной трассы М5 «Москва - Челябинск», включая участки по обе стороны дороги на расстоянии не менее 25 м каждый от насыпи или бровки выемки земляного полотна дороги, относятся к категории В.</w:t>
      </w:r>
    </w:p>
    <w:p w14:paraId="2DF371D2"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 соответствии с п. 6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55990-2014 жидкость, транспортируемая по напорному нефтепроводу ДНС «Южно-Орловская» –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относится к категории 6.</w:t>
      </w:r>
    </w:p>
    <w:p w14:paraId="6F625982"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 соответствии с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55990-2014 участок  выкидного трубопровода от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 25 относится к III классу, категории Н. Участки трубопровода на пересечениях с существующими коммуникациями, а также участки в пределах 20 м по обе стороны от пересекаемой коммуникации относятся к категории С.</w:t>
      </w:r>
    </w:p>
    <w:p w14:paraId="2B10B05C"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 соответствии с п. 6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55990-2014 жидкость, транспортируемая по выкидному трубопроводу от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 25 относится к категории 7.</w:t>
      </w:r>
    </w:p>
    <w:p w14:paraId="3A4A950F" w14:textId="77777777" w:rsidR="00061FBF" w:rsidRPr="00061FBF" w:rsidRDefault="00061FBF" w:rsidP="00061FBF">
      <w:pPr>
        <w:spacing w:after="0" w:line="240" w:lineRule="auto"/>
        <w:ind w:firstLine="284"/>
        <w:jc w:val="both"/>
        <w:rPr>
          <w:rFonts w:ascii="Times New Roman" w:hAnsi="Times New Roman" w:cs="Times New Roman"/>
          <w:sz w:val="12"/>
          <w:szCs w:val="12"/>
        </w:rPr>
      </w:pPr>
      <w:proofErr w:type="gramStart"/>
      <w:r w:rsidRPr="00061FBF">
        <w:rPr>
          <w:rFonts w:ascii="Times New Roman" w:hAnsi="Times New Roman" w:cs="Times New Roman"/>
          <w:sz w:val="12"/>
          <w:szCs w:val="12"/>
        </w:rPr>
        <w:t>Заменяемый участок напорного нефтепровода ДНС «Южно-Орловская» -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xml:space="preserve">» запроектирован из труб бесшовных или </w:t>
      </w:r>
      <w:proofErr w:type="spellStart"/>
      <w:r w:rsidRPr="00061FBF">
        <w:rPr>
          <w:rFonts w:ascii="Times New Roman" w:hAnsi="Times New Roman" w:cs="Times New Roman"/>
          <w:sz w:val="12"/>
          <w:szCs w:val="12"/>
        </w:rPr>
        <w:t>прямошовных</w:t>
      </w:r>
      <w:proofErr w:type="spellEnd"/>
      <w:r w:rsidRPr="00061FBF">
        <w:rPr>
          <w:rFonts w:ascii="Times New Roman" w:hAnsi="Times New Roman" w:cs="Times New Roman"/>
          <w:sz w:val="12"/>
          <w:szCs w:val="12"/>
        </w:rPr>
        <w:t xml:space="preserve"> DN 250, повышенной коррозионной стойкости и эксплуатационной надежности (стойкой к СКРН), классом прочности не ниже КП360 по ГОСТ 31443-2012, по ТУ, утвержденным в установленном порядке ПАО «НК «Роснефть»:</w:t>
      </w:r>
      <w:proofErr w:type="gramEnd"/>
    </w:p>
    <w:p w14:paraId="5A453FE8" w14:textId="30788D47"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 xml:space="preserve">подземные участки - с наружным защитным покрытием усиленного типа 2У на основе </w:t>
      </w:r>
      <w:proofErr w:type="spellStart"/>
      <w:r w:rsidRPr="00061FBF">
        <w:rPr>
          <w:rFonts w:ascii="Times New Roman" w:hAnsi="Times New Roman" w:cs="Times New Roman"/>
          <w:sz w:val="12"/>
          <w:szCs w:val="12"/>
        </w:rPr>
        <w:t>экструдированного</w:t>
      </w:r>
      <w:proofErr w:type="spellEnd"/>
      <w:r w:rsidRPr="00061FBF">
        <w:rPr>
          <w:rFonts w:ascii="Times New Roman" w:hAnsi="Times New Roman" w:cs="Times New Roman"/>
          <w:sz w:val="12"/>
          <w:szCs w:val="12"/>
        </w:rPr>
        <w:t xml:space="preserve"> полиэтилена (полипропилена), выполненным в заводских условиях, в соответствии с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51164-98, по техническим условиям, утвержденным в установленном порядке ПАО «НК «Роснефть»;</w:t>
      </w:r>
    </w:p>
    <w:p w14:paraId="2DB190DB" w14:textId="309F3AAA"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надземные участки – без покрытия.</w:t>
      </w:r>
    </w:p>
    <w:p w14:paraId="100EF8C7" w14:textId="77777777" w:rsidR="00061FBF" w:rsidRPr="00061FBF" w:rsidRDefault="00061FBF" w:rsidP="00061FBF">
      <w:pPr>
        <w:spacing w:after="0" w:line="240" w:lineRule="auto"/>
        <w:ind w:firstLine="284"/>
        <w:jc w:val="both"/>
        <w:rPr>
          <w:rFonts w:ascii="Times New Roman" w:hAnsi="Times New Roman" w:cs="Times New Roman"/>
          <w:sz w:val="12"/>
          <w:szCs w:val="12"/>
        </w:rPr>
      </w:pPr>
      <w:proofErr w:type="gramStart"/>
      <w:r w:rsidRPr="00061FBF">
        <w:rPr>
          <w:rFonts w:ascii="Times New Roman" w:hAnsi="Times New Roman" w:cs="Times New Roman"/>
          <w:sz w:val="12"/>
          <w:szCs w:val="12"/>
        </w:rPr>
        <w:t xml:space="preserve">Заменяемый участок выкидного трубопровода от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xml:space="preserve"> № 25 Южно-Орловская месторождения запроектирован из труб бесшовных или </w:t>
      </w:r>
      <w:proofErr w:type="spellStart"/>
      <w:r w:rsidRPr="00061FBF">
        <w:rPr>
          <w:rFonts w:ascii="Times New Roman" w:hAnsi="Times New Roman" w:cs="Times New Roman"/>
          <w:sz w:val="12"/>
          <w:szCs w:val="12"/>
        </w:rPr>
        <w:t>прямошовных</w:t>
      </w:r>
      <w:proofErr w:type="spellEnd"/>
      <w:r w:rsidRPr="00061FBF">
        <w:rPr>
          <w:rFonts w:ascii="Times New Roman" w:hAnsi="Times New Roman" w:cs="Times New Roman"/>
          <w:sz w:val="12"/>
          <w:szCs w:val="12"/>
        </w:rPr>
        <w:t xml:space="preserve"> DN 100, повышенной коррозионной стойкости и эксплуатационной надежности, классом прочности не ниже КП360 по ГОСТ 31443-2012, по ТУ, утвержденным в установленном порядке ПАО «НК «Роснефть»:</w:t>
      </w:r>
      <w:proofErr w:type="gramEnd"/>
    </w:p>
    <w:p w14:paraId="296AAE41" w14:textId="25EB5647"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 xml:space="preserve">подземные участки - с наружным защитным покрытием усиленного типа 2У на основе </w:t>
      </w:r>
      <w:proofErr w:type="spellStart"/>
      <w:r w:rsidRPr="00061FBF">
        <w:rPr>
          <w:rFonts w:ascii="Times New Roman" w:hAnsi="Times New Roman" w:cs="Times New Roman"/>
          <w:sz w:val="12"/>
          <w:szCs w:val="12"/>
        </w:rPr>
        <w:t>экструдированного</w:t>
      </w:r>
      <w:proofErr w:type="spellEnd"/>
      <w:r w:rsidRPr="00061FBF">
        <w:rPr>
          <w:rFonts w:ascii="Times New Roman" w:hAnsi="Times New Roman" w:cs="Times New Roman"/>
          <w:sz w:val="12"/>
          <w:szCs w:val="12"/>
        </w:rPr>
        <w:t xml:space="preserve"> полиэтилена (полипропилена), выполненным в заводских условиях, в соответствии с ГОСТ </w:t>
      </w:r>
      <w:proofErr w:type="gramStart"/>
      <w:r w:rsidRPr="00061FBF">
        <w:rPr>
          <w:rFonts w:ascii="Times New Roman" w:hAnsi="Times New Roman" w:cs="Times New Roman"/>
          <w:sz w:val="12"/>
          <w:szCs w:val="12"/>
        </w:rPr>
        <w:t>Р</w:t>
      </w:r>
      <w:proofErr w:type="gramEnd"/>
      <w:r w:rsidRPr="00061FBF">
        <w:rPr>
          <w:rFonts w:ascii="Times New Roman" w:hAnsi="Times New Roman" w:cs="Times New Roman"/>
          <w:sz w:val="12"/>
          <w:szCs w:val="12"/>
        </w:rPr>
        <w:t xml:space="preserve"> 51164-98, по техническим условиям, утвержденным в установленном порядке ПАО «НК «Роснефть»;</w:t>
      </w:r>
    </w:p>
    <w:p w14:paraId="7CABC3C8" w14:textId="1B07A3FA"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надземные участки – без покрытия.</w:t>
      </w:r>
    </w:p>
    <w:p w14:paraId="6482DD7E"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Начало трассы проектируемого участка напорного нефтепровода – подключение в существующий напорный нефтепровод ДНС «Южно-Орловская» -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в районе пикета ПК 01+90,0.</w:t>
      </w:r>
    </w:p>
    <w:p w14:paraId="0B782523"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Конец трассы проектируемого участка напорного нефтепровода – подключение в существующий напорный нефтепровод ДНС «Южно-Орловская» -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в районе пикета ПК 79+96,0.</w:t>
      </w:r>
    </w:p>
    <w:p w14:paraId="1B355495" w14:textId="77777777" w:rsidR="00061FBF" w:rsidRPr="00061FBF" w:rsidRDefault="00061FBF" w:rsidP="00061FBF">
      <w:pPr>
        <w:spacing w:after="0" w:line="240" w:lineRule="auto"/>
        <w:ind w:firstLine="284"/>
        <w:jc w:val="both"/>
        <w:rPr>
          <w:rFonts w:ascii="Times New Roman" w:hAnsi="Times New Roman" w:cs="Times New Roman"/>
          <w:sz w:val="12"/>
          <w:szCs w:val="12"/>
        </w:rPr>
      </w:pPr>
      <w:proofErr w:type="gramStart"/>
      <w:r w:rsidRPr="00061FBF">
        <w:rPr>
          <w:rFonts w:ascii="Times New Roman" w:hAnsi="Times New Roman" w:cs="Times New Roman"/>
          <w:sz w:val="12"/>
          <w:szCs w:val="12"/>
        </w:rPr>
        <w:t>По трассе проектируемого участка напорного нефтепровода от ДНС «Южно-Орловская» до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xml:space="preserve">» предусмотрена запорная арматура в ручном исполнении: на переходе через Федеральную трассу М5 «Москва - Челябинск» (ПК 06+25,0; ПК 10+50,0), на переходе через овраг «Холодный» (ПК 40+60,0; ПК 43+85,0), на узле подключения выкидного трубопровода DN 100 мм со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 25 Южно-Орловского месторождения</w:t>
      </w:r>
      <w:proofErr w:type="gramEnd"/>
    </w:p>
    <w:p w14:paraId="67FA99B0"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Надземная прокладка трубопровода предусматривается на узле подключения от ДНС «Южно-Орловская», узле подключения от УПСВ «</w:t>
      </w:r>
      <w:proofErr w:type="spellStart"/>
      <w:r w:rsidRPr="00061FBF">
        <w:rPr>
          <w:rFonts w:ascii="Times New Roman" w:hAnsi="Times New Roman" w:cs="Times New Roman"/>
          <w:sz w:val="12"/>
          <w:szCs w:val="12"/>
        </w:rPr>
        <w:t>Екатериновская</w:t>
      </w:r>
      <w:proofErr w:type="spellEnd"/>
      <w:r w:rsidRPr="00061FBF">
        <w:rPr>
          <w:rFonts w:ascii="Times New Roman" w:hAnsi="Times New Roman" w:cs="Times New Roman"/>
          <w:sz w:val="12"/>
          <w:szCs w:val="12"/>
        </w:rPr>
        <w:t>», при переходе через овраг «Холодный». Надземные трубопроводы прокладываются по эстакаде на разных высотах. Минимальная высота прокладки 0,6 м.</w:t>
      </w:r>
    </w:p>
    <w:p w14:paraId="13E6F2AC"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Материальное исполнение напорного нефтепровода принято из стали повышенной коррозионной стойкости, класс прочности КП360 (К48) по ТУ, утвержденным ПАО «НК «Роснефть». </w:t>
      </w:r>
    </w:p>
    <w:p w14:paraId="1DF85C05"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Запорная арматура (задвижка клиновая с ручным приводом) напорного нефтепровода предусматривается из низкоуглеродистой стали повышенной коррозионной стойкости (стойкой к СКР), герметичность затвора класса А.</w:t>
      </w:r>
    </w:p>
    <w:p w14:paraId="5BEEF3BF"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 продукции </w:t>
      </w:r>
      <w:proofErr w:type="spellStart"/>
      <w:r w:rsidRPr="00061FBF">
        <w:rPr>
          <w:rFonts w:ascii="Times New Roman" w:hAnsi="Times New Roman" w:cs="Times New Roman"/>
          <w:sz w:val="12"/>
          <w:szCs w:val="12"/>
        </w:rPr>
        <w:t>скв</w:t>
      </w:r>
      <w:proofErr w:type="spellEnd"/>
      <w:r w:rsidRPr="00061FBF">
        <w:rPr>
          <w:rFonts w:ascii="Times New Roman" w:hAnsi="Times New Roman" w:cs="Times New Roman"/>
          <w:sz w:val="12"/>
          <w:szCs w:val="12"/>
        </w:rPr>
        <w:t>. № 25 Южно-Орловского месторождения отсутствует сероводород, но в связи с тем, что пластовая вода обладает коррозионными свойствами материальное исполнение выкидного трубопровода принято из стали повышенной коррозионной стойкости, класс прочности КП360 (К48) по ТУ, утвержденным ПАО «НК «Роснефть».</w:t>
      </w:r>
    </w:p>
    <w:p w14:paraId="7909CE9C"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Материальное исполнение выкидного трубопровода принято из стали  повышенной коррозионной стойкости, класс прочности КП360 по ТУ, утвержденным ПАО «НК «Роснефть».</w:t>
      </w:r>
    </w:p>
    <w:p w14:paraId="084829EA"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Электроснабжение</w:t>
      </w:r>
    </w:p>
    <w:p w14:paraId="729B3367" w14:textId="6B75892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Электроснабжение данным проектом не предусматривается. </w:t>
      </w:r>
      <w:proofErr w:type="spellStart"/>
      <w:r w:rsidRPr="00061FBF">
        <w:rPr>
          <w:rFonts w:ascii="Times New Roman" w:hAnsi="Times New Roman" w:cs="Times New Roman"/>
          <w:sz w:val="12"/>
          <w:szCs w:val="12"/>
        </w:rPr>
        <w:t>Электропотребители</w:t>
      </w:r>
      <w:proofErr w:type="spellEnd"/>
      <w:r w:rsidRPr="00061FBF">
        <w:rPr>
          <w:rFonts w:ascii="Times New Roman" w:hAnsi="Times New Roman" w:cs="Times New Roman"/>
          <w:sz w:val="12"/>
          <w:szCs w:val="12"/>
        </w:rPr>
        <w:t xml:space="preserve"> данным проектом не предусматриваются. Силовое электрооборудование данным</w:t>
      </w:r>
      <w:r>
        <w:rPr>
          <w:rFonts w:ascii="Times New Roman" w:hAnsi="Times New Roman" w:cs="Times New Roman"/>
          <w:sz w:val="12"/>
          <w:szCs w:val="12"/>
        </w:rPr>
        <w:t xml:space="preserve"> проектом не предусматривается.</w:t>
      </w:r>
    </w:p>
    <w:p w14:paraId="470FEEAE"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49445137"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В административном отношении проектируемый объект расположен в Сергиевском районе (Северная группа месторождений АО «</w:t>
      </w:r>
      <w:proofErr w:type="spellStart"/>
      <w:r w:rsidRPr="00061FBF">
        <w:rPr>
          <w:rFonts w:ascii="Times New Roman" w:hAnsi="Times New Roman" w:cs="Times New Roman"/>
          <w:sz w:val="12"/>
          <w:szCs w:val="12"/>
        </w:rPr>
        <w:t>Самаранефтегаз</w:t>
      </w:r>
      <w:proofErr w:type="spellEnd"/>
      <w:r w:rsidRPr="00061FBF">
        <w:rPr>
          <w:rFonts w:ascii="Times New Roman" w:hAnsi="Times New Roman" w:cs="Times New Roman"/>
          <w:sz w:val="12"/>
          <w:szCs w:val="12"/>
        </w:rPr>
        <w:t>) Самарской области.</w:t>
      </w:r>
    </w:p>
    <w:p w14:paraId="5CEC9A2C"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Ближайшие к району работ населенные пункты:</w:t>
      </w:r>
    </w:p>
    <w:p w14:paraId="7BE3791A" w14:textId="428A418E"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 xml:space="preserve">с. Черновка, </w:t>
      </w:r>
      <w:proofErr w:type="gramStart"/>
      <w:r w:rsidRPr="00061FBF">
        <w:rPr>
          <w:rFonts w:ascii="Times New Roman" w:hAnsi="Times New Roman" w:cs="Times New Roman"/>
          <w:sz w:val="12"/>
          <w:szCs w:val="12"/>
        </w:rPr>
        <w:t>расположенное</w:t>
      </w:r>
      <w:proofErr w:type="gramEnd"/>
      <w:r w:rsidRPr="00061FBF">
        <w:rPr>
          <w:rFonts w:ascii="Times New Roman" w:hAnsi="Times New Roman" w:cs="Times New Roman"/>
          <w:sz w:val="12"/>
          <w:szCs w:val="12"/>
        </w:rPr>
        <w:t xml:space="preserve"> в 2,2 км на юго-запад от ДНС «Южно-Орловская», в 9,5 км на юго-запад от точки врезки;</w:t>
      </w:r>
    </w:p>
    <w:p w14:paraId="60A9C298" w14:textId="2A68142B"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 xml:space="preserve">с. Орловка, </w:t>
      </w:r>
      <w:proofErr w:type="gramStart"/>
      <w:r w:rsidRPr="00061FBF">
        <w:rPr>
          <w:rFonts w:ascii="Times New Roman" w:hAnsi="Times New Roman" w:cs="Times New Roman"/>
          <w:sz w:val="12"/>
          <w:szCs w:val="12"/>
        </w:rPr>
        <w:t>расположенное</w:t>
      </w:r>
      <w:proofErr w:type="gramEnd"/>
      <w:r w:rsidRPr="00061FBF">
        <w:rPr>
          <w:rFonts w:ascii="Times New Roman" w:hAnsi="Times New Roman" w:cs="Times New Roman"/>
          <w:sz w:val="12"/>
          <w:szCs w:val="12"/>
        </w:rPr>
        <w:t xml:space="preserve"> в 3,4 км на юго-запад от точки врезки, в 5,0 км на юго-восток от ДНС «Южно-Орловская»;</w:t>
      </w:r>
    </w:p>
    <w:p w14:paraId="6B9B2DA3" w14:textId="5C4E5895" w:rsidR="00061FBF" w:rsidRPr="00061FBF" w:rsidRDefault="00061FBF" w:rsidP="00061FB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1FBF">
        <w:rPr>
          <w:rFonts w:ascii="Times New Roman" w:hAnsi="Times New Roman" w:cs="Times New Roman"/>
          <w:sz w:val="12"/>
          <w:szCs w:val="12"/>
        </w:rPr>
        <w:t>п. Запрудный, расположенное в 5,0 км на север от ДНС «Южно-Орловская», в 7,5 км на северо-запад от точки врезки</w:t>
      </w:r>
    </w:p>
    <w:p w14:paraId="3B32C00D"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Дорожная сеть района работ представлена автодорогой Москва-Челябинск (М-5), проходящей через район работ, подъездными автодорогами к указанным выше населенным пунктам, а также сетью полевых дорог.</w:t>
      </w:r>
    </w:p>
    <w:p w14:paraId="23C4EADB" w14:textId="44A92CDD" w:rsidR="000510D9"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Местность района работ открытая.</w:t>
      </w:r>
    </w:p>
    <w:p w14:paraId="292AE0DF" w14:textId="4DC1256F" w:rsidR="00061FBF" w:rsidRDefault="00061FBF" w:rsidP="00061FB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9807C1E" wp14:editId="7C5E6E5E">
            <wp:extent cx="1578052" cy="884254"/>
            <wp:effectExtent l="0" t="0" r="3175" b="0"/>
            <wp:docPr id="54" name="Рисунок 54" descr="C:\Users\user\AppData\Local\Microsoft\Windows\Temporary Internet Files\Content.Word\срн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рнль.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9229" cy="884914"/>
                    </a:xfrm>
                    <a:prstGeom prst="rect">
                      <a:avLst/>
                    </a:prstGeom>
                    <a:noFill/>
                    <a:ln>
                      <a:noFill/>
                    </a:ln>
                  </pic:spPr>
                </pic:pic>
              </a:graphicData>
            </a:graphic>
          </wp:inline>
        </w:drawing>
      </w:r>
    </w:p>
    <w:p w14:paraId="7A7E8984" w14:textId="3BF1B3CF" w:rsidR="00061FBF" w:rsidRPr="00061FBF" w:rsidRDefault="00061FBF" w:rsidP="00061FBF">
      <w:pPr>
        <w:spacing w:after="0" w:line="240" w:lineRule="auto"/>
        <w:ind w:firstLine="284"/>
        <w:jc w:val="center"/>
        <w:rPr>
          <w:rFonts w:ascii="Times New Roman" w:hAnsi="Times New Roman" w:cs="Times New Roman"/>
          <w:sz w:val="12"/>
          <w:szCs w:val="12"/>
        </w:rPr>
      </w:pPr>
      <w:r w:rsidRPr="00061FBF">
        <w:rPr>
          <w:rFonts w:ascii="Times New Roman" w:hAnsi="Times New Roman" w:cs="Times New Roman"/>
          <w:sz w:val="12"/>
          <w:szCs w:val="12"/>
        </w:rPr>
        <w:t>Рисунок 1 – Обзорная схема района работ</w:t>
      </w:r>
    </w:p>
    <w:p w14:paraId="20052D7E" w14:textId="173DE11C"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lastRenderedPageBreak/>
        <w:t xml:space="preserve">2.3 Перечень </w:t>
      </w:r>
      <w:proofErr w:type="gramStart"/>
      <w:r w:rsidRPr="00061FBF">
        <w:rPr>
          <w:rFonts w:ascii="Times New Roman" w:hAnsi="Times New Roman" w:cs="Times New Roman"/>
          <w:sz w:val="12"/>
          <w:szCs w:val="12"/>
        </w:rPr>
        <w:t>координат характерных точек границ зон планируемог</w:t>
      </w:r>
      <w:r>
        <w:rPr>
          <w:rFonts w:ascii="Times New Roman" w:hAnsi="Times New Roman" w:cs="Times New Roman"/>
          <w:sz w:val="12"/>
          <w:szCs w:val="12"/>
        </w:rPr>
        <w:t>о размещения линейных объектов</w:t>
      </w:r>
      <w:proofErr w:type="gramEnd"/>
      <w:r>
        <w:rPr>
          <w:rFonts w:ascii="Times New Roman" w:hAnsi="Times New Roman" w:cs="Times New Roman"/>
          <w:sz w:val="12"/>
          <w:szCs w:val="12"/>
        </w:rPr>
        <w:t xml:space="preserve"> </w:t>
      </w:r>
    </w:p>
    <w:p w14:paraId="01AEF7C5"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14:paraId="3063EE80" w14:textId="77777777" w:rsidR="00061FBF" w:rsidRP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 xml:space="preserve">В соответствии с ФЗ от 02.08.2019г №283-ФЗ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Таким </w:t>
      </w:r>
      <w:proofErr w:type="gramStart"/>
      <w:r w:rsidRPr="00061FBF">
        <w:rPr>
          <w:rFonts w:ascii="Times New Roman" w:hAnsi="Times New Roman" w:cs="Times New Roman"/>
          <w:sz w:val="12"/>
          <w:szCs w:val="12"/>
        </w:rPr>
        <w:t>образом</w:t>
      </w:r>
      <w:proofErr w:type="gramEnd"/>
      <w:r w:rsidRPr="00061FBF">
        <w:rPr>
          <w:rFonts w:ascii="Times New Roman" w:hAnsi="Times New Roman" w:cs="Times New Roman"/>
          <w:sz w:val="12"/>
          <w:szCs w:val="12"/>
        </w:rPr>
        <w:t xml:space="preserve"> красные линии рассматриваемой территории не устанавливаются.</w:t>
      </w:r>
    </w:p>
    <w:p w14:paraId="4DBD0528" w14:textId="04C1653F" w:rsidR="00061FBF" w:rsidRDefault="00061FBF" w:rsidP="00061FBF">
      <w:pPr>
        <w:spacing w:after="0" w:line="240" w:lineRule="auto"/>
        <w:ind w:firstLine="284"/>
        <w:jc w:val="both"/>
        <w:rPr>
          <w:rFonts w:ascii="Times New Roman" w:hAnsi="Times New Roman" w:cs="Times New Roman"/>
          <w:sz w:val="12"/>
          <w:szCs w:val="12"/>
        </w:rPr>
      </w:pPr>
      <w:r w:rsidRPr="00061FBF">
        <w:rPr>
          <w:rFonts w:ascii="Times New Roman" w:hAnsi="Times New Roman" w:cs="Times New Roman"/>
          <w:sz w:val="12"/>
          <w:szCs w:val="12"/>
        </w:rPr>
        <w:t>Координаты характерных точек границ красных линий.</w:t>
      </w:r>
    </w:p>
    <w:tbl>
      <w:tblPr>
        <w:tblW w:w="5000" w:type="pct"/>
        <w:jc w:val="center"/>
        <w:tblLook w:val="04A0" w:firstRow="1" w:lastRow="0" w:firstColumn="1" w:lastColumn="0" w:noHBand="0" w:noVBand="1"/>
      </w:tblPr>
      <w:tblGrid>
        <w:gridCol w:w="2039"/>
        <w:gridCol w:w="2846"/>
        <w:gridCol w:w="2844"/>
      </w:tblGrid>
      <w:tr w:rsidR="00061FBF" w:rsidRPr="00061FBF" w14:paraId="63CEF6D4" w14:textId="77777777" w:rsidTr="00061FBF">
        <w:trPr>
          <w:trHeight w:val="73"/>
          <w:jc w:val="center"/>
        </w:trPr>
        <w:tc>
          <w:tcPr>
            <w:tcW w:w="1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8BFF7" w14:textId="7730C524" w:rsidR="00061FBF" w:rsidRPr="00061FBF" w:rsidRDefault="00061FBF" w:rsidP="00061FBF">
            <w:pPr>
              <w:spacing w:after="0" w:line="240" w:lineRule="auto"/>
              <w:jc w:val="center"/>
              <w:rPr>
                <w:rFonts w:ascii="Times New Roman" w:hAnsi="Times New Roman" w:cs="Times New Roman"/>
                <w:color w:val="000000"/>
                <w:sz w:val="12"/>
                <w:szCs w:val="12"/>
                <w:lang w:eastAsia="ru-RU"/>
              </w:rPr>
            </w:pPr>
          </w:p>
        </w:tc>
        <w:tc>
          <w:tcPr>
            <w:tcW w:w="1841" w:type="pct"/>
            <w:tcBorders>
              <w:top w:val="single" w:sz="4" w:space="0" w:color="auto"/>
              <w:left w:val="nil"/>
              <w:bottom w:val="single" w:sz="4" w:space="0" w:color="auto"/>
              <w:right w:val="single" w:sz="4" w:space="0" w:color="auto"/>
            </w:tcBorders>
            <w:shd w:val="clear" w:color="auto" w:fill="auto"/>
            <w:noWrap/>
            <w:vAlign w:val="center"/>
            <w:hideMark/>
          </w:tcPr>
          <w:p w14:paraId="100952D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X</w:t>
            </w:r>
          </w:p>
        </w:tc>
        <w:tc>
          <w:tcPr>
            <w:tcW w:w="1841" w:type="pct"/>
            <w:tcBorders>
              <w:top w:val="single" w:sz="4" w:space="0" w:color="auto"/>
              <w:left w:val="nil"/>
              <w:bottom w:val="single" w:sz="4" w:space="0" w:color="auto"/>
              <w:right w:val="single" w:sz="4" w:space="0" w:color="auto"/>
            </w:tcBorders>
            <w:shd w:val="clear" w:color="auto" w:fill="auto"/>
            <w:noWrap/>
            <w:vAlign w:val="center"/>
            <w:hideMark/>
          </w:tcPr>
          <w:p w14:paraId="50BC532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Y</w:t>
            </w:r>
          </w:p>
        </w:tc>
      </w:tr>
      <w:tr w:rsidR="00061FBF" w:rsidRPr="00061FBF" w14:paraId="74D21C30"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5DFFFE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w:t>
            </w:r>
          </w:p>
        </w:tc>
        <w:tc>
          <w:tcPr>
            <w:tcW w:w="1841" w:type="pct"/>
            <w:tcBorders>
              <w:top w:val="nil"/>
              <w:left w:val="nil"/>
              <w:bottom w:val="single" w:sz="4" w:space="0" w:color="auto"/>
              <w:right w:val="single" w:sz="4" w:space="0" w:color="auto"/>
            </w:tcBorders>
            <w:shd w:val="clear" w:color="auto" w:fill="auto"/>
            <w:noWrap/>
            <w:vAlign w:val="center"/>
            <w:hideMark/>
          </w:tcPr>
          <w:p w14:paraId="4D6A09E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2219997.35</w:t>
            </w:r>
          </w:p>
        </w:tc>
        <w:tc>
          <w:tcPr>
            <w:tcW w:w="1841" w:type="pct"/>
            <w:tcBorders>
              <w:top w:val="nil"/>
              <w:left w:val="nil"/>
              <w:bottom w:val="single" w:sz="4" w:space="0" w:color="auto"/>
              <w:right w:val="single" w:sz="4" w:space="0" w:color="auto"/>
            </w:tcBorders>
            <w:shd w:val="clear" w:color="auto" w:fill="auto"/>
            <w:noWrap/>
            <w:vAlign w:val="center"/>
            <w:hideMark/>
          </w:tcPr>
          <w:p w14:paraId="780BB95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445615.83</w:t>
            </w:r>
          </w:p>
        </w:tc>
      </w:tr>
      <w:tr w:rsidR="00061FBF" w:rsidRPr="00061FBF" w14:paraId="3BECEC5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B9058B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w:t>
            </w:r>
          </w:p>
        </w:tc>
        <w:tc>
          <w:tcPr>
            <w:tcW w:w="1841" w:type="pct"/>
            <w:tcBorders>
              <w:top w:val="nil"/>
              <w:left w:val="nil"/>
              <w:bottom w:val="single" w:sz="4" w:space="0" w:color="auto"/>
              <w:right w:val="single" w:sz="4" w:space="0" w:color="auto"/>
            </w:tcBorders>
            <w:shd w:val="clear" w:color="auto" w:fill="auto"/>
            <w:noWrap/>
            <w:vAlign w:val="center"/>
            <w:hideMark/>
          </w:tcPr>
          <w:p w14:paraId="2BA776D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2219807.62</w:t>
            </w:r>
          </w:p>
        </w:tc>
        <w:tc>
          <w:tcPr>
            <w:tcW w:w="1841" w:type="pct"/>
            <w:tcBorders>
              <w:top w:val="nil"/>
              <w:left w:val="nil"/>
              <w:bottom w:val="single" w:sz="4" w:space="0" w:color="auto"/>
              <w:right w:val="single" w:sz="4" w:space="0" w:color="auto"/>
            </w:tcBorders>
            <w:shd w:val="clear" w:color="auto" w:fill="auto"/>
            <w:noWrap/>
            <w:vAlign w:val="center"/>
            <w:hideMark/>
          </w:tcPr>
          <w:p w14:paraId="5287B9B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445705.63</w:t>
            </w:r>
          </w:p>
        </w:tc>
      </w:tr>
      <w:tr w:rsidR="00061FBF" w:rsidRPr="00061FBF" w14:paraId="00B7A31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B32877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w:t>
            </w:r>
          </w:p>
        </w:tc>
        <w:tc>
          <w:tcPr>
            <w:tcW w:w="1841" w:type="pct"/>
            <w:tcBorders>
              <w:top w:val="nil"/>
              <w:left w:val="nil"/>
              <w:bottom w:val="single" w:sz="4" w:space="0" w:color="auto"/>
              <w:right w:val="single" w:sz="4" w:space="0" w:color="auto"/>
            </w:tcBorders>
            <w:shd w:val="clear" w:color="auto" w:fill="auto"/>
            <w:noWrap/>
            <w:vAlign w:val="center"/>
            <w:hideMark/>
          </w:tcPr>
          <w:p w14:paraId="2C82AD6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2219370.76</w:t>
            </w:r>
          </w:p>
        </w:tc>
        <w:tc>
          <w:tcPr>
            <w:tcW w:w="1841" w:type="pct"/>
            <w:tcBorders>
              <w:top w:val="nil"/>
              <w:left w:val="nil"/>
              <w:bottom w:val="single" w:sz="4" w:space="0" w:color="auto"/>
              <w:right w:val="single" w:sz="4" w:space="0" w:color="auto"/>
            </w:tcBorders>
            <w:shd w:val="clear" w:color="auto" w:fill="auto"/>
            <w:noWrap/>
            <w:vAlign w:val="center"/>
            <w:hideMark/>
          </w:tcPr>
          <w:p w14:paraId="2C4225F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445403.43</w:t>
            </w:r>
          </w:p>
        </w:tc>
      </w:tr>
      <w:tr w:rsidR="00061FBF" w:rsidRPr="00061FBF" w14:paraId="7846664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FF876D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w:t>
            </w:r>
          </w:p>
        </w:tc>
        <w:tc>
          <w:tcPr>
            <w:tcW w:w="1841" w:type="pct"/>
            <w:tcBorders>
              <w:top w:val="nil"/>
              <w:left w:val="nil"/>
              <w:bottom w:val="single" w:sz="4" w:space="0" w:color="auto"/>
              <w:right w:val="single" w:sz="4" w:space="0" w:color="auto"/>
            </w:tcBorders>
            <w:shd w:val="clear" w:color="auto" w:fill="auto"/>
            <w:noWrap/>
            <w:vAlign w:val="center"/>
            <w:hideMark/>
          </w:tcPr>
          <w:p w14:paraId="19F39C2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2219334.44</w:t>
            </w:r>
          </w:p>
        </w:tc>
        <w:tc>
          <w:tcPr>
            <w:tcW w:w="1841" w:type="pct"/>
            <w:tcBorders>
              <w:top w:val="nil"/>
              <w:left w:val="nil"/>
              <w:bottom w:val="single" w:sz="4" w:space="0" w:color="auto"/>
              <w:right w:val="single" w:sz="4" w:space="0" w:color="auto"/>
            </w:tcBorders>
            <w:shd w:val="clear" w:color="auto" w:fill="auto"/>
            <w:noWrap/>
            <w:vAlign w:val="center"/>
            <w:hideMark/>
          </w:tcPr>
          <w:p w14:paraId="31BB44A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445434.55</w:t>
            </w:r>
          </w:p>
        </w:tc>
      </w:tr>
      <w:tr w:rsidR="00061FBF" w:rsidRPr="00061FBF" w14:paraId="04293D4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FCE36D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w:t>
            </w:r>
          </w:p>
        </w:tc>
        <w:tc>
          <w:tcPr>
            <w:tcW w:w="1841" w:type="pct"/>
            <w:tcBorders>
              <w:top w:val="nil"/>
              <w:left w:val="nil"/>
              <w:bottom w:val="single" w:sz="4" w:space="0" w:color="auto"/>
              <w:right w:val="single" w:sz="4" w:space="0" w:color="auto"/>
            </w:tcBorders>
            <w:shd w:val="clear" w:color="auto" w:fill="auto"/>
            <w:noWrap/>
            <w:vAlign w:val="center"/>
            <w:hideMark/>
          </w:tcPr>
          <w:p w14:paraId="651B19E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2219324.48</w:t>
            </w:r>
          </w:p>
        </w:tc>
        <w:tc>
          <w:tcPr>
            <w:tcW w:w="1841" w:type="pct"/>
            <w:tcBorders>
              <w:top w:val="nil"/>
              <w:left w:val="nil"/>
              <w:bottom w:val="single" w:sz="4" w:space="0" w:color="auto"/>
              <w:right w:val="single" w:sz="4" w:space="0" w:color="auto"/>
            </w:tcBorders>
            <w:shd w:val="clear" w:color="auto" w:fill="auto"/>
            <w:noWrap/>
            <w:vAlign w:val="center"/>
            <w:hideMark/>
          </w:tcPr>
          <w:p w14:paraId="5BBD31B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445424.99</w:t>
            </w:r>
          </w:p>
        </w:tc>
      </w:tr>
      <w:tr w:rsidR="00061FBF" w:rsidRPr="00061FBF" w14:paraId="4FBA314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D20BA0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w:t>
            </w:r>
          </w:p>
        </w:tc>
        <w:tc>
          <w:tcPr>
            <w:tcW w:w="1841" w:type="pct"/>
            <w:tcBorders>
              <w:top w:val="nil"/>
              <w:left w:val="nil"/>
              <w:bottom w:val="single" w:sz="4" w:space="0" w:color="auto"/>
              <w:right w:val="single" w:sz="4" w:space="0" w:color="auto"/>
            </w:tcBorders>
            <w:shd w:val="clear" w:color="auto" w:fill="auto"/>
            <w:noWrap/>
            <w:vAlign w:val="center"/>
            <w:hideMark/>
          </w:tcPr>
          <w:p w14:paraId="2B8DE50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2219312.56</w:t>
            </w:r>
          </w:p>
        </w:tc>
        <w:tc>
          <w:tcPr>
            <w:tcW w:w="1841" w:type="pct"/>
            <w:tcBorders>
              <w:top w:val="nil"/>
              <w:left w:val="nil"/>
              <w:bottom w:val="single" w:sz="4" w:space="0" w:color="auto"/>
              <w:right w:val="single" w:sz="4" w:space="0" w:color="auto"/>
            </w:tcBorders>
            <w:shd w:val="clear" w:color="auto" w:fill="auto"/>
            <w:noWrap/>
            <w:vAlign w:val="center"/>
            <w:hideMark/>
          </w:tcPr>
          <w:p w14:paraId="7D981DB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445411.13</w:t>
            </w:r>
          </w:p>
        </w:tc>
      </w:tr>
      <w:tr w:rsidR="00061FBF" w:rsidRPr="00061FBF" w14:paraId="283219F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5016B9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w:t>
            </w:r>
          </w:p>
        </w:tc>
        <w:tc>
          <w:tcPr>
            <w:tcW w:w="1841" w:type="pct"/>
            <w:tcBorders>
              <w:top w:val="nil"/>
              <w:left w:val="nil"/>
              <w:bottom w:val="single" w:sz="4" w:space="0" w:color="auto"/>
              <w:right w:val="single" w:sz="4" w:space="0" w:color="auto"/>
            </w:tcBorders>
            <w:shd w:val="clear" w:color="auto" w:fill="auto"/>
            <w:noWrap/>
            <w:vAlign w:val="center"/>
            <w:hideMark/>
          </w:tcPr>
          <w:p w14:paraId="1289C1A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2219361.18</w:t>
            </w:r>
          </w:p>
        </w:tc>
        <w:tc>
          <w:tcPr>
            <w:tcW w:w="1841" w:type="pct"/>
            <w:tcBorders>
              <w:top w:val="nil"/>
              <w:left w:val="nil"/>
              <w:bottom w:val="single" w:sz="4" w:space="0" w:color="auto"/>
              <w:right w:val="single" w:sz="4" w:space="0" w:color="auto"/>
            </w:tcBorders>
            <w:shd w:val="clear" w:color="auto" w:fill="auto"/>
            <w:noWrap/>
            <w:vAlign w:val="center"/>
            <w:hideMark/>
          </w:tcPr>
          <w:p w14:paraId="49D5BFF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445369.51</w:t>
            </w:r>
          </w:p>
        </w:tc>
      </w:tr>
      <w:tr w:rsidR="00061FBF" w:rsidRPr="00061FBF" w14:paraId="5F0480D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51B955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w:t>
            </w:r>
          </w:p>
        </w:tc>
        <w:tc>
          <w:tcPr>
            <w:tcW w:w="1841" w:type="pct"/>
            <w:tcBorders>
              <w:top w:val="nil"/>
              <w:left w:val="nil"/>
              <w:bottom w:val="single" w:sz="4" w:space="0" w:color="auto"/>
              <w:right w:val="single" w:sz="4" w:space="0" w:color="auto"/>
            </w:tcBorders>
            <w:shd w:val="clear" w:color="auto" w:fill="auto"/>
            <w:noWrap/>
            <w:vAlign w:val="center"/>
            <w:hideMark/>
          </w:tcPr>
          <w:p w14:paraId="2E3C03D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2219245.44</w:t>
            </w:r>
          </w:p>
        </w:tc>
        <w:tc>
          <w:tcPr>
            <w:tcW w:w="1841" w:type="pct"/>
            <w:tcBorders>
              <w:top w:val="nil"/>
              <w:left w:val="nil"/>
              <w:bottom w:val="single" w:sz="4" w:space="0" w:color="auto"/>
              <w:right w:val="single" w:sz="4" w:space="0" w:color="auto"/>
            </w:tcBorders>
            <w:shd w:val="clear" w:color="auto" w:fill="auto"/>
            <w:noWrap/>
            <w:vAlign w:val="center"/>
            <w:hideMark/>
          </w:tcPr>
          <w:p w14:paraId="4F6B360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445317.00</w:t>
            </w:r>
          </w:p>
        </w:tc>
      </w:tr>
      <w:tr w:rsidR="00061FBF" w:rsidRPr="00061FBF" w14:paraId="3A00465D"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AD05B5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w:t>
            </w:r>
          </w:p>
        </w:tc>
        <w:tc>
          <w:tcPr>
            <w:tcW w:w="1841" w:type="pct"/>
            <w:tcBorders>
              <w:top w:val="nil"/>
              <w:left w:val="nil"/>
              <w:bottom w:val="single" w:sz="4" w:space="0" w:color="auto"/>
              <w:right w:val="single" w:sz="4" w:space="0" w:color="auto"/>
            </w:tcBorders>
            <w:shd w:val="clear" w:color="auto" w:fill="auto"/>
            <w:noWrap/>
            <w:vAlign w:val="center"/>
            <w:hideMark/>
          </w:tcPr>
          <w:p w14:paraId="364D66F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2219208.77</w:t>
            </w:r>
          </w:p>
        </w:tc>
        <w:tc>
          <w:tcPr>
            <w:tcW w:w="1841" w:type="pct"/>
            <w:tcBorders>
              <w:top w:val="nil"/>
              <w:left w:val="nil"/>
              <w:bottom w:val="single" w:sz="4" w:space="0" w:color="auto"/>
              <w:right w:val="single" w:sz="4" w:space="0" w:color="auto"/>
            </w:tcBorders>
            <w:shd w:val="clear" w:color="auto" w:fill="auto"/>
            <w:noWrap/>
            <w:vAlign w:val="center"/>
            <w:hideMark/>
          </w:tcPr>
          <w:p w14:paraId="5273A7F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445258.83</w:t>
            </w:r>
          </w:p>
        </w:tc>
      </w:tr>
      <w:tr w:rsidR="00061FBF" w:rsidRPr="00061FBF" w14:paraId="6A98858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798332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w:t>
            </w:r>
          </w:p>
        </w:tc>
        <w:tc>
          <w:tcPr>
            <w:tcW w:w="1841" w:type="pct"/>
            <w:tcBorders>
              <w:top w:val="nil"/>
              <w:left w:val="nil"/>
              <w:bottom w:val="single" w:sz="4" w:space="0" w:color="auto"/>
              <w:right w:val="single" w:sz="4" w:space="0" w:color="auto"/>
            </w:tcBorders>
            <w:shd w:val="clear" w:color="auto" w:fill="auto"/>
            <w:noWrap/>
            <w:vAlign w:val="center"/>
            <w:hideMark/>
          </w:tcPr>
          <w:p w14:paraId="64EE4E8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2219133.69</w:t>
            </w:r>
          </w:p>
        </w:tc>
        <w:tc>
          <w:tcPr>
            <w:tcW w:w="1841" w:type="pct"/>
            <w:tcBorders>
              <w:top w:val="nil"/>
              <w:left w:val="nil"/>
              <w:bottom w:val="single" w:sz="4" w:space="0" w:color="auto"/>
              <w:right w:val="single" w:sz="4" w:space="0" w:color="auto"/>
            </w:tcBorders>
            <w:shd w:val="clear" w:color="auto" w:fill="auto"/>
            <w:noWrap/>
            <w:vAlign w:val="center"/>
            <w:hideMark/>
          </w:tcPr>
          <w:p w14:paraId="2548881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445295.95</w:t>
            </w:r>
          </w:p>
        </w:tc>
      </w:tr>
      <w:tr w:rsidR="00061FBF" w:rsidRPr="00061FBF" w14:paraId="3AF055E3"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8489E2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w:t>
            </w:r>
          </w:p>
        </w:tc>
        <w:tc>
          <w:tcPr>
            <w:tcW w:w="1841" w:type="pct"/>
            <w:tcBorders>
              <w:top w:val="nil"/>
              <w:left w:val="nil"/>
              <w:bottom w:val="single" w:sz="4" w:space="0" w:color="auto"/>
              <w:right w:val="single" w:sz="4" w:space="0" w:color="auto"/>
            </w:tcBorders>
            <w:shd w:val="clear" w:color="auto" w:fill="auto"/>
            <w:noWrap/>
            <w:vAlign w:val="center"/>
            <w:hideMark/>
          </w:tcPr>
          <w:p w14:paraId="14E945B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2219142.58</w:t>
            </w:r>
          </w:p>
        </w:tc>
        <w:tc>
          <w:tcPr>
            <w:tcW w:w="1841" w:type="pct"/>
            <w:tcBorders>
              <w:top w:val="nil"/>
              <w:left w:val="nil"/>
              <w:bottom w:val="single" w:sz="4" w:space="0" w:color="auto"/>
              <w:right w:val="single" w:sz="4" w:space="0" w:color="auto"/>
            </w:tcBorders>
            <w:shd w:val="clear" w:color="auto" w:fill="auto"/>
            <w:noWrap/>
            <w:vAlign w:val="center"/>
            <w:hideMark/>
          </w:tcPr>
          <w:p w14:paraId="54256DC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445314.45</w:t>
            </w:r>
          </w:p>
        </w:tc>
      </w:tr>
      <w:tr w:rsidR="00061FBF" w:rsidRPr="00061FBF" w14:paraId="0B40344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11BB7F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w:t>
            </w:r>
          </w:p>
        </w:tc>
        <w:tc>
          <w:tcPr>
            <w:tcW w:w="1841" w:type="pct"/>
            <w:tcBorders>
              <w:top w:val="nil"/>
              <w:left w:val="nil"/>
              <w:bottom w:val="single" w:sz="4" w:space="0" w:color="auto"/>
              <w:right w:val="single" w:sz="4" w:space="0" w:color="auto"/>
            </w:tcBorders>
            <w:shd w:val="clear" w:color="auto" w:fill="auto"/>
            <w:noWrap/>
            <w:vAlign w:val="center"/>
            <w:hideMark/>
          </w:tcPr>
          <w:p w14:paraId="0F6D31A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2219145.36</w:t>
            </w:r>
          </w:p>
        </w:tc>
        <w:tc>
          <w:tcPr>
            <w:tcW w:w="1841" w:type="pct"/>
            <w:tcBorders>
              <w:top w:val="nil"/>
              <w:left w:val="nil"/>
              <w:bottom w:val="single" w:sz="4" w:space="0" w:color="auto"/>
              <w:right w:val="single" w:sz="4" w:space="0" w:color="auto"/>
            </w:tcBorders>
            <w:shd w:val="clear" w:color="auto" w:fill="auto"/>
            <w:noWrap/>
            <w:vAlign w:val="center"/>
            <w:hideMark/>
          </w:tcPr>
          <w:p w14:paraId="6B17CDD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445315.49</w:t>
            </w:r>
          </w:p>
        </w:tc>
      </w:tr>
      <w:tr w:rsidR="00061FBF" w:rsidRPr="00061FBF" w14:paraId="60D85EB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9216D5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w:t>
            </w:r>
          </w:p>
        </w:tc>
        <w:tc>
          <w:tcPr>
            <w:tcW w:w="1841" w:type="pct"/>
            <w:tcBorders>
              <w:top w:val="nil"/>
              <w:left w:val="nil"/>
              <w:bottom w:val="single" w:sz="4" w:space="0" w:color="auto"/>
              <w:right w:val="single" w:sz="4" w:space="0" w:color="auto"/>
            </w:tcBorders>
            <w:shd w:val="clear" w:color="auto" w:fill="auto"/>
            <w:noWrap/>
            <w:vAlign w:val="center"/>
            <w:hideMark/>
          </w:tcPr>
          <w:p w14:paraId="526D7B2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2219151.63</w:t>
            </w:r>
          </w:p>
        </w:tc>
        <w:tc>
          <w:tcPr>
            <w:tcW w:w="1841" w:type="pct"/>
            <w:tcBorders>
              <w:top w:val="nil"/>
              <w:left w:val="nil"/>
              <w:bottom w:val="single" w:sz="4" w:space="0" w:color="auto"/>
              <w:right w:val="single" w:sz="4" w:space="0" w:color="auto"/>
            </w:tcBorders>
            <w:shd w:val="clear" w:color="auto" w:fill="auto"/>
            <w:noWrap/>
            <w:vAlign w:val="center"/>
            <w:hideMark/>
          </w:tcPr>
          <w:p w14:paraId="4D195B8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445312.79</w:t>
            </w:r>
          </w:p>
        </w:tc>
      </w:tr>
      <w:tr w:rsidR="00061FBF" w:rsidRPr="00061FBF" w14:paraId="0D451C6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7B79B0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w:t>
            </w:r>
          </w:p>
        </w:tc>
        <w:tc>
          <w:tcPr>
            <w:tcW w:w="1841" w:type="pct"/>
            <w:tcBorders>
              <w:top w:val="nil"/>
              <w:left w:val="nil"/>
              <w:bottom w:val="single" w:sz="4" w:space="0" w:color="auto"/>
              <w:right w:val="single" w:sz="4" w:space="0" w:color="auto"/>
            </w:tcBorders>
            <w:shd w:val="clear" w:color="auto" w:fill="auto"/>
            <w:noWrap/>
            <w:vAlign w:val="center"/>
            <w:hideMark/>
          </w:tcPr>
          <w:p w14:paraId="09C34CF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2219154.01</w:t>
            </w:r>
          </w:p>
        </w:tc>
        <w:tc>
          <w:tcPr>
            <w:tcW w:w="1841" w:type="pct"/>
            <w:tcBorders>
              <w:top w:val="nil"/>
              <w:left w:val="nil"/>
              <w:bottom w:val="single" w:sz="4" w:space="0" w:color="auto"/>
              <w:right w:val="single" w:sz="4" w:space="0" w:color="auto"/>
            </w:tcBorders>
            <w:shd w:val="clear" w:color="auto" w:fill="auto"/>
            <w:noWrap/>
            <w:vAlign w:val="center"/>
            <w:hideMark/>
          </w:tcPr>
          <w:p w14:paraId="246D398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445318.29</w:t>
            </w:r>
          </w:p>
        </w:tc>
      </w:tr>
      <w:tr w:rsidR="00061FBF" w:rsidRPr="00061FBF" w14:paraId="01B54F7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F5E866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w:t>
            </w:r>
          </w:p>
        </w:tc>
        <w:tc>
          <w:tcPr>
            <w:tcW w:w="1841" w:type="pct"/>
            <w:tcBorders>
              <w:top w:val="nil"/>
              <w:left w:val="nil"/>
              <w:bottom w:val="single" w:sz="4" w:space="0" w:color="auto"/>
              <w:right w:val="single" w:sz="4" w:space="0" w:color="auto"/>
            </w:tcBorders>
            <w:shd w:val="clear" w:color="auto" w:fill="auto"/>
            <w:noWrap/>
            <w:vAlign w:val="center"/>
            <w:hideMark/>
          </w:tcPr>
          <w:p w14:paraId="585652F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2219145.51</w:t>
            </w:r>
          </w:p>
        </w:tc>
        <w:tc>
          <w:tcPr>
            <w:tcW w:w="1841" w:type="pct"/>
            <w:tcBorders>
              <w:top w:val="nil"/>
              <w:left w:val="nil"/>
              <w:bottom w:val="single" w:sz="4" w:space="0" w:color="auto"/>
              <w:right w:val="single" w:sz="4" w:space="0" w:color="auto"/>
            </w:tcBorders>
            <w:shd w:val="clear" w:color="auto" w:fill="auto"/>
            <w:noWrap/>
            <w:vAlign w:val="center"/>
            <w:hideMark/>
          </w:tcPr>
          <w:p w14:paraId="02B8AC4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445321.95</w:t>
            </w:r>
          </w:p>
        </w:tc>
      </w:tr>
      <w:tr w:rsidR="00061FBF" w:rsidRPr="00061FBF" w14:paraId="5D4AC6C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3B6933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w:t>
            </w:r>
          </w:p>
        </w:tc>
        <w:tc>
          <w:tcPr>
            <w:tcW w:w="1841" w:type="pct"/>
            <w:tcBorders>
              <w:top w:val="nil"/>
              <w:left w:val="nil"/>
              <w:bottom w:val="single" w:sz="4" w:space="0" w:color="auto"/>
              <w:right w:val="single" w:sz="4" w:space="0" w:color="auto"/>
            </w:tcBorders>
            <w:shd w:val="clear" w:color="auto" w:fill="auto"/>
            <w:noWrap/>
            <w:vAlign w:val="center"/>
            <w:hideMark/>
          </w:tcPr>
          <w:p w14:paraId="2E3AE05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2219138.22</w:t>
            </w:r>
          </w:p>
        </w:tc>
        <w:tc>
          <w:tcPr>
            <w:tcW w:w="1841" w:type="pct"/>
            <w:tcBorders>
              <w:top w:val="nil"/>
              <w:left w:val="nil"/>
              <w:bottom w:val="single" w:sz="4" w:space="0" w:color="auto"/>
              <w:right w:val="single" w:sz="4" w:space="0" w:color="auto"/>
            </w:tcBorders>
            <w:shd w:val="clear" w:color="auto" w:fill="auto"/>
            <w:noWrap/>
            <w:vAlign w:val="center"/>
            <w:hideMark/>
          </w:tcPr>
          <w:p w14:paraId="23BE799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445319.22</w:t>
            </w:r>
          </w:p>
        </w:tc>
      </w:tr>
      <w:tr w:rsidR="00061FBF" w:rsidRPr="00061FBF" w14:paraId="47F2DB4D"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8B9B4D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17</w:t>
            </w:r>
          </w:p>
        </w:tc>
        <w:tc>
          <w:tcPr>
            <w:tcW w:w="1841" w:type="pct"/>
            <w:tcBorders>
              <w:top w:val="nil"/>
              <w:left w:val="nil"/>
              <w:bottom w:val="single" w:sz="4" w:space="0" w:color="auto"/>
              <w:right w:val="single" w:sz="4" w:space="0" w:color="auto"/>
            </w:tcBorders>
            <w:shd w:val="clear" w:color="auto" w:fill="auto"/>
            <w:noWrap/>
            <w:vAlign w:val="center"/>
            <w:hideMark/>
          </w:tcPr>
          <w:p w14:paraId="275B541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2219125.70</w:t>
            </w:r>
          </w:p>
        </w:tc>
        <w:tc>
          <w:tcPr>
            <w:tcW w:w="1841" w:type="pct"/>
            <w:tcBorders>
              <w:top w:val="nil"/>
              <w:left w:val="nil"/>
              <w:bottom w:val="single" w:sz="4" w:space="0" w:color="auto"/>
              <w:right w:val="single" w:sz="4" w:space="0" w:color="auto"/>
            </w:tcBorders>
            <w:shd w:val="clear" w:color="auto" w:fill="auto"/>
            <w:noWrap/>
            <w:vAlign w:val="center"/>
            <w:hideMark/>
          </w:tcPr>
          <w:p w14:paraId="75B5510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445293.20</w:t>
            </w:r>
          </w:p>
        </w:tc>
      </w:tr>
      <w:tr w:rsidR="00061FBF" w:rsidRPr="00061FBF" w14:paraId="24F9374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AD3FDC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18</w:t>
            </w:r>
          </w:p>
        </w:tc>
        <w:tc>
          <w:tcPr>
            <w:tcW w:w="1841" w:type="pct"/>
            <w:tcBorders>
              <w:top w:val="nil"/>
              <w:left w:val="nil"/>
              <w:bottom w:val="single" w:sz="4" w:space="0" w:color="auto"/>
              <w:right w:val="single" w:sz="4" w:space="0" w:color="auto"/>
            </w:tcBorders>
            <w:shd w:val="clear" w:color="auto" w:fill="auto"/>
            <w:noWrap/>
            <w:vAlign w:val="center"/>
            <w:hideMark/>
          </w:tcPr>
          <w:p w14:paraId="41BA945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2219210.97</w:t>
            </w:r>
          </w:p>
        </w:tc>
        <w:tc>
          <w:tcPr>
            <w:tcW w:w="1841" w:type="pct"/>
            <w:tcBorders>
              <w:top w:val="nil"/>
              <w:left w:val="nil"/>
              <w:bottom w:val="single" w:sz="4" w:space="0" w:color="auto"/>
              <w:right w:val="single" w:sz="4" w:space="0" w:color="auto"/>
            </w:tcBorders>
            <w:shd w:val="clear" w:color="auto" w:fill="auto"/>
            <w:noWrap/>
            <w:vAlign w:val="center"/>
            <w:hideMark/>
          </w:tcPr>
          <w:p w14:paraId="2DDA263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445251.05</w:t>
            </w:r>
          </w:p>
        </w:tc>
      </w:tr>
      <w:tr w:rsidR="00061FBF" w:rsidRPr="00061FBF" w14:paraId="6C31E75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7CA0E6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19</w:t>
            </w:r>
          </w:p>
        </w:tc>
        <w:tc>
          <w:tcPr>
            <w:tcW w:w="1841" w:type="pct"/>
            <w:tcBorders>
              <w:top w:val="nil"/>
              <w:left w:val="nil"/>
              <w:bottom w:val="single" w:sz="4" w:space="0" w:color="auto"/>
              <w:right w:val="single" w:sz="4" w:space="0" w:color="auto"/>
            </w:tcBorders>
            <w:shd w:val="clear" w:color="auto" w:fill="auto"/>
            <w:noWrap/>
            <w:vAlign w:val="center"/>
            <w:hideMark/>
          </w:tcPr>
          <w:p w14:paraId="6D96A7E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2219249.59</w:t>
            </w:r>
          </w:p>
        </w:tc>
        <w:tc>
          <w:tcPr>
            <w:tcW w:w="1841" w:type="pct"/>
            <w:tcBorders>
              <w:top w:val="nil"/>
              <w:left w:val="nil"/>
              <w:bottom w:val="single" w:sz="4" w:space="0" w:color="auto"/>
              <w:right w:val="single" w:sz="4" w:space="0" w:color="auto"/>
            </w:tcBorders>
            <w:shd w:val="clear" w:color="auto" w:fill="auto"/>
            <w:noWrap/>
            <w:vAlign w:val="center"/>
            <w:hideMark/>
          </w:tcPr>
          <w:p w14:paraId="47B4551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445312.25</w:t>
            </w:r>
          </w:p>
        </w:tc>
      </w:tr>
      <w:tr w:rsidR="00061FBF" w:rsidRPr="00061FBF" w14:paraId="5A1FE6E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183E79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20</w:t>
            </w:r>
          </w:p>
        </w:tc>
        <w:tc>
          <w:tcPr>
            <w:tcW w:w="1841" w:type="pct"/>
            <w:tcBorders>
              <w:top w:val="nil"/>
              <w:left w:val="nil"/>
              <w:bottom w:val="single" w:sz="4" w:space="0" w:color="auto"/>
              <w:right w:val="single" w:sz="4" w:space="0" w:color="auto"/>
            </w:tcBorders>
            <w:shd w:val="clear" w:color="auto" w:fill="auto"/>
            <w:noWrap/>
            <w:vAlign w:val="center"/>
            <w:hideMark/>
          </w:tcPr>
          <w:p w14:paraId="4C586BB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2219366.21</w:t>
            </w:r>
          </w:p>
        </w:tc>
        <w:tc>
          <w:tcPr>
            <w:tcW w:w="1841" w:type="pct"/>
            <w:tcBorders>
              <w:top w:val="nil"/>
              <w:left w:val="nil"/>
              <w:bottom w:val="single" w:sz="4" w:space="0" w:color="auto"/>
              <w:right w:val="single" w:sz="4" w:space="0" w:color="auto"/>
            </w:tcBorders>
            <w:shd w:val="clear" w:color="auto" w:fill="auto"/>
            <w:noWrap/>
            <w:vAlign w:val="center"/>
            <w:hideMark/>
          </w:tcPr>
          <w:p w14:paraId="772824F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445365.19</w:t>
            </w:r>
          </w:p>
        </w:tc>
      </w:tr>
      <w:tr w:rsidR="00061FBF" w:rsidRPr="00061FBF" w14:paraId="1A57F33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4E9586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21</w:t>
            </w:r>
          </w:p>
        </w:tc>
        <w:tc>
          <w:tcPr>
            <w:tcW w:w="1841" w:type="pct"/>
            <w:tcBorders>
              <w:top w:val="nil"/>
              <w:left w:val="nil"/>
              <w:bottom w:val="single" w:sz="4" w:space="0" w:color="auto"/>
              <w:right w:val="single" w:sz="4" w:space="0" w:color="auto"/>
            </w:tcBorders>
            <w:shd w:val="clear" w:color="auto" w:fill="auto"/>
            <w:noWrap/>
            <w:vAlign w:val="center"/>
            <w:hideMark/>
          </w:tcPr>
          <w:p w14:paraId="56F0206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2219368.68</w:t>
            </w:r>
          </w:p>
        </w:tc>
        <w:tc>
          <w:tcPr>
            <w:tcW w:w="1841" w:type="pct"/>
            <w:tcBorders>
              <w:top w:val="nil"/>
              <w:left w:val="nil"/>
              <w:bottom w:val="single" w:sz="4" w:space="0" w:color="auto"/>
              <w:right w:val="single" w:sz="4" w:space="0" w:color="auto"/>
            </w:tcBorders>
            <w:shd w:val="clear" w:color="auto" w:fill="auto"/>
            <w:noWrap/>
            <w:vAlign w:val="center"/>
            <w:hideMark/>
          </w:tcPr>
          <w:p w14:paraId="5518253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445363.09</w:t>
            </w:r>
          </w:p>
        </w:tc>
      </w:tr>
      <w:tr w:rsidR="00061FBF" w:rsidRPr="00061FBF" w14:paraId="4038744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B19543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w:t>
            </w:r>
          </w:p>
        </w:tc>
        <w:tc>
          <w:tcPr>
            <w:tcW w:w="1841" w:type="pct"/>
            <w:tcBorders>
              <w:top w:val="nil"/>
              <w:left w:val="nil"/>
              <w:bottom w:val="single" w:sz="4" w:space="0" w:color="auto"/>
              <w:right w:val="single" w:sz="4" w:space="0" w:color="auto"/>
            </w:tcBorders>
            <w:shd w:val="clear" w:color="auto" w:fill="auto"/>
            <w:noWrap/>
            <w:vAlign w:val="center"/>
            <w:hideMark/>
          </w:tcPr>
          <w:p w14:paraId="55C0FC1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2219810.62</w:t>
            </w:r>
          </w:p>
        </w:tc>
        <w:tc>
          <w:tcPr>
            <w:tcW w:w="1841" w:type="pct"/>
            <w:tcBorders>
              <w:top w:val="nil"/>
              <w:left w:val="nil"/>
              <w:bottom w:val="single" w:sz="4" w:space="0" w:color="auto"/>
              <w:right w:val="single" w:sz="4" w:space="0" w:color="auto"/>
            </w:tcBorders>
            <w:shd w:val="clear" w:color="auto" w:fill="auto"/>
            <w:noWrap/>
            <w:vAlign w:val="center"/>
            <w:hideMark/>
          </w:tcPr>
          <w:p w14:paraId="679452C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445668.81</w:t>
            </w:r>
          </w:p>
        </w:tc>
      </w:tr>
      <w:tr w:rsidR="00061FBF" w:rsidRPr="00061FBF" w14:paraId="257F664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0D0EB4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23</w:t>
            </w:r>
          </w:p>
        </w:tc>
        <w:tc>
          <w:tcPr>
            <w:tcW w:w="1841" w:type="pct"/>
            <w:tcBorders>
              <w:top w:val="nil"/>
              <w:left w:val="nil"/>
              <w:bottom w:val="single" w:sz="4" w:space="0" w:color="auto"/>
              <w:right w:val="single" w:sz="4" w:space="0" w:color="auto"/>
            </w:tcBorders>
            <w:shd w:val="clear" w:color="auto" w:fill="auto"/>
            <w:noWrap/>
            <w:vAlign w:val="center"/>
            <w:hideMark/>
          </w:tcPr>
          <w:p w14:paraId="79DE104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2219983.78</w:t>
            </w:r>
          </w:p>
        </w:tc>
        <w:tc>
          <w:tcPr>
            <w:tcW w:w="1841" w:type="pct"/>
            <w:tcBorders>
              <w:top w:val="nil"/>
              <w:left w:val="nil"/>
              <w:bottom w:val="single" w:sz="4" w:space="0" w:color="auto"/>
              <w:right w:val="single" w:sz="4" w:space="0" w:color="auto"/>
            </w:tcBorders>
            <w:shd w:val="clear" w:color="auto" w:fill="auto"/>
            <w:noWrap/>
            <w:vAlign w:val="center"/>
            <w:hideMark/>
          </w:tcPr>
          <w:p w14:paraId="5724453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445586.87</w:t>
            </w:r>
          </w:p>
        </w:tc>
      </w:tr>
      <w:tr w:rsidR="00061FBF" w:rsidRPr="00061FBF" w14:paraId="4A9A263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384A1B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24</w:t>
            </w:r>
          </w:p>
        </w:tc>
        <w:tc>
          <w:tcPr>
            <w:tcW w:w="1841" w:type="pct"/>
            <w:tcBorders>
              <w:top w:val="nil"/>
              <w:left w:val="nil"/>
              <w:bottom w:val="single" w:sz="4" w:space="0" w:color="auto"/>
              <w:right w:val="single" w:sz="4" w:space="0" w:color="auto"/>
            </w:tcBorders>
            <w:shd w:val="clear" w:color="auto" w:fill="auto"/>
            <w:noWrap/>
            <w:vAlign w:val="center"/>
            <w:hideMark/>
          </w:tcPr>
          <w:p w14:paraId="323BD79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2220027.18</w:t>
            </w:r>
          </w:p>
        </w:tc>
        <w:tc>
          <w:tcPr>
            <w:tcW w:w="1841" w:type="pct"/>
            <w:tcBorders>
              <w:top w:val="nil"/>
              <w:left w:val="nil"/>
              <w:bottom w:val="single" w:sz="4" w:space="0" w:color="auto"/>
              <w:right w:val="single" w:sz="4" w:space="0" w:color="auto"/>
            </w:tcBorders>
            <w:shd w:val="clear" w:color="auto" w:fill="auto"/>
            <w:noWrap/>
            <w:vAlign w:val="center"/>
            <w:hideMark/>
          </w:tcPr>
          <w:p w14:paraId="3CCAC95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445583.64</w:t>
            </w:r>
          </w:p>
        </w:tc>
      </w:tr>
      <w:tr w:rsidR="00061FBF" w:rsidRPr="00061FBF" w14:paraId="370D555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6B97E4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25</w:t>
            </w:r>
          </w:p>
        </w:tc>
        <w:tc>
          <w:tcPr>
            <w:tcW w:w="1841" w:type="pct"/>
            <w:tcBorders>
              <w:top w:val="nil"/>
              <w:left w:val="nil"/>
              <w:bottom w:val="single" w:sz="4" w:space="0" w:color="auto"/>
              <w:right w:val="single" w:sz="4" w:space="0" w:color="auto"/>
            </w:tcBorders>
            <w:shd w:val="clear" w:color="auto" w:fill="auto"/>
            <w:noWrap/>
            <w:vAlign w:val="center"/>
            <w:hideMark/>
          </w:tcPr>
          <w:p w14:paraId="652F13C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2220026.18</w:t>
            </w:r>
          </w:p>
        </w:tc>
        <w:tc>
          <w:tcPr>
            <w:tcW w:w="1841" w:type="pct"/>
            <w:tcBorders>
              <w:top w:val="nil"/>
              <w:left w:val="nil"/>
              <w:bottom w:val="single" w:sz="4" w:space="0" w:color="auto"/>
              <w:right w:val="single" w:sz="4" w:space="0" w:color="auto"/>
            </w:tcBorders>
            <w:shd w:val="clear" w:color="auto" w:fill="auto"/>
            <w:noWrap/>
            <w:vAlign w:val="center"/>
            <w:hideMark/>
          </w:tcPr>
          <w:p w14:paraId="5A16C84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445583.68</w:t>
            </w:r>
          </w:p>
        </w:tc>
      </w:tr>
      <w:tr w:rsidR="00061FBF" w:rsidRPr="00061FBF" w14:paraId="7EA2702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58F710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26</w:t>
            </w:r>
          </w:p>
        </w:tc>
        <w:tc>
          <w:tcPr>
            <w:tcW w:w="1841" w:type="pct"/>
            <w:tcBorders>
              <w:top w:val="nil"/>
              <w:left w:val="nil"/>
              <w:bottom w:val="single" w:sz="4" w:space="0" w:color="auto"/>
              <w:right w:val="single" w:sz="4" w:space="0" w:color="auto"/>
            </w:tcBorders>
            <w:shd w:val="clear" w:color="auto" w:fill="auto"/>
            <w:noWrap/>
            <w:vAlign w:val="center"/>
            <w:hideMark/>
          </w:tcPr>
          <w:p w14:paraId="3AF0CB0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2220026.14</w:t>
            </w:r>
          </w:p>
        </w:tc>
        <w:tc>
          <w:tcPr>
            <w:tcW w:w="1841" w:type="pct"/>
            <w:tcBorders>
              <w:top w:val="nil"/>
              <w:left w:val="nil"/>
              <w:bottom w:val="single" w:sz="4" w:space="0" w:color="auto"/>
              <w:right w:val="single" w:sz="4" w:space="0" w:color="auto"/>
            </w:tcBorders>
            <w:shd w:val="clear" w:color="auto" w:fill="auto"/>
            <w:noWrap/>
            <w:vAlign w:val="center"/>
            <w:hideMark/>
          </w:tcPr>
          <w:p w14:paraId="42A9941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445582.68</w:t>
            </w:r>
          </w:p>
        </w:tc>
      </w:tr>
      <w:tr w:rsidR="00061FBF" w:rsidRPr="00061FBF" w14:paraId="7CC07D1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8B5341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27</w:t>
            </w:r>
          </w:p>
        </w:tc>
        <w:tc>
          <w:tcPr>
            <w:tcW w:w="1841" w:type="pct"/>
            <w:tcBorders>
              <w:top w:val="nil"/>
              <w:left w:val="nil"/>
              <w:bottom w:val="single" w:sz="4" w:space="0" w:color="auto"/>
              <w:right w:val="single" w:sz="4" w:space="0" w:color="auto"/>
            </w:tcBorders>
            <w:shd w:val="clear" w:color="auto" w:fill="auto"/>
            <w:noWrap/>
            <w:vAlign w:val="center"/>
            <w:hideMark/>
          </w:tcPr>
          <w:p w14:paraId="1A9BA7D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2220027.13</w:t>
            </w:r>
          </w:p>
        </w:tc>
        <w:tc>
          <w:tcPr>
            <w:tcW w:w="1841" w:type="pct"/>
            <w:tcBorders>
              <w:top w:val="nil"/>
              <w:left w:val="nil"/>
              <w:bottom w:val="single" w:sz="4" w:space="0" w:color="auto"/>
              <w:right w:val="single" w:sz="4" w:space="0" w:color="auto"/>
            </w:tcBorders>
            <w:shd w:val="clear" w:color="auto" w:fill="auto"/>
            <w:noWrap/>
            <w:vAlign w:val="center"/>
            <w:hideMark/>
          </w:tcPr>
          <w:p w14:paraId="60822B3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445582.64</w:t>
            </w:r>
          </w:p>
        </w:tc>
      </w:tr>
      <w:tr w:rsidR="00061FBF" w:rsidRPr="00061FBF" w14:paraId="06B323E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F8D0B8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28</w:t>
            </w:r>
          </w:p>
        </w:tc>
        <w:tc>
          <w:tcPr>
            <w:tcW w:w="1841" w:type="pct"/>
            <w:tcBorders>
              <w:top w:val="nil"/>
              <w:left w:val="nil"/>
              <w:bottom w:val="single" w:sz="4" w:space="0" w:color="auto"/>
              <w:right w:val="single" w:sz="4" w:space="0" w:color="auto"/>
            </w:tcBorders>
            <w:shd w:val="clear" w:color="auto" w:fill="auto"/>
            <w:noWrap/>
            <w:vAlign w:val="center"/>
            <w:hideMark/>
          </w:tcPr>
          <w:p w14:paraId="6100A1F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2220030.82</w:t>
            </w:r>
          </w:p>
        </w:tc>
        <w:tc>
          <w:tcPr>
            <w:tcW w:w="1841" w:type="pct"/>
            <w:tcBorders>
              <w:top w:val="nil"/>
              <w:left w:val="nil"/>
              <w:bottom w:val="single" w:sz="4" w:space="0" w:color="auto"/>
              <w:right w:val="single" w:sz="4" w:space="0" w:color="auto"/>
            </w:tcBorders>
            <w:shd w:val="clear" w:color="auto" w:fill="auto"/>
            <w:noWrap/>
            <w:vAlign w:val="center"/>
            <w:hideMark/>
          </w:tcPr>
          <w:p w14:paraId="7051A1A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445581.87</w:t>
            </w:r>
          </w:p>
        </w:tc>
      </w:tr>
      <w:tr w:rsidR="00061FBF" w:rsidRPr="00061FBF" w14:paraId="0214A17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174998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29</w:t>
            </w:r>
          </w:p>
        </w:tc>
        <w:tc>
          <w:tcPr>
            <w:tcW w:w="1841" w:type="pct"/>
            <w:tcBorders>
              <w:top w:val="nil"/>
              <w:left w:val="nil"/>
              <w:bottom w:val="single" w:sz="4" w:space="0" w:color="auto"/>
              <w:right w:val="single" w:sz="4" w:space="0" w:color="auto"/>
            </w:tcBorders>
            <w:shd w:val="clear" w:color="auto" w:fill="auto"/>
            <w:noWrap/>
            <w:vAlign w:val="center"/>
            <w:hideMark/>
          </w:tcPr>
          <w:p w14:paraId="11319BC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2220029.82</w:t>
            </w:r>
          </w:p>
        </w:tc>
        <w:tc>
          <w:tcPr>
            <w:tcW w:w="1841" w:type="pct"/>
            <w:tcBorders>
              <w:top w:val="nil"/>
              <w:left w:val="nil"/>
              <w:bottom w:val="single" w:sz="4" w:space="0" w:color="auto"/>
              <w:right w:val="single" w:sz="4" w:space="0" w:color="auto"/>
            </w:tcBorders>
            <w:shd w:val="clear" w:color="auto" w:fill="auto"/>
            <w:noWrap/>
            <w:vAlign w:val="center"/>
            <w:hideMark/>
          </w:tcPr>
          <w:p w14:paraId="373186F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445581.92</w:t>
            </w:r>
          </w:p>
        </w:tc>
      </w:tr>
      <w:tr w:rsidR="00061FBF" w:rsidRPr="00061FBF" w14:paraId="2676AAA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C83B20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30</w:t>
            </w:r>
          </w:p>
        </w:tc>
        <w:tc>
          <w:tcPr>
            <w:tcW w:w="1841" w:type="pct"/>
            <w:tcBorders>
              <w:top w:val="nil"/>
              <w:left w:val="nil"/>
              <w:bottom w:val="single" w:sz="4" w:space="0" w:color="auto"/>
              <w:right w:val="single" w:sz="4" w:space="0" w:color="auto"/>
            </w:tcBorders>
            <w:shd w:val="clear" w:color="auto" w:fill="auto"/>
            <w:noWrap/>
            <w:vAlign w:val="center"/>
            <w:hideMark/>
          </w:tcPr>
          <w:p w14:paraId="135218F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2220029.78</w:t>
            </w:r>
          </w:p>
        </w:tc>
        <w:tc>
          <w:tcPr>
            <w:tcW w:w="1841" w:type="pct"/>
            <w:tcBorders>
              <w:top w:val="nil"/>
              <w:left w:val="nil"/>
              <w:bottom w:val="single" w:sz="4" w:space="0" w:color="auto"/>
              <w:right w:val="single" w:sz="4" w:space="0" w:color="auto"/>
            </w:tcBorders>
            <w:shd w:val="clear" w:color="auto" w:fill="auto"/>
            <w:noWrap/>
            <w:vAlign w:val="center"/>
            <w:hideMark/>
          </w:tcPr>
          <w:p w14:paraId="4F951C9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445580.92</w:t>
            </w:r>
          </w:p>
        </w:tc>
      </w:tr>
      <w:tr w:rsidR="00061FBF" w:rsidRPr="00061FBF" w14:paraId="02D09A9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17E257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31</w:t>
            </w:r>
          </w:p>
        </w:tc>
        <w:tc>
          <w:tcPr>
            <w:tcW w:w="1841" w:type="pct"/>
            <w:tcBorders>
              <w:top w:val="nil"/>
              <w:left w:val="nil"/>
              <w:bottom w:val="single" w:sz="4" w:space="0" w:color="auto"/>
              <w:right w:val="single" w:sz="4" w:space="0" w:color="auto"/>
            </w:tcBorders>
            <w:shd w:val="clear" w:color="auto" w:fill="auto"/>
            <w:noWrap/>
            <w:vAlign w:val="center"/>
            <w:hideMark/>
          </w:tcPr>
          <w:p w14:paraId="4F70C4D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2220030.78</w:t>
            </w:r>
          </w:p>
        </w:tc>
        <w:tc>
          <w:tcPr>
            <w:tcW w:w="1841" w:type="pct"/>
            <w:tcBorders>
              <w:top w:val="nil"/>
              <w:left w:val="nil"/>
              <w:bottom w:val="single" w:sz="4" w:space="0" w:color="auto"/>
              <w:right w:val="single" w:sz="4" w:space="0" w:color="auto"/>
            </w:tcBorders>
            <w:shd w:val="clear" w:color="auto" w:fill="auto"/>
            <w:noWrap/>
            <w:vAlign w:val="center"/>
            <w:hideMark/>
          </w:tcPr>
          <w:p w14:paraId="343C27D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445580.88</w:t>
            </w:r>
          </w:p>
        </w:tc>
      </w:tr>
      <w:tr w:rsidR="00061FBF" w:rsidRPr="00061FBF" w14:paraId="4BDFD5F3"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7C6D9D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32</w:t>
            </w:r>
          </w:p>
        </w:tc>
        <w:tc>
          <w:tcPr>
            <w:tcW w:w="1841" w:type="pct"/>
            <w:tcBorders>
              <w:top w:val="nil"/>
              <w:left w:val="nil"/>
              <w:bottom w:val="single" w:sz="4" w:space="0" w:color="auto"/>
              <w:right w:val="single" w:sz="4" w:space="0" w:color="auto"/>
            </w:tcBorders>
            <w:shd w:val="clear" w:color="auto" w:fill="auto"/>
            <w:noWrap/>
            <w:vAlign w:val="center"/>
            <w:hideMark/>
          </w:tcPr>
          <w:p w14:paraId="429FB7D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2220069.76</w:t>
            </w:r>
          </w:p>
        </w:tc>
        <w:tc>
          <w:tcPr>
            <w:tcW w:w="1841" w:type="pct"/>
            <w:tcBorders>
              <w:top w:val="nil"/>
              <w:left w:val="nil"/>
              <w:bottom w:val="single" w:sz="4" w:space="0" w:color="auto"/>
              <w:right w:val="single" w:sz="4" w:space="0" w:color="auto"/>
            </w:tcBorders>
            <w:shd w:val="clear" w:color="auto" w:fill="auto"/>
            <w:noWrap/>
            <w:vAlign w:val="center"/>
            <w:hideMark/>
          </w:tcPr>
          <w:p w14:paraId="045BABF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445563.68</w:t>
            </w:r>
          </w:p>
        </w:tc>
      </w:tr>
      <w:tr w:rsidR="00061FBF" w:rsidRPr="00061FBF" w14:paraId="5575510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51FBB3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33</w:t>
            </w:r>
          </w:p>
        </w:tc>
        <w:tc>
          <w:tcPr>
            <w:tcW w:w="1841" w:type="pct"/>
            <w:tcBorders>
              <w:top w:val="nil"/>
              <w:left w:val="nil"/>
              <w:bottom w:val="single" w:sz="4" w:space="0" w:color="auto"/>
              <w:right w:val="single" w:sz="4" w:space="0" w:color="auto"/>
            </w:tcBorders>
            <w:shd w:val="clear" w:color="auto" w:fill="auto"/>
            <w:noWrap/>
            <w:vAlign w:val="center"/>
            <w:hideMark/>
          </w:tcPr>
          <w:p w14:paraId="0D5E3B6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2220068.76</w:t>
            </w:r>
          </w:p>
        </w:tc>
        <w:tc>
          <w:tcPr>
            <w:tcW w:w="1841" w:type="pct"/>
            <w:tcBorders>
              <w:top w:val="nil"/>
              <w:left w:val="nil"/>
              <w:bottom w:val="single" w:sz="4" w:space="0" w:color="auto"/>
              <w:right w:val="single" w:sz="4" w:space="0" w:color="auto"/>
            </w:tcBorders>
            <w:shd w:val="clear" w:color="auto" w:fill="auto"/>
            <w:noWrap/>
            <w:vAlign w:val="center"/>
            <w:hideMark/>
          </w:tcPr>
          <w:p w14:paraId="731A5D2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445563.72</w:t>
            </w:r>
          </w:p>
        </w:tc>
      </w:tr>
      <w:tr w:rsidR="00061FBF" w:rsidRPr="00061FBF" w14:paraId="48D98F76"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0B15C1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34</w:t>
            </w:r>
          </w:p>
        </w:tc>
        <w:tc>
          <w:tcPr>
            <w:tcW w:w="1841" w:type="pct"/>
            <w:tcBorders>
              <w:top w:val="nil"/>
              <w:left w:val="nil"/>
              <w:bottom w:val="single" w:sz="4" w:space="0" w:color="auto"/>
              <w:right w:val="single" w:sz="4" w:space="0" w:color="auto"/>
            </w:tcBorders>
            <w:shd w:val="clear" w:color="auto" w:fill="auto"/>
            <w:noWrap/>
            <w:vAlign w:val="center"/>
            <w:hideMark/>
          </w:tcPr>
          <w:p w14:paraId="7F27D30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2220068.72</w:t>
            </w:r>
          </w:p>
        </w:tc>
        <w:tc>
          <w:tcPr>
            <w:tcW w:w="1841" w:type="pct"/>
            <w:tcBorders>
              <w:top w:val="nil"/>
              <w:left w:val="nil"/>
              <w:bottom w:val="single" w:sz="4" w:space="0" w:color="auto"/>
              <w:right w:val="single" w:sz="4" w:space="0" w:color="auto"/>
            </w:tcBorders>
            <w:shd w:val="clear" w:color="auto" w:fill="auto"/>
            <w:noWrap/>
            <w:vAlign w:val="center"/>
            <w:hideMark/>
          </w:tcPr>
          <w:p w14:paraId="35D85FA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445562.72</w:t>
            </w:r>
          </w:p>
        </w:tc>
      </w:tr>
      <w:tr w:rsidR="00061FBF" w:rsidRPr="00061FBF" w14:paraId="13DC03BA"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D6171E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35</w:t>
            </w:r>
          </w:p>
        </w:tc>
        <w:tc>
          <w:tcPr>
            <w:tcW w:w="1841" w:type="pct"/>
            <w:tcBorders>
              <w:top w:val="nil"/>
              <w:left w:val="nil"/>
              <w:bottom w:val="single" w:sz="4" w:space="0" w:color="auto"/>
              <w:right w:val="single" w:sz="4" w:space="0" w:color="auto"/>
            </w:tcBorders>
            <w:shd w:val="clear" w:color="auto" w:fill="auto"/>
            <w:noWrap/>
            <w:vAlign w:val="center"/>
            <w:hideMark/>
          </w:tcPr>
          <w:p w14:paraId="7E5B115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2220069.72</w:t>
            </w:r>
          </w:p>
        </w:tc>
        <w:tc>
          <w:tcPr>
            <w:tcW w:w="1841" w:type="pct"/>
            <w:tcBorders>
              <w:top w:val="nil"/>
              <w:left w:val="nil"/>
              <w:bottom w:val="single" w:sz="4" w:space="0" w:color="auto"/>
              <w:right w:val="single" w:sz="4" w:space="0" w:color="auto"/>
            </w:tcBorders>
            <w:shd w:val="clear" w:color="auto" w:fill="auto"/>
            <w:noWrap/>
            <w:vAlign w:val="center"/>
            <w:hideMark/>
          </w:tcPr>
          <w:p w14:paraId="06B61F5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445562.68</w:t>
            </w:r>
          </w:p>
        </w:tc>
      </w:tr>
      <w:tr w:rsidR="00061FBF" w:rsidRPr="00061FBF" w14:paraId="13DB3FF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A87AAD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36</w:t>
            </w:r>
          </w:p>
        </w:tc>
        <w:tc>
          <w:tcPr>
            <w:tcW w:w="1841" w:type="pct"/>
            <w:tcBorders>
              <w:top w:val="nil"/>
              <w:left w:val="nil"/>
              <w:bottom w:val="single" w:sz="4" w:space="0" w:color="auto"/>
              <w:right w:val="single" w:sz="4" w:space="0" w:color="auto"/>
            </w:tcBorders>
            <w:shd w:val="clear" w:color="auto" w:fill="auto"/>
            <w:noWrap/>
            <w:vAlign w:val="center"/>
            <w:hideMark/>
          </w:tcPr>
          <w:p w14:paraId="41B2FE9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2220088.15</w:t>
            </w:r>
          </w:p>
        </w:tc>
        <w:tc>
          <w:tcPr>
            <w:tcW w:w="1841" w:type="pct"/>
            <w:tcBorders>
              <w:top w:val="nil"/>
              <w:left w:val="nil"/>
              <w:bottom w:val="single" w:sz="4" w:space="0" w:color="auto"/>
              <w:right w:val="single" w:sz="4" w:space="0" w:color="auto"/>
            </w:tcBorders>
            <w:shd w:val="clear" w:color="auto" w:fill="auto"/>
            <w:noWrap/>
            <w:vAlign w:val="center"/>
            <w:hideMark/>
          </w:tcPr>
          <w:p w14:paraId="0ADE792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445554.90</w:t>
            </w:r>
          </w:p>
        </w:tc>
      </w:tr>
      <w:tr w:rsidR="00061FBF" w:rsidRPr="00061FBF" w14:paraId="389D857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D30A17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37</w:t>
            </w:r>
          </w:p>
        </w:tc>
        <w:tc>
          <w:tcPr>
            <w:tcW w:w="1841" w:type="pct"/>
            <w:tcBorders>
              <w:top w:val="nil"/>
              <w:left w:val="nil"/>
              <w:bottom w:val="single" w:sz="4" w:space="0" w:color="auto"/>
              <w:right w:val="single" w:sz="4" w:space="0" w:color="auto"/>
            </w:tcBorders>
            <w:shd w:val="clear" w:color="auto" w:fill="auto"/>
            <w:noWrap/>
            <w:vAlign w:val="center"/>
            <w:hideMark/>
          </w:tcPr>
          <w:p w14:paraId="2DAE624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2220087.16</w:t>
            </w:r>
          </w:p>
        </w:tc>
        <w:tc>
          <w:tcPr>
            <w:tcW w:w="1841" w:type="pct"/>
            <w:tcBorders>
              <w:top w:val="nil"/>
              <w:left w:val="nil"/>
              <w:bottom w:val="single" w:sz="4" w:space="0" w:color="auto"/>
              <w:right w:val="single" w:sz="4" w:space="0" w:color="auto"/>
            </w:tcBorders>
            <w:shd w:val="clear" w:color="auto" w:fill="auto"/>
            <w:noWrap/>
            <w:vAlign w:val="center"/>
            <w:hideMark/>
          </w:tcPr>
          <w:p w14:paraId="15FD7C7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445554.95</w:t>
            </w:r>
          </w:p>
        </w:tc>
      </w:tr>
      <w:tr w:rsidR="00061FBF" w:rsidRPr="00061FBF" w14:paraId="71CD960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E1575E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38</w:t>
            </w:r>
          </w:p>
        </w:tc>
        <w:tc>
          <w:tcPr>
            <w:tcW w:w="1841" w:type="pct"/>
            <w:tcBorders>
              <w:top w:val="nil"/>
              <w:left w:val="nil"/>
              <w:bottom w:val="single" w:sz="4" w:space="0" w:color="auto"/>
              <w:right w:val="single" w:sz="4" w:space="0" w:color="auto"/>
            </w:tcBorders>
            <w:shd w:val="clear" w:color="auto" w:fill="auto"/>
            <w:noWrap/>
            <w:vAlign w:val="center"/>
            <w:hideMark/>
          </w:tcPr>
          <w:p w14:paraId="6858F2B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2220087.11</w:t>
            </w:r>
          </w:p>
        </w:tc>
        <w:tc>
          <w:tcPr>
            <w:tcW w:w="1841" w:type="pct"/>
            <w:tcBorders>
              <w:top w:val="nil"/>
              <w:left w:val="nil"/>
              <w:bottom w:val="single" w:sz="4" w:space="0" w:color="auto"/>
              <w:right w:val="single" w:sz="4" w:space="0" w:color="auto"/>
            </w:tcBorders>
            <w:shd w:val="clear" w:color="auto" w:fill="auto"/>
            <w:noWrap/>
            <w:vAlign w:val="center"/>
            <w:hideMark/>
          </w:tcPr>
          <w:p w14:paraId="376326A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445553.95</w:t>
            </w:r>
          </w:p>
        </w:tc>
      </w:tr>
      <w:tr w:rsidR="00061FBF" w:rsidRPr="00061FBF" w14:paraId="7823707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70246F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39</w:t>
            </w:r>
          </w:p>
        </w:tc>
        <w:tc>
          <w:tcPr>
            <w:tcW w:w="1841" w:type="pct"/>
            <w:tcBorders>
              <w:top w:val="nil"/>
              <w:left w:val="nil"/>
              <w:bottom w:val="single" w:sz="4" w:space="0" w:color="auto"/>
              <w:right w:val="single" w:sz="4" w:space="0" w:color="auto"/>
            </w:tcBorders>
            <w:shd w:val="clear" w:color="auto" w:fill="auto"/>
            <w:noWrap/>
            <w:vAlign w:val="center"/>
            <w:hideMark/>
          </w:tcPr>
          <w:p w14:paraId="2D694E4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2220088.10</w:t>
            </w:r>
          </w:p>
        </w:tc>
        <w:tc>
          <w:tcPr>
            <w:tcW w:w="1841" w:type="pct"/>
            <w:tcBorders>
              <w:top w:val="nil"/>
              <w:left w:val="nil"/>
              <w:bottom w:val="single" w:sz="4" w:space="0" w:color="auto"/>
              <w:right w:val="single" w:sz="4" w:space="0" w:color="auto"/>
            </w:tcBorders>
            <w:shd w:val="clear" w:color="auto" w:fill="auto"/>
            <w:noWrap/>
            <w:vAlign w:val="center"/>
            <w:hideMark/>
          </w:tcPr>
          <w:p w14:paraId="3BEC6D2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445553.91</w:t>
            </w:r>
          </w:p>
        </w:tc>
      </w:tr>
      <w:tr w:rsidR="00061FBF" w:rsidRPr="00061FBF" w14:paraId="48F3D2F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29D76A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40</w:t>
            </w:r>
          </w:p>
        </w:tc>
        <w:tc>
          <w:tcPr>
            <w:tcW w:w="1841" w:type="pct"/>
            <w:tcBorders>
              <w:top w:val="nil"/>
              <w:left w:val="nil"/>
              <w:bottom w:val="single" w:sz="4" w:space="0" w:color="auto"/>
              <w:right w:val="single" w:sz="4" w:space="0" w:color="auto"/>
            </w:tcBorders>
            <w:shd w:val="clear" w:color="auto" w:fill="auto"/>
            <w:noWrap/>
            <w:vAlign w:val="center"/>
            <w:hideMark/>
          </w:tcPr>
          <w:p w14:paraId="6DDD587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2220122.55</w:t>
            </w:r>
          </w:p>
        </w:tc>
        <w:tc>
          <w:tcPr>
            <w:tcW w:w="1841" w:type="pct"/>
            <w:tcBorders>
              <w:top w:val="nil"/>
              <w:left w:val="nil"/>
              <w:bottom w:val="single" w:sz="4" w:space="0" w:color="auto"/>
              <w:right w:val="single" w:sz="4" w:space="0" w:color="auto"/>
            </w:tcBorders>
            <w:shd w:val="clear" w:color="auto" w:fill="auto"/>
            <w:noWrap/>
            <w:vAlign w:val="center"/>
            <w:hideMark/>
          </w:tcPr>
          <w:p w14:paraId="5F97430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445538.73</w:t>
            </w:r>
          </w:p>
        </w:tc>
      </w:tr>
      <w:tr w:rsidR="00061FBF" w:rsidRPr="00061FBF" w14:paraId="47EB0E3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CF0282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41</w:t>
            </w:r>
          </w:p>
        </w:tc>
        <w:tc>
          <w:tcPr>
            <w:tcW w:w="1841" w:type="pct"/>
            <w:tcBorders>
              <w:top w:val="nil"/>
              <w:left w:val="nil"/>
              <w:bottom w:val="single" w:sz="4" w:space="0" w:color="auto"/>
              <w:right w:val="single" w:sz="4" w:space="0" w:color="auto"/>
            </w:tcBorders>
            <w:shd w:val="clear" w:color="auto" w:fill="auto"/>
            <w:noWrap/>
            <w:vAlign w:val="center"/>
            <w:hideMark/>
          </w:tcPr>
          <w:p w14:paraId="3440B69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2220121.56</w:t>
            </w:r>
          </w:p>
        </w:tc>
        <w:tc>
          <w:tcPr>
            <w:tcW w:w="1841" w:type="pct"/>
            <w:tcBorders>
              <w:top w:val="nil"/>
              <w:left w:val="nil"/>
              <w:bottom w:val="single" w:sz="4" w:space="0" w:color="auto"/>
              <w:right w:val="single" w:sz="4" w:space="0" w:color="auto"/>
            </w:tcBorders>
            <w:shd w:val="clear" w:color="auto" w:fill="auto"/>
            <w:noWrap/>
            <w:vAlign w:val="center"/>
            <w:hideMark/>
          </w:tcPr>
          <w:p w14:paraId="31A9533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445538.77</w:t>
            </w:r>
          </w:p>
        </w:tc>
      </w:tr>
      <w:tr w:rsidR="00061FBF" w:rsidRPr="00061FBF" w14:paraId="3430C386"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F8D69F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42</w:t>
            </w:r>
          </w:p>
        </w:tc>
        <w:tc>
          <w:tcPr>
            <w:tcW w:w="1841" w:type="pct"/>
            <w:tcBorders>
              <w:top w:val="nil"/>
              <w:left w:val="nil"/>
              <w:bottom w:val="single" w:sz="4" w:space="0" w:color="auto"/>
              <w:right w:val="single" w:sz="4" w:space="0" w:color="auto"/>
            </w:tcBorders>
            <w:shd w:val="clear" w:color="auto" w:fill="auto"/>
            <w:noWrap/>
            <w:vAlign w:val="center"/>
            <w:hideMark/>
          </w:tcPr>
          <w:p w14:paraId="0F27DB1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2220121.51</w:t>
            </w:r>
          </w:p>
        </w:tc>
        <w:tc>
          <w:tcPr>
            <w:tcW w:w="1841" w:type="pct"/>
            <w:tcBorders>
              <w:top w:val="nil"/>
              <w:left w:val="nil"/>
              <w:bottom w:val="single" w:sz="4" w:space="0" w:color="auto"/>
              <w:right w:val="single" w:sz="4" w:space="0" w:color="auto"/>
            </w:tcBorders>
            <w:shd w:val="clear" w:color="auto" w:fill="auto"/>
            <w:noWrap/>
            <w:vAlign w:val="center"/>
            <w:hideMark/>
          </w:tcPr>
          <w:p w14:paraId="070DB6F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445537.77</w:t>
            </w:r>
          </w:p>
        </w:tc>
      </w:tr>
      <w:tr w:rsidR="00061FBF" w:rsidRPr="00061FBF" w14:paraId="7ED426E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DC9C27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43</w:t>
            </w:r>
          </w:p>
        </w:tc>
        <w:tc>
          <w:tcPr>
            <w:tcW w:w="1841" w:type="pct"/>
            <w:tcBorders>
              <w:top w:val="nil"/>
              <w:left w:val="nil"/>
              <w:bottom w:val="single" w:sz="4" w:space="0" w:color="auto"/>
              <w:right w:val="single" w:sz="4" w:space="0" w:color="auto"/>
            </w:tcBorders>
            <w:shd w:val="clear" w:color="auto" w:fill="auto"/>
            <w:noWrap/>
            <w:vAlign w:val="center"/>
            <w:hideMark/>
          </w:tcPr>
          <w:p w14:paraId="5035764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2220122.51</w:t>
            </w:r>
          </w:p>
        </w:tc>
        <w:tc>
          <w:tcPr>
            <w:tcW w:w="1841" w:type="pct"/>
            <w:tcBorders>
              <w:top w:val="nil"/>
              <w:left w:val="nil"/>
              <w:bottom w:val="single" w:sz="4" w:space="0" w:color="auto"/>
              <w:right w:val="single" w:sz="4" w:space="0" w:color="auto"/>
            </w:tcBorders>
            <w:shd w:val="clear" w:color="auto" w:fill="auto"/>
            <w:noWrap/>
            <w:vAlign w:val="center"/>
            <w:hideMark/>
          </w:tcPr>
          <w:p w14:paraId="2E07DDC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445537.73</w:t>
            </w:r>
          </w:p>
        </w:tc>
      </w:tr>
      <w:tr w:rsidR="00061FBF" w:rsidRPr="00061FBF" w14:paraId="65FB8E66"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BE4952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w:t>
            </w:r>
          </w:p>
        </w:tc>
        <w:tc>
          <w:tcPr>
            <w:tcW w:w="1841" w:type="pct"/>
            <w:tcBorders>
              <w:top w:val="nil"/>
              <w:left w:val="nil"/>
              <w:bottom w:val="single" w:sz="4" w:space="0" w:color="auto"/>
              <w:right w:val="single" w:sz="4" w:space="0" w:color="auto"/>
            </w:tcBorders>
            <w:shd w:val="clear" w:color="auto" w:fill="auto"/>
            <w:noWrap/>
            <w:vAlign w:val="center"/>
            <w:hideMark/>
          </w:tcPr>
          <w:p w14:paraId="7B3AC61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2220174.26</w:t>
            </w:r>
          </w:p>
        </w:tc>
        <w:tc>
          <w:tcPr>
            <w:tcW w:w="1841" w:type="pct"/>
            <w:tcBorders>
              <w:top w:val="nil"/>
              <w:left w:val="nil"/>
              <w:bottom w:val="single" w:sz="4" w:space="0" w:color="auto"/>
              <w:right w:val="single" w:sz="4" w:space="0" w:color="auto"/>
            </w:tcBorders>
            <w:shd w:val="clear" w:color="auto" w:fill="auto"/>
            <w:noWrap/>
            <w:vAlign w:val="center"/>
            <w:hideMark/>
          </w:tcPr>
          <w:p w14:paraId="18CF5BA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445514.10</w:t>
            </w:r>
          </w:p>
        </w:tc>
      </w:tr>
      <w:tr w:rsidR="00061FBF" w:rsidRPr="00061FBF" w14:paraId="1360B77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E92C78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45</w:t>
            </w:r>
          </w:p>
        </w:tc>
        <w:tc>
          <w:tcPr>
            <w:tcW w:w="1841" w:type="pct"/>
            <w:tcBorders>
              <w:top w:val="nil"/>
              <w:left w:val="nil"/>
              <w:bottom w:val="single" w:sz="4" w:space="0" w:color="auto"/>
              <w:right w:val="single" w:sz="4" w:space="0" w:color="auto"/>
            </w:tcBorders>
            <w:shd w:val="clear" w:color="auto" w:fill="auto"/>
            <w:noWrap/>
            <w:vAlign w:val="center"/>
            <w:hideMark/>
          </w:tcPr>
          <w:p w14:paraId="5FFC81A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2220173.25</w:t>
            </w:r>
          </w:p>
        </w:tc>
        <w:tc>
          <w:tcPr>
            <w:tcW w:w="1841" w:type="pct"/>
            <w:tcBorders>
              <w:top w:val="nil"/>
              <w:left w:val="nil"/>
              <w:bottom w:val="single" w:sz="4" w:space="0" w:color="auto"/>
              <w:right w:val="single" w:sz="4" w:space="0" w:color="auto"/>
            </w:tcBorders>
            <w:shd w:val="clear" w:color="auto" w:fill="auto"/>
            <w:noWrap/>
            <w:vAlign w:val="center"/>
            <w:hideMark/>
          </w:tcPr>
          <w:p w14:paraId="7506726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445514.14</w:t>
            </w:r>
          </w:p>
        </w:tc>
      </w:tr>
      <w:tr w:rsidR="00061FBF" w:rsidRPr="00061FBF" w14:paraId="17DF099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06BDB8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46</w:t>
            </w:r>
          </w:p>
        </w:tc>
        <w:tc>
          <w:tcPr>
            <w:tcW w:w="1841" w:type="pct"/>
            <w:tcBorders>
              <w:top w:val="nil"/>
              <w:left w:val="nil"/>
              <w:bottom w:val="single" w:sz="4" w:space="0" w:color="auto"/>
              <w:right w:val="single" w:sz="4" w:space="0" w:color="auto"/>
            </w:tcBorders>
            <w:shd w:val="clear" w:color="auto" w:fill="auto"/>
            <w:noWrap/>
            <w:vAlign w:val="center"/>
            <w:hideMark/>
          </w:tcPr>
          <w:p w14:paraId="44D093F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2220173.21</w:t>
            </w:r>
          </w:p>
        </w:tc>
        <w:tc>
          <w:tcPr>
            <w:tcW w:w="1841" w:type="pct"/>
            <w:tcBorders>
              <w:top w:val="nil"/>
              <w:left w:val="nil"/>
              <w:bottom w:val="single" w:sz="4" w:space="0" w:color="auto"/>
              <w:right w:val="single" w:sz="4" w:space="0" w:color="auto"/>
            </w:tcBorders>
            <w:shd w:val="clear" w:color="auto" w:fill="auto"/>
            <w:noWrap/>
            <w:vAlign w:val="center"/>
            <w:hideMark/>
          </w:tcPr>
          <w:p w14:paraId="10C95C1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445513.14</w:t>
            </w:r>
          </w:p>
        </w:tc>
      </w:tr>
      <w:tr w:rsidR="00061FBF" w:rsidRPr="00061FBF" w14:paraId="26D6704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27EDB6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47</w:t>
            </w:r>
          </w:p>
        </w:tc>
        <w:tc>
          <w:tcPr>
            <w:tcW w:w="1841" w:type="pct"/>
            <w:tcBorders>
              <w:top w:val="nil"/>
              <w:left w:val="nil"/>
              <w:bottom w:val="single" w:sz="4" w:space="0" w:color="auto"/>
              <w:right w:val="single" w:sz="4" w:space="0" w:color="auto"/>
            </w:tcBorders>
            <w:shd w:val="clear" w:color="auto" w:fill="auto"/>
            <w:noWrap/>
            <w:vAlign w:val="center"/>
            <w:hideMark/>
          </w:tcPr>
          <w:p w14:paraId="37B34B6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2220174.22</w:t>
            </w:r>
          </w:p>
        </w:tc>
        <w:tc>
          <w:tcPr>
            <w:tcW w:w="1841" w:type="pct"/>
            <w:tcBorders>
              <w:top w:val="nil"/>
              <w:left w:val="nil"/>
              <w:bottom w:val="single" w:sz="4" w:space="0" w:color="auto"/>
              <w:right w:val="single" w:sz="4" w:space="0" w:color="auto"/>
            </w:tcBorders>
            <w:shd w:val="clear" w:color="auto" w:fill="auto"/>
            <w:noWrap/>
            <w:vAlign w:val="center"/>
            <w:hideMark/>
          </w:tcPr>
          <w:p w14:paraId="746020C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445513.10</w:t>
            </w:r>
          </w:p>
        </w:tc>
      </w:tr>
      <w:tr w:rsidR="00061FBF" w:rsidRPr="00061FBF" w14:paraId="514BF483"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B9D07C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48</w:t>
            </w:r>
          </w:p>
        </w:tc>
        <w:tc>
          <w:tcPr>
            <w:tcW w:w="1841" w:type="pct"/>
            <w:tcBorders>
              <w:top w:val="nil"/>
              <w:left w:val="nil"/>
              <w:bottom w:val="single" w:sz="4" w:space="0" w:color="auto"/>
              <w:right w:val="single" w:sz="4" w:space="0" w:color="auto"/>
            </w:tcBorders>
            <w:shd w:val="clear" w:color="auto" w:fill="auto"/>
            <w:noWrap/>
            <w:vAlign w:val="center"/>
            <w:hideMark/>
          </w:tcPr>
          <w:p w14:paraId="223FACB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2220179.13</w:t>
            </w:r>
          </w:p>
        </w:tc>
        <w:tc>
          <w:tcPr>
            <w:tcW w:w="1841" w:type="pct"/>
            <w:tcBorders>
              <w:top w:val="nil"/>
              <w:left w:val="nil"/>
              <w:bottom w:val="single" w:sz="4" w:space="0" w:color="auto"/>
              <w:right w:val="single" w:sz="4" w:space="0" w:color="auto"/>
            </w:tcBorders>
            <w:shd w:val="clear" w:color="auto" w:fill="auto"/>
            <w:noWrap/>
            <w:vAlign w:val="center"/>
            <w:hideMark/>
          </w:tcPr>
          <w:p w14:paraId="7FD2B3E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445511.64</w:t>
            </w:r>
          </w:p>
        </w:tc>
      </w:tr>
      <w:tr w:rsidR="00061FBF" w:rsidRPr="00061FBF" w14:paraId="71704DB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9F038E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49</w:t>
            </w:r>
          </w:p>
        </w:tc>
        <w:tc>
          <w:tcPr>
            <w:tcW w:w="1841" w:type="pct"/>
            <w:tcBorders>
              <w:top w:val="nil"/>
              <w:left w:val="nil"/>
              <w:bottom w:val="single" w:sz="4" w:space="0" w:color="auto"/>
              <w:right w:val="single" w:sz="4" w:space="0" w:color="auto"/>
            </w:tcBorders>
            <w:shd w:val="clear" w:color="auto" w:fill="auto"/>
            <w:noWrap/>
            <w:vAlign w:val="center"/>
            <w:hideMark/>
          </w:tcPr>
          <w:p w14:paraId="3FC3E4A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2220178.13</w:t>
            </w:r>
          </w:p>
        </w:tc>
        <w:tc>
          <w:tcPr>
            <w:tcW w:w="1841" w:type="pct"/>
            <w:tcBorders>
              <w:top w:val="nil"/>
              <w:left w:val="nil"/>
              <w:bottom w:val="single" w:sz="4" w:space="0" w:color="auto"/>
              <w:right w:val="single" w:sz="4" w:space="0" w:color="auto"/>
            </w:tcBorders>
            <w:shd w:val="clear" w:color="auto" w:fill="auto"/>
            <w:noWrap/>
            <w:vAlign w:val="center"/>
            <w:hideMark/>
          </w:tcPr>
          <w:p w14:paraId="5928131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445511.68</w:t>
            </w:r>
          </w:p>
        </w:tc>
      </w:tr>
      <w:tr w:rsidR="00061FBF" w:rsidRPr="00061FBF" w14:paraId="1870A70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C6142F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50</w:t>
            </w:r>
          </w:p>
        </w:tc>
        <w:tc>
          <w:tcPr>
            <w:tcW w:w="1841" w:type="pct"/>
            <w:tcBorders>
              <w:top w:val="nil"/>
              <w:left w:val="nil"/>
              <w:bottom w:val="single" w:sz="4" w:space="0" w:color="auto"/>
              <w:right w:val="single" w:sz="4" w:space="0" w:color="auto"/>
            </w:tcBorders>
            <w:shd w:val="clear" w:color="auto" w:fill="auto"/>
            <w:noWrap/>
            <w:vAlign w:val="center"/>
            <w:hideMark/>
          </w:tcPr>
          <w:p w14:paraId="3A52B21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2220178.09</w:t>
            </w:r>
          </w:p>
        </w:tc>
        <w:tc>
          <w:tcPr>
            <w:tcW w:w="1841" w:type="pct"/>
            <w:tcBorders>
              <w:top w:val="nil"/>
              <w:left w:val="nil"/>
              <w:bottom w:val="single" w:sz="4" w:space="0" w:color="auto"/>
              <w:right w:val="single" w:sz="4" w:space="0" w:color="auto"/>
            </w:tcBorders>
            <w:shd w:val="clear" w:color="auto" w:fill="auto"/>
            <w:noWrap/>
            <w:vAlign w:val="center"/>
            <w:hideMark/>
          </w:tcPr>
          <w:p w14:paraId="11878E7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445510.68</w:t>
            </w:r>
          </w:p>
        </w:tc>
      </w:tr>
      <w:tr w:rsidR="00061FBF" w:rsidRPr="00061FBF" w14:paraId="67C9AB2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4C545F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51</w:t>
            </w:r>
          </w:p>
        </w:tc>
        <w:tc>
          <w:tcPr>
            <w:tcW w:w="1841" w:type="pct"/>
            <w:tcBorders>
              <w:top w:val="nil"/>
              <w:left w:val="nil"/>
              <w:bottom w:val="single" w:sz="4" w:space="0" w:color="auto"/>
              <w:right w:val="single" w:sz="4" w:space="0" w:color="auto"/>
            </w:tcBorders>
            <w:shd w:val="clear" w:color="auto" w:fill="auto"/>
            <w:noWrap/>
            <w:vAlign w:val="center"/>
            <w:hideMark/>
          </w:tcPr>
          <w:p w14:paraId="0F19B69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2220179.09</w:t>
            </w:r>
          </w:p>
        </w:tc>
        <w:tc>
          <w:tcPr>
            <w:tcW w:w="1841" w:type="pct"/>
            <w:tcBorders>
              <w:top w:val="nil"/>
              <w:left w:val="nil"/>
              <w:bottom w:val="single" w:sz="4" w:space="0" w:color="auto"/>
              <w:right w:val="single" w:sz="4" w:space="0" w:color="auto"/>
            </w:tcBorders>
            <w:shd w:val="clear" w:color="auto" w:fill="auto"/>
            <w:noWrap/>
            <w:vAlign w:val="center"/>
            <w:hideMark/>
          </w:tcPr>
          <w:p w14:paraId="687EE95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445510.64</w:t>
            </w:r>
          </w:p>
        </w:tc>
      </w:tr>
      <w:tr w:rsidR="00061FBF" w:rsidRPr="00061FBF" w14:paraId="5B7F411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EB8ECF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52</w:t>
            </w:r>
          </w:p>
        </w:tc>
        <w:tc>
          <w:tcPr>
            <w:tcW w:w="1841" w:type="pct"/>
            <w:tcBorders>
              <w:top w:val="nil"/>
              <w:left w:val="nil"/>
              <w:bottom w:val="single" w:sz="4" w:space="0" w:color="auto"/>
              <w:right w:val="single" w:sz="4" w:space="0" w:color="auto"/>
            </w:tcBorders>
            <w:shd w:val="clear" w:color="auto" w:fill="auto"/>
            <w:noWrap/>
            <w:vAlign w:val="center"/>
            <w:hideMark/>
          </w:tcPr>
          <w:p w14:paraId="5768614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2222735.15</w:t>
            </w:r>
          </w:p>
        </w:tc>
        <w:tc>
          <w:tcPr>
            <w:tcW w:w="1841" w:type="pct"/>
            <w:tcBorders>
              <w:top w:val="nil"/>
              <w:left w:val="nil"/>
              <w:bottom w:val="single" w:sz="4" w:space="0" w:color="auto"/>
              <w:right w:val="single" w:sz="4" w:space="0" w:color="auto"/>
            </w:tcBorders>
            <w:shd w:val="clear" w:color="auto" w:fill="auto"/>
            <w:noWrap/>
            <w:vAlign w:val="center"/>
            <w:hideMark/>
          </w:tcPr>
          <w:p w14:paraId="5A67CF0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446111.27</w:t>
            </w:r>
          </w:p>
        </w:tc>
      </w:tr>
      <w:tr w:rsidR="00061FBF" w:rsidRPr="00061FBF" w14:paraId="4D96032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BF237D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53</w:t>
            </w:r>
          </w:p>
        </w:tc>
        <w:tc>
          <w:tcPr>
            <w:tcW w:w="1841" w:type="pct"/>
            <w:tcBorders>
              <w:top w:val="nil"/>
              <w:left w:val="nil"/>
              <w:bottom w:val="single" w:sz="4" w:space="0" w:color="auto"/>
              <w:right w:val="single" w:sz="4" w:space="0" w:color="auto"/>
            </w:tcBorders>
            <w:shd w:val="clear" w:color="auto" w:fill="auto"/>
            <w:noWrap/>
            <w:vAlign w:val="center"/>
            <w:hideMark/>
          </w:tcPr>
          <w:p w14:paraId="5654734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2222734.04</w:t>
            </w:r>
          </w:p>
        </w:tc>
        <w:tc>
          <w:tcPr>
            <w:tcW w:w="1841" w:type="pct"/>
            <w:tcBorders>
              <w:top w:val="nil"/>
              <w:left w:val="nil"/>
              <w:bottom w:val="single" w:sz="4" w:space="0" w:color="auto"/>
              <w:right w:val="single" w:sz="4" w:space="0" w:color="auto"/>
            </w:tcBorders>
            <w:shd w:val="clear" w:color="auto" w:fill="auto"/>
            <w:noWrap/>
            <w:vAlign w:val="center"/>
            <w:hideMark/>
          </w:tcPr>
          <w:p w14:paraId="00D6DAD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446126.21</w:t>
            </w:r>
          </w:p>
        </w:tc>
      </w:tr>
      <w:tr w:rsidR="00061FBF" w:rsidRPr="00061FBF" w14:paraId="1735B85D"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F02FC7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54</w:t>
            </w:r>
          </w:p>
        </w:tc>
        <w:tc>
          <w:tcPr>
            <w:tcW w:w="1841" w:type="pct"/>
            <w:tcBorders>
              <w:top w:val="nil"/>
              <w:left w:val="nil"/>
              <w:bottom w:val="single" w:sz="4" w:space="0" w:color="auto"/>
              <w:right w:val="single" w:sz="4" w:space="0" w:color="auto"/>
            </w:tcBorders>
            <w:shd w:val="clear" w:color="auto" w:fill="auto"/>
            <w:noWrap/>
            <w:vAlign w:val="center"/>
            <w:hideMark/>
          </w:tcPr>
          <w:p w14:paraId="009BCFE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2222719.09</w:t>
            </w:r>
          </w:p>
        </w:tc>
        <w:tc>
          <w:tcPr>
            <w:tcW w:w="1841" w:type="pct"/>
            <w:tcBorders>
              <w:top w:val="nil"/>
              <w:left w:val="nil"/>
              <w:bottom w:val="single" w:sz="4" w:space="0" w:color="auto"/>
              <w:right w:val="single" w:sz="4" w:space="0" w:color="auto"/>
            </w:tcBorders>
            <w:shd w:val="clear" w:color="auto" w:fill="auto"/>
            <w:noWrap/>
            <w:vAlign w:val="center"/>
            <w:hideMark/>
          </w:tcPr>
          <w:p w14:paraId="74846C2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446125.13</w:t>
            </w:r>
          </w:p>
        </w:tc>
      </w:tr>
      <w:tr w:rsidR="00061FBF" w:rsidRPr="00061FBF" w14:paraId="2CB8B69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2EE7C9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55</w:t>
            </w:r>
          </w:p>
        </w:tc>
        <w:tc>
          <w:tcPr>
            <w:tcW w:w="1841" w:type="pct"/>
            <w:tcBorders>
              <w:top w:val="nil"/>
              <w:left w:val="nil"/>
              <w:bottom w:val="single" w:sz="4" w:space="0" w:color="auto"/>
              <w:right w:val="single" w:sz="4" w:space="0" w:color="auto"/>
            </w:tcBorders>
            <w:shd w:val="clear" w:color="auto" w:fill="auto"/>
            <w:noWrap/>
            <w:vAlign w:val="center"/>
            <w:hideMark/>
          </w:tcPr>
          <w:p w14:paraId="122F48B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2222720.18</w:t>
            </w:r>
          </w:p>
        </w:tc>
        <w:tc>
          <w:tcPr>
            <w:tcW w:w="1841" w:type="pct"/>
            <w:tcBorders>
              <w:top w:val="nil"/>
              <w:left w:val="nil"/>
              <w:bottom w:val="single" w:sz="4" w:space="0" w:color="auto"/>
              <w:right w:val="single" w:sz="4" w:space="0" w:color="auto"/>
            </w:tcBorders>
            <w:shd w:val="clear" w:color="auto" w:fill="auto"/>
            <w:noWrap/>
            <w:vAlign w:val="center"/>
            <w:hideMark/>
          </w:tcPr>
          <w:p w14:paraId="3B043D8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446110.18</w:t>
            </w:r>
          </w:p>
        </w:tc>
      </w:tr>
      <w:tr w:rsidR="00061FBF" w:rsidRPr="00061FBF" w14:paraId="460665CD"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540825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56</w:t>
            </w:r>
          </w:p>
        </w:tc>
        <w:tc>
          <w:tcPr>
            <w:tcW w:w="1841" w:type="pct"/>
            <w:tcBorders>
              <w:top w:val="nil"/>
              <w:left w:val="nil"/>
              <w:bottom w:val="single" w:sz="4" w:space="0" w:color="auto"/>
              <w:right w:val="single" w:sz="4" w:space="0" w:color="auto"/>
            </w:tcBorders>
            <w:shd w:val="clear" w:color="auto" w:fill="auto"/>
            <w:noWrap/>
            <w:vAlign w:val="center"/>
            <w:hideMark/>
          </w:tcPr>
          <w:p w14:paraId="56D4F6C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2223025.19</w:t>
            </w:r>
          </w:p>
        </w:tc>
        <w:tc>
          <w:tcPr>
            <w:tcW w:w="1841" w:type="pct"/>
            <w:tcBorders>
              <w:top w:val="nil"/>
              <w:left w:val="nil"/>
              <w:bottom w:val="single" w:sz="4" w:space="0" w:color="auto"/>
              <w:right w:val="single" w:sz="4" w:space="0" w:color="auto"/>
            </w:tcBorders>
            <w:shd w:val="clear" w:color="auto" w:fill="auto"/>
            <w:noWrap/>
            <w:vAlign w:val="center"/>
            <w:hideMark/>
          </w:tcPr>
          <w:p w14:paraId="430C32D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446176.24</w:t>
            </w:r>
          </w:p>
        </w:tc>
      </w:tr>
      <w:tr w:rsidR="00061FBF" w:rsidRPr="00061FBF" w14:paraId="5CF9189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E7C363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57</w:t>
            </w:r>
          </w:p>
        </w:tc>
        <w:tc>
          <w:tcPr>
            <w:tcW w:w="1841" w:type="pct"/>
            <w:tcBorders>
              <w:top w:val="nil"/>
              <w:left w:val="nil"/>
              <w:bottom w:val="single" w:sz="4" w:space="0" w:color="auto"/>
              <w:right w:val="single" w:sz="4" w:space="0" w:color="auto"/>
            </w:tcBorders>
            <w:shd w:val="clear" w:color="auto" w:fill="auto"/>
            <w:noWrap/>
            <w:vAlign w:val="center"/>
            <w:hideMark/>
          </w:tcPr>
          <w:p w14:paraId="7E381C5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2223010.17</w:t>
            </w:r>
          </w:p>
        </w:tc>
        <w:tc>
          <w:tcPr>
            <w:tcW w:w="1841" w:type="pct"/>
            <w:tcBorders>
              <w:top w:val="nil"/>
              <w:left w:val="nil"/>
              <w:bottom w:val="single" w:sz="4" w:space="0" w:color="auto"/>
              <w:right w:val="single" w:sz="4" w:space="0" w:color="auto"/>
            </w:tcBorders>
            <w:shd w:val="clear" w:color="auto" w:fill="auto"/>
            <w:noWrap/>
            <w:vAlign w:val="center"/>
            <w:hideMark/>
          </w:tcPr>
          <w:p w14:paraId="49A513E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446177.34</w:t>
            </w:r>
          </w:p>
        </w:tc>
      </w:tr>
      <w:tr w:rsidR="00061FBF" w:rsidRPr="00061FBF" w14:paraId="0A3747B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B32833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58</w:t>
            </w:r>
          </w:p>
        </w:tc>
        <w:tc>
          <w:tcPr>
            <w:tcW w:w="1841" w:type="pct"/>
            <w:tcBorders>
              <w:top w:val="nil"/>
              <w:left w:val="nil"/>
              <w:bottom w:val="single" w:sz="4" w:space="0" w:color="auto"/>
              <w:right w:val="single" w:sz="4" w:space="0" w:color="auto"/>
            </w:tcBorders>
            <w:shd w:val="clear" w:color="auto" w:fill="auto"/>
            <w:noWrap/>
            <w:vAlign w:val="center"/>
            <w:hideMark/>
          </w:tcPr>
          <w:p w14:paraId="3BE0038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2223010.09</w:t>
            </w:r>
          </w:p>
        </w:tc>
        <w:tc>
          <w:tcPr>
            <w:tcW w:w="1841" w:type="pct"/>
            <w:tcBorders>
              <w:top w:val="nil"/>
              <w:left w:val="nil"/>
              <w:bottom w:val="single" w:sz="4" w:space="0" w:color="auto"/>
              <w:right w:val="single" w:sz="4" w:space="0" w:color="auto"/>
            </w:tcBorders>
            <w:shd w:val="clear" w:color="auto" w:fill="auto"/>
            <w:noWrap/>
            <w:vAlign w:val="center"/>
            <w:hideMark/>
          </w:tcPr>
          <w:p w14:paraId="1BF4679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446179.78</w:t>
            </w:r>
          </w:p>
        </w:tc>
      </w:tr>
      <w:tr w:rsidR="00061FBF" w:rsidRPr="00061FBF" w14:paraId="2A9CD9A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5C6862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59</w:t>
            </w:r>
          </w:p>
        </w:tc>
        <w:tc>
          <w:tcPr>
            <w:tcW w:w="1841" w:type="pct"/>
            <w:tcBorders>
              <w:top w:val="nil"/>
              <w:left w:val="nil"/>
              <w:bottom w:val="single" w:sz="4" w:space="0" w:color="auto"/>
              <w:right w:val="single" w:sz="4" w:space="0" w:color="auto"/>
            </w:tcBorders>
            <w:shd w:val="clear" w:color="auto" w:fill="auto"/>
            <w:noWrap/>
            <w:vAlign w:val="center"/>
            <w:hideMark/>
          </w:tcPr>
          <w:p w14:paraId="2C16589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2223010.54</w:t>
            </w:r>
          </w:p>
        </w:tc>
        <w:tc>
          <w:tcPr>
            <w:tcW w:w="1841" w:type="pct"/>
            <w:tcBorders>
              <w:top w:val="nil"/>
              <w:left w:val="nil"/>
              <w:bottom w:val="single" w:sz="4" w:space="0" w:color="auto"/>
              <w:right w:val="single" w:sz="4" w:space="0" w:color="auto"/>
            </w:tcBorders>
            <w:shd w:val="clear" w:color="auto" w:fill="auto"/>
            <w:noWrap/>
            <w:vAlign w:val="center"/>
            <w:hideMark/>
          </w:tcPr>
          <w:p w14:paraId="7052914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446183.32</w:t>
            </w:r>
          </w:p>
        </w:tc>
      </w:tr>
      <w:tr w:rsidR="00061FBF" w:rsidRPr="00061FBF" w14:paraId="1333D923"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E572C7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60</w:t>
            </w:r>
          </w:p>
        </w:tc>
        <w:tc>
          <w:tcPr>
            <w:tcW w:w="1841" w:type="pct"/>
            <w:tcBorders>
              <w:top w:val="nil"/>
              <w:left w:val="nil"/>
              <w:bottom w:val="single" w:sz="4" w:space="0" w:color="auto"/>
              <w:right w:val="single" w:sz="4" w:space="0" w:color="auto"/>
            </w:tcBorders>
            <w:shd w:val="clear" w:color="auto" w:fill="auto"/>
            <w:noWrap/>
            <w:vAlign w:val="center"/>
            <w:hideMark/>
          </w:tcPr>
          <w:p w14:paraId="5152C08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2222769.75</w:t>
            </w:r>
          </w:p>
        </w:tc>
        <w:tc>
          <w:tcPr>
            <w:tcW w:w="1841" w:type="pct"/>
            <w:tcBorders>
              <w:top w:val="nil"/>
              <w:left w:val="nil"/>
              <w:bottom w:val="single" w:sz="4" w:space="0" w:color="auto"/>
              <w:right w:val="single" w:sz="4" w:space="0" w:color="auto"/>
            </w:tcBorders>
            <w:shd w:val="clear" w:color="auto" w:fill="auto"/>
            <w:noWrap/>
            <w:vAlign w:val="center"/>
            <w:hideMark/>
          </w:tcPr>
          <w:p w14:paraId="6EB0E45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446201.12</w:t>
            </w:r>
          </w:p>
        </w:tc>
      </w:tr>
      <w:tr w:rsidR="00061FBF" w:rsidRPr="00061FBF" w14:paraId="094CD8F6"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71DC1C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61</w:t>
            </w:r>
          </w:p>
        </w:tc>
        <w:tc>
          <w:tcPr>
            <w:tcW w:w="1841" w:type="pct"/>
            <w:tcBorders>
              <w:top w:val="nil"/>
              <w:left w:val="nil"/>
              <w:bottom w:val="single" w:sz="4" w:space="0" w:color="auto"/>
              <w:right w:val="single" w:sz="4" w:space="0" w:color="auto"/>
            </w:tcBorders>
            <w:shd w:val="clear" w:color="auto" w:fill="auto"/>
            <w:noWrap/>
            <w:vAlign w:val="center"/>
            <w:hideMark/>
          </w:tcPr>
          <w:p w14:paraId="5BA07DC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2222771.32</w:t>
            </w:r>
          </w:p>
        </w:tc>
        <w:tc>
          <w:tcPr>
            <w:tcW w:w="1841" w:type="pct"/>
            <w:tcBorders>
              <w:top w:val="nil"/>
              <w:left w:val="nil"/>
              <w:bottom w:val="single" w:sz="4" w:space="0" w:color="auto"/>
              <w:right w:val="single" w:sz="4" w:space="0" w:color="auto"/>
            </w:tcBorders>
            <w:shd w:val="clear" w:color="auto" w:fill="auto"/>
            <w:noWrap/>
            <w:vAlign w:val="center"/>
            <w:hideMark/>
          </w:tcPr>
          <w:p w14:paraId="3706573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446195.01</w:t>
            </w:r>
          </w:p>
        </w:tc>
      </w:tr>
      <w:tr w:rsidR="00061FBF" w:rsidRPr="00061FBF" w14:paraId="34F100F7"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42C122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lastRenderedPageBreak/>
              <w:t>62</w:t>
            </w:r>
          </w:p>
        </w:tc>
        <w:tc>
          <w:tcPr>
            <w:tcW w:w="1841" w:type="pct"/>
            <w:tcBorders>
              <w:top w:val="nil"/>
              <w:left w:val="nil"/>
              <w:bottom w:val="single" w:sz="4" w:space="0" w:color="auto"/>
              <w:right w:val="single" w:sz="4" w:space="0" w:color="auto"/>
            </w:tcBorders>
            <w:shd w:val="clear" w:color="auto" w:fill="auto"/>
            <w:noWrap/>
            <w:vAlign w:val="center"/>
            <w:hideMark/>
          </w:tcPr>
          <w:p w14:paraId="09C0881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2222734.23</w:t>
            </w:r>
          </w:p>
        </w:tc>
        <w:tc>
          <w:tcPr>
            <w:tcW w:w="1841" w:type="pct"/>
            <w:tcBorders>
              <w:top w:val="nil"/>
              <w:left w:val="nil"/>
              <w:bottom w:val="single" w:sz="4" w:space="0" w:color="auto"/>
              <w:right w:val="single" w:sz="4" w:space="0" w:color="auto"/>
            </w:tcBorders>
            <w:shd w:val="clear" w:color="auto" w:fill="auto"/>
            <w:noWrap/>
            <w:vAlign w:val="center"/>
            <w:hideMark/>
          </w:tcPr>
          <w:p w14:paraId="3A3240E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446197.74</w:t>
            </w:r>
          </w:p>
        </w:tc>
      </w:tr>
      <w:tr w:rsidR="00061FBF" w:rsidRPr="00061FBF" w14:paraId="07DF519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CBEC0C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63</w:t>
            </w:r>
          </w:p>
        </w:tc>
        <w:tc>
          <w:tcPr>
            <w:tcW w:w="1841" w:type="pct"/>
            <w:tcBorders>
              <w:top w:val="nil"/>
              <w:left w:val="nil"/>
              <w:bottom w:val="single" w:sz="4" w:space="0" w:color="auto"/>
              <w:right w:val="single" w:sz="4" w:space="0" w:color="auto"/>
            </w:tcBorders>
            <w:shd w:val="clear" w:color="auto" w:fill="auto"/>
            <w:noWrap/>
            <w:vAlign w:val="center"/>
            <w:hideMark/>
          </w:tcPr>
          <w:p w14:paraId="5CF72D5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2222734.02</w:t>
            </w:r>
          </w:p>
        </w:tc>
        <w:tc>
          <w:tcPr>
            <w:tcW w:w="1841" w:type="pct"/>
            <w:tcBorders>
              <w:top w:val="nil"/>
              <w:left w:val="nil"/>
              <w:bottom w:val="single" w:sz="4" w:space="0" w:color="auto"/>
              <w:right w:val="single" w:sz="4" w:space="0" w:color="auto"/>
            </w:tcBorders>
            <w:shd w:val="clear" w:color="auto" w:fill="auto"/>
            <w:noWrap/>
            <w:vAlign w:val="center"/>
            <w:hideMark/>
          </w:tcPr>
          <w:p w14:paraId="1194787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446203.76</w:t>
            </w:r>
          </w:p>
        </w:tc>
      </w:tr>
      <w:tr w:rsidR="00061FBF" w:rsidRPr="00061FBF" w14:paraId="2F7505E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D49E33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64</w:t>
            </w:r>
          </w:p>
        </w:tc>
        <w:tc>
          <w:tcPr>
            <w:tcW w:w="1841" w:type="pct"/>
            <w:tcBorders>
              <w:top w:val="nil"/>
              <w:left w:val="nil"/>
              <w:bottom w:val="single" w:sz="4" w:space="0" w:color="auto"/>
              <w:right w:val="single" w:sz="4" w:space="0" w:color="auto"/>
            </w:tcBorders>
            <w:shd w:val="clear" w:color="auto" w:fill="auto"/>
            <w:noWrap/>
            <w:vAlign w:val="center"/>
            <w:hideMark/>
          </w:tcPr>
          <w:p w14:paraId="369DF11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2222247.70</w:t>
            </w:r>
          </w:p>
        </w:tc>
        <w:tc>
          <w:tcPr>
            <w:tcW w:w="1841" w:type="pct"/>
            <w:tcBorders>
              <w:top w:val="nil"/>
              <w:left w:val="nil"/>
              <w:bottom w:val="single" w:sz="4" w:space="0" w:color="auto"/>
              <w:right w:val="single" w:sz="4" w:space="0" w:color="auto"/>
            </w:tcBorders>
            <w:shd w:val="clear" w:color="auto" w:fill="auto"/>
            <w:noWrap/>
            <w:vAlign w:val="center"/>
            <w:hideMark/>
          </w:tcPr>
          <w:p w14:paraId="6437103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446239.73</w:t>
            </w:r>
          </w:p>
        </w:tc>
      </w:tr>
      <w:tr w:rsidR="00061FBF" w:rsidRPr="00061FBF" w14:paraId="52D395B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7709AE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65</w:t>
            </w:r>
          </w:p>
        </w:tc>
        <w:tc>
          <w:tcPr>
            <w:tcW w:w="1841" w:type="pct"/>
            <w:tcBorders>
              <w:top w:val="nil"/>
              <w:left w:val="nil"/>
              <w:bottom w:val="single" w:sz="4" w:space="0" w:color="auto"/>
              <w:right w:val="single" w:sz="4" w:space="0" w:color="auto"/>
            </w:tcBorders>
            <w:shd w:val="clear" w:color="auto" w:fill="auto"/>
            <w:noWrap/>
            <w:vAlign w:val="center"/>
            <w:hideMark/>
          </w:tcPr>
          <w:p w14:paraId="75F27E6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2221809.53</w:t>
            </w:r>
          </w:p>
        </w:tc>
        <w:tc>
          <w:tcPr>
            <w:tcW w:w="1841" w:type="pct"/>
            <w:tcBorders>
              <w:top w:val="nil"/>
              <w:left w:val="nil"/>
              <w:bottom w:val="single" w:sz="4" w:space="0" w:color="auto"/>
              <w:right w:val="single" w:sz="4" w:space="0" w:color="auto"/>
            </w:tcBorders>
            <w:shd w:val="clear" w:color="auto" w:fill="auto"/>
            <w:noWrap/>
            <w:vAlign w:val="center"/>
            <w:hideMark/>
          </w:tcPr>
          <w:p w14:paraId="72E83F5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446272.11</w:t>
            </w:r>
          </w:p>
        </w:tc>
      </w:tr>
      <w:tr w:rsidR="00061FBF" w:rsidRPr="00061FBF" w14:paraId="64A37E9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A22AF7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66</w:t>
            </w:r>
          </w:p>
        </w:tc>
        <w:tc>
          <w:tcPr>
            <w:tcW w:w="1841" w:type="pct"/>
            <w:tcBorders>
              <w:top w:val="nil"/>
              <w:left w:val="nil"/>
              <w:bottom w:val="single" w:sz="4" w:space="0" w:color="auto"/>
              <w:right w:val="single" w:sz="4" w:space="0" w:color="auto"/>
            </w:tcBorders>
            <w:shd w:val="clear" w:color="auto" w:fill="auto"/>
            <w:noWrap/>
            <w:vAlign w:val="center"/>
            <w:hideMark/>
          </w:tcPr>
          <w:p w14:paraId="3FB183D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2221698.31</w:t>
            </w:r>
          </w:p>
        </w:tc>
        <w:tc>
          <w:tcPr>
            <w:tcW w:w="1841" w:type="pct"/>
            <w:tcBorders>
              <w:top w:val="nil"/>
              <w:left w:val="nil"/>
              <w:bottom w:val="single" w:sz="4" w:space="0" w:color="auto"/>
              <w:right w:val="single" w:sz="4" w:space="0" w:color="auto"/>
            </w:tcBorders>
            <w:shd w:val="clear" w:color="auto" w:fill="auto"/>
            <w:noWrap/>
            <w:vAlign w:val="center"/>
            <w:hideMark/>
          </w:tcPr>
          <w:p w14:paraId="181B269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446278.92</w:t>
            </w:r>
          </w:p>
        </w:tc>
      </w:tr>
      <w:tr w:rsidR="00061FBF" w:rsidRPr="00061FBF" w14:paraId="2E7653D7"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F3D232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67</w:t>
            </w:r>
          </w:p>
        </w:tc>
        <w:tc>
          <w:tcPr>
            <w:tcW w:w="1841" w:type="pct"/>
            <w:tcBorders>
              <w:top w:val="nil"/>
              <w:left w:val="nil"/>
              <w:bottom w:val="single" w:sz="4" w:space="0" w:color="auto"/>
              <w:right w:val="single" w:sz="4" w:space="0" w:color="auto"/>
            </w:tcBorders>
            <w:shd w:val="clear" w:color="auto" w:fill="auto"/>
            <w:noWrap/>
            <w:vAlign w:val="center"/>
            <w:hideMark/>
          </w:tcPr>
          <w:p w14:paraId="1779778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2221693.22</w:t>
            </w:r>
          </w:p>
        </w:tc>
        <w:tc>
          <w:tcPr>
            <w:tcW w:w="1841" w:type="pct"/>
            <w:tcBorders>
              <w:top w:val="nil"/>
              <w:left w:val="nil"/>
              <w:bottom w:val="single" w:sz="4" w:space="0" w:color="auto"/>
              <w:right w:val="single" w:sz="4" w:space="0" w:color="auto"/>
            </w:tcBorders>
            <w:shd w:val="clear" w:color="auto" w:fill="auto"/>
            <w:noWrap/>
            <w:vAlign w:val="center"/>
            <w:hideMark/>
          </w:tcPr>
          <w:p w14:paraId="29EAC43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446271.44</w:t>
            </w:r>
          </w:p>
        </w:tc>
      </w:tr>
      <w:tr w:rsidR="00061FBF" w:rsidRPr="00061FBF" w14:paraId="7FE3B79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C7B1B2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68</w:t>
            </w:r>
          </w:p>
        </w:tc>
        <w:tc>
          <w:tcPr>
            <w:tcW w:w="1841" w:type="pct"/>
            <w:tcBorders>
              <w:top w:val="nil"/>
              <w:left w:val="nil"/>
              <w:bottom w:val="single" w:sz="4" w:space="0" w:color="auto"/>
              <w:right w:val="single" w:sz="4" w:space="0" w:color="auto"/>
            </w:tcBorders>
            <w:shd w:val="clear" w:color="auto" w:fill="auto"/>
            <w:noWrap/>
            <w:vAlign w:val="center"/>
            <w:hideMark/>
          </w:tcPr>
          <w:p w14:paraId="69CC610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2221686.54</w:t>
            </w:r>
          </w:p>
        </w:tc>
        <w:tc>
          <w:tcPr>
            <w:tcW w:w="1841" w:type="pct"/>
            <w:tcBorders>
              <w:top w:val="nil"/>
              <w:left w:val="nil"/>
              <w:bottom w:val="single" w:sz="4" w:space="0" w:color="auto"/>
              <w:right w:val="single" w:sz="4" w:space="0" w:color="auto"/>
            </w:tcBorders>
            <w:shd w:val="clear" w:color="auto" w:fill="auto"/>
            <w:noWrap/>
            <w:vAlign w:val="center"/>
            <w:hideMark/>
          </w:tcPr>
          <w:p w14:paraId="60B44C6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446276.01</w:t>
            </w:r>
          </w:p>
        </w:tc>
      </w:tr>
      <w:tr w:rsidR="00061FBF" w:rsidRPr="00061FBF" w14:paraId="5D8619C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E08556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69</w:t>
            </w:r>
          </w:p>
        </w:tc>
        <w:tc>
          <w:tcPr>
            <w:tcW w:w="1841" w:type="pct"/>
            <w:tcBorders>
              <w:top w:val="nil"/>
              <w:left w:val="nil"/>
              <w:bottom w:val="single" w:sz="4" w:space="0" w:color="auto"/>
              <w:right w:val="single" w:sz="4" w:space="0" w:color="auto"/>
            </w:tcBorders>
            <w:shd w:val="clear" w:color="auto" w:fill="auto"/>
            <w:noWrap/>
            <w:vAlign w:val="center"/>
            <w:hideMark/>
          </w:tcPr>
          <w:p w14:paraId="00C1605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2220996.86</w:t>
            </w:r>
          </w:p>
        </w:tc>
        <w:tc>
          <w:tcPr>
            <w:tcW w:w="1841" w:type="pct"/>
            <w:tcBorders>
              <w:top w:val="nil"/>
              <w:left w:val="nil"/>
              <w:bottom w:val="single" w:sz="4" w:space="0" w:color="auto"/>
              <w:right w:val="single" w:sz="4" w:space="0" w:color="auto"/>
            </w:tcBorders>
            <w:shd w:val="clear" w:color="auto" w:fill="auto"/>
            <w:noWrap/>
            <w:vAlign w:val="center"/>
            <w:hideMark/>
          </w:tcPr>
          <w:p w14:paraId="159A5A4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446328.18</w:t>
            </w:r>
          </w:p>
        </w:tc>
      </w:tr>
      <w:tr w:rsidR="00061FBF" w:rsidRPr="00061FBF" w14:paraId="60F49A63"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C96DCC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70</w:t>
            </w:r>
          </w:p>
        </w:tc>
        <w:tc>
          <w:tcPr>
            <w:tcW w:w="1841" w:type="pct"/>
            <w:tcBorders>
              <w:top w:val="nil"/>
              <w:left w:val="nil"/>
              <w:bottom w:val="single" w:sz="4" w:space="0" w:color="auto"/>
              <w:right w:val="single" w:sz="4" w:space="0" w:color="auto"/>
            </w:tcBorders>
            <w:shd w:val="clear" w:color="auto" w:fill="auto"/>
            <w:noWrap/>
            <w:vAlign w:val="center"/>
            <w:hideMark/>
          </w:tcPr>
          <w:p w14:paraId="42A1011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2220871.38</w:t>
            </w:r>
          </w:p>
        </w:tc>
        <w:tc>
          <w:tcPr>
            <w:tcW w:w="1841" w:type="pct"/>
            <w:tcBorders>
              <w:top w:val="nil"/>
              <w:left w:val="nil"/>
              <w:bottom w:val="single" w:sz="4" w:space="0" w:color="auto"/>
              <w:right w:val="single" w:sz="4" w:space="0" w:color="auto"/>
            </w:tcBorders>
            <w:shd w:val="clear" w:color="auto" w:fill="auto"/>
            <w:noWrap/>
            <w:vAlign w:val="center"/>
            <w:hideMark/>
          </w:tcPr>
          <w:p w14:paraId="35B44CD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446140.27</w:t>
            </w:r>
          </w:p>
        </w:tc>
      </w:tr>
      <w:tr w:rsidR="00061FBF" w:rsidRPr="00061FBF" w14:paraId="5F571BF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2D3B05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71</w:t>
            </w:r>
          </w:p>
        </w:tc>
        <w:tc>
          <w:tcPr>
            <w:tcW w:w="1841" w:type="pct"/>
            <w:tcBorders>
              <w:top w:val="nil"/>
              <w:left w:val="nil"/>
              <w:bottom w:val="single" w:sz="4" w:space="0" w:color="auto"/>
              <w:right w:val="single" w:sz="4" w:space="0" w:color="auto"/>
            </w:tcBorders>
            <w:shd w:val="clear" w:color="auto" w:fill="auto"/>
            <w:noWrap/>
            <w:vAlign w:val="center"/>
            <w:hideMark/>
          </w:tcPr>
          <w:p w14:paraId="2E20D46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2220871.98</w:t>
            </w:r>
          </w:p>
        </w:tc>
        <w:tc>
          <w:tcPr>
            <w:tcW w:w="1841" w:type="pct"/>
            <w:tcBorders>
              <w:top w:val="nil"/>
              <w:left w:val="nil"/>
              <w:bottom w:val="single" w:sz="4" w:space="0" w:color="auto"/>
              <w:right w:val="single" w:sz="4" w:space="0" w:color="auto"/>
            </w:tcBorders>
            <w:shd w:val="clear" w:color="auto" w:fill="auto"/>
            <w:noWrap/>
            <w:vAlign w:val="center"/>
            <w:hideMark/>
          </w:tcPr>
          <w:p w14:paraId="3C81EC6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446139.87</w:t>
            </w:r>
          </w:p>
        </w:tc>
      </w:tr>
      <w:tr w:rsidR="00061FBF" w:rsidRPr="00061FBF" w14:paraId="4B1C1063"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BD87F7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72</w:t>
            </w:r>
          </w:p>
        </w:tc>
        <w:tc>
          <w:tcPr>
            <w:tcW w:w="1841" w:type="pct"/>
            <w:tcBorders>
              <w:top w:val="nil"/>
              <w:left w:val="nil"/>
              <w:bottom w:val="single" w:sz="4" w:space="0" w:color="auto"/>
              <w:right w:val="single" w:sz="4" w:space="0" w:color="auto"/>
            </w:tcBorders>
            <w:shd w:val="clear" w:color="auto" w:fill="auto"/>
            <w:noWrap/>
            <w:vAlign w:val="center"/>
            <w:hideMark/>
          </w:tcPr>
          <w:p w14:paraId="2B9EBC9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2220858.69</w:t>
            </w:r>
          </w:p>
        </w:tc>
        <w:tc>
          <w:tcPr>
            <w:tcW w:w="1841" w:type="pct"/>
            <w:tcBorders>
              <w:top w:val="nil"/>
              <w:left w:val="nil"/>
              <w:bottom w:val="single" w:sz="4" w:space="0" w:color="auto"/>
              <w:right w:val="single" w:sz="4" w:space="0" w:color="auto"/>
            </w:tcBorders>
            <w:shd w:val="clear" w:color="auto" w:fill="auto"/>
            <w:noWrap/>
            <w:vAlign w:val="center"/>
            <w:hideMark/>
          </w:tcPr>
          <w:p w14:paraId="03B4D35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446119.89</w:t>
            </w:r>
          </w:p>
        </w:tc>
      </w:tr>
      <w:tr w:rsidR="00061FBF" w:rsidRPr="00061FBF" w14:paraId="781ABFA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EAD7BC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73</w:t>
            </w:r>
          </w:p>
        </w:tc>
        <w:tc>
          <w:tcPr>
            <w:tcW w:w="1841" w:type="pct"/>
            <w:tcBorders>
              <w:top w:val="nil"/>
              <w:left w:val="nil"/>
              <w:bottom w:val="single" w:sz="4" w:space="0" w:color="auto"/>
              <w:right w:val="single" w:sz="4" w:space="0" w:color="auto"/>
            </w:tcBorders>
            <w:shd w:val="clear" w:color="auto" w:fill="auto"/>
            <w:noWrap/>
            <w:vAlign w:val="center"/>
            <w:hideMark/>
          </w:tcPr>
          <w:p w14:paraId="30719A7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2220878.04</w:t>
            </w:r>
          </w:p>
        </w:tc>
        <w:tc>
          <w:tcPr>
            <w:tcW w:w="1841" w:type="pct"/>
            <w:tcBorders>
              <w:top w:val="nil"/>
              <w:left w:val="nil"/>
              <w:bottom w:val="single" w:sz="4" w:space="0" w:color="auto"/>
              <w:right w:val="single" w:sz="4" w:space="0" w:color="auto"/>
            </w:tcBorders>
            <w:shd w:val="clear" w:color="auto" w:fill="auto"/>
            <w:noWrap/>
            <w:vAlign w:val="center"/>
            <w:hideMark/>
          </w:tcPr>
          <w:p w14:paraId="1140A58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446107.00</w:t>
            </w:r>
          </w:p>
        </w:tc>
      </w:tr>
      <w:tr w:rsidR="00061FBF" w:rsidRPr="00061FBF" w14:paraId="16942B5A"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53819F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74</w:t>
            </w:r>
          </w:p>
        </w:tc>
        <w:tc>
          <w:tcPr>
            <w:tcW w:w="1841" w:type="pct"/>
            <w:tcBorders>
              <w:top w:val="nil"/>
              <w:left w:val="nil"/>
              <w:bottom w:val="single" w:sz="4" w:space="0" w:color="auto"/>
              <w:right w:val="single" w:sz="4" w:space="0" w:color="auto"/>
            </w:tcBorders>
            <w:shd w:val="clear" w:color="auto" w:fill="auto"/>
            <w:noWrap/>
            <w:vAlign w:val="center"/>
            <w:hideMark/>
          </w:tcPr>
          <w:p w14:paraId="444871D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2221008.89</w:t>
            </w:r>
          </w:p>
        </w:tc>
        <w:tc>
          <w:tcPr>
            <w:tcW w:w="1841" w:type="pct"/>
            <w:tcBorders>
              <w:top w:val="nil"/>
              <w:left w:val="nil"/>
              <w:bottom w:val="single" w:sz="4" w:space="0" w:color="auto"/>
              <w:right w:val="single" w:sz="4" w:space="0" w:color="auto"/>
            </w:tcBorders>
            <w:shd w:val="clear" w:color="auto" w:fill="auto"/>
            <w:noWrap/>
            <w:vAlign w:val="center"/>
            <w:hideMark/>
          </w:tcPr>
          <w:p w14:paraId="2A443AE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446303.21</w:t>
            </w:r>
          </w:p>
        </w:tc>
      </w:tr>
      <w:tr w:rsidR="00061FBF" w:rsidRPr="00061FBF" w14:paraId="7CA1CF2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D4FCC1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75</w:t>
            </w:r>
          </w:p>
        </w:tc>
        <w:tc>
          <w:tcPr>
            <w:tcW w:w="1841" w:type="pct"/>
            <w:tcBorders>
              <w:top w:val="nil"/>
              <w:left w:val="nil"/>
              <w:bottom w:val="single" w:sz="4" w:space="0" w:color="auto"/>
              <w:right w:val="single" w:sz="4" w:space="0" w:color="auto"/>
            </w:tcBorders>
            <w:shd w:val="clear" w:color="auto" w:fill="auto"/>
            <w:noWrap/>
            <w:vAlign w:val="center"/>
            <w:hideMark/>
          </w:tcPr>
          <w:p w14:paraId="0955C1F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2221678.33</w:t>
            </w:r>
          </w:p>
        </w:tc>
        <w:tc>
          <w:tcPr>
            <w:tcW w:w="1841" w:type="pct"/>
            <w:tcBorders>
              <w:top w:val="nil"/>
              <w:left w:val="nil"/>
              <w:bottom w:val="single" w:sz="4" w:space="0" w:color="auto"/>
              <w:right w:val="single" w:sz="4" w:space="0" w:color="auto"/>
            </w:tcBorders>
            <w:shd w:val="clear" w:color="auto" w:fill="auto"/>
            <w:noWrap/>
            <w:vAlign w:val="center"/>
            <w:hideMark/>
          </w:tcPr>
          <w:p w14:paraId="39FEBCE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446252.55</w:t>
            </w:r>
          </w:p>
        </w:tc>
      </w:tr>
      <w:tr w:rsidR="00061FBF" w:rsidRPr="00061FBF" w14:paraId="4B74E21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694A77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76</w:t>
            </w:r>
          </w:p>
        </w:tc>
        <w:tc>
          <w:tcPr>
            <w:tcW w:w="1841" w:type="pct"/>
            <w:tcBorders>
              <w:top w:val="nil"/>
              <w:left w:val="nil"/>
              <w:bottom w:val="single" w:sz="4" w:space="0" w:color="auto"/>
              <w:right w:val="single" w:sz="4" w:space="0" w:color="auto"/>
            </w:tcBorders>
            <w:shd w:val="clear" w:color="auto" w:fill="auto"/>
            <w:noWrap/>
            <w:vAlign w:val="center"/>
            <w:hideMark/>
          </w:tcPr>
          <w:p w14:paraId="6FEA59B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2221679.73</w:t>
            </w:r>
          </w:p>
        </w:tc>
        <w:tc>
          <w:tcPr>
            <w:tcW w:w="1841" w:type="pct"/>
            <w:tcBorders>
              <w:top w:val="nil"/>
              <w:left w:val="nil"/>
              <w:bottom w:val="single" w:sz="4" w:space="0" w:color="auto"/>
              <w:right w:val="single" w:sz="4" w:space="0" w:color="auto"/>
            </w:tcBorders>
            <w:shd w:val="clear" w:color="auto" w:fill="auto"/>
            <w:noWrap/>
            <w:vAlign w:val="center"/>
            <w:hideMark/>
          </w:tcPr>
          <w:p w14:paraId="0C80FCF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446251.60</w:t>
            </w:r>
          </w:p>
        </w:tc>
      </w:tr>
      <w:tr w:rsidR="00061FBF" w:rsidRPr="00061FBF" w14:paraId="53F831C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E12C18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77</w:t>
            </w:r>
          </w:p>
        </w:tc>
        <w:tc>
          <w:tcPr>
            <w:tcW w:w="1841" w:type="pct"/>
            <w:tcBorders>
              <w:top w:val="nil"/>
              <w:left w:val="nil"/>
              <w:bottom w:val="single" w:sz="4" w:space="0" w:color="auto"/>
              <w:right w:val="single" w:sz="4" w:space="0" w:color="auto"/>
            </w:tcBorders>
            <w:shd w:val="clear" w:color="auto" w:fill="auto"/>
            <w:noWrap/>
            <w:vAlign w:val="center"/>
            <w:hideMark/>
          </w:tcPr>
          <w:p w14:paraId="1097603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2221646.43</w:t>
            </w:r>
          </w:p>
        </w:tc>
        <w:tc>
          <w:tcPr>
            <w:tcW w:w="1841" w:type="pct"/>
            <w:tcBorders>
              <w:top w:val="nil"/>
              <w:left w:val="nil"/>
              <w:bottom w:val="single" w:sz="4" w:space="0" w:color="auto"/>
              <w:right w:val="single" w:sz="4" w:space="0" w:color="auto"/>
            </w:tcBorders>
            <w:shd w:val="clear" w:color="auto" w:fill="auto"/>
            <w:noWrap/>
            <w:vAlign w:val="center"/>
            <w:hideMark/>
          </w:tcPr>
          <w:p w14:paraId="1A51ECD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446202.67</w:t>
            </w:r>
          </w:p>
        </w:tc>
      </w:tr>
      <w:tr w:rsidR="00061FBF" w:rsidRPr="00061FBF" w14:paraId="45A346A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399625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78</w:t>
            </w:r>
          </w:p>
        </w:tc>
        <w:tc>
          <w:tcPr>
            <w:tcW w:w="1841" w:type="pct"/>
            <w:tcBorders>
              <w:top w:val="nil"/>
              <w:left w:val="nil"/>
              <w:bottom w:val="single" w:sz="4" w:space="0" w:color="auto"/>
              <w:right w:val="single" w:sz="4" w:space="0" w:color="auto"/>
            </w:tcBorders>
            <w:shd w:val="clear" w:color="auto" w:fill="auto"/>
            <w:noWrap/>
            <w:vAlign w:val="center"/>
            <w:hideMark/>
          </w:tcPr>
          <w:p w14:paraId="5E5DE03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2221167.34</w:t>
            </w:r>
          </w:p>
        </w:tc>
        <w:tc>
          <w:tcPr>
            <w:tcW w:w="1841" w:type="pct"/>
            <w:tcBorders>
              <w:top w:val="nil"/>
              <w:left w:val="nil"/>
              <w:bottom w:val="single" w:sz="4" w:space="0" w:color="auto"/>
              <w:right w:val="single" w:sz="4" w:space="0" w:color="auto"/>
            </w:tcBorders>
            <w:shd w:val="clear" w:color="auto" w:fill="auto"/>
            <w:noWrap/>
            <w:vAlign w:val="center"/>
            <w:hideMark/>
          </w:tcPr>
          <w:p w14:paraId="52709F7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446236.23</w:t>
            </w:r>
          </w:p>
        </w:tc>
      </w:tr>
      <w:tr w:rsidR="00061FBF" w:rsidRPr="00061FBF" w14:paraId="458B674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3D9DF5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79</w:t>
            </w:r>
          </w:p>
        </w:tc>
        <w:tc>
          <w:tcPr>
            <w:tcW w:w="1841" w:type="pct"/>
            <w:tcBorders>
              <w:top w:val="nil"/>
              <w:left w:val="nil"/>
              <w:bottom w:val="single" w:sz="4" w:space="0" w:color="auto"/>
              <w:right w:val="single" w:sz="4" w:space="0" w:color="auto"/>
            </w:tcBorders>
            <w:shd w:val="clear" w:color="auto" w:fill="auto"/>
            <w:noWrap/>
            <w:vAlign w:val="center"/>
            <w:hideMark/>
          </w:tcPr>
          <w:p w14:paraId="7858E2D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2221160.22</w:t>
            </w:r>
          </w:p>
        </w:tc>
        <w:tc>
          <w:tcPr>
            <w:tcW w:w="1841" w:type="pct"/>
            <w:tcBorders>
              <w:top w:val="nil"/>
              <w:left w:val="nil"/>
              <w:bottom w:val="single" w:sz="4" w:space="0" w:color="auto"/>
              <w:right w:val="single" w:sz="4" w:space="0" w:color="auto"/>
            </w:tcBorders>
            <w:shd w:val="clear" w:color="auto" w:fill="auto"/>
            <w:noWrap/>
            <w:vAlign w:val="center"/>
            <w:hideMark/>
          </w:tcPr>
          <w:p w14:paraId="0502553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446233.63</w:t>
            </w:r>
          </w:p>
        </w:tc>
      </w:tr>
      <w:tr w:rsidR="00061FBF" w:rsidRPr="00061FBF" w14:paraId="23D529B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0071D1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80</w:t>
            </w:r>
          </w:p>
        </w:tc>
        <w:tc>
          <w:tcPr>
            <w:tcW w:w="1841" w:type="pct"/>
            <w:tcBorders>
              <w:top w:val="nil"/>
              <w:left w:val="nil"/>
              <w:bottom w:val="single" w:sz="4" w:space="0" w:color="auto"/>
              <w:right w:val="single" w:sz="4" w:space="0" w:color="auto"/>
            </w:tcBorders>
            <w:shd w:val="clear" w:color="auto" w:fill="auto"/>
            <w:noWrap/>
            <w:vAlign w:val="center"/>
            <w:hideMark/>
          </w:tcPr>
          <w:p w14:paraId="7BF4AC1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2220461.29</w:t>
            </w:r>
          </w:p>
        </w:tc>
        <w:tc>
          <w:tcPr>
            <w:tcW w:w="1841" w:type="pct"/>
            <w:tcBorders>
              <w:top w:val="nil"/>
              <w:left w:val="nil"/>
              <w:bottom w:val="single" w:sz="4" w:space="0" w:color="auto"/>
              <w:right w:val="single" w:sz="4" w:space="0" w:color="auto"/>
            </w:tcBorders>
            <w:shd w:val="clear" w:color="auto" w:fill="auto"/>
            <w:noWrap/>
            <w:vAlign w:val="center"/>
            <w:hideMark/>
          </w:tcPr>
          <w:p w14:paraId="747ABDE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445596.48</w:t>
            </w:r>
          </w:p>
        </w:tc>
      </w:tr>
      <w:tr w:rsidR="00061FBF" w:rsidRPr="00061FBF" w14:paraId="73DC342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3ADBAE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81</w:t>
            </w:r>
          </w:p>
        </w:tc>
        <w:tc>
          <w:tcPr>
            <w:tcW w:w="1841" w:type="pct"/>
            <w:tcBorders>
              <w:top w:val="nil"/>
              <w:left w:val="nil"/>
              <w:bottom w:val="single" w:sz="4" w:space="0" w:color="auto"/>
              <w:right w:val="single" w:sz="4" w:space="0" w:color="auto"/>
            </w:tcBorders>
            <w:shd w:val="clear" w:color="auto" w:fill="auto"/>
            <w:noWrap/>
            <w:vAlign w:val="center"/>
            <w:hideMark/>
          </w:tcPr>
          <w:p w14:paraId="7AE8FC7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2220385.82</w:t>
            </w:r>
          </w:p>
        </w:tc>
        <w:tc>
          <w:tcPr>
            <w:tcW w:w="1841" w:type="pct"/>
            <w:tcBorders>
              <w:top w:val="nil"/>
              <w:left w:val="nil"/>
              <w:bottom w:val="single" w:sz="4" w:space="0" w:color="auto"/>
              <w:right w:val="single" w:sz="4" w:space="0" w:color="auto"/>
            </w:tcBorders>
            <w:shd w:val="clear" w:color="auto" w:fill="auto"/>
            <w:noWrap/>
            <w:vAlign w:val="center"/>
            <w:hideMark/>
          </w:tcPr>
          <w:p w14:paraId="5729A64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445451.53</w:t>
            </w:r>
          </w:p>
        </w:tc>
      </w:tr>
      <w:tr w:rsidR="00061FBF" w:rsidRPr="00061FBF" w14:paraId="285FA7D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1C89D0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82</w:t>
            </w:r>
          </w:p>
        </w:tc>
        <w:tc>
          <w:tcPr>
            <w:tcW w:w="1841" w:type="pct"/>
            <w:tcBorders>
              <w:top w:val="nil"/>
              <w:left w:val="nil"/>
              <w:bottom w:val="single" w:sz="4" w:space="0" w:color="auto"/>
              <w:right w:val="single" w:sz="4" w:space="0" w:color="auto"/>
            </w:tcBorders>
            <w:shd w:val="clear" w:color="auto" w:fill="auto"/>
            <w:noWrap/>
            <w:vAlign w:val="center"/>
            <w:hideMark/>
          </w:tcPr>
          <w:p w14:paraId="683CAA2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2220378.29</w:t>
            </w:r>
          </w:p>
        </w:tc>
        <w:tc>
          <w:tcPr>
            <w:tcW w:w="1841" w:type="pct"/>
            <w:tcBorders>
              <w:top w:val="nil"/>
              <w:left w:val="nil"/>
              <w:bottom w:val="single" w:sz="4" w:space="0" w:color="auto"/>
              <w:right w:val="single" w:sz="4" w:space="0" w:color="auto"/>
            </w:tcBorders>
            <w:shd w:val="clear" w:color="auto" w:fill="auto"/>
            <w:noWrap/>
            <w:vAlign w:val="center"/>
            <w:hideMark/>
          </w:tcPr>
          <w:p w14:paraId="7A584BC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445435.65</w:t>
            </w:r>
          </w:p>
        </w:tc>
      </w:tr>
      <w:tr w:rsidR="00061FBF" w:rsidRPr="00061FBF" w14:paraId="1696CA4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8B6FD3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83</w:t>
            </w:r>
          </w:p>
        </w:tc>
        <w:tc>
          <w:tcPr>
            <w:tcW w:w="1841" w:type="pct"/>
            <w:tcBorders>
              <w:top w:val="nil"/>
              <w:left w:val="nil"/>
              <w:bottom w:val="single" w:sz="4" w:space="0" w:color="auto"/>
              <w:right w:val="single" w:sz="4" w:space="0" w:color="auto"/>
            </w:tcBorders>
            <w:shd w:val="clear" w:color="auto" w:fill="auto"/>
            <w:noWrap/>
            <w:vAlign w:val="center"/>
            <w:hideMark/>
          </w:tcPr>
          <w:p w14:paraId="1F1DB2A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2220194.87</w:t>
            </w:r>
          </w:p>
        </w:tc>
        <w:tc>
          <w:tcPr>
            <w:tcW w:w="1841" w:type="pct"/>
            <w:tcBorders>
              <w:top w:val="nil"/>
              <w:left w:val="nil"/>
              <w:bottom w:val="single" w:sz="4" w:space="0" w:color="auto"/>
              <w:right w:val="single" w:sz="4" w:space="0" w:color="auto"/>
            </w:tcBorders>
            <w:shd w:val="clear" w:color="auto" w:fill="auto"/>
            <w:noWrap/>
            <w:vAlign w:val="center"/>
            <w:hideMark/>
          </w:tcPr>
          <w:p w14:paraId="515A771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445522.36</w:t>
            </w:r>
          </w:p>
        </w:tc>
      </w:tr>
      <w:tr w:rsidR="00061FBF" w:rsidRPr="00061FBF" w14:paraId="72C5EB47"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1DBC0D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84</w:t>
            </w:r>
          </w:p>
        </w:tc>
        <w:tc>
          <w:tcPr>
            <w:tcW w:w="1841" w:type="pct"/>
            <w:tcBorders>
              <w:top w:val="nil"/>
              <w:left w:val="nil"/>
              <w:bottom w:val="single" w:sz="4" w:space="0" w:color="auto"/>
              <w:right w:val="single" w:sz="4" w:space="0" w:color="auto"/>
            </w:tcBorders>
            <w:shd w:val="clear" w:color="auto" w:fill="auto"/>
            <w:noWrap/>
            <w:vAlign w:val="center"/>
            <w:hideMark/>
          </w:tcPr>
          <w:p w14:paraId="5682D6C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2220194.48</w:t>
            </w:r>
          </w:p>
        </w:tc>
        <w:tc>
          <w:tcPr>
            <w:tcW w:w="1841" w:type="pct"/>
            <w:tcBorders>
              <w:top w:val="nil"/>
              <w:left w:val="nil"/>
              <w:bottom w:val="single" w:sz="4" w:space="0" w:color="auto"/>
              <w:right w:val="single" w:sz="4" w:space="0" w:color="auto"/>
            </w:tcBorders>
            <w:shd w:val="clear" w:color="auto" w:fill="auto"/>
            <w:noWrap/>
            <w:vAlign w:val="center"/>
            <w:hideMark/>
          </w:tcPr>
          <w:p w14:paraId="7476206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445521.46</w:t>
            </w:r>
          </w:p>
        </w:tc>
      </w:tr>
      <w:tr w:rsidR="00061FBF" w:rsidRPr="00061FBF" w14:paraId="15D70CD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DDFF74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85</w:t>
            </w:r>
          </w:p>
        </w:tc>
        <w:tc>
          <w:tcPr>
            <w:tcW w:w="1841" w:type="pct"/>
            <w:tcBorders>
              <w:top w:val="nil"/>
              <w:left w:val="nil"/>
              <w:bottom w:val="single" w:sz="4" w:space="0" w:color="auto"/>
              <w:right w:val="single" w:sz="4" w:space="0" w:color="auto"/>
            </w:tcBorders>
            <w:shd w:val="clear" w:color="auto" w:fill="auto"/>
            <w:noWrap/>
            <w:vAlign w:val="center"/>
            <w:hideMark/>
          </w:tcPr>
          <w:p w14:paraId="041F569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2220181.64</w:t>
            </w:r>
          </w:p>
        </w:tc>
        <w:tc>
          <w:tcPr>
            <w:tcW w:w="1841" w:type="pct"/>
            <w:tcBorders>
              <w:top w:val="nil"/>
              <w:left w:val="nil"/>
              <w:bottom w:val="single" w:sz="4" w:space="0" w:color="auto"/>
              <w:right w:val="single" w:sz="4" w:space="0" w:color="auto"/>
            </w:tcBorders>
            <w:shd w:val="clear" w:color="auto" w:fill="auto"/>
            <w:noWrap/>
            <w:vAlign w:val="center"/>
            <w:hideMark/>
          </w:tcPr>
          <w:p w14:paraId="4148830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445494.35</w:t>
            </w:r>
          </w:p>
        </w:tc>
      </w:tr>
      <w:tr w:rsidR="00061FBF" w:rsidRPr="00061FBF" w14:paraId="52475D5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6146C8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86</w:t>
            </w:r>
          </w:p>
        </w:tc>
        <w:tc>
          <w:tcPr>
            <w:tcW w:w="1841" w:type="pct"/>
            <w:tcBorders>
              <w:top w:val="nil"/>
              <w:left w:val="nil"/>
              <w:bottom w:val="single" w:sz="4" w:space="0" w:color="auto"/>
              <w:right w:val="single" w:sz="4" w:space="0" w:color="auto"/>
            </w:tcBorders>
            <w:shd w:val="clear" w:color="auto" w:fill="auto"/>
            <w:noWrap/>
            <w:vAlign w:val="center"/>
            <w:hideMark/>
          </w:tcPr>
          <w:p w14:paraId="0894110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2220181.21</w:t>
            </w:r>
          </w:p>
        </w:tc>
        <w:tc>
          <w:tcPr>
            <w:tcW w:w="1841" w:type="pct"/>
            <w:tcBorders>
              <w:top w:val="nil"/>
              <w:left w:val="nil"/>
              <w:bottom w:val="single" w:sz="4" w:space="0" w:color="auto"/>
              <w:right w:val="single" w:sz="4" w:space="0" w:color="auto"/>
            </w:tcBorders>
            <w:shd w:val="clear" w:color="auto" w:fill="auto"/>
            <w:noWrap/>
            <w:vAlign w:val="center"/>
            <w:hideMark/>
          </w:tcPr>
          <w:p w14:paraId="335EAE0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445493.45</w:t>
            </w:r>
          </w:p>
        </w:tc>
      </w:tr>
      <w:tr w:rsidR="00061FBF" w:rsidRPr="00061FBF" w14:paraId="48C74DB3"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6D4DD2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87</w:t>
            </w:r>
          </w:p>
        </w:tc>
        <w:tc>
          <w:tcPr>
            <w:tcW w:w="1841" w:type="pct"/>
            <w:tcBorders>
              <w:top w:val="nil"/>
              <w:left w:val="nil"/>
              <w:bottom w:val="single" w:sz="4" w:space="0" w:color="auto"/>
              <w:right w:val="single" w:sz="4" w:space="0" w:color="auto"/>
            </w:tcBorders>
            <w:shd w:val="clear" w:color="auto" w:fill="auto"/>
            <w:noWrap/>
            <w:vAlign w:val="center"/>
            <w:hideMark/>
          </w:tcPr>
          <w:p w14:paraId="7F34CF0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2220393.58</w:t>
            </w:r>
          </w:p>
        </w:tc>
        <w:tc>
          <w:tcPr>
            <w:tcW w:w="1841" w:type="pct"/>
            <w:tcBorders>
              <w:top w:val="nil"/>
              <w:left w:val="nil"/>
              <w:bottom w:val="single" w:sz="4" w:space="0" w:color="auto"/>
              <w:right w:val="single" w:sz="4" w:space="0" w:color="auto"/>
            </w:tcBorders>
            <w:shd w:val="clear" w:color="auto" w:fill="auto"/>
            <w:noWrap/>
            <w:vAlign w:val="center"/>
            <w:hideMark/>
          </w:tcPr>
          <w:p w14:paraId="27F6F95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445392.94</w:t>
            </w:r>
          </w:p>
        </w:tc>
      </w:tr>
      <w:tr w:rsidR="00061FBF" w:rsidRPr="00061FBF" w14:paraId="7207682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0FCAB7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88</w:t>
            </w:r>
          </w:p>
        </w:tc>
        <w:tc>
          <w:tcPr>
            <w:tcW w:w="1841" w:type="pct"/>
            <w:tcBorders>
              <w:top w:val="nil"/>
              <w:left w:val="nil"/>
              <w:bottom w:val="single" w:sz="4" w:space="0" w:color="auto"/>
              <w:right w:val="single" w:sz="4" w:space="0" w:color="auto"/>
            </w:tcBorders>
            <w:shd w:val="clear" w:color="auto" w:fill="auto"/>
            <w:noWrap/>
            <w:vAlign w:val="center"/>
            <w:hideMark/>
          </w:tcPr>
          <w:p w14:paraId="184B9DA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2220397.77</w:t>
            </w:r>
          </w:p>
        </w:tc>
        <w:tc>
          <w:tcPr>
            <w:tcW w:w="1841" w:type="pct"/>
            <w:tcBorders>
              <w:top w:val="nil"/>
              <w:left w:val="nil"/>
              <w:bottom w:val="single" w:sz="4" w:space="0" w:color="auto"/>
              <w:right w:val="single" w:sz="4" w:space="0" w:color="auto"/>
            </w:tcBorders>
            <w:shd w:val="clear" w:color="auto" w:fill="auto"/>
            <w:noWrap/>
            <w:vAlign w:val="center"/>
            <w:hideMark/>
          </w:tcPr>
          <w:p w14:paraId="27EAB3F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445401.84</w:t>
            </w:r>
          </w:p>
        </w:tc>
      </w:tr>
      <w:tr w:rsidR="00061FBF" w:rsidRPr="00061FBF" w14:paraId="5CFDC7A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133239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89</w:t>
            </w:r>
          </w:p>
        </w:tc>
        <w:tc>
          <w:tcPr>
            <w:tcW w:w="1841" w:type="pct"/>
            <w:tcBorders>
              <w:top w:val="nil"/>
              <w:left w:val="nil"/>
              <w:bottom w:val="single" w:sz="4" w:space="0" w:color="auto"/>
              <w:right w:val="single" w:sz="4" w:space="0" w:color="auto"/>
            </w:tcBorders>
            <w:shd w:val="clear" w:color="auto" w:fill="auto"/>
            <w:noWrap/>
            <w:vAlign w:val="center"/>
            <w:hideMark/>
          </w:tcPr>
          <w:p w14:paraId="41EA25A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2220492.79</w:t>
            </w:r>
          </w:p>
        </w:tc>
        <w:tc>
          <w:tcPr>
            <w:tcW w:w="1841" w:type="pct"/>
            <w:tcBorders>
              <w:top w:val="nil"/>
              <w:left w:val="nil"/>
              <w:bottom w:val="single" w:sz="4" w:space="0" w:color="auto"/>
              <w:right w:val="single" w:sz="4" w:space="0" w:color="auto"/>
            </w:tcBorders>
            <w:shd w:val="clear" w:color="auto" w:fill="auto"/>
            <w:noWrap/>
            <w:vAlign w:val="center"/>
            <w:hideMark/>
          </w:tcPr>
          <w:p w14:paraId="4EB3A64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445357.05</w:t>
            </w:r>
          </w:p>
        </w:tc>
      </w:tr>
      <w:tr w:rsidR="00061FBF" w:rsidRPr="00061FBF" w14:paraId="2D5F798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EE0584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90</w:t>
            </w:r>
          </w:p>
        </w:tc>
        <w:tc>
          <w:tcPr>
            <w:tcW w:w="1841" w:type="pct"/>
            <w:tcBorders>
              <w:top w:val="nil"/>
              <w:left w:val="nil"/>
              <w:bottom w:val="single" w:sz="4" w:space="0" w:color="auto"/>
              <w:right w:val="single" w:sz="4" w:space="0" w:color="auto"/>
            </w:tcBorders>
            <w:shd w:val="clear" w:color="auto" w:fill="auto"/>
            <w:noWrap/>
            <w:vAlign w:val="center"/>
            <w:hideMark/>
          </w:tcPr>
          <w:p w14:paraId="4FA7B87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2220497.91</w:t>
            </w:r>
          </w:p>
        </w:tc>
        <w:tc>
          <w:tcPr>
            <w:tcW w:w="1841" w:type="pct"/>
            <w:tcBorders>
              <w:top w:val="nil"/>
              <w:left w:val="nil"/>
              <w:bottom w:val="single" w:sz="4" w:space="0" w:color="auto"/>
              <w:right w:val="single" w:sz="4" w:space="0" w:color="auto"/>
            </w:tcBorders>
            <w:shd w:val="clear" w:color="auto" w:fill="auto"/>
            <w:noWrap/>
            <w:vAlign w:val="center"/>
            <w:hideMark/>
          </w:tcPr>
          <w:p w14:paraId="705CA62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445367.90</w:t>
            </w:r>
          </w:p>
        </w:tc>
      </w:tr>
      <w:tr w:rsidR="00061FBF" w:rsidRPr="00061FBF" w14:paraId="1784FF0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2C68CB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91</w:t>
            </w:r>
          </w:p>
        </w:tc>
        <w:tc>
          <w:tcPr>
            <w:tcW w:w="1841" w:type="pct"/>
            <w:tcBorders>
              <w:top w:val="nil"/>
              <w:left w:val="nil"/>
              <w:bottom w:val="single" w:sz="4" w:space="0" w:color="auto"/>
              <w:right w:val="single" w:sz="4" w:space="0" w:color="auto"/>
            </w:tcBorders>
            <w:shd w:val="clear" w:color="auto" w:fill="auto"/>
            <w:noWrap/>
            <w:vAlign w:val="center"/>
            <w:hideMark/>
          </w:tcPr>
          <w:p w14:paraId="5610D2F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2220403.00</w:t>
            </w:r>
          </w:p>
        </w:tc>
        <w:tc>
          <w:tcPr>
            <w:tcW w:w="1841" w:type="pct"/>
            <w:tcBorders>
              <w:top w:val="nil"/>
              <w:left w:val="nil"/>
              <w:bottom w:val="single" w:sz="4" w:space="0" w:color="auto"/>
              <w:right w:val="single" w:sz="4" w:space="0" w:color="auto"/>
            </w:tcBorders>
            <w:shd w:val="clear" w:color="auto" w:fill="auto"/>
            <w:noWrap/>
            <w:vAlign w:val="center"/>
            <w:hideMark/>
          </w:tcPr>
          <w:p w14:paraId="5E7A5E6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445412.95</w:t>
            </w:r>
          </w:p>
        </w:tc>
      </w:tr>
      <w:tr w:rsidR="00061FBF" w:rsidRPr="00061FBF" w14:paraId="05251EB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439307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92</w:t>
            </w:r>
          </w:p>
        </w:tc>
        <w:tc>
          <w:tcPr>
            <w:tcW w:w="1841" w:type="pct"/>
            <w:tcBorders>
              <w:top w:val="nil"/>
              <w:left w:val="nil"/>
              <w:bottom w:val="single" w:sz="4" w:space="0" w:color="auto"/>
              <w:right w:val="single" w:sz="4" w:space="0" w:color="auto"/>
            </w:tcBorders>
            <w:shd w:val="clear" w:color="auto" w:fill="auto"/>
            <w:noWrap/>
            <w:vAlign w:val="center"/>
            <w:hideMark/>
          </w:tcPr>
          <w:p w14:paraId="010565E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2220407.24</w:t>
            </w:r>
          </w:p>
        </w:tc>
        <w:tc>
          <w:tcPr>
            <w:tcW w:w="1841" w:type="pct"/>
            <w:tcBorders>
              <w:top w:val="nil"/>
              <w:left w:val="nil"/>
              <w:bottom w:val="single" w:sz="4" w:space="0" w:color="auto"/>
              <w:right w:val="single" w:sz="4" w:space="0" w:color="auto"/>
            </w:tcBorders>
            <w:shd w:val="clear" w:color="auto" w:fill="auto"/>
            <w:noWrap/>
            <w:vAlign w:val="center"/>
            <w:hideMark/>
          </w:tcPr>
          <w:p w14:paraId="47222CF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445421.94</w:t>
            </w:r>
          </w:p>
        </w:tc>
      </w:tr>
      <w:tr w:rsidR="00061FBF" w:rsidRPr="00061FBF" w14:paraId="3B23D1D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C17020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93</w:t>
            </w:r>
          </w:p>
        </w:tc>
        <w:tc>
          <w:tcPr>
            <w:tcW w:w="1841" w:type="pct"/>
            <w:tcBorders>
              <w:top w:val="nil"/>
              <w:left w:val="nil"/>
              <w:bottom w:val="single" w:sz="4" w:space="0" w:color="auto"/>
              <w:right w:val="single" w:sz="4" w:space="0" w:color="auto"/>
            </w:tcBorders>
            <w:shd w:val="clear" w:color="auto" w:fill="auto"/>
            <w:noWrap/>
            <w:vAlign w:val="center"/>
            <w:hideMark/>
          </w:tcPr>
          <w:p w14:paraId="19B5BA4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2220414.70</w:t>
            </w:r>
          </w:p>
        </w:tc>
        <w:tc>
          <w:tcPr>
            <w:tcW w:w="1841" w:type="pct"/>
            <w:tcBorders>
              <w:top w:val="nil"/>
              <w:left w:val="nil"/>
              <w:bottom w:val="single" w:sz="4" w:space="0" w:color="auto"/>
              <w:right w:val="single" w:sz="4" w:space="0" w:color="auto"/>
            </w:tcBorders>
            <w:shd w:val="clear" w:color="auto" w:fill="auto"/>
            <w:noWrap/>
            <w:vAlign w:val="center"/>
            <w:hideMark/>
          </w:tcPr>
          <w:p w14:paraId="6BB9349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445437.77</w:t>
            </w:r>
          </w:p>
        </w:tc>
      </w:tr>
      <w:tr w:rsidR="00061FBF" w:rsidRPr="00061FBF" w14:paraId="4E3B4A2A"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836BD8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94</w:t>
            </w:r>
          </w:p>
        </w:tc>
        <w:tc>
          <w:tcPr>
            <w:tcW w:w="1841" w:type="pct"/>
            <w:tcBorders>
              <w:top w:val="nil"/>
              <w:left w:val="nil"/>
              <w:bottom w:val="single" w:sz="4" w:space="0" w:color="auto"/>
              <w:right w:val="single" w:sz="4" w:space="0" w:color="auto"/>
            </w:tcBorders>
            <w:shd w:val="clear" w:color="auto" w:fill="auto"/>
            <w:noWrap/>
            <w:vAlign w:val="center"/>
            <w:hideMark/>
          </w:tcPr>
          <w:p w14:paraId="1713129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2220486.98</w:t>
            </w:r>
          </w:p>
        </w:tc>
        <w:tc>
          <w:tcPr>
            <w:tcW w:w="1841" w:type="pct"/>
            <w:tcBorders>
              <w:top w:val="nil"/>
              <w:left w:val="nil"/>
              <w:bottom w:val="single" w:sz="4" w:space="0" w:color="auto"/>
              <w:right w:val="single" w:sz="4" w:space="0" w:color="auto"/>
            </w:tcBorders>
            <w:shd w:val="clear" w:color="auto" w:fill="auto"/>
            <w:noWrap/>
            <w:vAlign w:val="center"/>
            <w:hideMark/>
          </w:tcPr>
          <w:p w14:paraId="51BCACB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445576.71</w:t>
            </w:r>
          </w:p>
        </w:tc>
      </w:tr>
      <w:tr w:rsidR="00061FBF" w:rsidRPr="00061FBF" w14:paraId="36D131A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3990AF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95</w:t>
            </w:r>
          </w:p>
        </w:tc>
        <w:tc>
          <w:tcPr>
            <w:tcW w:w="1841" w:type="pct"/>
            <w:tcBorders>
              <w:top w:val="nil"/>
              <w:left w:val="nil"/>
              <w:bottom w:val="single" w:sz="4" w:space="0" w:color="auto"/>
              <w:right w:val="single" w:sz="4" w:space="0" w:color="auto"/>
            </w:tcBorders>
            <w:shd w:val="clear" w:color="auto" w:fill="auto"/>
            <w:noWrap/>
            <w:vAlign w:val="center"/>
            <w:hideMark/>
          </w:tcPr>
          <w:p w14:paraId="3147950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2221175.07</w:t>
            </w:r>
          </w:p>
        </w:tc>
        <w:tc>
          <w:tcPr>
            <w:tcW w:w="1841" w:type="pct"/>
            <w:tcBorders>
              <w:top w:val="nil"/>
              <w:left w:val="nil"/>
              <w:bottom w:val="single" w:sz="4" w:space="0" w:color="auto"/>
              <w:right w:val="single" w:sz="4" w:space="0" w:color="auto"/>
            </w:tcBorders>
            <w:shd w:val="clear" w:color="auto" w:fill="auto"/>
            <w:noWrap/>
            <w:vAlign w:val="center"/>
            <w:hideMark/>
          </w:tcPr>
          <w:p w14:paraId="222D16D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446203.85</w:t>
            </w:r>
          </w:p>
        </w:tc>
      </w:tr>
      <w:tr w:rsidR="00061FBF" w:rsidRPr="00061FBF" w14:paraId="3B5D997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269E84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96</w:t>
            </w:r>
          </w:p>
        </w:tc>
        <w:tc>
          <w:tcPr>
            <w:tcW w:w="1841" w:type="pct"/>
            <w:tcBorders>
              <w:top w:val="nil"/>
              <w:left w:val="nil"/>
              <w:bottom w:val="single" w:sz="4" w:space="0" w:color="auto"/>
              <w:right w:val="single" w:sz="4" w:space="0" w:color="auto"/>
            </w:tcBorders>
            <w:shd w:val="clear" w:color="auto" w:fill="auto"/>
            <w:noWrap/>
            <w:vAlign w:val="center"/>
            <w:hideMark/>
          </w:tcPr>
          <w:p w14:paraId="04017A4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2221662.61</w:t>
            </w:r>
          </w:p>
        </w:tc>
        <w:tc>
          <w:tcPr>
            <w:tcW w:w="1841" w:type="pct"/>
            <w:tcBorders>
              <w:top w:val="nil"/>
              <w:left w:val="nil"/>
              <w:bottom w:val="single" w:sz="4" w:space="0" w:color="auto"/>
              <w:right w:val="single" w:sz="4" w:space="0" w:color="auto"/>
            </w:tcBorders>
            <w:shd w:val="clear" w:color="auto" w:fill="auto"/>
            <w:noWrap/>
            <w:vAlign w:val="center"/>
            <w:hideMark/>
          </w:tcPr>
          <w:p w14:paraId="47BD11B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446169.39</w:t>
            </w:r>
          </w:p>
        </w:tc>
      </w:tr>
      <w:tr w:rsidR="00061FBF" w:rsidRPr="00061FBF" w14:paraId="2211A977"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0D500A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97</w:t>
            </w:r>
          </w:p>
        </w:tc>
        <w:tc>
          <w:tcPr>
            <w:tcW w:w="1841" w:type="pct"/>
            <w:tcBorders>
              <w:top w:val="nil"/>
              <w:left w:val="nil"/>
              <w:bottom w:val="single" w:sz="4" w:space="0" w:color="auto"/>
              <w:right w:val="single" w:sz="4" w:space="0" w:color="auto"/>
            </w:tcBorders>
            <w:shd w:val="clear" w:color="auto" w:fill="auto"/>
            <w:noWrap/>
            <w:vAlign w:val="center"/>
            <w:hideMark/>
          </w:tcPr>
          <w:p w14:paraId="56862C9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2221715.30</w:t>
            </w:r>
          </w:p>
        </w:tc>
        <w:tc>
          <w:tcPr>
            <w:tcW w:w="1841" w:type="pct"/>
            <w:tcBorders>
              <w:top w:val="nil"/>
              <w:left w:val="nil"/>
              <w:bottom w:val="single" w:sz="4" w:space="0" w:color="auto"/>
              <w:right w:val="single" w:sz="4" w:space="0" w:color="auto"/>
            </w:tcBorders>
            <w:shd w:val="clear" w:color="auto" w:fill="auto"/>
            <w:noWrap/>
            <w:vAlign w:val="center"/>
            <w:hideMark/>
          </w:tcPr>
          <w:p w14:paraId="746A036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446247.01</w:t>
            </w:r>
          </w:p>
        </w:tc>
      </w:tr>
      <w:tr w:rsidR="00061FBF" w:rsidRPr="00061FBF" w14:paraId="1354621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A9EF74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98</w:t>
            </w:r>
          </w:p>
        </w:tc>
        <w:tc>
          <w:tcPr>
            <w:tcW w:w="1841" w:type="pct"/>
            <w:tcBorders>
              <w:top w:val="nil"/>
              <w:left w:val="nil"/>
              <w:bottom w:val="single" w:sz="4" w:space="0" w:color="auto"/>
              <w:right w:val="single" w:sz="4" w:space="0" w:color="auto"/>
            </w:tcBorders>
            <w:shd w:val="clear" w:color="auto" w:fill="auto"/>
            <w:noWrap/>
            <w:vAlign w:val="center"/>
            <w:hideMark/>
          </w:tcPr>
          <w:p w14:paraId="5F81F9D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2222245.89</w:t>
            </w:r>
          </w:p>
        </w:tc>
        <w:tc>
          <w:tcPr>
            <w:tcW w:w="1841" w:type="pct"/>
            <w:tcBorders>
              <w:top w:val="nil"/>
              <w:left w:val="nil"/>
              <w:bottom w:val="single" w:sz="4" w:space="0" w:color="auto"/>
              <w:right w:val="single" w:sz="4" w:space="0" w:color="auto"/>
            </w:tcBorders>
            <w:shd w:val="clear" w:color="auto" w:fill="auto"/>
            <w:noWrap/>
            <w:vAlign w:val="center"/>
            <w:hideMark/>
          </w:tcPr>
          <w:p w14:paraId="185BC2F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446207.79</w:t>
            </w:r>
          </w:p>
        </w:tc>
      </w:tr>
      <w:tr w:rsidR="00061FBF" w:rsidRPr="00061FBF" w14:paraId="73AAFE7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743E1B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99</w:t>
            </w:r>
          </w:p>
        </w:tc>
        <w:tc>
          <w:tcPr>
            <w:tcW w:w="1841" w:type="pct"/>
            <w:tcBorders>
              <w:top w:val="nil"/>
              <w:left w:val="nil"/>
              <w:bottom w:val="single" w:sz="4" w:space="0" w:color="auto"/>
              <w:right w:val="single" w:sz="4" w:space="0" w:color="auto"/>
            </w:tcBorders>
            <w:shd w:val="clear" w:color="auto" w:fill="auto"/>
            <w:noWrap/>
            <w:vAlign w:val="center"/>
            <w:hideMark/>
          </w:tcPr>
          <w:p w14:paraId="7236659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2222735.16</w:t>
            </w:r>
          </w:p>
        </w:tc>
        <w:tc>
          <w:tcPr>
            <w:tcW w:w="1841" w:type="pct"/>
            <w:tcBorders>
              <w:top w:val="nil"/>
              <w:left w:val="nil"/>
              <w:bottom w:val="single" w:sz="4" w:space="0" w:color="auto"/>
              <w:right w:val="single" w:sz="4" w:space="0" w:color="auto"/>
            </w:tcBorders>
            <w:shd w:val="clear" w:color="auto" w:fill="auto"/>
            <w:noWrap/>
            <w:vAlign w:val="center"/>
            <w:hideMark/>
          </w:tcPr>
          <w:p w14:paraId="2BE462B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446171.60</w:t>
            </w:r>
          </w:p>
        </w:tc>
      </w:tr>
      <w:tr w:rsidR="00061FBF" w:rsidRPr="00061FBF" w14:paraId="107FE47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1F1C14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100</w:t>
            </w:r>
          </w:p>
        </w:tc>
        <w:tc>
          <w:tcPr>
            <w:tcW w:w="1841" w:type="pct"/>
            <w:tcBorders>
              <w:top w:val="nil"/>
              <w:left w:val="nil"/>
              <w:bottom w:val="single" w:sz="4" w:space="0" w:color="auto"/>
              <w:right w:val="single" w:sz="4" w:space="0" w:color="auto"/>
            </w:tcBorders>
            <w:shd w:val="clear" w:color="auto" w:fill="auto"/>
            <w:noWrap/>
            <w:vAlign w:val="center"/>
            <w:hideMark/>
          </w:tcPr>
          <w:p w14:paraId="328F84C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2222735.09</w:t>
            </w:r>
          </w:p>
        </w:tc>
        <w:tc>
          <w:tcPr>
            <w:tcW w:w="1841" w:type="pct"/>
            <w:tcBorders>
              <w:top w:val="nil"/>
              <w:left w:val="nil"/>
              <w:bottom w:val="single" w:sz="4" w:space="0" w:color="auto"/>
              <w:right w:val="single" w:sz="4" w:space="0" w:color="auto"/>
            </w:tcBorders>
            <w:shd w:val="clear" w:color="auto" w:fill="auto"/>
            <w:noWrap/>
            <w:vAlign w:val="center"/>
            <w:hideMark/>
          </w:tcPr>
          <w:p w14:paraId="46E66A1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446173.44</w:t>
            </w:r>
          </w:p>
        </w:tc>
      </w:tr>
      <w:tr w:rsidR="00061FBF" w:rsidRPr="00061FBF" w14:paraId="3A12CB9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56D993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101</w:t>
            </w:r>
          </w:p>
        </w:tc>
        <w:tc>
          <w:tcPr>
            <w:tcW w:w="1841" w:type="pct"/>
            <w:tcBorders>
              <w:top w:val="nil"/>
              <w:left w:val="nil"/>
              <w:bottom w:val="single" w:sz="4" w:space="0" w:color="auto"/>
              <w:right w:val="single" w:sz="4" w:space="0" w:color="auto"/>
            </w:tcBorders>
            <w:shd w:val="clear" w:color="auto" w:fill="auto"/>
            <w:noWrap/>
            <w:vAlign w:val="center"/>
            <w:hideMark/>
          </w:tcPr>
          <w:p w14:paraId="289B3B2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2222775.73</w:t>
            </w:r>
          </w:p>
        </w:tc>
        <w:tc>
          <w:tcPr>
            <w:tcW w:w="1841" w:type="pct"/>
            <w:tcBorders>
              <w:top w:val="nil"/>
              <w:left w:val="nil"/>
              <w:bottom w:val="single" w:sz="4" w:space="0" w:color="auto"/>
              <w:right w:val="single" w:sz="4" w:space="0" w:color="auto"/>
            </w:tcBorders>
            <w:shd w:val="clear" w:color="auto" w:fill="auto"/>
            <w:noWrap/>
            <w:vAlign w:val="center"/>
            <w:hideMark/>
          </w:tcPr>
          <w:p w14:paraId="66392A2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446170.44</w:t>
            </w:r>
          </w:p>
        </w:tc>
      </w:tr>
      <w:tr w:rsidR="00061FBF" w:rsidRPr="00061FBF" w14:paraId="669A9E2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E1A681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102</w:t>
            </w:r>
          </w:p>
        </w:tc>
        <w:tc>
          <w:tcPr>
            <w:tcW w:w="1841" w:type="pct"/>
            <w:tcBorders>
              <w:top w:val="nil"/>
              <w:left w:val="nil"/>
              <w:bottom w:val="single" w:sz="4" w:space="0" w:color="auto"/>
              <w:right w:val="single" w:sz="4" w:space="0" w:color="auto"/>
            </w:tcBorders>
            <w:shd w:val="clear" w:color="auto" w:fill="auto"/>
            <w:noWrap/>
            <w:vAlign w:val="center"/>
            <w:hideMark/>
          </w:tcPr>
          <w:p w14:paraId="5618A96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2222775.79</w:t>
            </w:r>
          </w:p>
        </w:tc>
        <w:tc>
          <w:tcPr>
            <w:tcW w:w="1841" w:type="pct"/>
            <w:tcBorders>
              <w:top w:val="nil"/>
              <w:left w:val="nil"/>
              <w:bottom w:val="single" w:sz="4" w:space="0" w:color="auto"/>
              <w:right w:val="single" w:sz="4" w:space="0" w:color="auto"/>
            </w:tcBorders>
            <w:shd w:val="clear" w:color="auto" w:fill="auto"/>
            <w:noWrap/>
            <w:vAlign w:val="center"/>
            <w:hideMark/>
          </w:tcPr>
          <w:p w14:paraId="0B26B28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446168.60</w:t>
            </w:r>
          </w:p>
        </w:tc>
      </w:tr>
      <w:tr w:rsidR="00061FBF" w:rsidRPr="00061FBF" w14:paraId="49BE9A8A"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4B3481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103</w:t>
            </w:r>
          </w:p>
        </w:tc>
        <w:tc>
          <w:tcPr>
            <w:tcW w:w="1841" w:type="pct"/>
            <w:tcBorders>
              <w:top w:val="nil"/>
              <w:left w:val="nil"/>
              <w:bottom w:val="single" w:sz="4" w:space="0" w:color="auto"/>
              <w:right w:val="single" w:sz="4" w:space="0" w:color="auto"/>
            </w:tcBorders>
            <w:shd w:val="clear" w:color="auto" w:fill="auto"/>
            <w:noWrap/>
            <w:vAlign w:val="center"/>
            <w:hideMark/>
          </w:tcPr>
          <w:p w14:paraId="7CE0899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2222776.00</w:t>
            </w:r>
          </w:p>
        </w:tc>
        <w:tc>
          <w:tcPr>
            <w:tcW w:w="1841" w:type="pct"/>
            <w:tcBorders>
              <w:top w:val="nil"/>
              <w:left w:val="nil"/>
              <w:bottom w:val="single" w:sz="4" w:space="0" w:color="auto"/>
              <w:right w:val="single" w:sz="4" w:space="0" w:color="auto"/>
            </w:tcBorders>
            <w:shd w:val="clear" w:color="auto" w:fill="auto"/>
            <w:noWrap/>
            <w:vAlign w:val="center"/>
            <w:hideMark/>
          </w:tcPr>
          <w:p w14:paraId="4D0B68C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446168.58</w:t>
            </w:r>
          </w:p>
        </w:tc>
      </w:tr>
      <w:tr w:rsidR="00061FBF" w:rsidRPr="00061FBF" w14:paraId="7210B4E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03B859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104</w:t>
            </w:r>
          </w:p>
        </w:tc>
        <w:tc>
          <w:tcPr>
            <w:tcW w:w="1841" w:type="pct"/>
            <w:tcBorders>
              <w:top w:val="nil"/>
              <w:left w:val="nil"/>
              <w:bottom w:val="single" w:sz="4" w:space="0" w:color="auto"/>
              <w:right w:val="single" w:sz="4" w:space="0" w:color="auto"/>
            </w:tcBorders>
            <w:shd w:val="clear" w:color="auto" w:fill="auto"/>
            <w:noWrap/>
            <w:vAlign w:val="center"/>
            <w:hideMark/>
          </w:tcPr>
          <w:p w14:paraId="7680A31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2223014.78</w:t>
            </w:r>
          </w:p>
        </w:tc>
        <w:tc>
          <w:tcPr>
            <w:tcW w:w="1841" w:type="pct"/>
            <w:tcBorders>
              <w:top w:val="nil"/>
              <w:left w:val="nil"/>
              <w:bottom w:val="single" w:sz="4" w:space="0" w:color="auto"/>
              <w:right w:val="single" w:sz="4" w:space="0" w:color="auto"/>
            </w:tcBorders>
            <w:shd w:val="clear" w:color="auto" w:fill="auto"/>
            <w:noWrap/>
            <w:vAlign w:val="center"/>
            <w:hideMark/>
          </w:tcPr>
          <w:p w14:paraId="3FFD436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446150.93</w:t>
            </w:r>
          </w:p>
        </w:tc>
      </w:tr>
      <w:tr w:rsidR="00061FBF" w:rsidRPr="00061FBF" w14:paraId="55FF8CB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5F8782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105</w:t>
            </w:r>
          </w:p>
        </w:tc>
        <w:tc>
          <w:tcPr>
            <w:tcW w:w="1841" w:type="pct"/>
            <w:tcBorders>
              <w:top w:val="nil"/>
              <w:left w:val="nil"/>
              <w:bottom w:val="single" w:sz="4" w:space="0" w:color="auto"/>
              <w:right w:val="single" w:sz="4" w:space="0" w:color="auto"/>
            </w:tcBorders>
            <w:shd w:val="clear" w:color="auto" w:fill="auto"/>
            <w:noWrap/>
            <w:vAlign w:val="center"/>
            <w:hideMark/>
          </w:tcPr>
          <w:p w14:paraId="28273F2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2223012.62</w:t>
            </w:r>
          </w:p>
        </w:tc>
        <w:tc>
          <w:tcPr>
            <w:tcW w:w="1841" w:type="pct"/>
            <w:tcBorders>
              <w:top w:val="nil"/>
              <w:left w:val="nil"/>
              <w:bottom w:val="single" w:sz="4" w:space="0" w:color="auto"/>
              <w:right w:val="single" w:sz="4" w:space="0" w:color="auto"/>
            </w:tcBorders>
            <w:shd w:val="clear" w:color="auto" w:fill="auto"/>
            <w:noWrap/>
            <w:vAlign w:val="center"/>
            <w:hideMark/>
          </w:tcPr>
          <w:p w14:paraId="04AF594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446153.53</w:t>
            </w:r>
          </w:p>
        </w:tc>
      </w:tr>
      <w:tr w:rsidR="00061FBF" w:rsidRPr="00061FBF" w14:paraId="5FF3DBF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7C5551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106</w:t>
            </w:r>
          </w:p>
        </w:tc>
        <w:tc>
          <w:tcPr>
            <w:tcW w:w="1841" w:type="pct"/>
            <w:tcBorders>
              <w:top w:val="nil"/>
              <w:left w:val="nil"/>
              <w:bottom w:val="single" w:sz="4" w:space="0" w:color="auto"/>
              <w:right w:val="single" w:sz="4" w:space="0" w:color="auto"/>
            </w:tcBorders>
            <w:shd w:val="clear" w:color="auto" w:fill="auto"/>
            <w:noWrap/>
            <w:vAlign w:val="center"/>
            <w:hideMark/>
          </w:tcPr>
          <w:p w14:paraId="785E37A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2223011.39</w:t>
            </w:r>
          </w:p>
        </w:tc>
        <w:tc>
          <w:tcPr>
            <w:tcW w:w="1841" w:type="pct"/>
            <w:tcBorders>
              <w:top w:val="nil"/>
              <w:left w:val="nil"/>
              <w:bottom w:val="single" w:sz="4" w:space="0" w:color="auto"/>
              <w:right w:val="single" w:sz="4" w:space="0" w:color="auto"/>
            </w:tcBorders>
            <w:shd w:val="clear" w:color="auto" w:fill="auto"/>
            <w:noWrap/>
            <w:vAlign w:val="center"/>
            <w:hideMark/>
          </w:tcPr>
          <w:p w14:paraId="518B16B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446156.56</w:t>
            </w:r>
          </w:p>
        </w:tc>
      </w:tr>
      <w:tr w:rsidR="00061FBF" w:rsidRPr="00061FBF" w14:paraId="2152D67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94AC9B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107</w:t>
            </w:r>
          </w:p>
        </w:tc>
        <w:tc>
          <w:tcPr>
            <w:tcW w:w="1841" w:type="pct"/>
            <w:tcBorders>
              <w:top w:val="nil"/>
              <w:left w:val="nil"/>
              <w:bottom w:val="single" w:sz="4" w:space="0" w:color="auto"/>
              <w:right w:val="single" w:sz="4" w:space="0" w:color="auto"/>
            </w:tcBorders>
            <w:shd w:val="clear" w:color="auto" w:fill="auto"/>
            <w:noWrap/>
            <w:vAlign w:val="center"/>
            <w:hideMark/>
          </w:tcPr>
          <w:p w14:paraId="3528EDF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2223011.35</w:t>
            </w:r>
          </w:p>
        </w:tc>
        <w:tc>
          <w:tcPr>
            <w:tcW w:w="1841" w:type="pct"/>
            <w:tcBorders>
              <w:top w:val="nil"/>
              <w:left w:val="nil"/>
              <w:bottom w:val="single" w:sz="4" w:space="0" w:color="auto"/>
              <w:right w:val="single" w:sz="4" w:space="0" w:color="auto"/>
            </w:tcBorders>
            <w:shd w:val="clear" w:color="auto" w:fill="auto"/>
            <w:noWrap/>
            <w:vAlign w:val="center"/>
            <w:hideMark/>
          </w:tcPr>
          <w:p w14:paraId="7E3DBB9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446157.13</w:t>
            </w:r>
          </w:p>
        </w:tc>
      </w:tr>
      <w:tr w:rsidR="00061FBF" w:rsidRPr="00061FBF" w14:paraId="57F52A0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1FB67A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108</w:t>
            </w:r>
          </w:p>
        </w:tc>
        <w:tc>
          <w:tcPr>
            <w:tcW w:w="1841" w:type="pct"/>
            <w:tcBorders>
              <w:top w:val="nil"/>
              <w:left w:val="nil"/>
              <w:bottom w:val="single" w:sz="4" w:space="0" w:color="auto"/>
              <w:right w:val="single" w:sz="4" w:space="0" w:color="auto"/>
            </w:tcBorders>
            <w:shd w:val="clear" w:color="auto" w:fill="auto"/>
            <w:noWrap/>
            <w:vAlign w:val="center"/>
            <w:hideMark/>
          </w:tcPr>
          <w:p w14:paraId="24C36CB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2223018.17</w:t>
            </w:r>
          </w:p>
        </w:tc>
        <w:tc>
          <w:tcPr>
            <w:tcW w:w="1841" w:type="pct"/>
            <w:tcBorders>
              <w:top w:val="nil"/>
              <w:left w:val="nil"/>
              <w:bottom w:val="single" w:sz="4" w:space="0" w:color="auto"/>
              <w:right w:val="single" w:sz="4" w:space="0" w:color="auto"/>
            </w:tcBorders>
            <w:shd w:val="clear" w:color="auto" w:fill="auto"/>
            <w:noWrap/>
            <w:vAlign w:val="center"/>
            <w:hideMark/>
          </w:tcPr>
          <w:p w14:paraId="782FAC6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446156.64</w:t>
            </w:r>
          </w:p>
        </w:tc>
      </w:tr>
      <w:tr w:rsidR="00061FBF" w:rsidRPr="00061FBF" w14:paraId="291AD2F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35952A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109</w:t>
            </w:r>
          </w:p>
        </w:tc>
        <w:tc>
          <w:tcPr>
            <w:tcW w:w="1841" w:type="pct"/>
            <w:tcBorders>
              <w:top w:val="nil"/>
              <w:left w:val="nil"/>
              <w:bottom w:val="single" w:sz="4" w:space="0" w:color="auto"/>
              <w:right w:val="single" w:sz="4" w:space="0" w:color="auto"/>
            </w:tcBorders>
            <w:shd w:val="clear" w:color="auto" w:fill="auto"/>
            <w:noWrap/>
            <w:vAlign w:val="center"/>
            <w:hideMark/>
          </w:tcPr>
          <w:p w14:paraId="44C5FA1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2223020.86</w:t>
            </w:r>
          </w:p>
        </w:tc>
        <w:tc>
          <w:tcPr>
            <w:tcW w:w="1841" w:type="pct"/>
            <w:tcBorders>
              <w:top w:val="nil"/>
              <w:left w:val="nil"/>
              <w:bottom w:val="single" w:sz="4" w:space="0" w:color="auto"/>
              <w:right w:val="single" w:sz="4" w:space="0" w:color="auto"/>
            </w:tcBorders>
            <w:shd w:val="clear" w:color="auto" w:fill="auto"/>
            <w:noWrap/>
            <w:vAlign w:val="center"/>
            <w:hideMark/>
          </w:tcPr>
          <w:p w14:paraId="7A18EBC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446165.31</w:t>
            </w:r>
          </w:p>
        </w:tc>
      </w:tr>
      <w:tr w:rsidR="00061FBF" w:rsidRPr="00061FBF" w14:paraId="628E68F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51C304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110</w:t>
            </w:r>
          </w:p>
        </w:tc>
        <w:tc>
          <w:tcPr>
            <w:tcW w:w="1841" w:type="pct"/>
            <w:tcBorders>
              <w:top w:val="nil"/>
              <w:left w:val="nil"/>
              <w:bottom w:val="single" w:sz="4" w:space="0" w:color="auto"/>
              <w:right w:val="single" w:sz="4" w:space="0" w:color="auto"/>
            </w:tcBorders>
            <w:shd w:val="clear" w:color="auto" w:fill="auto"/>
            <w:noWrap/>
            <w:vAlign w:val="center"/>
            <w:hideMark/>
          </w:tcPr>
          <w:p w14:paraId="25744EB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2223021.78</w:t>
            </w:r>
          </w:p>
        </w:tc>
        <w:tc>
          <w:tcPr>
            <w:tcW w:w="1841" w:type="pct"/>
            <w:tcBorders>
              <w:top w:val="nil"/>
              <w:left w:val="nil"/>
              <w:bottom w:val="single" w:sz="4" w:space="0" w:color="auto"/>
              <w:right w:val="single" w:sz="4" w:space="0" w:color="auto"/>
            </w:tcBorders>
            <w:shd w:val="clear" w:color="auto" w:fill="auto"/>
            <w:noWrap/>
            <w:vAlign w:val="center"/>
            <w:hideMark/>
          </w:tcPr>
          <w:p w14:paraId="79FC63D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446168.33</w:t>
            </w:r>
          </w:p>
        </w:tc>
      </w:tr>
      <w:tr w:rsidR="00061FBF" w:rsidRPr="00061FBF" w14:paraId="238FD577"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C5DF1B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111</w:t>
            </w:r>
          </w:p>
        </w:tc>
        <w:tc>
          <w:tcPr>
            <w:tcW w:w="1841" w:type="pct"/>
            <w:tcBorders>
              <w:top w:val="nil"/>
              <w:left w:val="nil"/>
              <w:bottom w:val="single" w:sz="4" w:space="0" w:color="auto"/>
              <w:right w:val="single" w:sz="4" w:space="0" w:color="auto"/>
            </w:tcBorders>
            <w:shd w:val="clear" w:color="auto" w:fill="auto"/>
            <w:noWrap/>
            <w:vAlign w:val="center"/>
            <w:hideMark/>
          </w:tcPr>
          <w:p w14:paraId="0B0E205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2223022.77</w:t>
            </w:r>
          </w:p>
        </w:tc>
        <w:tc>
          <w:tcPr>
            <w:tcW w:w="1841" w:type="pct"/>
            <w:tcBorders>
              <w:top w:val="nil"/>
              <w:left w:val="nil"/>
              <w:bottom w:val="single" w:sz="4" w:space="0" w:color="auto"/>
              <w:right w:val="single" w:sz="4" w:space="0" w:color="auto"/>
            </w:tcBorders>
            <w:shd w:val="clear" w:color="auto" w:fill="auto"/>
            <w:noWrap/>
            <w:vAlign w:val="center"/>
            <w:hideMark/>
          </w:tcPr>
          <w:p w14:paraId="37FA976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446170.93</w:t>
            </w:r>
          </w:p>
        </w:tc>
      </w:tr>
      <w:tr w:rsidR="00061FBF" w:rsidRPr="00061FBF" w14:paraId="54ED1A4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FFCF7C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112</w:t>
            </w:r>
          </w:p>
        </w:tc>
        <w:tc>
          <w:tcPr>
            <w:tcW w:w="1841" w:type="pct"/>
            <w:tcBorders>
              <w:top w:val="nil"/>
              <w:left w:val="nil"/>
              <w:bottom w:val="single" w:sz="4" w:space="0" w:color="auto"/>
              <w:right w:val="single" w:sz="4" w:space="0" w:color="auto"/>
            </w:tcBorders>
            <w:shd w:val="clear" w:color="auto" w:fill="auto"/>
            <w:noWrap/>
            <w:vAlign w:val="center"/>
            <w:hideMark/>
          </w:tcPr>
          <w:p w14:paraId="06BAFE1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2226500.98</w:t>
            </w:r>
          </w:p>
        </w:tc>
        <w:tc>
          <w:tcPr>
            <w:tcW w:w="1841" w:type="pct"/>
            <w:tcBorders>
              <w:top w:val="nil"/>
              <w:left w:val="nil"/>
              <w:bottom w:val="single" w:sz="4" w:space="0" w:color="auto"/>
              <w:right w:val="single" w:sz="4" w:space="0" w:color="auto"/>
            </w:tcBorders>
            <w:shd w:val="clear" w:color="auto" w:fill="auto"/>
            <w:noWrap/>
            <w:vAlign w:val="center"/>
            <w:hideMark/>
          </w:tcPr>
          <w:p w14:paraId="4EB3706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445977.82</w:t>
            </w:r>
          </w:p>
        </w:tc>
      </w:tr>
      <w:tr w:rsidR="00061FBF" w:rsidRPr="00061FBF" w14:paraId="3CD131D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71517D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113</w:t>
            </w:r>
          </w:p>
        </w:tc>
        <w:tc>
          <w:tcPr>
            <w:tcW w:w="1841" w:type="pct"/>
            <w:tcBorders>
              <w:top w:val="nil"/>
              <w:left w:val="nil"/>
              <w:bottom w:val="single" w:sz="4" w:space="0" w:color="auto"/>
              <w:right w:val="single" w:sz="4" w:space="0" w:color="auto"/>
            </w:tcBorders>
            <w:shd w:val="clear" w:color="auto" w:fill="auto"/>
            <w:noWrap/>
            <w:vAlign w:val="center"/>
            <w:hideMark/>
          </w:tcPr>
          <w:p w14:paraId="6F405FF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2226446.49</w:t>
            </w:r>
          </w:p>
        </w:tc>
        <w:tc>
          <w:tcPr>
            <w:tcW w:w="1841" w:type="pct"/>
            <w:tcBorders>
              <w:top w:val="nil"/>
              <w:left w:val="nil"/>
              <w:bottom w:val="single" w:sz="4" w:space="0" w:color="auto"/>
              <w:right w:val="single" w:sz="4" w:space="0" w:color="auto"/>
            </w:tcBorders>
            <w:shd w:val="clear" w:color="auto" w:fill="auto"/>
            <w:noWrap/>
            <w:vAlign w:val="center"/>
            <w:hideMark/>
          </w:tcPr>
          <w:p w14:paraId="13AF07F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446085.37</w:t>
            </w:r>
          </w:p>
        </w:tc>
      </w:tr>
      <w:tr w:rsidR="00061FBF" w:rsidRPr="00061FBF" w14:paraId="2CF74887"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073191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114</w:t>
            </w:r>
          </w:p>
        </w:tc>
        <w:tc>
          <w:tcPr>
            <w:tcW w:w="1841" w:type="pct"/>
            <w:tcBorders>
              <w:top w:val="nil"/>
              <w:left w:val="nil"/>
              <w:bottom w:val="single" w:sz="4" w:space="0" w:color="auto"/>
              <w:right w:val="single" w:sz="4" w:space="0" w:color="auto"/>
            </w:tcBorders>
            <w:shd w:val="clear" w:color="auto" w:fill="auto"/>
            <w:noWrap/>
            <w:vAlign w:val="center"/>
            <w:hideMark/>
          </w:tcPr>
          <w:p w14:paraId="1A977D5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2226413.18</w:t>
            </w:r>
          </w:p>
        </w:tc>
        <w:tc>
          <w:tcPr>
            <w:tcW w:w="1841" w:type="pct"/>
            <w:tcBorders>
              <w:top w:val="nil"/>
              <w:left w:val="nil"/>
              <w:bottom w:val="single" w:sz="4" w:space="0" w:color="auto"/>
              <w:right w:val="single" w:sz="4" w:space="0" w:color="auto"/>
            </w:tcBorders>
            <w:shd w:val="clear" w:color="auto" w:fill="auto"/>
            <w:noWrap/>
            <w:vAlign w:val="center"/>
            <w:hideMark/>
          </w:tcPr>
          <w:p w14:paraId="40AFA26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446068.37</w:t>
            </w:r>
          </w:p>
        </w:tc>
      </w:tr>
      <w:tr w:rsidR="00061FBF" w:rsidRPr="00061FBF" w14:paraId="6DD36FFA"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5A6327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115</w:t>
            </w:r>
          </w:p>
        </w:tc>
        <w:tc>
          <w:tcPr>
            <w:tcW w:w="1841" w:type="pct"/>
            <w:tcBorders>
              <w:top w:val="nil"/>
              <w:left w:val="nil"/>
              <w:bottom w:val="single" w:sz="4" w:space="0" w:color="auto"/>
              <w:right w:val="single" w:sz="4" w:space="0" w:color="auto"/>
            </w:tcBorders>
            <w:shd w:val="clear" w:color="auto" w:fill="auto"/>
            <w:noWrap/>
            <w:vAlign w:val="center"/>
            <w:hideMark/>
          </w:tcPr>
          <w:p w14:paraId="73EAEDB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2224883.21</w:t>
            </w:r>
          </w:p>
        </w:tc>
        <w:tc>
          <w:tcPr>
            <w:tcW w:w="1841" w:type="pct"/>
            <w:tcBorders>
              <w:top w:val="nil"/>
              <w:left w:val="nil"/>
              <w:bottom w:val="single" w:sz="4" w:space="0" w:color="auto"/>
              <w:right w:val="single" w:sz="4" w:space="0" w:color="auto"/>
            </w:tcBorders>
            <w:shd w:val="clear" w:color="auto" w:fill="auto"/>
            <w:noWrap/>
            <w:vAlign w:val="center"/>
            <w:hideMark/>
          </w:tcPr>
          <w:p w14:paraId="16AFB58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446144.21</w:t>
            </w:r>
          </w:p>
        </w:tc>
      </w:tr>
      <w:tr w:rsidR="00061FBF" w:rsidRPr="00061FBF" w14:paraId="08A8882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37BC0A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116</w:t>
            </w:r>
          </w:p>
        </w:tc>
        <w:tc>
          <w:tcPr>
            <w:tcW w:w="1841" w:type="pct"/>
            <w:tcBorders>
              <w:top w:val="nil"/>
              <w:left w:val="nil"/>
              <w:bottom w:val="single" w:sz="4" w:space="0" w:color="auto"/>
              <w:right w:val="single" w:sz="4" w:space="0" w:color="auto"/>
            </w:tcBorders>
            <w:shd w:val="clear" w:color="auto" w:fill="auto"/>
            <w:noWrap/>
            <w:vAlign w:val="center"/>
            <w:hideMark/>
          </w:tcPr>
          <w:p w14:paraId="1D9ACA2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2224868.33</w:t>
            </w:r>
          </w:p>
        </w:tc>
        <w:tc>
          <w:tcPr>
            <w:tcW w:w="1841" w:type="pct"/>
            <w:tcBorders>
              <w:top w:val="nil"/>
              <w:left w:val="nil"/>
              <w:bottom w:val="single" w:sz="4" w:space="0" w:color="auto"/>
              <w:right w:val="single" w:sz="4" w:space="0" w:color="auto"/>
            </w:tcBorders>
            <w:shd w:val="clear" w:color="auto" w:fill="auto"/>
            <w:noWrap/>
            <w:vAlign w:val="center"/>
            <w:hideMark/>
          </w:tcPr>
          <w:p w14:paraId="564AA4F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446121.40</w:t>
            </w:r>
          </w:p>
        </w:tc>
      </w:tr>
      <w:tr w:rsidR="00061FBF" w:rsidRPr="00061FBF" w14:paraId="7EF1AAD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47C1EE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117</w:t>
            </w:r>
          </w:p>
        </w:tc>
        <w:tc>
          <w:tcPr>
            <w:tcW w:w="1841" w:type="pct"/>
            <w:tcBorders>
              <w:top w:val="nil"/>
              <w:left w:val="nil"/>
              <w:bottom w:val="single" w:sz="4" w:space="0" w:color="auto"/>
              <w:right w:val="single" w:sz="4" w:space="0" w:color="auto"/>
            </w:tcBorders>
            <w:shd w:val="clear" w:color="auto" w:fill="auto"/>
            <w:noWrap/>
            <w:vAlign w:val="center"/>
            <w:hideMark/>
          </w:tcPr>
          <w:p w14:paraId="68B967F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2224801.13</w:t>
            </w:r>
          </w:p>
        </w:tc>
        <w:tc>
          <w:tcPr>
            <w:tcW w:w="1841" w:type="pct"/>
            <w:tcBorders>
              <w:top w:val="nil"/>
              <w:left w:val="nil"/>
              <w:bottom w:val="single" w:sz="4" w:space="0" w:color="auto"/>
              <w:right w:val="single" w:sz="4" w:space="0" w:color="auto"/>
            </w:tcBorders>
            <w:shd w:val="clear" w:color="auto" w:fill="auto"/>
            <w:noWrap/>
            <w:vAlign w:val="center"/>
            <w:hideMark/>
          </w:tcPr>
          <w:p w14:paraId="2BD7555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446124.72</w:t>
            </w:r>
          </w:p>
        </w:tc>
      </w:tr>
      <w:tr w:rsidR="00061FBF" w:rsidRPr="00061FBF" w14:paraId="261FD5B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833075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118</w:t>
            </w:r>
          </w:p>
        </w:tc>
        <w:tc>
          <w:tcPr>
            <w:tcW w:w="1841" w:type="pct"/>
            <w:tcBorders>
              <w:top w:val="nil"/>
              <w:left w:val="nil"/>
              <w:bottom w:val="single" w:sz="4" w:space="0" w:color="auto"/>
              <w:right w:val="single" w:sz="4" w:space="0" w:color="auto"/>
            </w:tcBorders>
            <w:shd w:val="clear" w:color="auto" w:fill="auto"/>
            <w:noWrap/>
            <w:vAlign w:val="center"/>
            <w:hideMark/>
          </w:tcPr>
          <w:p w14:paraId="78AC7DC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2224789.59</w:t>
            </w:r>
          </w:p>
        </w:tc>
        <w:tc>
          <w:tcPr>
            <w:tcW w:w="1841" w:type="pct"/>
            <w:tcBorders>
              <w:top w:val="nil"/>
              <w:left w:val="nil"/>
              <w:bottom w:val="single" w:sz="4" w:space="0" w:color="auto"/>
              <w:right w:val="single" w:sz="4" w:space="0" w:color="auto"/>
            </w:tcBorders>
            <w:shd w:val="clear" w:color="auto" w:fill="auto"/>
            <w:noWrap/>
            <w:vAlign w:val="center"/>
            <w:hideMark/>
          </w:tcPr>
          <w:p w14:paraId="0C61FC7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446106.84</w:t>
            </w:r>
          </w:p>
        </w:tc>
      </w:tr>
      <w:tr w:rsidR="00061FBF" w:rsidRPr="00061FBF" w14:paraId="5CA0300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E56E84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119</w:t>
            </w:r>
          </w:p>
        </w:tc>
        <w:tc>
          <w:tcPr>
            <w:tcW w:w="1841" w:type="pct"/>
            <w:tcBorders>
              <w:top w:val="nil"/>
              <w:left w:val="nil"/>
              <w:bottom w:val="single" w:sz="4" w:space="0" w:color="auto"/>
              <w:right w:val="single" w:sz="4" w:space="0" w:color="auto"/>
            </w:tcBorders>
            <w:shd w:val="clear" w:color="auto" w:fill="auto"/>
            <w:noWrap/>
            <w:vAlign w:val="center"/>
            <w:hideMark/>
          </w:tcPr>
          <w:p w14:paraId="5719F65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2224764.99</w:t>
            </w:r>
          </w:p>
        </w:tc>
        <w:tc>
          <w:tcPr>
            <w:tcW w:w="1841" w:type="pct"/>
            <w:tcBorders>
              <w:top w:val="nil"/>
              <w:left w:val="nil"/>
              <w:bottom w:val="single" w:sz="4" w:space="0" w:color="auto"/>
              <w:right w:val="single" w:sz="4" w:space="0" w:color="auto"/>
            </w:tcBorders>
            <w:shd w:val="clear" w:color="auto" w:fill="auto"/>
            <w:noWrap/>
            <w:vAlign w:val="center"/>
            <w:hideMark/>
          </w:tcPr>
          <w:p w14:paraId="1A0C157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446070.67</w:t>
            </w:r>
          </w:p>
        </w:tc>
      </w:tr>
      <w:tr w:rsidR="00061FBF" w:rsidRPr="00061FBF" w14:paraId="65C4D976"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85E4B9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120</w:t>
            </w:r>
          </w:p>
        </w:tc>
        <w:tc>
          <w:tcPr>
            <w:tcW w:w="1841" w:type="pct"/>
            <w:tcBorders>
              <w:top w:val="nil"/>
              <w:left w:val="nil"/>
              <w:bottom w:val="single" w:sz="4" w:space="0" w:color="auto"/>
              <w:right w:val="single" w:sz="4" w:space="0" w:color="auto"/>
            </w:tcBorders>
            <w:shd w:val="clear" w:color="auto" w:fill="auto"/>
            <w:noWrap/>
            <w:vAlign w:val="center"/>
            <w:hideMark/>
          </w:tcPr>
          <w:p w14:paraId="2485ABC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2224748.40</w:t>
            </w:r>
          </w:p>
        </w:tc>
        <w:tc>
          <w:tcPr>
            <w:tcW w:w="1841" w:type="pct"/>
            <w:tcBorders>
              <w:top w:val="nil"/>
              <w:left w:val="nil"/>
              <w:bottom w:val="single" w:sz="4" w:space="0" w:color="auto"/>
              <w:right w:val="single" w:sz="4" w:space="0" w:color="auto"/>
            </w:tcBorders>
            <w:shd w:val="clear" w:color="auto" w:fill="auto"/>
            <w:noWrap/>
            <w:vAlign w:val="center"/>
            <w:hideMark/>
          </w:tcPr>
          <w:p w14:paraId="371CC52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446052.21</w:t>
            </w:r>
          </w:p>
        </w:tc>
      </w:tr>
      <w:tr w:rsidR="00061FBF" w:rsidRPr="00061FBF" w14:paraId="3B5E1E46"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BD771B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121</w:t>
            </w:r>
          </w:p>
        </w:tc>
        <w:tc>
          <w:tcPr>
            <w:tcW w:w="1841" w:type="pct"/>
            <w:tcBorders>
              <w:top w:val="nil"/>
              <w:left w:val="nil"/>
              <w:bottom w:val="single" w:sz="4" w:space="0" w:color="auto"/>
              <w:right w:val="single" w:sz="4" w:space="0" w:color="auto"/>
            </w:tcBorders>
            <w:shd w:val="clear" w:color="auto" w:fill="auto"/>
            <w:noWrap/>
            <w:vAlign w:val="center"/>
            <w:hideMark/>
          </w:tcPr>
          <w:p w14:paraId="233237E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2224731.13</w:t>
            </w:r>
          </w:p>
        </w:tc>
        <w:tc>
          <w:tcPr>
            <w:tcW w:w="1841" w:type="pct"/>
            <w:tcBorders>
              <w:top w:val="nil"/>
              <w:left w:val="nil"/>
              <w:bottom w:val="single" w:sz="4" w:space="0" w:color="auto"/>
              <w:right w:val="single" w:sz="4" w:space="0" w:color="auto"/>
            </w:tcBorders>
            <w:shd w:val="clear" w:color="auto" w:fill="auto"/>
            <w:noWrap/>
            <w:vAlign w:val="center"/>
            <w:hideMark/>
          </w:tcPr>
          <w:p w14:paraId="589731C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446032.97</w:t>
            </w:r>
          </w:p>
        </w:tc>
      </w:tr>
      <w:tr w:rsidR="00061FBF" w:rsidRPr="00061FBF" w14:paraId="295F12B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4BC41F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122</w:t>
            </w:r>
          </w:p>
        </w:tc>
        <w:tc>
          <w:tcPr>
            <w:tcW w:w="1841" w:type="pct"/>
            <w:tcBorders>
              <w:top w:val="nil"/>
              <w:left w:val="nil"/>
              <w:bottom w:val="single" w:sz="4" w:space="0" w:color="auto"/>
              <w:right w:val="single" w:sz="4" w:space="0" w:color="auto"/>
            </w:tcBorders>
            <w:shd w:val="clear" w:color="auto" w:fill="auto"/>
            <w:noWrap/>
            <w:vAlign w:val="center"/>
            <w:hideMark/>
          </w:tcPr>
          <w:p w14:paraId="653C699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2224589.04</w:t>
            </w:r>
          </w:p>
        </w:tc>
        <w:tc>
          <w:tcPr>
            <w:tcW w:w="1841" w:type="pct"/>
            <w:tcBorders>
              <w:top w:val="nil"/>
              <w:left w:val="nil"/>
              <w:bottom w:val="single" w:sz="4" w:space="0" w:color="auto"/>
              <w:right w:val="single" w:sz="4" w:space="0" w:color="auto"/>
            </w:tcBorders>
            <w:shd w:val="clear" w:color="auto" w:fill="auto"/>
            <w:noWrap/>
            <w:vAlign w:val="center"/>
            <w:hideMark/>
          </w:tcPr>
          <w:p w14:paraId="59ABA82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446043.48</w:t>
            </w:r>
          </w:p>
        </w:tc>
      </w:tr>
      <w:tr w:rsidR="00061FBF" w:rsidRPr="00061FBF" w14:paraId="1CA50D39"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F5E174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123</w:t>
            </w:r>
          </w:p>
        </w:tc>
        <w:tc>
          <w:tcPr>
            <w:tcW w:w="1841" w:type="pct"/>
            <w:tcBorders>
              <w:top w:val="nil"/>
              <w:left w:val="nil"/>
              <w:bottom w:val="single" w:sz="4" w:space="0" w:color="auto"/>
              <w:right w:val="single" w:sz="4" w:space="0" w:color="auto"/>
            </w:tcBorders>
            <w:shd w:val="clear" w:color="auto" w:fill="auto"/>
            <w:noWrap/>
            <w:vAlign w:val="center"/>
            <w:hideMark/>
          </w:tcPr>
          <w:p w14:paraId="17AFD0F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2224590.75</w:t>
            </w:r>
          </w:p>
        </w:tc>
        <w:tc>
          <w:tcPr>
            <w:tcW w:w="1841" w:type="pct"/>
            <w:tcBorders>
              <w:top w:val="nil"/>
              <w:left w:val="nil"/>
              <w:bottom w:val="single" w:sz="4" w:space="0" w:color="auto"/>
              <w:right w:val="single" w:sz="4" w:space="0" w:color="auto"/>
            </w:tcBorders>
            <w:shd w:val="clear" w:color="auto" w:fill="auto"/>
            <w:noWrap/>
            <w:vAlign w:val="center"/>
            <w:hideMark/>
          </w:tcPr>
          <w:p w14:paraId="4EF15DB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446066.51</w:t>
            </w:r>
          </w:p>
        </w:tc>
      </w:tr>
      <w:tr w:rsidR="00061FBF" w:rsidRPr="00061FBF" w14:paraId="75E8575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2F9121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124</w:t>
            </w:r>
          </w:p>
        </w:tc>
        <w:tc>
          <w:tcPr>
            <w:tcW w:w="1841" w:type="pct"/>
            <w:tcBorders>
              <w:top w:val="nil"/>
              <w:left w:val="nil"/>
              <w:bottom w:val="single" w:sz="4" w:space="0" w:color="auto"/>
              <w:right w:val="single" w:sz="4" w:space="0" w:color="auto"/>
            </w:tcBorders>
            <w:shd w:val="clear" w:color="auto" w:fill="auto"/>
            <w:noWrap/>
            <w:vAlign w:val="center"/>
            <w:hideMark/>
          </w:tcPr>
          <w:p w14:paraId="2837895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2223289.77</w:t>
            </w:r>
          </w:p>
        </w:tc>
        <w:tc>
          <w:tcPr>
            <w:tcW w:w="1841" w:type="pct"/>
            <w:tcBorders>
              <w:top w:val="nil"/>
              <w:left w:val="nil"/>
              <w:bottom w:val="single" w:sz="4" w:space="0" w:color="auto"/>
              <w:right w:val="single" w:sz="4" w:space="0" w:color="auto"/>
            </w:tcBorders>
            <w:shd w:val="clear" w:color="auto" w:fill="auto"/>
            <w:noWrap/>
            <w:vAlign w:val="center"/>
            <w:hideMark/>
          </w:tcPr>
          <w:p w14:paraId="759BD28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446162.68</w:t>
            </w:r>
          </w:p>
        </w:tc>
      </w:tr>
      <w:tr w:rsidR="00061FBF" w:rsidRPr="00061FBF" w14:paraId="35E3A51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D6A82F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125</w:t>
            </w:r>
          </w:p>
        </w:tc>
        <w:tc>
          <w:tcPr>
            <w:tcW w:w="1841" w:type="pct"/>
            <w:tcBorders>
              <w:top w:val="nil"/>
              <w:left w:val="nil"/>
              <w:bottom w:val="single" w:sz="4" w:space="0" w:color="auto"/>
              <w:right w:val="single" w:sz="4" w:space="0" w:color="auto"/>
            </w:tcBorders>
            <w:shd w:val="clear" w:color="auto" w:fill="auto"/>
            <w:noWrap/>
            <w:vAlign w:val="center"/>
            <w:hideMark/>
          </w:tcPr>
          <w:p w14:paraId="2A2FDF2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2223287.23</w:t>
            </w:r>
          </w:p>
        </w:tc>
        <w:tc>
          <w:tcPr>
            <w:tcW w:w="1841" w:type="pct"/>
            <w:tcBorders>
              <w:top w:val="nil"/>
              <w:left w:val="nil"/>
              <w:bottom w:val="single" w:sz="4" w:space="0" w:color="auto"/>
              <w:right w:val="single" w:sz="4" w:space="0" w:color="auto"/>
            </w:tcBorders>
            <w:shd w:val="clear" w:color="auto" w:fill="auto"/>
            <w:noWrap/>
            <w:vAlign w:val="center"/>
            <w:hideMark/>
          </w:tcPr>
          <w:p w14:paraId="0991B54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446156.87</w:t>
            </w:r>
          </w:p>
        </w:tc>
      </w:tr>
      <w:tr w:rsidR="00061FBF" w:rsidRPr="00061FBF" w14:paraId="3CC2D3F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941C78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126</w:t>
            </w:r>
          </w:p>
        </w:tc>
        <w:tc>
          <w:tcPr>
            <w:tcW w:w="1841" w:type="pct"/>
            <w:tcBorders>
              <w:top w:val="nil"/>
              <w:left w:val="nil"/>
              <w:bottom w:val="single" w:sz="4" w:space="0" w:color="auto"/>
              <w:right w:val="single" w:sz="4" w:space="0" w:color="auto"/>
            </w:tcBorders>
            <w:shd w:val="clear" w:color="auto" w:fill="auto"/>
            <w:noWrap/>
            <w:vAlign w:val="center"/>
            <w:hideMark/>
          </w:tcPr>
          <w:p w14:paraId="6B8FCA1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2223260.86</w:t>
            </w:r>
          </w:p>
        </w:tc>
        <w:tc>
          <w:tcPr>
            <w:tcW w:w="1841" w:type="pct"/>
            <w:tcBorders>
              <w:top w:val="nil"/>
              <w:left w:val="nil"/>
              <w:bottom w:val="single" w:sz="4" w:space="0" w:color="auto"/>
              <w:right w:val="single" w:sz="4" w:space="0" w:color="auto"/>
            </w:tcBorders>
            <w:shd w:val="clear" w:color="auto" w:fill="auto"/>
            <w:noWrap/>
            <w:vAlign w:val="center"/>
            <w:hideMark/>
          </w:tcPr>
          <w:p w14:paraId="0649154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446158.82</w:t>
            </w:r>
          </w:p>
        </w:tc>
      </w:tr>
      <w:tr w:rsidR="00061FBF" w:rsidRPr="00061FBF" w14:paraId="52D667ED"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94A458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127</w:t>
            </w:r>
          </w:p>
        </w:tc>
        <w:tc>
          <w:tcPr>
            <w:tcW w:w="1841" w:type="pct"/>
            <w:tcBorders>
              <w:top w:val="nil"/>
              <w:left w:val="nil"/>
              <w:bottom w:val="single" w:sz="4" w:space="0" w:color="auto"/>
              <w:right w:val="single" w:sz="4" w:space="0" w:color="auto"/>
            </w:tcBorders>
            <w:shd w:val="clear" w:color="auto" w:fill="auto"/>
            <w:noWrap/>
            <w:vAlign w:val="center"/>
            <w:hideMark/>
          </w:tcPr>
          <w:p w14:paraId="515B337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2223263.23</w:t>
            </w:r>
          </w:p>
        </w:tc>
        <w:tc>
          <w:tcPr>
            <w:tcW w:w="1841" w:type="pct"/>
            <w:tcBorders>
              <w:top w:val="nil"/>
              <w:left w:val="nil"/>
              <w:bottom w:val="single" w:sz="4" w:space="0" w:color="auto"/>
              <w:right w:val="single" w:sz="4" w:space="0" w:color="auto"/>
            </w:tcBorders>
            <w:shd w:val="clear" w:color="auto" w:fill="auto"/>
            <w:noWrap/>
            <w:vAlign w:val="center"/>
            <w:hideMark/>
          </w:tcPr>
          <w:p w14:paraId="32D28F7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446164.64</w:t>
            </w:r>
          </w:p>
        </w:tc>
      </w:tr>
      <w:tr w:rsidR="00061FBF" w:rsidRPr="00061FBF" w14:paraId="0077070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65DC29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128</w:t>
            </w:r>
          </w:p>
        </w:tc>
        <w:tc>
          <w:tcPr>
            <w:tcW w:w="1841" w:type="pct"/>
            <w:tcBorders>
              <w:top w:val="nil"/>
              <w:left w:val="nil"/>
              <w:bottom w:val="single" w:sz="4" w:space="0" w:color="auto"/>
              <w:right w:val="single" w:sz="4" w:space="0" w:color="auto"/>
            </w:tcBorders>
            <w:shd w:val="clear" w:color="auto" w:fill="auto"/>
            <w:noWrap/>
            <w:vAlign w:val="center"/>
            <w:hideMark/>
          </w:tcPr>
          <w:p w14:paraId="55FE1BD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2223243.01</w:t>
            </w:r>
          </w:p>
        </w:tc>
        <w:tc>
          <w:tcPr>
            <w:tcW w:w="1841" w:type="pct"/>
            <w:tcBorders>
              <w:top w:val="nil"/>
              <w:left w:val="nil"/>
              <w:bottom w:val="single" w:sz="4" w:space="0" w:color="auto"/>
              <w:right w:val="single" w:sz="4" w:space="0" w:color="auto"/>
            </w:tcBorders>
            <w:shd w:val="clear" w:color="auto" w:fill="auto"/>
            <w:noWrap/>
            <w:vAlign w:val="center"/>
            <w:hideMark/>
          </w:tcPr>
          <w:p w14:paraId="107F589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446166.17</w:t>
            </w:r>
          </w:p>
        </w:tc>
      </w:tr>
      <w:tr w:rsidR="00061FBF" w:rsidRPr="00061FBF" w14:paraId="4E2CDA9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156684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129</w:t>
            </w:r>
          </w:p>
        </w:tc>
        <w:tc>
          <w:tcPr>
            <w:tcW w:w="1841" w:type="pct"/>
            <w:tcBorders>
              <w:top w:val="nil"/>
              <w:left w:val="nil"/>
              <w:bottom w:val="single" w:sz="4" w:space="0" w:color="auto"/>
              <w:right w:val="single" w:sz="4" w:space="0" w:color="auto"/>
            </w:tcBorders>
            <w:shd w:val="clear" w:color="auto" w:fill="auto"/>
            <w:noWrap/>
            <w:vAlign w:val="center"/>
            <w:hideMark/>
          </w:tcPr>
          <w:p w14:paraId="1AEB042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2223244.09</w:t>
            </w:r>
          </w:p>
        </w:tc>
        <w:tc>
          <w:tcPr>
            <w:tcW w:w="1841" w:type="pct"/>
            <w:tcBorders>
              <w:top w:val="nil"/>
              <w:left w:val="nil"/>
              <w:bottom w:val="single" w:sz="4" w:space="0" w:color="auto"/>
              <w:right w:val="single" w:sz="4" w:space="0" w:color="auto"/>
            </w:tcBorders>
            <w:shd w:val="clear" w:color="auto" w:fill="auto"/>
            <w:noWrap/>
            <w:vAlign w:val="center"/>
            <w:hideMark/>
          </w:tcPr>
          <w:p w14:paraId="450AE62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446181.13</w:t>
            </w:r>
          </w:p>
        </w:tc>
      </w:tr>
      <w:tr w:rsidR="00061FBF" w:rsidRPr="00061FBF" w14:paraId="5B9CF09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9CA739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130</w:t>
            </w:r>
          </w:p>
        </w:tc>
        <w:tc>
          <w:tcPr>
            <w:tcW w:w="1841" w:type="pct"/>
            <w:tcBorders>
              <w:top w:val="nil"/>
              <w:left w:val="nil"/>
              <w:bottom w:val="single" w:sz="4" w:space="0" w:color="auto"/>
              <w:right w:val="single" w:sz="4" w:space="0" w:color="auto"/>
            </w:tcBorders>
            <w:shd w:val="clear" w:color="auto" w:fill="auto"/>
            <w:noWrap/>
            <w:vAlign w:val="center"/>
            <w:hideMark/>
          </w:tcPr>
          <w:p w14:paraId="56C19CE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2223214.19</w:t>
            </w:r>
          </w:p>
        </w:tc>
        <w:tc>
          <w:tcPr>
            <w:tcW w:w="1841" w:type="pct"/>
            <w:tcBorders>
              <w:top w:val="nil"/>
              <w:left w:val="nil"/>
              <w:bottom w:val="single" w:sz="4" w:space="0" w:color="auto"/>
              <w:right w:val="single" w:sz="4" w:space="0" w:color="auto"/>
            </w:tcBorders>
            <w:shd w:val="clear" w:color="auto" w:fill="auto"/>
            <w:noWrap/>
            <w:vAlign w:val="center"/>
            <w:hideMark/>
          </w:tcPr>
          <w:p w14:paraId="5CAC5DF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446183.30</w:t>
            </w:r>
          </w:p>
        </w:tc>
      </w:tr>
      <w:tr w:rsidR="00061FBF" w:rsidRPr="00061FBF" w14:paraId="41328EA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EC5DAD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lastRenderedPageBreak/>
              <w:t>131</w:t>
            </w:r>
          </w:p>
        </w:tc>
        <w:tc>
          <w:tcPr>
            <w:tcW w:w="1841" w:type="pct"/>
            <w:tcBorders>
              <w:top w:val="nil"/>
              <w:left w:val="nil"/>
              <w:bottom w:val="single" w:sz="4" w:space="0" w:color="auto"/>
              <w:right w:val="single" w:sz="4" w:space="0" w:color="auto"/>
            </w:tcBorders>
            <w:shd w:val="clear" w:color="auto" w:fill="auto"/>
            <w:noWrap/>
            <w:vAlign w:val="center"/>
            <w:hideMark/>
          </w:tcPr>
          <w:p w14:paraId="7769671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2223213.09</w:t>
            </w:r>
          </w:p>
        </w:tc>
        <w:tc>
          <w:tcPr>
            <w:tcW w:w="1841" w:type="pct"/>
            <w:tcBorders>
              <w:top w:val="nil"/>
              <w:left w:val="nil"/>
              <w:bottom w:val="single" w:sz="4" w:space="0" w:color="auto"/>
              <w:right w:val="single" w:sz="4" w:space="0" w:color="auto"/>
            </w:tcBorders>
            <w:shd w:val="clear" w:color="auto" w:fill="auto"/>
            <w:noWrap/>
            <w:vAlign w:val="center"/>
            <w:hideMark/>
          </w:tcPr>
          <w:p w14:paraId="21A48FE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446168.35</w:t>
            </w:r>
          </w:p>
        </w:tc>
      </w:tr>
      <w:tr w:rsidR="00061FBF" w:rsidRPr="00061FBF" w14:paraId="04AE2AB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B986E4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132</w:t>
            </w:r>
          </w:p>
        </w:tc>
        <w:tc>
          <w:tcPr>
            <w:tcW w:w="1841" w:type="pct"/>
            <w:tcBorders>
              <w:top w:val="nil"/>
              <w:left w:val="nil"/>
              <w:bottom w:val="single" w:sz="4" w:space="0" w:color="auto"/>
              <w:right w:val="single" w:sz="4" w:space="0" w:color="auto"/>
            </w:tcBorders>
            <w:shd w:val="clear" w:color="auto" w:fill="auto"/>
            <w:noWrap/>
            <w:vAlign w:val="center"/>
            <w:hideMark/>
          </w:tcPr>
          <w:p w14:paraId="31CC1F3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2223176.31</w:t>
            </w:r>
          </w:p>
        </w:tc>
        <w:tc>
          <w:tcPr>
            <w:tcW w:w="1841" w:type="pct"/>
            <w:tcBorders>
              <w:top w:val="nil"/>
              <w:left w:val="nil"/>
              <w:bottom w:val="single" w:sz="4" w:space="0" w:color="auto"/>
              <w:right w:val="single" w:sz="4" w:space="0" w:color="auto"/>
            </w:tcBorders>
            <w:shd w:val="clear" w:color="auto" w:fill="auto"/>
            <w:noWrap/>
            <w:vAlign w:val="center"/>
            <w:hideMark/>
          </w:tcPr>
          <w:p w14:paraId="7ED6775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446171.07</w:t>
            </w:r>
          </w:p>
        </w:tc>
      </w:tr>
      <w:tr w:rsidR="00061FBF" w:rsidRPr="00061FBF" w14:paraId="04BA24F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8A87E2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133</w:t>
            </w:r>
          </w:p>
        </w:tc>
        <w:tc>
          <w:tcPr>
            <w:tcW w:w="1841" w:type="pct"/>
            <w:tcBorders>
              <w:top w:val="nil"/>
              <w:left w:val="nil"/>
              <w:bottom w:val="single" w:sz="4" w:space="0" w:color="auto"/>
              <w:right w:val="single" w:sz="4" w:space="0" w:color="auto"/>
            </w:tcBorders>
            <w:shd w:val="clear" w:color="auto" w:fill="auto"/>
            <w:noWrap/>
            <w:vAlign w:val="center"/>
            <w:hideMark/>
          </w:tcPr>
          <w:p w14:paraId="62FD4ED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2223174.60</w:t>
            </w:r>
          </w:p>
        </w:tc>
        <w:tc>
          <w:tcPr>
            <w:tcW w:w="1841" w:type="pct"/>
            <w:tcBorders>
              <w:top w:val="nil"/>
              <w:left w:val="nil"/>
              <w:bottom w:val="single" w:sz="4" w:space="0" w:color="auto"/>
              <w:right w:val="single" w:sz="4" w:space="0" w:color="auto"/>
            </w:tcBorders>
            <w:shd w:val="clear" w:color="auto" w:fill="auto"/>
            <w:noWrap/>
            <w:vAlign w:val="center"/>
            <w:hideMark/>
          </w:tcPr>
          <w:p w14:paraId="2AC5E39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446167.44</w:t>
            </w:r>
          </w:p>
        </w:tc>
      </w:tr>
      <w:tr w:rsidR="00061FBF" w:rsidRPr="00061FBF" w14:paraId="52701B16"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42958F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134</w:t>
            </w:r>
          </w:p>
        </w:tc>
        <w:tc>
          <w:tcPr>
            <w:tcW w:w="1841" w:type="pct"/>
            <w:tcBorders>
              <w:top w:val="nil"/>
              <w:left w:val="nil"/>
              <w:bottom w:val="single" w:sz="4" w:space="0" w:color="auto"/>
              <w:right w:val="single" w:sz="4" w:space="0" w:color="auto"/>
            </w:tcBorders>
            <w:shd w:val="clear" w:color="auto" w:fill="auto"/>
            <w:noWrap/>
            <w:vAlign w:val="center"/>
            <w:hideMark/>
          </w:tcPr>
          <w:p w14:paraId="71470D3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2223173.20</w:t>
            </w:r>
          </w:p>
        </w:tc>
        <w:tc>
          <w:tcPr>
            <w:tcW w:w="1841" w:type="pct"/>
            <w:tcBorders>
              <w:top w:val="nil"/>
              <w:left w:val="nil"/>
              <w:bottom w:val="single" w:sz="4" w:space="0" w:color="auto"/>
              <w:right w:val="single" w:sz="4" w:space="0" w:color="auto"/>
            </w:tcBorders>
            <w:shd w:val="clear" w:color="auto" w:fill="auto"/>
            <w:noWrap/>
            <w:vAlign w:val="center"/>
            <w:hideMark/>
          </w:tcPr>
          <w:p w14:paraId="4DD3D3C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446165.28</w:t>
            </w:r>
          </w:p>
        </w:tc>
      </w:tr>
      <w:tr w:rsidR="00061FBF" w:rsidRPr="00061FBF" w14:paraId="66C5937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1CBF1C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135</w:t>
            </w:r>
          </w:p>
        </w:tc>
        <w:tc>
          <w:tcPr>
            <w:tcW w:w="1841" w:type="pct"/>
            <w:tcBorders>
              <w:top w:val="nil"/>
              <w:left w:val="nil"/>
              <w:bottom w:val="single" w:sz="4" w:space="0" w:color="auto"/>
              <w:right w:val="single" w:sz="4" w:space="0" w:color="auto"/>
            </w:tcBorders>
            <w:shd w:val="clear" w:color="auto" w:fill="auto"/>
            <w:noWrap/>
            <w:vAlign w:val="center"/>
            <w:hideMark/>
          </w:tcPr>
          <w:p w14:paraId="7806865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2223151.06</w:t>
            </w:r>
          </w:p>
        </w:tc>
        <w:tc>
          <w:tcPr>
            <w:tcW w:w="1841" w:type="pct"/>
            <w:tcBorders>
              <w:top w:val="nil"/>
              <w:left w:val="nil"/>
              <w:bottom w:val="single" w:sz="4" w:space="0" w:color="auto"/>
              <w:right w:val="single" w:sz="4" w:space="0" w:color="auto"/>
            </w:tcBorders>
            <w:shd w:val="clear" w:color="auto" w:fill="auto"/>
            <w:noWrap/>
            <w:vAlign w:val="center"/>
            <w:hideMark/>
          </w:tcPr>
          <w:p w14:paraId="2D5D139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446166.92</w:t>
            </w:r>
          </w:p>
        </w:tc>
      </w:tr>
      <w:tr w:rsidR="00061FBF" w:rsidRPr="00061FBF" w14:paraId="62364C0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4B6657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136</w:t>
            </w:r>
          </w:p>
        </w:tc>
        <w:tc>
          <w:tcPr>
            <w:tcW w:w="1841" w:type="pct"/>
            <w:tcBorders>
              <w:top w:val="nil"/>
              <w:left w:val="nil"/>
              <w:bottom w:val="single" w:sz="4" w:space="0" w:color="auto"/>
              <w:right w:val="single" w:sz="4" w:space="0" w:color="auto"/>
            </w:tcBorders>
            <w:shd w:val="clear" w:color="auto" w:fill="auto"/>
            <w:noWrap/>
            <w:vAlign w:val="center"/>
            <w:hideMark/>
          </w:tcPr>
          <w:p w14:paraId="245F530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2223149.72</w:t>
            </w:r>
          </w:p>
        </w:tc>
        <w:tc>
          <w:tcPr>
            <w:tcW w:w="1841" w:type="pct"/>
            <w:tcBorders>
              <w:top w:val="nil"/>
              <w:left w:val="nil"/>
              <w:bottom w:val="single" w:sz="4" w:space="0" w:color="auto"/>
              <w:right w:val="single" w:sz="4" w:space="0" w:color="auto"/>
            </w:tcBorders>
            <w:shd w:val="clear" w:color="auto" w:fill="auto"/>
            <w:noWrap/>
            <w:vAlign w:val="center"/>
            <w:hideMark/>
          </w:tcPr>
          <w:p w14:paraId="78013AB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446167.92</w:t>
            </w:r>
          </w:p>
        </w:tc>
      </w:tr>
      <w:tr w:rsidR="00061FBF" w:rsidRPr="00061FBF" w14:paraId="53BDBF68"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80FA8B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137</w:t>
            </w:r>
          </w:p>
        </w:tc>
        <w:tc>
          <w:tcPr>
            <w:tcW w:w="1841" w:type="pct"/>
            <w:tcBorders>
              <w:top w:val="nil"/>
              <w:left w:val="nil"/>
              <w:bottom w:val="single" w:sz="4" w:space="0" w:color="auto"/>
              <w:right w:val="single" w:sz="4" w:space="0" w:color="auto"/>
            </w:tcBorders>
            <w:shd w:val="clear" w:color="auto" w:fill="auto"/>
            <w:noWrap/>
            <w:vAlign w:val="center"/>
            <w:hideMark/>
          </w:tcPr>
          <w:p w14:paraId="6BC9790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2223148.38</w:t>
            </w:r>
          </w:p>
        </w:tc>
        <w:tc>
          <w:tcPr>
            <w:tcW w:w="1841" w:type="pct"/>
            <w:tcBorders>
              <w:top w:val="nil"/>
              <w:left w:val="nil"/>
              <w:bottom w:val="single" w:sz="4" w:space="0" w:color="auto"/>
              <w:right w:val="single" w:sz="4" w:space="0" w:color="auto"/>
            </w:tcBorders>
            <w:shd w:val="clear" w:color="auto" w:fill="auto"/>
            <w:noWrap/>
            <w:vAlign w:val="center"/>
            <w:hideMark/>
          </w:tcPr>
          <w:p w14:paraId="2B360DD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446173.13</w:t>
            </w:r>
          </w:p>
        </w:tc>
      </w:tr>
      <w:tr w:rsidR="00061FBF" w:rsidRPr="00061FBF" w14:paraId="656CCD7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164CB8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138</w:t>
            </w:r>
          </w:p>
        </w:tc>
        <w:tc>
          <w:tcPr>
            <w:tcW w:w="1841" w:type="pct"/>
            <w:tcBorders>
              <w:top w:val="nil"/>
              <w:left w:val="nil"/>
              <w:bottom w:val="single" w:sz="4" w:space="0" w:color="auto"/>
              <w:right w:val="single" w:sz="4" w:space="0" w:color="auto"/>
            </w:tcBorders>
            <w:shd w:val="clear" w:color="auto" w:fill="auto"/>
            <w:noWrap/>
            <w:vAlign w:val="center"/>
            <w:hideMark/>
          </w:tcPr>
          <w:p w14:paraId="02DFDBB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2223107.98</w:t>
            </w:r>
          </w:p>
        </w:tc>
        <w:tc>
          <w:tcPr>
            <w:tcW w:w="1841" w:type="pct"/>
            <w:tcBorders>
              <w:top w:val="nil"/>
              <w:left w:val="nil"/>
              <w:bottom w:val="single" w:sz="4" w:space="0" w:color="auto"/>
              <w:right w:val="single" w:sz="4" w:space="0" w:color="auto"/>
            </w:tcBorders>
            <w:shd w:val="clear" w:color="auto" w:fill="auto"/>
            <w:noWrap/>
            <w:vAlign w:val="center"/>
            <w:hideMark/>
          </w:tcPr>
          <w:p w14:paraId="60FD031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446176.12</w:t>
            </w:r>
          </w:p>
        </w:tc>
      </w:tr>
      <w:tr w:rsidR="00061FBF" w:rsidRPr="00061FBF" w14:paraId="6467880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A12667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139</w:t>
            </w:r>
          </w:p>
        </w:tc>
        <w:tc>
          <w:tcPr>
            <w:tcW w:w="1841" w:type="pct"/>
            <w:tcBorders>
              <w:top w:val="nil"/>
              <w:left w:val="nil"/>
              <w:bottom w:val="single" w:sz="4" w:space="0" w:color="auto"/>
              <w:right w:val="single" w:sz="4" w:space="0" w:color="auto"/>
            </w:tcBorders>
            <w:shd w:val="clear" w:color="auto" w:fill="auto"/>
            <w:noWrap/>
            <w:vAlign w:val="center"/>
            <w:hideMark/>
          </w:tcPr>
          <w:p w14:paraId="4EF15A6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2223108.06</w:t>
            </w:r>
          </w:p>
        </w:tc>
        <w:tc>
          <w:tcPr>
            <w:tcW w:w="1841" w:type="pct"/>
            <w:tcBorders>
              <w:top w:val="nil"/>
              <w:left w:val="nil"/>
              <w:bottom w:val="single" w:sz="4" w:space="0" w:color="auto"/>
              <w:right w:val="single" w:sz="4" w:space="0" w:color="auto"/>
            </w:tcBorders>
            <w:shd w:val="clear" w:color="auto" w:fill="auto"/>
            <w:noWrap/>
            <w:vAlign w:val="center"/>
            <w:hideMark/>
          </w:tcPr>
          <w:p w14:paraId="1C25778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446170.12</w:t>
            </w:r>
          </w:p>
        </w:tc>
      </w:tr>
      <w:tr w:rsidR="00061FBF" w:rsidRPr="00061FBF" w14:paraId="2BAC535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2D961E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140</w:t>
            </w:r>
          </w:p>
        </w:tc>
        <w:tc>
          <w:tcPr>
            <w:tcW w:w="1841" w:type="pct"/>
            <w:tcBorders>
              <w:top w:val="nil"/>
              <w:left w:val="nil"/>
              <w:bottom w:val="single" w:sz="4" w:space="0" w:color="auto"/>
              <w:right w:val="single" w:sz="4" w:space="0" w:color="auto"/>
            </w:tcBorders>
            <w:shd w:val="clear" w:color="auto" w:fill="auto"/>
            <w:noWrap/>
            <w:vAlign w:val="center"/>
            <w:hideMark/>
          </w:tcPr>
          <w:p w14:paraId="188DEF6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2223080.80</w:t>
            </w:r>
          </w:p>
        </w:tc>
        <w:tc>
          <w:tcPr>
            <w:tcW w:w="1841" w:type="pct"/>
            <w:tcBorders>
              <w:top w:val="nil"/>
              <w:left w:val="nil"/>
              <w:bottom w:val="single" w:sz="4" w:space="0" w:color="auto"/>
              <w:right w:val="single" w:sz="4" w:space="0" w:color="auto"/>
            </w:tcBorders>
            <w:shd w:val="clear" w:color="auto" w:fill="auto"/>
            <w:noWrap/>
            <w:vAlign w:val="center"/>
            <w:hideMark/>
          </w:tcPr>
          <w:p w14:paraId="1827030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446172.18</w:t>
            </w:r>
          </w:p>
        </w:tc>
      </w:tr>
      <w:tr w:rsidR="00061FBF" w:rsidRPr="00061FBF" w14:paraId="3A958DF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D0575F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141</w:t>
            </w:r>
          </w:p>
        </w:tc>
        <w:tc>
          <w:tcPr>
            <w:tcW w:w="1841" w:type="pct"/>
            <w:tcBorders>
              <w:top w:val="nil"/>
              <w:left w:val="nil"/>
              <w:bottom w:val="single" w:sz="4" w:space="0" w:color="auto"/>
              <w:right w:val="single" w:sz="4" w:space="0" w:color="auto"/>
            </w:tcBorders>
            <w:shd w:val="clear" w:color="auto" w:fill="auto"/>
            <w:noWrap/>
            <w:vAlign w:val="center"/>
            <w:hideMark/>
          </w:tcPr>
          <w:p w14:paraId="258A496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2223078.97</w:t>
            </w:r>
          </w:p>
        </w:tc>
        <w:tc>
          <w:tcPr>
            <w:tcW w:w="1841" w:type="pct"/>
            <w:tcBorders>
              <w:top w:val="nil"/>
              <w:left w:val="nil"/>
              <w:bottom w:val="single" w:sz="4" w:space="0" w:color="auto"/>
              <w:right w:val="single" w:sz="4" w:space="0" w:color="auto"/>
            </w:tcBorders>
            <w:shd w:val="clear" w:color="auto" w:fill="auto"/>
            <w:noWrap/>
            <w:vAlign w:val="center"/>
            <w:hideMark/>
          </w:tcPr>
          <w:p w14:paraId="452F171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446166.57</w:t>
            </w:r>
          </w:p>
        </w:tc>
      </w:tr>
      <w:tr w:rsidR="00061FBF" w:rsidRPr="00061FBF" w14:paraId="204B692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673466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142</w:t>
            </w:r>
          </w:p>
        </w:tc>
        <w:tc>
          <w:tcPr>
            <w:tcW w:w="1841" w:type="pct"/>
            <w:tcBorders>
              <w:top w:val="nil"/>
              <w:left w:val="nil"/>
              <w:bottom w:val="single" w:sz="4" w:space="0" w:color="auto"/>
              <w:right w:val="single" w:sz="4" w:space="0" w:color="auto"/>
            </w:tcBorders>
            <w:shd w:val="clear" w:color="auto" w:fill="auto"/>
            <w:noWrap/>
            <w:vAlign w:val="center"/>
            <w:hideMark/>
          </w:tcPr>
          <w:p w14:paraId="5F6157F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2223078.18</w:t>
            </w:r>
          </w:p>
        </w:tc>
        <w:tc>
          <w:tcPr>
            <w:tcW w:w="1841" w:type="pct"/>
            <w:tcBorders>
              <w:top w:val="nil"/>
              <w:left w:val="nil"/>
              <w:bottom w:val="single" w:sz="4" w:space="0" w:color="auto"/>
              <w:right w:val="single" w:sz="4" w:space="0" w:color="auto"/>
            </w:tcBorders>
            <w:shd w:val="clear" w:color="auto" w:fill="auto"/>
            <w:noWrap/>
            <w:vAlign w:val="center"/>
            <w:hideMark/>
          </w:tcPr>
          <w:p w14:paraId="3478FB3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446164.97</w:t>
            </w:r>
          </w:p>
        </w:tc>
      </w:tr>
      <w:tr w:rsidR="00061FBF" w:rsidRPr="00061FBF" w14:paraId="2752990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80E62D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143</w:t>
            </w:r>
          </w:p>
        </w:tc>
        <w:tc>
          <w:tcPr>
            <w:tcW w:w="1841" w:type="pct"/>
            <w:tcBorders>
              <w:top w:val="nil"/>
              <w:left w:val="nil"/>
              <w:bottom w:val="single" w:sz="4" w:space="0" w:color="auto"/>
              <w:right w:val="single" w:sz="4" w:space="0" w:color="auto"/>
            </w:tcBorders>
            <w:shd w:val="clear" w:color="auto" w:fill="auto"/>
            <w:noWrap/>
            <w:vAlign w:val="center"/>
            <w:hideMark/>
          </w:tcPr>
          <w:p w14:paraId="2AF2081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2223076.40</w:t>
            </w:r>
          </w:p>
        </w:tc>
        <w:tc>
          <w:tcPr>
            <w:tcW w:w="1841" w:type="pct"/>
            <w:tcBorders>
              <w:top w:val="nil"/>
              <w:left w:val="nil"/>
              <w:bottom w:val="single" w:sz="4" w:space="0" w:color="auto"/>
              <w:right w:val="single" w:sz="4" w:space="0" w:color="auto"/>
            </w:tcBorders>
            <w:shd w:val="clear" w:color="auto" w:fill="auto"/>
            <w:noWrap/>
            <w:vAlign w:val="center"/>
            <w:hideMark/>
          </w:tcPr>
          <w:p w14:paraId="222CAF6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446161.35</w:t>
            </w:r>
          </w:p>
        </w:tc>
      </w:tr>
      <w:tr w:rsidR="00061FBF" w:rsidRPr="00061FBF" w14:paraId="3BAEE11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6C47BE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144</w:t>
            </w:r>
          </w:p>
        </w:tc>
        <w:tc>
          <w:tcPr>
            <w:tcW w:w="1841" w:type="pct"/>
            <w:tcBorders>
              <w:top w:val="nil"/>
              <w:left w:val="nil"/>
              <w:bottom w:val="single" w:sz="4" w:space="0" w:color="auto"/>
              <w:right w:val="single" w:sz="4" w:space="0" w:color="auto"/>
            </w:tcBorders>
            <w:shd w:val="clear" w:color="auto" w:fill="auto"/>
            <w:noWrap/>
            <w:vAlign w:val="center"/>
            <w:hideMark/>
          </w:tcPr>
          <w:p w14:paraId="5AD1294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2223074.52</w:t>
            </w:r>
          </w:p>
        </w:tc>
        <w:tc>
          <w:tcPr>
            <w:tcW w:w="1841" w:type="pct"/>
            <w:tcBorders>
              <w:top w:val="nil"/>
              <w:left w:val="nil"/>
              <w:bottom w:val="single" w:sz="4" w:space="0" w:color="auto"/>
              <w:right w:val="single" w:sz="4" w:space="0" w:color="auto"/>
            </w:tcBorders>
            <w:shd w:val="clear" w:color="auto" w:fill="auto"/>
            <w:noWrap/>
            <w:vAlign w:val="center"/>
            <w:hideMark/>
          </w:tcPr>
          <w:p w14:paraId="252947A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446158.56</w:t>
            </w:r>
          </w:p>
        </w:tc>
      </w:tr>
      <w:tr w:rsidR="00061FBF" w:rsidRPr="00061FBF" w14:paraId="056926A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EFDAF6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145</w:t>
            </w:r>
          </w:p>
        </w:tc>
        <w:tc>
          <w:tcPr>
            <w:tcW w:w="1841" w:type="pct"/>
            <w:tcBorders>
              <w:top w:val="nil"/>
              <w:left w:val="nil"/>
              <w:bottom w:val="single" w:sz="4" w:space="0" w:color="auto"/>
              <w:right w:val="single" w:sz="4" w:space="0" w:color="auto"/>
            </w:tcBorders>
            <w:shd w:val="clear" w:color="auto" w:fill="auto"/>
            <w:noWrap/>
            <w:vAlign w:val="center"/>
            <w:hideMark/>
          </w:tcPr>
          <w:p w14:paraId="253FEFC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2223076.08</w:t>
            </w:r>
          </w:p>
        </w:tc>
        <w:tc>
          <w:tcPr>
            <w:tcW w:w="1841" w:type="pct"/>
            <w:tcBorders>
              <w:top w:val="nil"/>
              <w:left w:val="nil"/>
              <w:bottom w:val="single" w:sz="4" w:space="0" w:color="auto"/>
              <w:right w:val="single" w:sz="4" w:space="0" w:color="auto"/>
            </w:tcBorders>
            <w:shd w:val="clear" w:color="auto" w:fill="auto"/>
            <w:noWrap/>
            <w:vAlign w:val="center"/>
            <w:hideMark/>
          </w:tcPr>
          <w:p w14:paraId="20DE261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446158.45</w:t>
            </w:r>
          </w:p>
        </w:tc>
      </w:tr>
      <w:tr w:rsidR="00061FBF" w:rsidRPr="00061FBF" w14:paraId="414222A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DFD127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146</w:t>
            </w:r>
          </w:p>
        </w:tc>
        <w:tc>
          <w:tcPr>
            <w:tcW w:w="1841" w:type="pct"/>
            <w:tcBorders>
              <w:top w:val="nil"/>
              <w:left w:val="nil"/>
              <w:bottom w:val="single" w:sz="4" w:space="0" w:color="auto"/>
              <w:right w:val="single" w:sz="4" w:space="0" w:color="auto"/>
            </w:tcBorders>
            <w:shd w:val="clear" w:color="auto" w:fill="auto"/>
            <w:noWrap/>
            <w:vAlign w:val="center"/>
            <w:hideMark/>
          </w:tcPr>
          <w:p w14:paraId="60BA166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2223075.64</w:t>
            </w:r>
          </w:p>
        </w:tc>
        <w:tc>
          <w:tcPr>
            <w:tcW w:w="1841" w:type="pct"/>
            <w:tcBorders>
              <w:top w:val="nil"/>
              <w:left w:val="nil"/>
              <w:bottom w:val="single" w:sz="4" w:space="0" w:color="auto"/>
              <w:right w:val="single" w:sz="4" w:space="0" w:color="auto"/>
            </w:tcBorders>
            <w:shd w:val="clear" w:color="auto" w:fill="auto"/>
            <w:noWrap/>
            <w:vAlign w:val="center"/>
            <w:hideMark/>
          </w:tcPr>
          <w:p w14:paraId="5DF9551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446152.39</w:t>
            </w:r>
          </w:p>
        </w:tc>
      </w:tr>
      <w:tr w:rsidR="00061FBF" w:rsidRPr="00061FBF" w14:paraId="5033B37D"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1375B1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147</w:t>
            </w:r>
          </w:p>
        </w:tc>
        <w:tc>
          <w:tcPr>
            <w:tcW w:w="1841" w:type="pct"/>
            <w:tcBorders>
              <w:top w:val="nil"/>
              <w:left w:val="nil"/>
              <w:bottom w:val="single" w:sz="4" w:space="0" w:color="auto"/>
              <w:right w:val="single" w:sz="4" w:space="0" w:color="auto"/>
            </w:tcBorders>
            <w:shd w:val="clear" w:color="auto" w:fill="auto"/>
            <w:noWrap/>
            <w:vAlign w:val="center"/>
            <w:hideMark/>
          </w:tcPr>
          <w:p w14:paraId="63ADA08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2223103.08</w:t>
            </w:r>
          </w:p>
        </w:tc>
        <w:tc>
          <w:tcPr>
            <w:tcW w:w="1841" w:type="pct"/>
            <w:tcBorders>
              <w:top w:val="nil"/>
              <w:left w:val="nil"/>
              <w:bottom w:val="single" w:sz="4" w:space="0" w:color="auto"/>
              <w:right w:val="single" w:sz="4" w:space="0" w:color="auto"/>
            </w:tcBorders>
            <w:shd w:val="clear" w:color="auto" w:fill="auto"/>
            <w:noWrap/>
            <w:vAlign w:val="center"/>
            <w:hideMark/>
          </w:tcPr>
          <w:p w14:paraId="16F500F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446150.41</w:t>
            </w:r>
          </w:p>
        </w:tc>
      </w:tr>
      <w:tr w:rsidR="00061FBF" w:rsidRPr="00061FBF" w14:paraId="2802CF61"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A79AA7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148</w:t>
            </w:r>
          </w:p>
        </w:tc>
        <w:tc>
          <w:tcPr>
            <w:tcW w:w="1841" w:type="pct"/>
            <w:tcBorders>
              <w:top w:val="nil"/>
              <w:left w:val="nil"/>
              <w:bottom w:val="single" w:sz="4" w:space="0" w:color="auto"/>
              <w:right w:val="single" w:sz="4" w:space="0" w:color="auto"/>
            </w:tcBorders>
            <w:shd w:val="clear" w:color="auto" w:fill="auto"/>
            <w:noWrap/>
            <w:vAlign w:val="center"/>
            <w:hideMark/>
          </w:tcPr>
          <w:p w14:paraId="588E3C5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2223109.77</w:t>
            </w:r>
          </w:p>
        </w:tc>
        <w:tc>
          <w:tcPr>
            <w:tcW w:w="1841" w:type="pct"/>
            <w:tcBorders>
              <w:top w:val="nil"/>
              <w:left w:val="nil"/>
              <w:bottom w:val="single" w:sz="4" w:space="0" w:color="auto"/>
              <w:right w:val="single" w:sz="4" w:space="0" w:color="auto"/>
            </w:tcBorders>
            <w:shd w:val="clear" w:color="auto" w:fill="auto"/>
            <w:noWrap/>
            <w:vAlign w:val="center"/>
            <w:hideMark/>
          </w:tcPr>
          <w:p w14:paraId="63AE125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446148.20</w:t>
            </w:r>
          </w:p>
        </w:tc>
      </w:tr>
      <w:tr w:rsidR="00061FBF" w:rsidRPr="00061FBF" w14:paraId="32C4161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EDA770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149</w:t>
            </w:r>
          </w:p>
        </w:tc>
        <w:tc>
          <w:tcPr>
            <w:tcW w:w="1841" w:type="pct"/>
            <w:tcBorders>
              <w:top w:val="nil"/>
              <w:left w:val="nil"/>
              <w:bottom w:val="single" w:sz="4" w:space="0" w:color="auto"/>
              <w:right w:val="single" w:sz="4" w:space="0" w:color="auto"/>
            </w:tcBorders>
            <w:shd w:val="clear" w:color="auto" w:fill="auto"/>
            <w:noWrap/>
            <w:vAlign w:val="center"/>
            <w:hideMark/>
          </w:tcPr>
          <w:p w14:paraId="6E16447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2223109.77</w:t>
            </w:r>
          </w:p>
        </w:tc>
        <w:tc>
          <w:tcPr>
            <w:tcW w:w="1841" w:type="pct"/>
            <w:tcBorders>
              <w:top w:val="nil"/>
              <w:left w:val="nil"/>
              <w:bottom w:val="single" w:sz="4" w:space="0" w:color="auto"/>
              <w:right w:val="single" w:sz="4" w:space="0" w:color="auto"/>
            </w:tcBorders>
            <w:shd w:val="clear" w:color="auto" w:fill="auto"/>
            <w:noWrap/>
            <w:vAlign w:val="center"/>
            <w:hideMark/>
          </w:tcPr>
          <w:p w14:paraId="674DE7D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446148.19</w:t>
            </w:r>
          </w:p>
        </w:tc>
      </w:tr>
      <w:tr w:rsidR="00061FBF" w:rsidRPr="00061FBF" w14:paraId="6775DA4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791762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150</w:t>
            </w:r>
          </w:p>
        </w:tc>
        <w:tc>
          <w:tcPr>
            <w:tcW w:w="1841" w:type="pct"/>
            <w:tcBorders>
              <w:top w:val="nil"/>
              <w:left w:val="nil"/>
              <w:bottom w:val="single" w:sz="4" w:space="0" w:color="auto"/>
              <w:right w:val="single" w:sz="4" w:space="0" w:color="auto"/>
            </w:tcBorders>
            <w:shd w:val="clear" w:color="auto" w:fill="auto"/>
            <w:noWrap/>
            <w:vAlign w:val="center"/>
            <w:hideMark/>
          </w:tcPr>
          <w:p w14:paraId="126DCC2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2223111.24</w:t>
            </w:r>
          </w:p>
        </w:tc>
        <w:tc>
          <w:tcPr>
            <w:tcW w:w="1841" w:type="pct"/>
            <w:tcBorders>
              <w:top w:val="nil"/>
              <w:left w:val="nil"/>
              <w:bottom w:val="single" w:sz="4" w:space="0" w:color="auto"/>
              <w:right w:val="single" w:sz="4" w:space="0" w:color="auto"/>
            </w:tcBorders>
            <w:shd w:val="clear" w:color="auto" w:fill="auto"/>
            <w:noWrap/>
            <w:vAlign w:val="center"/>
            <w:hideMark/>
          </w:tcPr>
          <w:p w14:paraId="193D807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446143.80</w:t>
            </w:r>
          </w:p>
        </w:tc>
      </w:tr>
      <w:tr w:rsidR="00061FBF" w:rsidRPr="00061FBF" w14:paraId="70C8A4B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F42A99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151</w:t>
            </w:r>
          </w:p>
        </w:tc>
        <w:tc>
          <w:tcPr>
            <w:tcW w:w="1841" w:type="pct"/>
            <w:tcBorders>
              <w:top w:val="nil"/>
              <w:left w:val="nil"/>
              <w:bottom w:val="single" w:sz="4" w:space="0" w:color="auto"/>
              <w:right w:val="single" w:sz="4" w:space="0" w:color="auto"/>
            </w:tcBorders>
            <w:shd w:val="clear" w:color="auto" w:fill="auto"/>
            <w:noWrap/>
            <w:vAlign w:val="center"/>
            <w:hideMark/>
          </w:tcPr>
          <w:p w14:paraId="2B718FC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2223252.12</w:t>
            </w:r>
          </w:p>
        </w:tc>
        <w:tc>
          <w:tcPr>
            <w:tcW w:w="1841" w:type="pct"/>
            <w:tcBorders>
              <w:top w:val="nil"/>
              <w:left w:val="nil"/>
              <w:bottom w:val="single" w:sz="4" w:space="0" w:color="auto"/>
              <w:right w:val="single" w:sz="4" w:space="0" w:color="auto"/>
            </w:tcBorders>
            <w:shd w:val="clear" w:color="auto" w:fill="auto"/>
            <w:noWrap/>
            <w:vAlign w:val="center"/>
            <w:hideMark/>
          </w:tcPr>
          <w:p w14:paraId="3EA5916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446133.39</w:t>
            </w:r>
          </w:p>
        </w:tc>
      </w:tr>
      <w:tr w:rsidR="00061FBF" w:rsidRPr="00061FBF" w14:paraId="641C3F6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C62E69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152</w:t>
            </w:r>
          </w:p>
        </w:tc>
        <w:tc>
          <w:tcPr>
            <w:tcW w:w="1841" w:type="pct"/>
            <w:tcBorders>
              <w:top w:val="nil"/>
              <w:left w:val="nil"/>
              <w:bottom w:val="single" w:sz="4" w:space="0" w:color="auto"/>
              <w:right w:val="single" w:sz="4" w:space="0" w:color="auto"/>
            </w:tcBorders>
            <w:shd w:val="clear" w:color="auto" w:fill="auto"/>
            <w:noWrap/>
            <w:vAlign w:val="center"/>
            <w:hideMark/>
          </w:tcPr>
          <w:p w14:paraId="5934924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2223252.92</w:t>
            </w:r>
          </w:p>
        </w:tc>
        <w:tc>
          <w:tcPr>
            <w:tcW w:w="1841" w:type="pct"/>
            <w:tcBorders>
              <w:top w:val="nil"/>
              <w:left w:val="nil"/>
              <w:bottom w:val="single" w:sz="4" w:space="0" w:color="auto"/>
              <w:right w:val="single" w:sz="4" w:space="0" w:color="auto"/>
            </w:tcBorders>
            <w:shd w:val="clear" w:color="auto" w:fill="auto"/>
            <w:noWrap/>
            <w:vAlign w:val="center"/>
            <w:hideMark/>
          </w:tcPr>
          <w:p w14:paraId="50DDB2A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446136.11</w:t>
            </w:r>
          </w:p>
        </w:tc>
      </w:tr>
      <w:tr w:rsidR="00061FBF" w:rsidRPr="00061FBF" w14:paraId="31798D97"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AB876B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153</w:t>
            </w:r>
          </w:p>
        </w:tc>
        <w:tc>
          <w:tcPr>
            <w:tcW w:w="1841" w:type="pct"/>
            <w:tcBorders>
              <w:top w:val="nil"/>
              <w:left w:val="nil"/>
              <w:bottom w:val="single" w:sz="4" w:space="0" w:color="auto"/>
              <w:right w:val="single" w:sz="4" w:space="0" w:color="auto"/>
            </w:tcBorders>
            <w:shd w:val="clear" w:color="auto" w:fill="auto"/>
            <w:noWrap/>
            <w:vAlign w:val="center"/>
            <w:hideMark/>
          </w:tcPr>
          <w:p w14:paraId="01AECB0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2223279.06</w:t>
            </w:r>
          </w:p>
        </w:tc>
        <w:tc>
          <w:tcPr>
            <w:tcW w:w="1841" w:type="pct"/>
            <w:tcBorders>
              <w:top w:val="nil"/>
              <w:left w:val="nil"/>
              <w:bottom w:val="single" w:sz="4" w:space="0" w:color="auto"/>
              <w:right w:val="single" w:sz="4" w:space="0" w:color="auto"/>
            </w:tcBorders>
            <w:shd w:val="clear" w:color="auto" w:fill="auto"/>
            <w:noWrap/>
            <w:vAlign w:val="center"/>
            <w:hideMark/>
          </w:tcPr>
          <w:p w14:paraId="29AEC99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446134.17</w:t>
            </w:r>
          </w:p>
        </w:tc>
      </w:tr>
      <w:tr w:rsidR="00061FBF" w:rsidRPr="00061FBF" w14:paraId="35EFAA65"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F39A68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154</w:t>
            </w:r>
          </w:p>
        </w:tc>
        <w:tc>
          <w:tcPr>
            <w:tcW w:w="1841" w:type="pct"/>
            <w:tcBorders>
              <w:top w:val="nil"/>
              <w:left w:val="nil"/>
              <w:bottom w:val="single" w:sz="4" w:space="0" w:color="auto"/>
              <w:right w:val="single" w:sz="4" w:space="0" w:color="auto"/>
            </w:tcBorders>
            <w:shd w:val="clear" w:color="auto" w:fill="auto"/>
            <w:noWrap/>
            <w:vAlign w:val="center"/>
            <w:hideMark/>
          </w:tcPr>
          <w:p w14:paraId="01B59C1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2223278.22</w:t>
            </w:r>
          </w:p>
        </w:tc>
        <w:tc>
          <w:tcPr>
            <w:tcW w:w="1841" w:type="pct"/>
            <w:tcBorders>
              <w:top w:val="nil"/>
              <w:left w:val="nil"/>
              <w:bottom w:val="single" w:sz="4" w:space="0" w:color="auto"/>
              <w:right w:val="single" w:sz="4" w:space="0" w:color="auto"/>
            </w:tcBorders>
            <w:shd w:val="clear" w:color="auto" w:fill="auto"/>
            <w:noWrap/>
            <w:vAlign w:val="center"/>
            <w:hideMark/>
          </w:tcPr>
          <w:p w14:paraId="2F3240E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446131.45</w:t>
            </w:r>
          </w:p>
        </w:tc>
      </w:tr>
      <w:tr w:rsidR="00061FBF" w:rsidRPr="00061FBF" w14:paraId="6CDD24CA"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668A71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155</w:t>
            </w:r>
          </w:p>
        </w:tc>
        <w:tc>
          <w:tcPr>
            <w:tcW w:w="1841" w:type="pct"/>
            <w:tcBorders>
              <w:top w:val="nil"/>
              <w:left w:val="nil"/>
              <w:bottom w:val="single" w:sz="4" w:space="0" w:color="auto"/>
              <w:right w:val="single" w:sz="4" w:space="0" w:color="auto"/>
            </w:tcBorders>
            <w:shd w:val="clear" w:color="auto" w:fill="auto"/>
            <w:noWrap/>
            <w:vAlign w:val="center"/>
            <w:hideMark/>
          </w:tcPr>
          <w:p w14:paraId="37DE818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2224556.47</w:t>
            </w:r>
          </w:p>
        </w:tc>
        <w:tc>
          <w:tcPr>
            <w:tcW w:w="1841" w:type="pct"/>
            <w:tcBorders>
              <w:top w:val="nil"/>
              <w:left w:val="nil"/>
              <w:bottom w:val="single" w:sz="4" w:space="0" w:color="auto"/>
              <w:right w:val="single" w:sz="4" w:space="0" w:color="auto"/>
            </w:tcBorders>
            <w:shd w:val="clear" w:color="auto" w:fill="auto"/>
            <w:noWrap/>
            <w:vAlign w:val="center"/>
            <w:hideMark/>
          </w:tcPr>
          <w:p w14:paraId="6E1D15E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446036.95</w:t>
            </w:r>
          </w:p>
        </w:tc>
      </w:tr>
      <w:tr w:rsidR="00061FBF" w:rsidRPr="00061FBF" w14:paraId="2ABEF3A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AD9414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156</w:t>
            </w:r>
          </w:p>
        </w:tc>
        <w:tc>
          <w:tcPr>
            <w:tcW w:w="1841" w:type="pct"/>
            <w:tcBorders>
              <w:top w:val="nil"/>
              <w:left w:val="nil"/>
              <w:bottom w:val="single" w:sz="4" w:space="0" w:color="auto"/>
              <w:right w:val="single" w:sz="4" w:space="0" w:color="auto"/>
            </w:tcBorders>
            <w:shd w:val="clear" w:color="auto" w:fill="auto"/>
            <w:noWrap/>
            <w:vAlign w:val="center"/>
            <w:hideMark/>
          </w:tcPr>
          <w:p w14:paraId="7BAB4B2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2224550.94</w:t>
            </w:r>
          </w:p>
        </w:tc>
        <w:tc>
          <w:tcPr>
            <w:tcW w:w="1841" w:type="pct"/>
            <w:tcBorders>
              <w:top w:val="nil"/>
              <w:left w:val="nil"/>
              <w:bottom w:val="single" w:sz="4" w:space="0" w:color="auto"/>
              <w:right w:val="single" w:sz="4" w:space="0" w:color="auto"/>
            </w:tcBorders>
            <w:shd w:val="clear" w:color="auto" w:fill="auto"/>
            <w:noWrap/>
            <w:vAlign w:val="center"/>
            <w:hideMark/>
          </w:tcPr>
          <w:p w14:paraId="756E7D0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445962.14</w:t>
            </w:r>
          </w:p>
        </w:tc>
      </w:tr>
      <w:tr w:rsidR="00061FBF" w:rsidRPr="00061FBF" w14:paraId="1F00E000"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A96D2A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157</w:t>
            </w:r>
          </w:p>
        </w:tc>
        <w:tc>
          <w:tcPr>
            <w:tcW w:w="1841" w:type="pct"/>
            <w:tcBorders>
              <w:top w:val="nil"/>
              <w:left w:val="nil"/>
              <w:bottom w:val="single" w:sz="4" w:space="0" w:color="auto"/>
              <w:right w:val="single" w:sz="4" w:space="0" w:color="auto"/>
            </w:tcBorders>
            <w:shd w:val="clear" w:color="auto" w:fill="auto"/>
            <w:noWrap/>
            <w:vAlign w:val="center"/>
            <w:hideMark/>
          </w:tcPr>
          <w:p w14:paraId="071BD08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2224790.13</w:t>
            </w:r>
          </w:p>
        </w:tc>
        <w:tc>
          <w:tcPr>
            <w:tcW w:w="1841" w:type="pct"/>
            <w:tcBorders>
              <w:top w:val="nil"/>
              <w:left w:val="nil"/>
              <w:bottom w:val="single" w:sz="4" w:space="0" w:color="auto"/>
              <w:right w:val="single" w:sz="4" w:space="0" w:color="auto"/>
            </w:tcBorders>
            <w:shd w:val="clear" w:color="auto" w:fill="auto"/>
            <w:noWrap/>
            <w:vAlign w:val="center"/>
            <w:hideMark/>
          </w:tcPr>
          <w:p w14:paraId="511B4A5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445944.46</w:t>
            </w:r>
          </w:p>
        </w:tc>
      </w:tr>
      <w:tr w:rsidR="00061FBF" w:rsidRPr="00061FBF" w14:paraId="1219DB54"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F9E306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158</w:t>
            </w:r>
          </w:p>
        </w:tc>
        <w:tc>
          <w:tcPr>
            <w:tcW w:w="1841" w:type="pct"/>
            <w:tcBorders>
              <w:top w:val="nil"/>
              <w:left w:val="nil"/>
              <w:bottom w:val="single" w:sz="4" w:space="0" w:color="auto"/>
              <w:right w:val="single" w:sz="4" w:space="0" w:color="auto"/>
            </w:tcBorders>
            <w:shd w:val="clear" w:color="auto" w:fill="auto"/>
            <w:noWrap/>
            <w:vAlign w:val="center"/>
            <w:hideMark/>
          </w:tcPr>
          <w:p w14:paraId="72B38F1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2224899.75</w:t>
            </w:r>
          </w:p>
        </w:tc>
        <w:tc>
          <w:tcPr>
            <w:tcW w:w="1841" w:type="pct"/>
            <w:tcBorders>
              <w:top w:val="nil"/>
              <w:left w:val="nil"/>
              <w:bottom w:val="single" w:sz="4" w:space="0" w:color="auto"/>
              <w:right w:val="single" w:sz="4" w:space="0" w:color="auto"/>
            </w:tcBorders>
            <w:shd w:val="clear" w:color="auto" w:fill="auto"/>
            <w:noWrap/>
            <w:vAlign w:val="center"/>
            <w:hideMark/>
          </w:tcPr>
          <w:p w14:paraId="6D84937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446111.01</w:t>
            </w:r>
          </w:p>
        </w:tc>
      </w:tr>
      <w:tr w:rsidR="00061FBF" w:rsidRPr="00061FBF" w14:paraId="187A504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4FFE7A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159</w:t>
            </w:r>
          </w:p>
        </w:tc>
        <w:tc>
          <w:tcPr>
            <w:tcW w:w="1841" w:type="pct"/>
            <w:tcBorders>
              <w:top w:val="nil"/>
              <w:left w:val="nil"/>
              <w:bottom w:val="single" w:sz="4" w:space="0" w:color="auto"/>
              <w:right w:val="single" w:sz="4" w:space="0" w:color="auto"/>
            </w:tcBorders>
            <w:shd w:val="clear" w:color="auto" w:fill="auto"/>
            <w:noWrap/>
            <w:vAlign w:val="center"/>
            <w:hideMark/>
          </w:tcPr>
          <w:p w14:paraId="6867C09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2226420.15</w:t>
            </w:r>
          </w:p>
        </w:tc>
        <w:tc>
          <w:tcPr>
            <w:tcW w:w="1841" w:type="pct"/>
            <w:tcBorders>
              <w:top w:val="nil"/>
              <w:left w:val="nil"/>
              <w:bottom w:val="single" w:sz="4" w:space="0" w:color="auto"/>
              <w:right w:val="single" w:sz="4" w:space="0" w:color="auto"/>
            </w:tcBorders>
            <w:shd w:val="clear" w:color="auto" w:fill="auto"/>
            <w:noWrap/>
            <w:vAlign w:val="center"/>
            <w:hideMark/>
          </w:tcPr>
          <w:p w14:paraId="6F5484D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446035.99</w:t>
            </w:r>
          </w:p>
        </w:tc>
      </w:tr>
      <w:tr w:rsidR="00061FBF" w:rsidRPr="00061FBF" w14:paraId="5BE3C12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7678C6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160</w:t>
            </w:r>
          </w:p>
        </w:tc>
        <w:tc>
          <w:tcPr>
            <w:tcW w:w="1841" w:type="pct"/>
            <w:tcBorders>
              <w:top w:val="nil"/>
              <w:left w:val="nil"/>
              <w:bottom w:val="single" w:sz="4" w:space="0" w:color="auto"/>
              <w:right w:val="single" w:sz="4" w:space="0" w:color="auto"/>
            </w:tcBorders>
            <w:shd w:val="clear" w:color="auto" w:fill="auto"/>
            <w:noWrap/>
            <w:vAlign w:val="center"/>
            <w:hideMark/>
          </w:tcPr>
          <w:p w14:paraId="4A8199D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2226432.44</w:t>
            </w:r>
          </w:p>
        </w:tc>
        <w:tc>
          <w:tcPr>
            <w:tcW w:w="1841" w:type="pct"/>
            <w:tcBorders>
              <w:top w:val="nil"/>
              <w:left w:val="nil"/>
              <w:bottom w:val="single" w:sz="4" w:space="0" w:color="auto"/>
              <w:right w:val="single" w:sz="4" w:space="0" w:color="auto"/>
            </w:tcBorders>
            <w:shd w:val="clear" w:color="auto" w:fill="auto"/>
            <w:noWrap/>
            <w:vAlign w:val="center"/>
            <w:hideMark/>
          </w:tcPr>
          <w:p w14:paraId="68F6B75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446042.28</w:t>
            </w:r>
          </w:p>
        </w:tc>
      </w:tr>
      <w:tr w:rsidR="00061FBF" w:rsidRPr="00061FBF" w14:paraId="663F6C3F"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B767C8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161</w:t>
            </w:r>
          </w:p>
        </w:tc>
        <w:tc>
          <w:tcPr>
            <w:tcW w:w="1841" w:type="pct"/>
            <w:tcBorders>
              <w:top w:val="nil"/>
              <w:left w:val="nil"/>
              <w:bottom w:val="single" w:sz="4" w:space="0" w:color="auto"/>
              <w:right w:val="single" w:sz="4" w:space="0" w:color="auto"/>
            </w:tcBorders>
            <w:shd w:val="clear" w:color="auto" w:fill="auto"/>
            <w:noWrap/>
            <w:vAlign w:val="center"/>
            <w:hideMark/>
          </w:tcPr>
          <w:p w14:paraId="1B94A5E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2226472.26</w:t>
            </w:r>
          </w:p>
        </w:tc>
        <w:tc>
          <w:tcPr>
            <w:tcW w:w="1841" w:type="pct"/>
            <w:tcBorders>
              <w:top w:val="nil"/>
              <w:left w:val="nil"/>
              <w:bottom w:val="single" w:sz="4" w:space="0" w:color="auto"/>
              <w:right w:val="single" w:sz="4" w:space="0" w:color="auto"/>
            </w:tcBorders>
            <w:shd w:val="clear" w:color="auto" w:fill="auto"/>
            <w:noWrap/>
            <w:vAlign w:val="center"/>
            <w:hideMark/>
          </w:tcPr>
          <w:p w14:paraId="30AC8A3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445963.39</w:t>
            </w:r>
          </w:p>
        </w:tc>
      </w:tr>
      <w:tr w:rsidR="00061FBF" w:rsidRPr="00061FBF" w14:paraId="4A4C308D"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A2887E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162</w:t>
            </w:r>
          </w:p>
        </w:tc>
        <w:tc>
          <w:tcPr>
            <w:tcW w:w="1841" w:type="pct"/>
            <w:tcBorders>
              <w:top w:val="nil"/>
              <w:left w:val="nil"/>
              <w:bottom w:val="single" w:sz="4" w:space="0" w:color="auto"/>
              <w:right w:val="single" w:sz="4" w:space="0" w:color="auto"/>
            </w:tcBorders>
            <w:shd w:val="clear" w:color="auto" w:fill="auto"/>
            <w:noWrap/>
            <w:vAlign w:val="center"/>
            <w:hideMark/>
          </w:tcPr>
          <w:p w14:paraId="6FF35D2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2226474.81</w:t>
            </w:r>
          </w:p>
        </w:tc>
        <w:tc>
          <w:tcPr>
            <w:tcW w:w="1841" w:type="pct"/>
            <w:tcBorders>
              <w:top w:val="nil"/>
              <w:left w:val="nil"/>
              <w:bottom w:val="single" w:sz="4" w:space="0" w:color="auto"/>
              <w:right w:val="single" w:sz="4" w:space="0" w:color="auto"/>
            </w:tcBorders>
            <w:shd w:val="clear" w:color="auto" w:fill="auto"/>
            <w:noWrap/>
            <w:vAlign w:val="center"/>
            <w:hideMark/>
          </w:tcPr>
          <w:p w14:paraId="664A452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445964.67</w:t>
            </w:r>
          </w:p>
        </w:tc>
      </w:tr>
      <w:tr w:rsidR="00061FBF" w:rsidRPr="00061FBF" w14:paraId="2F7246CE"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7EF785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163</w:t>
            </w:r>
          </w:p>
        </w:tc>
        <w:tc>
          <w:tcPr>
            <w:tcW w:w="1841" w:type="pct"/>
            <w:tcBorders>
              <w:top w:val="nil"/>
              <w:left w:val="nil"/>
              <w:bottom w:val="single" w:sz="4" w:space="0" w:color="auto"/>
              <w:right w:val="single" w:sz="4" w:space="0" w:color="auto"/>
            </w:tcBorders>
            <w:shd w:val="clear" w:color="auto" w:fill="auto"/>
            <w:noWrap/>
            <w:vAlign w:val="center"/>
            <w:hideMark/>
          </w:tcPr>
          <w:p w14:paraId="68E7DF9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2226482.79</w:t>
            </w:r>
          </w:p>
        </w:tc>
        <w:tc>
          <w:tcPr>
            <w:tcW w:w="1841" w:type="pct"/>
            <w:tcBorders>
              <w:top w:val="nil"/>
              <w:left w:val="nil"/>
              <w:bottom w:val="single" w:sz="4" w:space="0" w:color="auto"/>
              <w:right w:val="single" w:sz="4" w:space="0" w:color="auto"/>
            </w:tcBorders>
            <w:shd w:val="clear" w:color="auto" w:fill="auto"/>
            <w:noWrap/>
            <w:vAlign w:val="center"/>
            <w:hideMark/>
          </w:tcPr>
          <w:p w14:paraId="2279A31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445948.87</w:t>
            </w:r>
          </w:p>
        </w:tc>
      </w:tr>
      <w:tr w:rsidR="00061FBF" w:rsidRPr="00061FBF" w14:paraId="4074751C"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E130F1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164</w:t>
            </w:r>
          </w:p>
        </w:tc>
        <w:tc>
          <w:tcPr>
            <w:tcW w:w="1841" w:type="pct"/>
            <w:tcBorders>
              <w:top w:val="nil"/>
              <w:left w:val="nil"/>
              <w:bottom w:val="single" w:sz="4" w:space="0" w:color="auto"/>
              <w:right w:val="single" w:sz="4" w:space="0" w:color="auto"/>
            </w:tcBorders>
            <w:shd w:val="clear" w:color="auto" w:fill="auto"/>
            <w:noWrap/>
            <w:vAlign w:val="center"/>
            <w:hideMark/>
          </w:tcPr>
          <w:p w14:paraId="4C36154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2226488.14</w:t>
            </w:r>
          </w:p>
        </w:tc>
        <w:tc>
          <w:tcPr>
            <w:tcW w:w="1841" w:type="pct"/>
            <w:tcBorders>
              <w:top w:val="nil"/>
              <w:left w:val="nil"/>
              <w:bottom w:val="single" w:sz="4" w:space="0" w:color="auto"/>
              <w:right w:val="single" w:sz="4" w:space="0" w:color="auto"/>
            </w:tcBorders>
            <w:shd w:val="clear" w:color="auto" w:fill="auto"/>
            <w:noWrap/>
            <w:vAlign w:val="center"/>
            <w:hideMark/>
          </w:tcPr>
          <w:p w14:paraId="51DA582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445951.73</w:t>
            </w:r>
          </w:p>
        </w:tc>
      </w:tr>
      <w:tr w:rsidR="00061FBF" w:rsidRPr="00061FBF" w14:paraId="59A7F5D2"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EBD7BB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165</w:t>
            </w:r>
          </w:p>
        </w:tc>
        <w:tc>
          <w:tcPr>
            <w:tcW w:w="1841" w:type="pct"/>
            <w:tcBorders>
              <w:top w:val="nil"/>
              <w:left w:val="nil"/>
              <w:bottom w:val="single" w:sz="4" w:space="0" w:color="auto"/>
              <w:right w:val="single" w:sz="4" w:space="0" w:color="auto"/>
            </w:tcBorders>
            <w:shd w:val="clear" w:color="auto" w:fill="auto"/>
            <w:noWrap/>
            <w:vAlign w:val="center"/>
            <w:hideMark/>
          </w:tcPr>
          <w:p w14:paraId="563F7BA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2226480.22</w:t>
            </w:r>
          </w:p>
        </w:tc>
        <w:tc>
          <w:tcPr>
            <w:tcW w:w="1841" w:type="pct"/>
            <w:tcBorders>
              <w:top w:val="nil"/>
              <w:left w:val="nil"/>
              <w:bottom w:val="single" w:sz="4" w:space="0" w:color="auto"/>
              <w:right w:val="single" w:sz="4" w:space="0" w:color="auto"/>
            </w:tcBorders>
            <w:shd w:val="clear" w:color="auto" w:fill="auto"/>
            <w:noWrap/>
            <w:vAlign w:val="center"/>
            <w:hideMark/>
          </w:tcPr>
          <w:p w14:paraId="5C76EE7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445967.40</w:t>
            </w:r>
          </w:p>
        </w:tc>
      </w:tr>
      <w:tr w:rsidR="00061FBF" w:rsidRPr="00061FBF" w14:paraId="0F5BA26B" w14:textId="77777777" w:rsidTr="00073985">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B8E4CE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166</w:t>
            </w:r>
          </w:p>
        </w:tc>
        <w:tc>
          <w:tcPr>
            <w:tcW w:w="1841" w:type="pct"/>
            <w:tcBorders>
              <w:top w:val="nil"/>
              <w:left w:val="nil"/>
              <w:bottom w:val="single" w:sz="4" w:space="0" w:color="auto"/>
              <w:right w:val="single" w:sz="4" w:space="0" w:color="auto"/>
            </w:tcBorders>
            <w:shd w:val="clear" w:color="auto" w:fill="auto"/>
            <w:noWrap/>
            <w:vAlign w:val="center"/>
            <w:hideMark/>
          </w:tcPr>
          <w:p w14:paraId="3D295565"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2224864.53</w:t>
            </w:r>
          </w:p>
        </w:tc>
        <w:tc>
          <w:tcPr>
            <w:tcW w:w="1841" w:type="pct"/>
            <w:tcBorders>
              <w:top w:val="nil"/>
              <w:left w:val="nil"/>
              <w:bottom w:val="single" w:sz="4" w:space="0" w:color="auto"/>
              <w:right w:val="single" w:sz="4" w:space="0" w:color="auto"/>
            </w:tcBorders>
            <w:shd w:val="clear" w:color="auto" w:fill="auto"/>
            <w:noWrap/>
            <w:vAlign w:val="center"/>
            <w:hideMark/>
          </w:tcPr>
          <w:p w14:paraId="75BDD9D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446115.59</w:t>
            </w:r>
          </w:p>
        </w:tc>
      </w:tr>
      <w:tr w:rsidR="00061FBF" w:rsidRPr="00061FBF" w14:paraId="0EFB6DB4"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972A016"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167</w:t>
            </w:r>
          </w:p>
        </w:tc>
        <w:tc>
          <w:tcPr>
            <w:tcW w:w="1841" w:type="pct"/>
            <w:tcBorders>
              <w:top w:val="nil"/>
              <w:left w:val="nil"/>
              <w:bottom w:val="single" w:sz="4" w:space="0" w:color="auto"/>
              <w:right w:val="single" w:sz="4" w:space="0" w:color="auto"/>
            </w:tcBorders>
            <w:shd w:val="clear" w:color="auto" w:fill="auto"/>
            <w:noWrap/>
            <w:vAlign w:val="center"/>
            <w:hideMark/>
          </w:tcPr>
          <w:p w14:paraId="4D74553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2224804.29</w:t>
            </w:r>
          </w:p>
        </w:tc>
        <w:tc>
          <w:tcPr>
            <w:tcW w:w="1841" w:type="pct"/>
            <w:tcBorders>
              <w:top w:val="nil"/>
              <w:left w:val="nil"/>
              <w:bottom w:val="single" w:sz="4" w:space="0" w:color="auto"/>
              <w:right w:val="single" w:sz="4" w:space="0" w:color="auto"/>
            </w:tcBorders>
            <w:shd w:val="clear" w:color="auto" w:fill="auto"/>
            <w:noWrap/>
            <w:vAlign w:val="center"/>
            <w:hideMark/>
          </w:tcPr>
          <w:p w14:paraId="02F5138B"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446118.56</w:t>
            </w:r>
          </w:p>
        </w:tc>
      </w:tr>
      <w:tr w:rsidR="00061FBF" w:rsidRPr="00061FBF" w14:paraId="06A2C626"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EAC3A54"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168</w:t>
            </w:r>
          </w:p>
        </w:tc>
        <w:tc>
          <w:tcPr>
            <w:tcW w:w="1841" w:type="pct"/>
            <w:tcBorders>
              <w:top w:val="nil"/>
              <w:left w:val="nil"/>
              <w:bottom w:val="single" w:sz="4" w:space="0" w:color="auto"/>
              <w:right w:val="single" w:sz="4" w:space="0" w:color="auto"/>
            </w:tcBorders>
            <w:shd w:val="clear" w:color="auto" w:fill="auto"/>
            <w:noWrap/>
            <w:vAlign w:val="center"/>
            <w:hideMark/>
          </w:tcPr>
          <w:p w14:paraId="1046923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2224794.59</w:t>
            </w:r>
          </w:p>
        </w:tc>
        <w:tc>
          <w:tcPr>
            <w:tcW w:w="1841" w:type="pct"/>
            <w:tcBorders>
              <w:top w:val="nil"/>
              <w:left w:val="nil"/>
              <w:bottom w:val="single" w:sz="4" w:space="0" w:color="auto"/>
              <w:right w:val="single" w:sz="4" w:space="0" w:color="auto"/>
            </w:tcBorders>
            <w:shd w:val="clear" w:color="auto" w:fill="auto"/>
            <w:noWrap/>
            <w:vAlign w:val="center"/>
            <w:hideMark/>
          </w:tcPr>
          <w:p w14:paraId="7E65134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446103.54</w:t>
            </w:r>
          </w:p>
        </w:tc>
      </w:tr>
      <w:tr w:rsidR="00061FBF" w:rsidRPr="00061FBF" w14:paraId="3A622415"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D984A71"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169</w:t>
            </w:r>
          </w:p>
        </w:tc>
        <w:tc>
          <w:tcPr>
            <w:tcW w:w="1841" w:type="pct"/>
            <w:tcBorders>
              <w:top w:val="nil"/>
              <w:left w:val="nil"/>
              <w:bottom w:val="single" w:sz="4" w:space="0" w:color="auto"/>
              <w:right w:val="single" w:sz="4" w:space="0" w:color="auto"/>
            </w:tcBorders>
            <w:shd w:val="clear" w:color="auto" w:fill="auto"/>
            <w:noWrap/>
            <w:vAlign w:val="center"/>
            <w:hideMark/>
          </w:tcPr>
          <w:p w14:paraId="466C9217"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2224769.74</w:t>
            </w:r>
          </w:p>
        </w:tc>
        <w:tc>
          <w:tcPr>
            <w:tcW w:w="1841" w:type="pct"/>
            <w:tcBorders>
              <w:top w:val="nil"/>
              <w:left w:val="nil"/>
              <w:bottom w:val="single" w:sz="4" w:space="0" w:color="auto"/>
              <w:right w:val="single" w:sz="4" w:space="0" w:color="auto"/>
            </w:tcBorders>
            <w:shd w:val="clear" w:color="auto" w:fill="auto"/>
            <w:noWrap/>
            <w:vAlign w:val="center"/>
            <w:hideMark/>
          </w:tcPr>
          <w:p w14:paraId="4E2D494E"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446066.97</w:t>
            </w:r>
          </w:p>
        </w:tc>
      </w:tr>
      <w:tr w:rsidR="00061FBF" w:rsidRPr="00061FBF" w14:paraId="2BE88576"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20EFEF0"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170</w:t>
            </w:r>
          </w:p>
        </w:tc>
        <w:tc>
          <w:tcPr>
            <w:tcW w:w="1841" w:type="pct"/>
            <w:tcBorders>
              <w:top w:val="nil"/>
              <w:left w:val="nil"/>
              <w:bottom w:val="single" w:sz="4" w:space="0" w:color="auto"/>
              <w:right w:val="single" w:sz="4" w:space="0" w:color="auto"/>
            </w:tcBorders>
            <w:shd w:val="clear" w:color="auto" w:fill="auto"/>
            <w:noWrap/>
            <w:vAlign w:val="center"/>
            <w:hideMark/>
          </w:tcPr>
          <w:p w14:paraId="745717B3"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2224755.57</w:t>
            </w:r>
          </w:p>
        </w:tc>
        <w:tc>
          <w:tcPr>
            <w:tcW w:w="1841" w:type="pct"/>
            <w:tcBorders>
              <w:top w:val="nil"/>
              <w:left w:val="nil"/>
              <w:bottom w:val="single" w:sz="4" w:space="0" w:color="auto"/>
              <w:right w:val="single" w:sz="4" w:space="0" w:color="auto"/>
            </w:tcBorders>
            <w:shd w:val="clear" w:color="auto" w:fill="auto"/>
            <w:noWrap/>
            <w:vAlign w:val="center"/>
            <w:hideMark/>
          </w:tcPr>
          <w:p w14:paraId="4C35180D"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446051.22</w:t>
            </w:r>
          </w:p>
        </w:tc>
      </w:tr>
      <w:tr w:rsidR="00061FBF" w:rsidRPr="00061FBF" w14:paraId="300890B1"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254D86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171</w:t>
            </w:r>
          </w:p>
        </w:tc>
        <w:tc>
          <w:tcPr>
            <w:tcW w:w="1841" w:type="pct"/>
            <w:tcBorders>
              <w:top w:val="nil"/>
              <w:left w:val="nil"/>
              <w:bottom w:val="single" w:sz="4" w:space="0" w:color="auto"/>
              <w:right w:val="single" w:sz="4" w:space="0" w:color="auto"/>
            </w:tcBorders>
            <w:shd w:val="clear" w:color="auto" w:fill="auto"/>
            <w:noWrap/>
            <w:vAlign w:val="center"/>
            <w:hideMark/>
          </w:tcPr>
          <w:p w14:paraId="5BFFE89F"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2224733.63</w:t>
            </w:r>
          </w:p>
        </w:tc>
        <w:tc>
          <w:tcPr>
            <w:tcW w:w="1841" w:type="pct"/>
            <w:tcBorders>
              <w:top w:val="nil"/>
              <w:left w:val="nil"/>
              <w:bottom w:val="single" w:sz="4" w:space="0" w:color="auto"/>
              <w:right w:val="single" w:sz="4" w:space="0" w:color="auto"/>
            </w:tcBorders>
            <w:shd w:val="clear" w:color="auto" w:fill="auto"/>
            <w:noWrap/>
            <w:vAlign w:val="center"/>
            <w:hideMark/>
          </w:tcPr>
          <w:p w14:paraId="038C14D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446026.78</w:t>
            </w:r>
          </w:p>
        </w:tc>
      </w:tr>
      <w:tr w:rsidR="00061FBF" w:rsidRPr="00061FBF" w14:paraId="658A688F"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3A3913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172</w:t>
            </w:r>
          </w:p>
        </w:tc>
        <w:tc>
          <w:tcPr>
            <w:tcW w:w="1841" w:type="pct"/>
            <w:tcBorders>
              <w:top w:val="nil"/>
              <w:left w:val="nil"/>
              <w:bottom w:val="single" w:sz="4" w:space="0" w:color="auto"/>
              <w:right w:val="single" w:sz="4" w:space="0" w:color="auto"/>
            </w:tcBorders>
            <w:shd w:val="clear" w:color="auto" w:fill="auto"/>
            <w:noWrap/>
            <w:vAlign w:val="center"/>
            <w:hideMark/>
          </w:tcPr>
          <w:p w14:paraId="4505FC29"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2224588.60</w:t>
            </w:r>
          </w:p>
        </w:tc>
        <w:tc>
          <w:tcPr>
            <w:tcW w:w="1841" w:type="pct"/>
            <w:tcBorders>
              <w:top w:val="nil"/>
              <w:left w:val="nil"/>
              <w:bottom w:val="single" w:sz="4" w:space="0" w:color="auto"/>
              <w:right w:val="single" w:sz="4" w:space="0" w:color="auto"/>
            </w:tcBorders>
            <w:shd w:val="clear" w:color="auto" w:fill="auto"/>
            <w:noWrap/>
            <w:vAlign w:val="center"/>
            <w:hideMark/>
          </w:tcPr>
          <w:p w14:paraId="11A7984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446037.49</w:t>
            </w:r>
          </w:p>
        </w:tc>
      </w:tr>
      <w:tr w:rsidR="00061FBF" w:rsidRPr="00061FBF" w14:paraId="776EC31D"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9DA24B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173</w:t>
            </w:r>
          </w:p>
        </w:tc>
        <w:tc>
          <w:tcPr>
            <w:tcW w:w="1841" w:type="pct"/>
            <w:tcBorders>
              <w:top w:val="nil"/>
              <w:left w:val="nil"/>
              <w:bottom w:val="single" w:sz="4" w:space="0" w:color="auto"/>
              <w:right w:val="single" w:sz="4" w:space="0" w:color="auto"/>
            </w:tcBorders>
            <w:shd w:val="clear" w:color="auto" w:fill="auto"/>
            <w:noWrap/>
            <w:vAlign w:val="center"/>
            <w:hideMark/>
          </w:tcPr>
          <w:p w14:paraId="10BE85FA"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2224585.21</w:t>
            </w:r>
          </w:p>
        </w:tc>
        <w:tc>
          <w:tcPr>
            <w:tcW w:w="1841" w:type="pct"/>
            <w:tcBorders>
              <w:top w:val="nil"/>
              <w:left w:val="nil"/>
              <w:bottom w:val="single" w:sz="4" w:space="0" w:color="auto"/>
              <w:right w:val="single" w:sz="4" w:space="0" w:color="auto"/>
            </w:tcBorders>
            <w:shd w:val="clear" w:color="auto" w:fill="auto"/>
            <w:noWrap/>
            <w:vAlign w:val="center"/>
            <w:hideMark/>
          </w:tcPr>
          <w:p w14:paraId="78267BF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445991.69</w:t>
            </w:r>
          </w:p>
        </w:tc>
      </w:tr>
      <w:tr w:rsidR="00061FBF" w:rsidRPr="00061FBF" w14:paraId="725DDE7C" w14:textId="77777777" w:rsidTr="00061FBF">
        <w:trPr>
          <w:trHeight w:val="73"/>
          <w:jc w:val="center"/>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F4030A2"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174</w:t>
            </w:r>
          </w:p>
        </w:tc>
        <w:tc>
          <w:tcPr>
            <w:tcW w:w="1841" w:type="pct"/>
            <w:tcBorders>
              <w:top w:val="nil"/>
              <w:left w:val="nil"/>
              <w:bottom w:val="single" w:sz="4" w:space="0" w:color="auto"/>
              <w:right w:val="single" w:sz="4" w:space="0" w:color="auto"/>
            </w:tcBorders>
            <w:shd w:val="clear" w:color="auto" w:fill="auto"/>
            <w:noWrap/>
            <w:vAlign w:val="center"/>
            <w:hideMark/>
          </w:tcPr>
          <w:p w14:paraId="0C96B5DC"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2224774.07</w:t>
            </w:r>
          </w:p>
        </w:tc>
        <w:tc>
          <w:tcPr>
            <w:tcW w:w="1841" w:type="pct"/>
            <w:tcBorders>
              <w:top w:val="nil"/>
              <w:left w:val="nil"/>
              <w:bottom w:val="single" w:sz="4" w:space="0" w:color="auto"/>
              <w:right w:val="single" w:sz="4" w:space="0" w:color="auto"/>
            </w:tcBorders>
            <w:shd w:val="clear" w:color="auto" w:fill="auto"/>
            <w:noWrap/>
            <w:vAlign w:val="center"/>
            <w:hideMark/>
          </w:tcPr>
          <w:p w14:paraId="0CCB67E8" w14:textId="77777777" w:rsidR="00061FBF" w:rsidRPr="00061FBF" w:rsidRDefault="00061FBF" w:rsidP="00061FBF">
            <w:pPr>
              <w:spacing w:after="0" w:line="240" w:lineRule="auto"/>
              <w:jc w:val="center"/>
              <w:rPr>
                <w:rFonts w:ascii="Times New Roman" w:hAnsi="Times New Roman" w:cs="Times New Roman"/>
                <w:color w:val="000000"/>
                <w:sz w:val="12"/>
                <w:szCs w:val="12"/>
                <w:lang w:eastAsia="ru-RU"/>
              </w:rPr>
            </w:pPr>
            <w:r w:rsidRPr="00061FBF">
              <w:rPr>
                <w:rFonts w:ascii="Times New Roman" w:hAnsi="Times New Roman" w:cs="Times New Roman"/>
                <w:color w:val="000000"/>
                <w:sz w:val="12"/>
                <w:szCs w:val="12"/>
                <w:lang w:eastAsia="ru-RU"/>
              </w:rPr>
              <w:t>445977.73</w:t>
            </w:r>
          </w:p>
        </w:tc>
      </w:tr>
    </w:tbl>
    <w:p w14:paraId="428BCE5C" w14:textId="77777777" w:rsidR="00061FBF" w:rsidRDefault="00061FBF" w:rsidP="00061FBF">
      <w:pPr>
        <w:spacing w:after="0" w:line="240" w:lineRule="auto"/>
        <w:ind w:firstLine="284"/>
        <w:jc w:val="both"/>
        <w:rPr>
          <w:rFonts w:ascii="Times New Roman" w:hAnsi="Times New Roman" w:cs="Times New Roman"/>
          <w:sz w:val="12"/>
          <w:szCs w:val="12"/>
        </w:rPr>
      </w:pPr>
    </w:p>
    <w:p w14:paraId="3C98BA5D"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Ширина полосы временного отвода для трассы нефтегазосборного трубопровода, выкидного трубопровода составляет 24,0 м.</w:t>
      </w:r>
    </w:p>
    <w:p w14:paraId="4A32607F"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 xml:space="preserve">Ширина полосы временного отвода для трассы ВЛ-6 </w:t>
      </w:r>
      <w:proofErr w:type="spellStart"/>
      <w:r w:rsidRPr="00073985">
        <w:rPr>
          <w:rFonts w:ascii="Times New Roman" w:hAnsi="Times New Roman" w:cs="Times New Roman"/>
          <w:sz w:val="12"/>
          <w:szCs w:val="12"/>
        </w:rPr>
        <w:t>кВ</w:t>
      </w:r>
      <w:proofErr w:type="spellEnd"/>
      <w:r w:rsidRPr="00073985">
        <w:rPr>
          <w:rFonts w:ascii="Times New Roman" w:hAnsi="Times New Roman" w:cs="Times New Roman"/>
          <w:sz w:val="12"/>
          <w:szCs w:val="12"/>
        </w:rPr>
        <w:t xml:space="preserve"> составляет 8,0 м</w:t>
      </w:r>
    </w:p>
    <w:p w14:paraId="09ACB265"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Ширина полосы временного отвода для трассы линии анодного заземления составляет 6,0 м.</w:t>
      </w:r>
    </w:p>
    <w:p w14:paraId="41448064"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Ширина полосы постоянного отвода для подъездной дороги составляет 6,5 м.</w:t>
      </w:r>
    </w:p>
    <w:p w14:paraId="7BFE62E7"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При строительстве площадочных сооружений принята организационно-технологическая схема на основе применения узлового метода.</w:t>
      </w:r>
    </w:p>
    <w:p w14:paraId="69252B4E"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При строительстве нефтепровода принята полевая (трассовая) схема выполнения сварочно-монтажных работ.</w:t>
      </w:r>
    </w:p>
    <w:p w14:paraId="51FB450C"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14:paraId="2F94C4E9"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Комиссия считает земельный участок, расположенный в муниципальном районе Сергиевский Самарской области признать пригодным для строительства объекта 5756П «Реконструкция напорного нефтепровода ДНС «Южно-Орловская» - УПСВ «</w:t>
      </w:r>
      <w:proofErr w:type="spellStart"/>
      <w:r w:rsidRPr="00073985">
        <w:rPr>
          <w:rFonts w:ascii="Times New Roman" w:hAnsi="Times New Roman" w:cs="Times New Roman"/>
          <w:sz w:val="12"/>
          <w:szCs w:val="12"/>
        </w:rPr>
        <w:t>Екатериновская</w:t>
      </w:r>
      <w:proofErr w:type="spellEnd"/>
      <w:r w:rsidRPr="00073985">
        <w:rPr>
          <w:rFonts w:ascii="Times New Roman" w:hAnsi="Times New Roman" w:cs="Times New Roman"/>
          <w:sz w:val="12"/>
          <w:szCs w:val="12"/>
        </w:rPr>
        <w:t>» (замена аварийного участка).</w:t>
      </w:r>
    </w:p>
    <w:p w14:paraId="7952F988"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Ограничений в использовании земельного участка нет.</w:t>
      </w:r>
    </w:p>
    <w:p w14:paraId="7F3BBCE8"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В районе проектируемых объектов охраняемых природных территорий (заповедников, заказников, памятников природы) нет.</w:t>
      </w:r>
    </w:p>
    <w:p w14:paraId="31CAFCB4"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14:paraId="534D58EF" w14:textId="77777777" w:rsidR="00073985" w:rsidRPr="00073985" w:rsidRDefault="00073985" w:rsidP="00073985">
      <w:pPr>
        <w:spacing w:after="0" w:line="240" w:lineRule="auto"/>
        <w:ind w:firstLine="284"/>
        <w:jc w:val="both"/>
        <w:rPr>
          <w:rFonts w:ascii="Times New Roman" w:hAnsi="Times New Roman" w:cs="Times New Roman"/>
          <w:sz w:val="12"/>
          <w:szCs w:val="12"/>
        </w:rPr>
      </w:pPr>
    </w:p>
    <w:p w14:paraId="61CD2261" w14:textId="0BCADE49" w:rsidR="00073985" w:rsidRPr="00073985" w:rsidRDefault="00073985" w:rsidP="00073985">
      <w:pPr>
        <w:spacing w:after="0" w:line="240" w:lineRule="auto"/>
        <w:ind w:firstLine="284"/>
        <w:jc w:val="center"/>
        <w:rPr>
          <w:rFonts w:ascii="Times New Roman" w:hAnsi="Times New Roman" w:cs="Times New Roman"/>
          <w:sz w:val="12"/>
          <w:szCs w:val="12"/>
        </w:rPr>
      </w:pPr>
      <w:r w:rsidRPr="00073985">
        <w:rPr>
          <w:rFonts w:ascii="Times New Roman" w:hAnsi="Times New Roman" w:cs="Times New Roman"/>
          <w:sz w:val="12"/>
          <w:szCs w:val="12"/>
        </w:rPr>
        <w:t xml:space="preserve">2.4. Перечень </w:t>
      </w:r>
      <w:proofErr w:type="gramStart"/>
      <w:r w:rsidRPr="00073985">
        <w:rPr>
          <w:rFonts w:ascii="Times New Roman" w:hAnsi="Times New Roman" w:cs="Times New Roman"/>
          <w:sz w:val="12"/>
          <w:szCs w:val="12"/>
        </w:rPr>
        <w:t>координат характерных точек границ зон планируемого размещения линейных</w:t>
      </w:r>
      <w:proofErr w:type="gramEnd"/>
      <w:r w:rsidRPr="00073985">
        <w:rPr>
          <w:rFonts w:ascii="Times New Roman" w:hAnsi="Times New Roman" w:cs="Times New Roman"/>
          <w:sz w:val="12"/>
          <w:szCs w:val="12"/>
        </w:rPr>
        <w:t xml:space="preserve"> объектов, подлежащих переносу (переустройству) из зон планируемого размещения линейных объектов</w:t>
      </w:r>
    </w:p>
    <w:p w14:paraId="15ACDEB9"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Целью работы является расчет площадей земельных участков, отводимых под строительство объекта 5756П «Реконструкция напорного нефтепровода ДНС «Южно-Орловская» - УПСВ «</w:t>
      </w:r>
      <w:proofErr w:type="spellStart"/>
      <w:r w:rsidRPr="00073985">
        <w:rPr>
          <w:rFonts w:ascii="Times New Roman" w:hAnsi="Times New Roman" w:cs="Times New Roman"/>
          <w:sz w:val="12"/>
          <w:szCs w:val="12"/>
        </w:rPr>
        <w:t>Екатериновская</w:t>
      </w:r>
      <w:proofErr w:type="spellEnd"/>
      <w:r w:rsidRPr="00073985">
        <w:rPr>
          <w:rFonts w:ascii="Times New Roman" w:hAnsi="Times New Roman" w:cs="Times New Roman"/>
          <w:sz w:val="12"/>
          <w:szCs w:val="12"/>
        </w:rPr>
        <w:t xml:space="preserve">» (замена аварийного участка) на территории сельского поселения Черновка муниципального района Сергиевский Самарской области. В связи с чем, объекты, подлежащие переносу (переустройству) отсутствуют. </w:t>
      </w:r>
    </w:p>
    <w:p w14:paraId="23E91FDF" w14:textId="77777777" w:rsidR="00073985" w:rsidRPr="00073985" w:rsidRDefault="00073985" w:rsidP="00073985">
      <w:pPr>
        <w:spacing w:after="0" w:line="240" w:lineRule="auto"/>
        <w:ind w:firstLine="284"/>
        <w:jc w:val="both"/>
        <w:rPr>
          <w:rFonts w:ascii="Times New Roman" w:hAnsi="Times New Roman" w:cs="Times New Roman"/>
          <w:sz w:val="12"/>
          <w:szCs w:val="12"/>
        </w:rPr>
      </w:pPr>
    </w:p>
    <w:p w14:paraId="41787E7C" w14:textId="23F1BC20" w:rsidR="00073985" w:rsidRPr="00073985" w:rsidRDefault="00073985" w:rsidP="00073985">
      <w:pPr>
        <w:spacing w:after="0" w:line="240" w:lineRule="auto"/>
        <w:ind w:firstLine="284"/>
        <w:jc w:val="center"/>
        <w:rPr>
          <w:rFonts w:ascii="Times New Roman" w:hAnsi="Times New Roman" w:cs="Times New Roman"/>
          <w:sz w:val="12"/>
          <w:szCs w:val="12"/>
        </w:rPr>
      </w:pPr>
      <w:r w:rsidRPr="00073985">
        <w:rPr>
          <w:rFonts w:ascii="Times New Roman" w:hAnsi="Times New Roman" w:cs="Times New Roman"/>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14:paraId="46993808" w14:textId="77777777" w:rsidR="00073985" w:rsidRPr="00073985" w:rsidRDefault="00073985" w:rsidP="00073985">
      <w:pPr>
        <w:spacing w:after="0" w:line="240" w:lineRule="auto"/>
        <w:ind w:firstLine="284"/>
        <w:jc w:val="both"/>
        <w:rPr>
          <w:rFonts w:ascii="Times New Roman" w:hAnsi="Times New Roman" w:cs="Times New Roman"/>
          <w:sz w:val="12"/>
          <w:szCs w:val="12"/>
        </w:rPr>
      </w:pPr>
      <w:proofErr w:type="gramStart"/>
      <w:r w:rsidRPr="00073985">
        <w:rPr>
          <w:rFonts w:ascii="Times New Roman" w:hAnsi="Times New Roman" w:cs="Times New Roman"/>
          <w:sz w:val="12"/>
          <w:szCs w:val="12"/>
        </w:rPr>
        <w:lastRenderedPageBreak/>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14:paraId="7F0774B4"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14:paraId="5C150983" w14:textId="78C6F3E5"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14:paraId="2E1AC4A0" w14:textId="05415D2E"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ППБО-85 «Правила пожарной безопасности в нефтяной и газовой промышленности»;</w:t>
      </w:r>
    </w:p>
    <w:p w14:paraId="53F60664" w14:textId="21947F64"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ПУЭ «Правила устройства электроустановок»;</w:t>
      </w:r>
    </w:p>
    <w:p w14:paraId="2060031F" w14:textId="5537E4D6"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СП 231.1311500.2015 «Обустройство нефтяных и газовых месторождений»;</w:t>
      </w:r>
    </w:p>
    <w:p w14:paraId="1E64791B" w14:textId="6FE54DC5"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СП 18.13330.2011 «Генеральные планы промышленных предприятий».</w:t>
      </w:r>
    </w:p>
    <w:p w14:paraId="0F86C72B"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 xml:space="preserve">Расстояния от проектируемого нефтепровода до населенных пунктов и других линейных объектов приведены в таблице 4.1 </w:t>
      </w:r>
    </w:p>
    <w:p w14:paraId="5866AF90" w14:textId="4093859A" w:rsid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Таблица 4.1 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w:t>
      </w:r>
    </w:p>
    <w:tbl>
      <w:tblPr>
        <w:tblStyle w:val="aff0"/>
        <w:tblW w:w="0" w:type="auto"/>
        <w:tblLook w:val="04A0" w:firstRow="1" w:lastRow="0" w:firstColumn="1" w:lastColumn="0" w:noHBand="0" w:noVBand="1"/>
      </w:tblPr>
      <w:tblGrid>
        <w:gridCol w:w="407"/>
        <w:gridCol w:w="1735"/>
        <w:gridCol w:w="1681"/>
        <w:gridCol w:w="2664"/>
        <w:gridCol w:w="1242"/>
      </w:tblGrid>
      <w:tr w:rsidR="00073985" w14:paraId="4D2C85A6" w14:textId="77777777" w:rsidTr="00073985">
        <w:tc>
          <w:tcPr>
            <w:tcW w:w="0" w:type="auto"/>
            <w:vAlign w:val="center"/>
          </w:tcPr>
          <w:p w14:paraId="6B6B38E5" w14:textId="6A7AAE53"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 xml:space="preserve">№ </w:t>
            </w:r>
            <w:proofErr w:type="gramStart"/>
            <w:r w:rsidRPr="00073985">
              <w:rPr>
                <w:rFonts w:ascii="Times New Roman" w:hAnsi="Times New Roman" w:cs="Times New Roman"/>
                <w:sz w:val="12"/>
                <w:szCs w:val="12"/>
              </w:rPr>
              <w:t>п</w:t>
            </w:r>
            <w:proofErr w:type="gramEnd"/>
            <w:r w:rsidRPr="00073985">
              <w:rPr>
                <w:rFonts w:ascii="Times New Roman" w:hAnsi="Times New Roman" w:cs="Times New Roman"/>
                <w:sz w:val="12"/>
                <w:szCs w:val="12"/>
              </w:rPr>
              <w:t>/п</w:t>
            </w:r>
          </w:p>
        </w:tc>
        <w:tc>
          <w:tcPr>
            <w:tcW w:w="0" w:type="auto"/>
            <w:vAlign w:val="center"/>
          </w:tcPr>
          <w:p w14:paraId="0B729E88" w14:textId="7F7E8382"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Наименование зданий, сооружений, между которыми устанавливается расстояние</w:t>
            </w:r>
          </w:p>
        </w:tc>
        <w:tc>
          <w:tcPr>
            <w:tcW w:w="0" w:type="auto"/>
            <w:vAlign w:val="center"/>
          </w:tcPr>
          <w:p w14:paraId="47388C44" w14:textId="33881EDE"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Нормативный документ, устанавливающий требования к расстоянию</w:t>
            </w:r>
          </w:p>
        </w:tc>
        <w:tc>
          <w:tcPr>
            <w:tcW w:w="2664" w:type="dxa"/>
            <w:vAlign w:val="center"/>
          </w:tcPr>
          <w:p w14:paraId="5F69E3C5" w14:textId="0815023E"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 xml:space="preserve">Нормативное значение расстояния между зданиями, сооружениями, </w:t>
            </w:r>
            <w:proofErr w:type="gramStart"/>
            <w:r w:rsidRPr="00073985">
              <w:rPr>
                <w:rFonts w:ascii="Times New Roman" w:hAnsi="Times New Roman" w:cs="Times New Roman"/>
                <w:sz w:val="12"/>
                <w:szCs w:val="12"/>
              </w:rPr>
              <w:t>м</w:t>
            </w:r>
            <w:proofErr w:type="gramEnd"/>
          </w:p>
        </w:tc>
        <w:tc>
          <w:tcPr>
            <w:tcW w:w="1242" w:type="dxa"/>
            <w:vAlign w:val="center"/>
          </w:tcPr>
          <w:p w14:paraId="7C53D8F3" w14:textId="1BD3C5F0"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Принятое значен</w:t>
            </w:r>
            <w:r>
              <w:rPr>
                <w:rFonts w:ascii="Times New Roman" w:hAnsi="Times New Roman" w:cs="Times New Roman"/>
                <w:sz w:val="12"/>
                <w:szCs w:val="12"/>
              </w:rPr>
              <w:t xml:space="preserve">ие  расстояния между зданиями и </w:t>
            </w:r>
            <w:r w:rsidRPr="00073985">
              <w:rPr>
                <w:rFonts w:ascii="Times New Roman" w:hAnsi="Times New Roman" w:cs="Times New Roman"/>
                <w:sz w:val="12"/>
                <w:szCs w:val="12"/>
              </w:rPr>
              <w:t xml:space="preserve">сооружениями, </w:t>
            </w:r>
            <w:proofErr w:type="gramStart"/>
            <w:r w:rsidRPr="00073985">
              <w:rPr>
                <w:rFonts w:ascii="Times New Roman" w:hAnsi="Times New Roman" w:cs="Times New Roman"/>
                <w:sz w:val="12"/>
                <w:szCs w:val="12"/>
              </w:rPr>
              <w:t>м</w:t>
            </w:r>
            <w:proofErr w:type="gramEnd"/>
          </w:p>
        </w:tc>
      </w:tr>
      <w:tr w:rsidR="00073985" w14:paraId="5746A360" w14:textId="77777777" w:rsidTr="00073985">
        <w:tc>
          <w:tcPr>
            <w:tcW w:w="0" w:type="auto"/>
            <w:gridSpan w:val="5"/>
            <w:vAlign w:val="center"/>
          </w:tcPr>
          <w:p w14:paraId="678DD195" w14:textId="1C7B5CDA"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Проектируемый нефтепровод</w:t>
            </w:r>
          </w:p>
        </w:tc>
      </w:tr>
      <w:tr w:rsidR="00073985" w14:paraId="0192F5FF" w14:textId="77777777" w:rsidTr="00073985">
        <w:tc>
          <w:tcPr>
            <w:tcW w:w="0" w:type="auto"/>
            <w:vAlign w:val="center"/>
          </w:tcPr>
          <w:p w14:paraId="23F9637A" w14:textId="162D93F6"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w:t>
            </w:r>
          </w:p>
        </w:tc>
        <w:tc>
          <w:tcPr>
            <w:tcW w:w="0" w:type="auto"/>
            <w:vAlign w:val="center"/>
          </w:tcPr>
          <w:p w14:paraId="316A13D7" w14:textId="6D9206AD"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 xml:space="preserve">Проектируемый нефтепровод – </w:t>
            </w:r>
            <w:proofErr w:type="gramStart"/>
            <w:r w:rsidRPr="00073985">
              <w:rPr>
                <w:rFonts w:ascii="Times New Roman" w:hAnsi="Times New Roman" w:cs="Times New Roman"/>
                <w:sz w:val="12"/>
                <w:szCs w:val="12"/>
              </w:rPr>
              <w:t>с</w:t>
            </w:r>
            <w:proofErr w:type="gramEnd"/>
            <w:r w:rsidRPr="00073985">
              <w:rPr>
                <w:rFonts w:ascii="Times New Roman" w:hAnsi="Times New Roman" w:cs="Times New Roman"/>
                <w:sz w:val="12"/>
                <w:szCs w:val="12"/>
              </w:rPr>
              <w:t>. Черновка</w:t>
            </w:r>
          </w:p>
        </w:tc>
        <w:tc>
          <w:tcPr>
            <w:tcW w:w="0" w:type="auto"/>
            <w:vAlign w:val="center"/>
          </w:tcPr>
          <w:p w14:paraId="16171189"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4D87F4BF" w14:textId="689C91B0"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73C534D3" w14:textId="169E211B"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75,0</w:t>
            </w:r>
          </w:p>
        </w:tc>
        <w:tc>
          <w:tcPr>
            <w:tcW w:w="1242" w:type="dxa"/>
            <w:vAlign w:val="center"/>
          </w:tcPr>
          <w:p w14:paraId="6F888300" w14:textId="4B68C786"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1809,0</w:t>
            </w:r>
          </w:p>
        </w:tc>
      </w:tr>
      <w:tr w:rsidR="00073985" w14:paraId="326814BB" w14:textId="77777777" w:rsidTr="00073985">
        <w:tc>
          <w:tcPr>
            <w:tcW w:w="0" w:type="auto"/>
            <w:vAlign w:val="center"/>
          </w:tcPr>
          <w:p w14:paraId="7593AD8C" w14:textId="0DBB3ACC"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2</w:t>
            </w:r>
          </w:p>
        </w:tc>
        <w:tc>
          <w:tcPr>
            <w:tcW w:w="0" w:type="auto"/>
            <w:vAlign w:val="center"/>
          </w:tcPr>
          <w:p w14:paraId="3D75CC0B" w14:textId="62CB52CA"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 xml:space="preserve">Проектируемый нефтепровод – </w:t>
            </w:r>
            <w:proofErr w:type="gramStart"/>
            <w:r w:rsidRPr="00073985">
              <w:rPr>
                <w:rFonts w:ascii="Times New Roman" w:hAnsi="Times New Roman" w:cs="Times New Roman"/>
                <w:sz w:val="12"/>
                <w:szCs w:val="12"/>
              </w:rPr>
              <w:t>с</w:t>
            </w:r>
            <w:proofErr w:type="gramEnd"/>
            <w:r w:rsidRPr="00073985">
              <w:rPr>
                <w:rFonts w:ascii="Times New Roman" w:hAnsi="Times New Roman" w:cs="Times New Roman"/>
                <w:sz w:val="12"/>
                <w:szCs w:val="12"/>
              </w:rPr>
              <w:t>. Орловка</w:t>
            </w:r>
          </w:p>
        </w:tc>
        <w:tc>
          <w:tcPr>
            <w:tcW w:w="0" w:type="auto"/>
            <w:vAlign w:val="center"/>
          </w:tcPr>
          <w:p w14:paraId="2D33EF71"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6B21A952" w14:textId="68D1D2D0"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05699B24" w14:textId="3E1E528B"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75,0</w:t>
            </w:r>
          </w:p>
        </w:tc>
        <w:tc>
          <w:tcPr>
            <w:tcW w:w="1242" w:type="dxa"/>
            <w:vAlign w:val="center"/>
          </w:tcPr>
          <w:p w14:paraId="3F715A5E" w14:textId="2C5178DC"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2244,0</w:t>
            </w:r>
          </w:p>
        </w:tc>
      </w:tr>
      <w:tr w:rsidR="00073985" w14:paraId="2A519E30" w14:textId="77777777" w:rsidTr="00073985">
        <w:tc>
          <w:tcPr>
            <w:tcW w:w="0" w:type="auto"/>
            <w:vAlign w:val="center"/>
          </w:tcPr>
          <w:p w14:paraId="17DBE49D" w14:textId="4C966C02"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3</w:t>
            </w:r>
          </w:p>
        </w:tc>
        <w:tc>
          <w:tcPr>
            <w:tcW w:w="0" w:type="auto"/>
            <w:vAlign w:val="center"/>
          </w:tcPr>
          <w:p w14:paraId="69DE0DC2" w14:textId="41BA6BA2"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Проектируемый нефтепровод – п. Нива</w:t>
            </w:r>
          </w:p>
        </w:tc>
        <w:tc>
          <w:tcPr>
            <w:tcW w:w="0" w:type="auto"/>
            <w:vAlign w:val="center"/>
          </w:tcPr>
          <w:p w14:paraId="27BFF6B3"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06C2CA8F" w14:textId="3C46F1E1"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79E185D2" w14:textId="1BCCE9BA"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75,0</w:t>
            </w:r>
          </w:p>
        </w:tc>
        <w:tc>
          <w:tcPr>
            <w:tcW w:w="1242" w:type="dxa"/>
            <w:vAlign w:val="center"/>
          </w:tcPr>
          <w:p w14:paraId="5BD7BA21" w14:textId="1F2F50ED"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4475,0</w:t>
            </w:r>
          </w:p>
        </w:tc>
      </w:tr>
      <w:tr w:rsidR="00073985" w14:paraId="01AA20C7" w14:textId="77777777" w:rsidTr="00073985">
        <w:tc>
          <w:tcPr>
            <w:tcW w:w="0" w:type="auto"/>
            <w:vAlign w:val="center"/>
          </w:tcPr>
          <w:p w14:paraId="3EA8BAF6" w14:textId="75404B18"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4</w:t>
            </w:r>
          </w:p>
        </w:tc>
        <w:tc>
          <w:tcPr>
            <w:tcW w:w="0" w:type="auto"/>
            <w:vAlign w:val="center"/>
          </w:tcPr>
          <w:p w14:paraId="6A19356C" w14:textId="668EE291"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Проектируемый нефтепровод – дорога</w:t>
            </w:r>
            <w:r>
              <w:rPr>
                <w:rFonts w:ascii="Times New Roman" w:hAnsi="Times New Roman" w:cs="Times New Roman"/>
                <w:sz w:val="12"/>
                <w:szCs w:val="12"/>
              </w:rPr>
              <w:t xml:space="preserve"> </w:t>
            </w:r>
            <w:r w:rsidRPr="00073985">
              <w:rPr>
                <w:rFonts w:ascii="Times New Roman" w:hAnsi="Times New Roman" w:cs="Times New Roman"/>
                <w:sz w:val="12"/>
                <w:szCs w:val="12"/>
              </w:rPr>
              <w:t>(при параллельном следовании)</w:t>
            </w:r>
          </w:p>
        </w:tc>
        <w:tc>
          <w:tcPr>
            <w:tcW w:w="0" w:type="auto"/>
            <w:vAlign w:val="center"/>
          </w:tcPr>
          <w:p w14:paraId="5EBEB73A"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64236A11" w14:textId="363C968C"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3DA8F55A" w14:textId="656AC4E6"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10,0</w:t>
            </w:r>
          </w:p>
        </w:tc>
        <w:tc>
          <w:tcPr>
            <w:tcW w:w="1242" w:type="dxa"/>
            <w:vAlign w:val="center"/>
          </w:tcPr>
          <w:p w14:paraId="15D95C1C" w14:textId="4C10943B"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333,0</w:t>
            </w:r>
          </w:p>
        </w:tc>
      </w:tr>
      <w:tr w:rsidR="00073985" w14:paraId="44AA4B67" w14:textId="77777777" w:rsidTr="00073985">
        <w:tc>
          <w:tcPr>
            <w:tcW w:w="0" w:type="auto"/>
            <w:vAlign w:val="center"/>
          </w:tcPr>
          <w:p w14:paraId="3618A7C6" w14:textId="33136BC2"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5</w:t>
            </w:r>
          </w:p>
        </w:tc>
        <w:tc>
          <w:tcPr>
            <w:tcW w:w="0" w:type="auto"/>
            <w:vAlign w:val="center"/>
          </w:tcPr>
          <w:p w14:paraId="6AE915A4" w14:textId="0B19C088"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Проектируемый нефтепровод – река Вязовка</w:t>
            </w:r>
          </w:p>
        </w:tc>
        <w:tc>
          <w:tcPr>
            <w:tcW w:w="0" w:type="auto"/>
            <w:vAlign w:val="center"/>
          </w:tcPr>
          <w:p w14:paraId="57036C37"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395B5F0F" w14:textId="676A0ED1"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p>
          <w:p w14:paraId="0AF0360F" w14:textId="015A9D91"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таблица № 6</w:t>
            </w:r>
          </w:p>
        </w:tc>
        <w:tc>
          <w:tcPr>
            <w:tcW w:w="2664" w:type="dxa"/>
            <w:vAlign w:val="center"/>
          </w:tcPr>
          <w:p w14:paraId="3C568C21" w14:textId="0C5B725C"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1242" w:type="dxa"/>
            <w:vAlign w:val="center"/>
          </w:tcPr>
          <w:p w14:paraId="5F4AAE0B" w14:textId="2B3EED1F"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1464,0</w:t>
            </w:r>
          </w:p>
        </w:tc>
      </w:tr>
      <w:tr w:rsidR="00073985" w14:paraId="7EAF3590" w14:textId="77777777" w:rsidTr="00073985">
        <w:tc>
          <w:tcPr>
            <w:tcW w:w="0" w:type="auto"/>
            <w:vAlign w:val="center"/>
          </w:tcPr>
          <w:p w14:paraId="615A2B40" w14:textId="281B77FF"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6</w:t>
            </w:r>
          </w:p>
        </w:tc>
        <w:tc>
          <w:tcPr>
            <w:tcW w:w="0" w:type="auto"/>
            <w:vAlign w:val="center"/>
          </w:tcPr>
          <w:p w14:paraId="5B3A2392" w14:textId="40D73689"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Проектируемый нефтепровод – озеро</w:t>
            </w:r>
          </w:p>
        </w:tc>
        <w:tc>
          <w:tcPr>
            <w:tcW w:w="0" w:type="auto"/>
            <w:vAlign w:val="center"/>
          </w:tcPr>
          <w:p w14:paraId="7DBD4542"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6116E43E" w14:textId="6AC74AC1"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p>
          <w:p w14:paraId="60737267" w14:textId="463F14AF"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таблица № 6</w:t>
            </w:r>
          </w:p>
        </w:tc>
        <w:tc>
          <w:tcPr>
            <w:tcW w:w="2664" w:type="dxa"/>
            <w:vAlign w:val="center"/>
          </w:tcPr>
          <w:p w14:paraId="47F8B581" w14:textId="7D096892"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1242" w:type="dxa"/>
            <w:vAlign w:val="center"/>
          </w:tcPr>
          <w:p w14:paraId="2B57F8C5" w14:textId="6CFD9190" w:rsid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723,0</w:t>
            </w:r>
          </w:p>
        </w:tc>
      </w:tr>
      <w:tr w:rsidR="00073985" w14:paraId="67E4207D" w14:textId="77777777" w:rsidTr="00073985">
        <w:tc>
          <w:tcPr>
            <w:tcW w:w="0" w:type="auto"/>
            <w:gridSpan w:val="5"/>
            <w:vAlign w:val="center"/>
          </w:tcPr>
          <w:p w14:paraId="6C67ADEA" w14:textId="5FDF8CEB"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Проектируемый выкидной трубопровод от скважины № 25</w:t>
            </w:r>
          </w:p>
        </w:tc>
      </w:tr>
      <w:tr w:rsidR="00073985" w14:paraId="25AA1C8D" w14:textId="77777777" w:rsidTr="00073985">
        <w:tc>
          <w:tcPr>
            <w:tcW w:w="0" w:type="auto"/>
            <w:vAlign w:val="center"/>
          </w:tcPr>
          <w:p w14:paraId="68AE71AA" w14:textId="0A1601C0"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w:t>
            </w:r>
          </w:p>
        </w:tc>
        <w:tc>
          <w:tcPr>
            <w:tcW w:w="0" w:type="auto"/>
            <w:vAlign w:val="center"/>
          </w:tcPr>
          <w:p w14:paraId="074B7A00" w14:textId="7A29FBAA" w:rsidR="00073985" w:rsidRPr="00073985" w:rsidRDefault="00073985" w:rsidP="00073985">
            <w:pPr>
              <w:jc w:val="center"/>
              <w:rPr>
                <w:rFonts w:ascii="Times New Roman" w:hAnsi="Times New Roman" w:cs="Times New Roman"/>
                <w:sz w:val="12"/>
                <w:szCs w:val="12"/>
              </w:rPr>
            </w:pPr>
            <w:r>
              <w:rPr>
                <w:rFonts w:ascii="Times New Roman" w:hAnsi="Times New Roman" w:cs="Times New Roman"/>
                <w:sz w:val="12"/>
                <w:szCs w:val="12"/>
              </w:rPr>
              <w:t xml:space="preserve">Выкидной трубопровод от </w:t>
            </w:r>
            <w:proofErr w:type="spellStart"/>
            <w:r>
              <w:rPr>
                <w:rFonts w:ascii="Times New Roman" w:hAnsi="Times New Roman" w:cs="Times New Roman"/>
                <w:sz w:val="12"/>
                <w:szCs w:val="12"/>
              </w:rPr>
              <w:t>скв</w:t>
            </w:r>
            <w:proofErr w:type="spellEnd"/>
            <w:r>
              <w:rPr>
                <w:rFonts w:ascii="Times New Roman" w:hAnsi="Times New Roman" w:cs="Times New Roman"/>
                <w:sz w:val="12"/>
                <w:szCs w:val="12"/>
              </w:rPr>
              <w:t xml:space="preserve">. </w:t>
            </w:r>
            <w:r w:rsidRPr="00073985">
              <w:rPr>
                <w:rFonts w:ascii="Times New Roman" w:hAnsi="Times New Roman" w:cs="Times New Roman"/>
                <w:sz w:val="12"/>
                <w:szCs w:val="12"/>
              </w:rPr>
              <w:t>№ 25 – с. Черновка</w:t>
            </w:r>
          </w:p>
        </w:tc>
        <w:tc>
          <w:tcPr>
            <w:tcW w:w="0" w:type="auto"/>
            <w:vAlign w:val="center"/>
          </w:tcPr>
          <w:p w14:paraId="0C060AE4"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75941369" w14:textId="6BD50788"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4CB992F0" w14:textId="3E7FB769"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75,0</w:t>
            </w:r>
          </w:p>
        </w:tc>
        <w:tc>
          <w:tcPr>
            <w:tcW w:w="1242" w:type="dxa"/>
            <w:vAlign w:val="center"/>
          </w:tcPr>
          <w:p w14:paraId="0646DB55" w14:textId="44AC0BE3"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4483,0</w:t>
            </w:r>
          </w:p>
        </w:tc>
      </w:tr>
      <w:tr w:rsidR="00073985" w14:paraId="7DDA0AEE" w14:textId="77777777" w:rsidTr="00073985">
        <w:tc>
          <w:tcPr>
            <w:tcW w:w="0" w:type="auto"/>
            <w:vAlign w:val="center"/>
          </w:tcPr>
          <w:p w14:paraId="6B300C3D" w14:textId="30E23D61"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8</w:t>
            </w:r>
          </w:p>
        </w:tc>
        <w:tc>
          <w:tcPr>
            <w:tcW w:w="0" w:type="auto"/>
            <w:vAlign w:val="center"/>
          </w:tcPr>
          <w:p w14:paraId="2D525F52" w14:textId="38DB7B8E" w:rsidR="00073985" w:rsidRPr="00073985" w:rsidRDefault="00073985" w:rsidP="00073985">
            <w:pPr>
              <w:jc w:val="center"/>
              <w:rPr>
                <w:rFonts w:ascii="Times New Roman" w:hAnsi="Times New Roman" w:cs="Times New Roman"/>
                <w:sz w:val="12"/>
                <w:szCs w:val="12"/>
              </w:rPr>
            </w:pPr>
            <w:r>
              <w:rPr>
                <w:rFonts w:ascii="Times New Roman" w:hAnsi="Times New Roman" w:cs="Times New Roman"/>
                <w:sz w:val="12"/>
                <w:szCs w:val="12"/>
              </w:rPr>
              <w:t xml:space="preserve">Выкидной трубопровод от </w:t>
            </w:r>
            <w:proofErr w:type="spellStart"/>
            <w:r>
              <w:rPr>
                <w:rFonts w:ascii="Times New Roman" w:hAnsi="Times New Roman" w:cs="Times New Roman"/>
                <w:sz w:val="12"/>
                <w:szCs w:val="12"/>
              </w:rPr>
              <w:t>скв</w:t>
            </w:r>
            <w:proofErr w:type="spellEnd"/>
            <w:r>
              <w:rPr>
                <w:rFonts w:ascii="Times New Roman" w:hAnsi="Times New Roman" w:cs="Times New Roman"/>
                <w:sz w:val="12"/>
                <w:szCs w:val="12"/>
              </w:rPr>
              <w:t xml:space="preserve">. </w:t>
            </w:r>
            <w:r w:rsidRPr="00073985">
              <w:rPr>
                <w:rFonts w:ascii="Times New Roman" w:hAnsi="Times New Roman" w:cs="Times New Roman"/>
                <w:sz w:val="12"/>
                <w:szCs w:val="12"/>
              </w:rPr>
              <w:t>№ 25 – с. Орловка</w:t>
            </w:r>
          </w:p>
        </w:tc>
        <w:tc>
          <w:tcPr>
            <w:tcW w:w="0" w:type="auto"/>
            <w:vAlign w:val="center"/>
          </w:tcPr>
          <w:p w14:paraId="6ED8BE86"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4C1F9AA4" w14:textId="133ED31E"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737C54D9" w14:textId="4669007F"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75,0</w:t>
            </w:r>
          </w:p>
        </w:tc>
        <w:tc>
          <w:tcPr>
            <w:tcW w:w="1242" w:type="dxa"/>
            <w:vAlign w:val="center"/>
          </w:tcPr>
          <w:p w14:paraId="03D00FC8" w14:textId="4544D28A"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3399,0</w:t>
            </w:r>
          </w:p>
        </w:tc>
      </w:tr>
      <w:tr w:rsidR="00073985" w14:paraId="2372B9DF" w14:textId="77777777" w:rsidTr="00073985">
        <w:tc>
          <w:tcPr>
            <w:tcW w:w="0" w:type="auto"/>
            <w:vAlign w:val="center"/>
          </w:tcPr>
          <w:p w14:paraId="5C8E1B04" w14:textId="03517715"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9</w:t>
            </w:r>
          </w:p>
        </w:tc>
        <w:tc>
          <w:tcPr>
            <w:tcW w:w="0" w:type="auto"/>
            <w:vAlign w:val="center"/>
          </w:tcPr>
          <w:p w14:paraId="52AF5459" w14:textId="39091521" w:rsidR="00073985" w:rsidRPr="00073985" w:rsidRDefault="00073985" w:rsidP="00073985">
            <w:pPr>
              <w:jc w:val="center"/>
              <w:rPr>
                <w:rFonts w:ascii="Times New Roman" w:hAnsi="Times New Roman" w:cs="Times New Roman"/>
                <w:sz w:val="12"/>
                <w:szCs w:val="12"/>
              </w:rPr>
            </w:pPr>
            <w:r>
              <w:rPr>
                <w:rFonts w:ascii="Times New Roman" w:hAnsi="Times New Roman" w:cs="Times New Roman"/>
                <w:sz w:val="12"/>
                <w:szCs w:val="12"/>
              </w:rPr>
              <w:t xml:space="preserve">Выкидной трубопровод от </w:t>
            </w:r>
            <w:proofErr w:type="spellStart"/>
            <w:r>
              <w:rPr>
                <w:rFonts w:ascii="Times New Roman" w:hAnsi="Times New Roman" w:cs="Times New Roman"/>
                <w:sz w:val="12"/>
                <w:szCs w:val="12"/>
              </w:rPr>
              <w:t>скв</w:t>
            </w:r>
            <w:proofErr w:type="spellEnd"/>
            <w:r>
              <w:rPr>
                <w:rFonts w:ascii="Times New Roman" w:hAnsi="Times New Roman" w:cs="Times New Roman"/>
                <w:sz w:val="12"/>
                <w:szCs w:val="12"/>
              </w:rPr>
              <w:t xml:space="preserve">. </w:t>
            </w:r>
            <w:r w:rsidRPr="00073985">
              <w:rPr>
                <w:rFonts w:ascii="Times New Roman" w:hAnsi="Times New Roman" w:cs="Times New Roman"/>
                <w:sz w:val="12"/>
                <w:szCs w:val="12"/>
              </w:rPr>
              <w:t>№ 25 – п. Нива</w:t>
            </w:r>
          </w:p>
        </w:tc>
        <w:tc>
          <w:tcPr>
            <w:tcW w:w="0" w:type="auto"/>
            <w:vAlign w:val="center"/>
          </w:tcPr>
          <w:p w14:paraId="533BDD16"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2B43C9C1" w14:textId="5FBA69E3"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629FA869" w14:textId="391B2CB9"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75,0</w:t>
            </w:r>
          </w:p>
        </w:tc>
        <w:tc>
          <w:tcPr>
            <w:tcW w:w="1242" w:type="dxa"/>
            <w:vAlign w:val="center"/>
          </w:tcPr>
          <w:p w14:paraId="220C9FEF" w14:textId="628F7711"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4228,0</w:t>
            </w:r>
          </w:p>
        </w:tc>
      </w:tr>
      <w:tr w:rsidR="00073985" w14:paraId="7D90C5E6" w14:textId="77777777" w:rsidTr="00073985">
        <w:tc>
          <w:tcPr>
            <w:tcW w:w="0" w:type="auto"/>
            <w:vAlign w:val="center"/>
          </w:tcPr>
          <w:p w14:paraId="1649FE90" w14:textId="360507A2"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10</w:t>
            </w:r>
          </w:p>
        </w:tc>
        <w:tc>
          <w:tcPr>
            <w:tcW w:w="0" w:type="auto"/>
            <w:vAlign w:val="center"/>
          </w:tcPr>
          <w:p w14:paraId="2FB7937C" w14:textId="400ACDE7" w:rsidR="00073985" w:rsidRPr="00073985" w:rsidRDefault="00073985" w:rsidP="00073985">
            <w:pPr>
              <w:jc w:val="center"/>
              <w:rPr>
                <w:rFonts w:ascii="Times New Roman" w:hAnsi="Times New Roman" w:cs="Times New Roman"/>
                <w:sz w:val="12"/>
                <w:szCs w:val="12"/>
              </w:rPr>
            </w:pPr>
            <w:r>
              <w:rPr>
                <w:rFonts w:ascii="Times New Roman" w:hAnsi="Times New Roman" w:cs="Times New Roman"/>
                <w:sz w:val="12"/>
                <w:szCs w:val="12"/>
              </w:rPr>
              <w:t xml:space="preserve">Выкидной трубопровод от </w:t>
            </w:r>
            <w:proofErr w:type="spellStart"/>
            <w:r>
              <w:rPr>
                <w:rFonts w:ascii="Times New Roman" w:hAnsi="Times New Roman" w:cs="Times New Roman"/>
                <w:sz w:val="12"/>
                <w:szCs w:val="12"/>
              </w:rPr>
              <w:t>скв</w:t>
            </w:r>
            <w:proofErr w:type="spellEnd"/>
            <w:r>
              <w:rPr>
                <w:rFonts w:ascii="Times New Roman" w:hAnsi="Times New Roman" w:cs="Times New Roman"/>
                <w:sz w:val="12"/>
                <w:szCs w:val="12"/>
              </w:rPr>
              <w:t xml:space="preserve">. </w:t>
            </w:r>
            <w:r w:rsidRPr="00073985">
              <w:rPr>
                <w:rFonts w:ascii="Times New Roman" w:hAnsi="Times New Roman" w:cs="Times New Roman"/>
                <w:sz w:val="12"/>
                <w:szCs w:val="12"/>
              </w:rPr>
              <w:t>№ 25 – дорог</w:t>
            </w:r>
            <w:proofErr w:type="gramStart"/>
            <w:r w:rsidRPr="00073985">
              <w:rPr>
                <w:rFonts w:ascii="Times New Roman" w:hAnsi="Times New Roman" w:cs="Times New Roman"/>
                <w:sz w:val="12"/>
                <w:szCs w:val="12"/>
              </w:rPr>
              <w:t>а(</w:t>
            </w:r>
            <w:proofErr w:type="gramEnd"/>
            <w:r w:rsidRPr="00073985">
              <w:rPr>
                <w:rFonts w:ascii="Times New Roman" w:hAnsi="Times New Roman" w:cs="Times New Roman"/>
                <w:sz w:val="12"/>
                <w:szCs w:val="12"/>
              </w:rPr>
              <w:t>при параллельном следовании)</w:t>
            </w:r>
          </w:p>
        </w:tc>
        <w:tc>
          <w:tcPr>
            <w:tcW w:w="0" w:type="auto"/>
            <w:vAlign w:val="center"/>
          </w:tcPr>
          <w:p w14:paraId="53DD72D5"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30A1C63A" w14:textId="0AE9C956"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493E722A" w14:textId="66DE70F0"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10,0</w:t>
            </w:r>
          </w:p>
        </w:tc>
        <w:tc>
          <w:tcPr>
            <w:tcW w:w="1242" w:type="dxa"/>
            <w:vAlign w:val="center"/>
          </w:tcPr>
          <w:p w14:paraId="7BAE9FF4" w14:textId="7E9FA104"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291,0</w:t>
            </w:r>
          </w:p>
        </w:tc>
      </w:tr>
      <w:tr w:rsidR="00073985" w14:paraId="08F7C46B" w14:textId="77777777" w:rsidTr="00073985">
        <w:tc>
          <w:tcPr>
            <w:tcW w:w="0" w:type="auto"/>
            <w:vAlign w:val="center"/>
          </w:tcPr>
          <w:p w14:paraId="4CC41A7E" w14:textId="2436E6AF"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11</w:t>
            </w:r>
          </w:p>
        </w:tc>
        <w:tc>
          <w:tcPr>
            <w:tcW w:w="0" w:type="auto"/>
            <w:vAlign w:val="center"/>
          </w:tcPr>
          <w:p w14:paraId="1A393854" w14:textId="665E6589" w:rsidR="00073985" w:rsidRPr="00073985" w:rsidRDefault="00073985" w:rsidP="00073985">
            <w:pPr>
              <w:jc w:val="center"/>
              <w:rPr>
                <w:rFonts w:ascii="Times New Roman" w:hAnsi="Times New Roman" w:cs="Times New Roman"/>
                <w:sz w:val="12"/>
                <w:szCs w:val="12"/>
              </w:rPr>
            </w:pPr>
            <w:r>
              <w:rPr>
                <w:rFonts w:ascii="Times New Roman" w:hAnsi="Times New Roman" w:cs="Times New Roman"/>
                <w:sz w:val="12"/>
                <w:szCs w:val="12"/>
              </w:rPr>
              <w:t xml:space="preserve">Выкидной трубопровод от </w:t>
            </w:r>
            <w:proofErr w:type="spellStart"/>
            <w:r>
              <w:rPr>
                <w:rFonts w:ascii="Times New Roman" w:hAnsi="Times New Roman" w:cs="Times New Roman"/>
                <w:sz w:val="12"/>
                <w:szCs w:val="12"/>
              </w:rPr>
              <w:t>скв</w:t>
            </w:r>
            <w:proofErr w:type="spellEnd"/>
            <w:r>
              <w:rPr>
                <w:rFonts w:ascii="Times New Roman" w:hAnsi="Times New Roman" w:cs="Times New Roman"/>
                <w:sz w:val="12"/>
                <w:szCs w:val="12"/>
              </w:rPr>
              <w:t xml:space="preserve">. </w:t>
            </w:r>
            <w:r w:rsidRPr="00073985">
              <w:rPr>
                <w:rFonts w:ascii="Times New Roman" w:hAnsi="Times New Roman" w:cs="Times New Roman"/>
                <w:sz w:val="12"/>
                <w:szCs w:val="12"/>
              </w:rPr>
              <w:t>№ 25 – речка Вязовка</w:t>
            </w:r>
          </w:p>
        </w:tc>
        <w:tc>
          <w:tcPr>
            <w:tcW w:w="0" w:type="auto"/>
            <w:vAlign w:val="center"/>
          </w:tcPr>
          <w:p w14:paraId="12EC0B2F"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2032BF37" w14:textId="0AA77CFD"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55DE6C82" w14:textId="1D40FD04"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1242" w:type="dxa"/>
            <w:vAlign w:val="center"/>
          </w:tcPr>
          <w:p w14:paraId="50F594A9" w14:textId="613738A0"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3636,0</w:t>
            </w:r>
          </w:p>
        </w:tc>
      </w:tr>
      <w:tr w:rsidR="00073985" w14:paraId="4F60528D" w14:textId="77777777" w:rsidTr="00073985">
        <w:tc>
          <w:tcPr>
            <w:tcW w:w="0" w:type="auto"/>
            <w:vAlign w:val="center"/>
          </w:tcPr>
          <w:p w14:paraId="662C4B7C" w14:textId="3D4BC729"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12</w:t>
            </w:r>
          </w:p>
        </w:tc>
        <w:tc>
          <w:tcPr>
            <w:tcW w:w="0" w:type="auto"/>
            <w:vAlign w:val="center"/>
          </w:tcPr>
          <w:p w14:paraId="4C58CB2F" w14:textId="3C69EE1F" w:rsidR="00073985" w:rsidRPr="00073985" w:rsidRDefault="00073985" w:rsidP="00073985">
            <w:pPr>
              <w:jc w:val="center"/>
              <w:rPr>
                <w:rFonts w:ascii="Times New Roman" w:hAnsi="Times New Roman" w:cs="Times New Roman"/>
                <w:sz w:val="12"/>
                <w:szCs w:val="12"/>
              </w:rPr>
            </w:pPr>
            <w:r>
              <w:rPr>
                <w:rFonts w:ascii="Times New Roman" w:hAnsi="Times New Roman" w:cs="Times New Roman"/>
                <w:sz w:val="12"/>
                <w:szCs w:val="12"/>
              </w:rPr>
              <w:t xml:space="preserve">Выкидной трубопровод от </w:t>
            </w:r>
            <w:proofErr w:type="spellStart"/>
            <w:r>
              <w:rPr>
                <w:rFonts w:ascii="Times New Roman" w:hAnsi="Times New Roman" w:cs="Times New Roman"/>
                <w:sz w:val="12"/>
                <w:szCs w:val="12"/>
              </w:rPr>
              <w:t>скв</w:t>
            </w:r>
            <w:proofErr w:type="spellEnd"/>
            <w:r>
              <w:rPr>
                <w:rFonts w:ascii="Times New Roman" w:hAnsi="Times New Roman" w:cs="Times New Roman"/>
                <w:sz w:val="12"/>
                <w:szCs w:val="12"/>
              </w:rPr>
              <w:t>.</w:t>
            </w:r>
            <w:r w:rsidRPr="00073985">
              <w:rPr>
                <w:rFonts w:ascii="Times New Roman" w:hAnsi="Times New Roman" w:cs="Times New Roman"/>
                <w:sz w:val="12"/>
                <w:szCs w:val="12"/>
              </w:rPr>
              <w:t>№ 25 - озеро</w:t>
            </w:r>
          </w:p>
        </w:tc>
        <w:tc>
          <w:tcPr>
            <w:tcW w:w="0" w:type="auto"/>
            <w:vAlign w:val="center"/>
          </w:tcPr>
          <w:p w14:paraId="43255A97" w14:textId="77777777"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 xml:space="preserve">ГОСТ </w:t>
            </w:r>
            <w:proofErr w:type="gramStart"/>
            <w:r w:rsidRPr="00073985">
              <w:rPr>
                <w:rFonts w:ascii="Times New Roman" w:hAnsi="Times New Roman"/>
                <w:b w:val="0"/>
                <w:sz w:val="12"/>
                <w:szCs w:val="12"/>
              </w:rPr>
              <w:t>Р</w:t>
            </w:r>
            <w:proofErr w:type="gramEnd"/>
            <w:r w:rsidRPr="00073985">
              <w:rPr>
                <w:rFonts w:ascii="Times New Roman" w:hAnsi="Times New Roman"/>
                <w:b w:val="0"/>
                <w:sz w:val="12"/>
                <w:szCs w:val="12"/>
              </w:rPr>
              <w:t xml:space="preserve"> 55990-2014</w:t>
            </w:r>
          </w:p>
          <w:p w14:paraId="05779C93" w14:textId="5A55CEE9" w:rsidR="00073985" w:rsidRPr="00073985" w:rsidRDefault="00073985" w:rsidP="00073985">
            <w:pPr>
              <w:pStyle w:val="afffff"/>
              <w:shd w:val="clear" w:color="auto" w:fill="FFFFFF"/>
              <w:rPr>
                <w:rFonts w:ascii="Times New Roman" w:hAnsi="Times New Roman"/>
                <w:b w:val="0"/>
                <w:sz w:val="12"/>
                <w:szCs w:val="12"/>
              </w:rPr>
            </w:pPr>
            <w:r w:rsidRPr="00073985">
              <w:rPr>
                <w:rFonts w:ascii="Times New Roman" w:hAnsi="Times New Roman"/>
                <w:b w:val="0"/>
                <w:sz w:val="12"/>
                <w:szCs w:val="12"/>
              </w:rPr>
              <w:t>пункт 7.2.1</w:t>
            </w:r>
            <w:r>
              <w:rPr>
                <w:rFonts w:ascii="Times New Roman" w:hAnsi="Times New Roman"/>
                <w:b w:val="0"/>
                <w:sz w:val="12"/>
                <w:szCs w:val="12"/>
              </w:rPr>
              <w:t xml:space="preserve"> </w:t>
            </w:r>
            <w:r w:rsidRPr="00073985">
              <w:rPr>
                <w:rFonts w:ascii="Times New Roman" w:hAnsi="Times New Roman"/>
                <w:b w:val="0"/>
                <w:sz w:val="12"/>
                <w:szCs w:val="12"/>
              </w:rPr>
              <w:t>таблица № 6</w:t>
            </w:r>
          </w:p>
        </w:tc>
        <w:tc>
          <w:tcPr>
            <w:tcW w:w="2664" w:type="dxa"/>
            <w:vAlign w:val="center"/>
          </w:tcPr>
          <w:p w14:paraId="58BE665A" w14:textId="4FEB4B22"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1242" w:type="dxa"/>
            <w:vAlign w:val="center"/>
          </w:tcPr>
          <w:p w14:paraId="1B697851" w14:textId="10AE3192" w:rsidR="00073985" w:rsidRPr="00073985" w:rsidRDefault="00073985" w:rsidP="00073985">
            <w:pPr>
              <w:jc w:val="center"/>
              <w:rPr>
                <w:rFonts w:ascii="Times New Roman" w:hAnsi="Times New Roman" w:cs="Times New Roman"/>
                <w:sz w:val="12"/>
                <w:szCs w:val="12"/>
              </w:rPr>
            </w:pPr>
            <w:r w:rsidRPr="00073985">
              <w:rPr>
                <w:rFonts w:ascii="Times New Roman" w:hAnsi="Times New Roman" w:cs="Times New Roman"/>
                <w:sz w:val="12"/>
                <w:szCs w:val="12"/>
              </w:rPr>
              <w:t>1686,0</w:t>
            </w:r>
          </w:p>
        </w:tc>
      </w:tr>
    </w:tbl>
    <w:p w14:paraId="4B29B5C6" w14:textId="77777777" w:rsidR="00073985" w:rsidRDefault="00073985" w:rsidP="00073985">
      <w:pPr>
        <w:spacing w:after="0" w:line="240" w:lineRule="auto"/>
        <w:ind w:firstLine="284"/>
        <w:jc w:val="both"/>
        <w:rPr>
          <w:rFonts w:ascii="Times New Roman" w:hAnsi="Times New Roman" w:cs="Times New Roman"/>
          <w:sz w:val="12"/>
          <w:szCs w:val="12"/>
        </w:rPr>
      </w:pPr>
    </w:p>
    <w:p w14:paraId="3C3C4F3C"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В виду того, что линейный объект располагается в зоне СХ</w:t>
      </w:r>
      <w:proofErr w:type="gramStart"/>
      <w:r w:rsidRPr="00073985">
        <w:rPr>
          <w:rFonts w:ascii="Times New Roman" w:hAnsi="Times New Roman" w:cs="Times New Roman"/>
          <w:sz w:val="12"/>
          <w:szCs w:val="12"/>
        </w:rPr>
        <w:t>1</w:t>
      </w:r>
      <w:proofErr w:type="gramEnd"/>
      <w:r w:rsidRPr="00073985">
        <w:rPr>
          <w:rFonts w:ascii="Times New Roman" w:hAnsi="Times New Roman" w:cs="Times New Roman"/>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14:paraId="70B8750E"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 xml:space="preserve">Требования к </w:t>
      </w:r>
      <w:proofErr w:type="gramStart"/>
      <w:r w:rsidRPr="00073985">
        <w:rPr>
          <w:rFonts w:ascii="Times New Roman" w:hAnsi="Times New Roman" w:cs="Times New Roman"/>
          <w:sz w:val="12"/>
          <w:szCs w:val="12"/>
        </w:rPr>
        <w:t>архитектурным решениям</w:t>
      </w:r>
      <w:proofErr w:type="gramEnd"/>
      <w:r w:rsidRPr="00073985">
        <w:rPr>
          <w:rFonts w:ascii="Times New Roman" w:hAnsi="Times New Roman" w:cs="Times New Roman"/>
          <w:sz w:val="12"/>
          <w:szCs w:val="12"/>
        </w:rPr>
        <w:t xml:space="preserve"> объектов капитального строительства, входящих в состав линейных объектов, в границах каждой зоны планируемого размещения таких объектов, с указанием:</w:t>
      </w:r>
    </w:p>
    <w:p w14:paraId="6F6F8621" w14:textId="4CCBBA60"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требований к цветовому решению внешнего облика таких объектов;</w:t>
      </w:r>
    </w:p>
    <w:p w14:paraId="24799D7F" w14:textId="7BBA3770"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требований к строительным материалам, определяющим внешний облик таких объектов;</w:t>
      </w:r>
    </w:p>
    <w:p w14:paraId="689BCE33" w14:textId="0A4FCA44" w:rsidR="00073985" w:rsidRPr="00073985" w:rsidRDefault="00073985" w:rsidP="0007398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73985">
        <w:rPr>
          <w:rFonts w:ascii="Times New Roman" w:hAnsi="Times New Roman" w:cs="Times New Roman"/>
          <w:sz w:val="12"/>
          <w:szCs w:val="12"/>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14:paraId="3C427C27"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 xml:space="preserve">отсутствуют в связи с тем, что территория проектирования не относится к территории исторического поселения. </w:t>
      </w:r>
    </w:p>
    <w:p w14:paraId="5DA1C726" w14:textId="77777777" w:rsidR="00073985" w:rsidRPr="00073985" w:rsidRDefault="00073985" w:rsidP="00073985">
      <w:pPr>
        <w:spacing w:after="0" w:line="240" w:lineRule="auto"/>
        <w:ind w:firstLine="284"/>
        <w:jc w:val="both"/>
        <w:rPr>
          <w:rFonts w:ascii="Times New Roman" w:hAnsi="Times New Roman" w:cs="Times New Roman"/>
          <w:sz w:val="12"/>
          <w:szCs w:val="12"/>
        </w:rPr>
      </w:pPr>
      <w:r w:rsidRPr="00073985">
        <w:rPr>
          <w:rFonts w:ascii="Times New Roman"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14:paraId="1A2F4DD1" w14:textId="2261D49F" w:rsidR="00073985" w:rsidRDefault="00073985" w:rsidP="00073985">
      <w:pPr>
        <w:spacing w:after="0" w:line="240" w:lineRule="auto"/>
        <w:ind w:firstLine="284"/>
        <w:jc w:val="both"/>
        <w:rPr>
          <w:rFonts w:ascii="Times New Roman" w:hAnsi="Times New Roman" w:cs="Times New Roman"/>
          <w:sz w:val="12"/>
          <w:szCs w:val="12"/>
        </w:rPr>
      </w:pPr>
      <w:proofErr w:type="gramStart"/>
      <w:r w:rsidRPr="00073985">
        <w:rPr>
          <w:rFonts w:ascii="Times New Roman" w:hAnsi="Times New Roman" w:cs="Times New Roman"/>
          <w:sz w:val="12"/>
          <w:szCs w:val="12"/>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(введена в действие Решением Собрания представителей сельского поселения Черновка муниципального района Сергиевский Самарской области.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721"/>
        <w:gridCol w:w="691"/>
        <w:gridCol w:w="691"/>
        <w:gridCol w:w="583"/>
        <w:gridCol w:w="686"/>
        <w:gridCol w:w="693"/>
        <w:gridCol w:w="609"/>
        <w:gridCol w:w="663"/>
      </w:tblGrid>
      <w:tr w:rsidR="00CB1C86" w:rsidRPr="00CB1C86" w14:paraId="1139D2A5" w14:textId="77777777" w:rsidTr="00CB1C86">
        <w:trPr>
          <w:trHeight w:val="73"/>
        </w:trPr>
        <w:tc>
          <w:tcPr>
            <w:tcW w:w="254" w:type="pct"/>
            <w:vMerge w:val="restart"/>
            <w:shd w:val="clear" w:color="auto" w:fill="auto"/>
          </w:tcPr>
          <w:p w14:paraId="07FF6EF1"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hAnsi="Times New Roman" w:cs="Times New Roman"/>
                <w:b/>
                <w:kern w:val="28"/>
                <w:sz w:val="12"/>
                <w:szCs w:val="12"/>
              </w:rPr>
              <w:t xml:space="preserve">№ </w:t>
            </w:r>
            <w:proofErr w:type="gramStart"/>
            <w:r w:rsidRPr="00CB1C86">
              <w:rPr>
                <w:rFonts w:ascii="Times New Roman" w:hAnsi="Times New Roman" w:cs="Times New Roman"/>
                <w:b/>
                <w:kern w:val="28"/>
                <w:sz w:val="12"/>
                <w:szCs w:val="12"/>
              </w:rPr>
              <w:t>п</w:t>
            </w:r>
            <w:proofErr w:type="gramEnd"/>
            <w:r w:rsidRPr="00CB1C86">
              <w:rPr>
                <w:rFonts w:ascii="Times New Roman" w:hAnsi="Times New Roman" w:cs="Times New Roman"/>
                <w:b/>
                <w:kern w:val="28"/>
                <w:sz w:val="12"/>
                <w:szCs w:val="12"/>
              </w:rPr>
              <w:t>/п</w:t>
            </w:r>
          </w:p>
        </w:tc>
        <w:tc>
          <w:tcPr>
            <w:tcW w:w="1760" w:type="pct"/>
            <w:vMerge w:val="restart"/>
            <w:shd w:val="clear" w:color="auto" w:fill="auto"/>
          </w:tcPr>
          <w:p w14:paraId="6D4FC2D4"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hAnsi="Times New Roman" w:cs="Times New Roman"/>
                <w:b/>
                <w:kern w:val="28"/>
                <w:sz w:val="12"/>
                <w:szCs w:val="12"/>
              </w:rPr>
              <w:t>Наименование параметра</w:t>
            </w:r>
          </w:p>
        </w:tc>
        <w:tc>
          <w:tcPr>
            <w:tcW w:w="2986" w:type="pct"/>
            <w:gridSpan w:val="7"/>
            <w:shd w:val="clear" w:color="auto" w:fill="auto"/>
          </w:tcPr>
          <w:p w14:paraId="27F23075"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hAnsi="Times New Roman" w:cs="Times New Roman"/>
                <w:b/>
                <w:kern w:val="28"/>
                <w:sz w:val="12"/>
                <w:szCs w:val="12"/>
              </w:rPr>
              <w:t xml:space="preserve">Значение предельных размеров земельных участков и предельных параметров разрешенного строительства, реконструкции объектов капитального </w:t>
            </w:r>
            <w:r w:rsidRPr="00CB1C86">
              <w:rPr>
                <w:rFonts w:ascii="Times New Roman" w:hAnsi="Times New Roman" w:cs="Times New Roman"/>
                <w:b/>
                <w:kern w:val="28"/>
                <w:sz w:val="12"/>
                <w:szCs w:val="12"/>
              </w:rPr>
              <w:lastRenderedPageBreak/>
              <w:t>строительства в территориальных зонах</w:t>
            </w:r>
          </w:p>
        </w:tc>
      </w:tr>
      <w:tr w:rsidR="00CB1C86" w:rsidRPr="00CB1C86" w14:paraId="7F35EA07" w14:textId="77777777" w:rsidTr="00CB1C86">
        <w:tc>
          <w:tcPr>
            <w:tcW w:w="254" w:type="pct"/>
            <w:vMerge/>
            <w:shd w:val="clear" w:color="auto" w:fill="auto"/>
          </w:tcPr>
          <w:p w14:paraId="7252CB1F" w14:textId="77777777" w:rsidR="00CB1C86" w:rsidRPr="00CB1C86" w:rsidRDefault="00CB1C86" w:rsidP="00CB1C86">
            <w:pPr>
              <w:spacing w:after="0" w:line="240" w:lineRule="auto"/>
              <w:jc w:val="both"/>
              <w:outlineLvl w:val="0"/>
              <w:rPr>
                <w:rFonts w:ascii="Times New Roman" w:eastAsia="MS MinNew Roman" w:hAnsi="Times New Roman" w:cs="Times New Roman"/>
                <w:b/>
                <w:bCs/>
                <w:kern w:val="28"/>
                <w:sz w:val="12"/>
                <w:szCs w:val="12"/>
              </w:rPr>
            </w:pPr>
          </w:p>
        </w:tc>
        <w:tc>
          <w:tcPr>
            <w:tcW w:w="1760" w:type="pct"/>
            <w:vMerge/>
            <w:shd w:val="clear" w:color="auto" w:fill="auto"/>
          </w:tcPr>
          <w:p w14:paraId="6D475387" w14:textId="77777777" w:rsidR="00CB1C86" w:rsidRPr="00CB1C86" w:rsidRDefault="00CB1C86" w:rsidP="00CB1C86">
            <w:pPr>
              <w:spacing w:after="0" w:line="240" w:lineRule="auto"/>
              <w:jc w:val="both"/>
              <w:outlineLvl w:val="0"/>
              <w:rPr>
                <w:rFonts w:ascii="Times New Roman" w:eastAsia="MS MinNew Roman" w:hAnsi="Times New Roman" w:cs="Times New Roman"/>
                <w:b/>
                <w:bCs/>
                <w:kern w:val="28"/>
                <w:sz w:val="12"/>
                <w:szCs w:val="12"/>
              </w:rPr>
            </w:pPr>
          </w:p>
        </w:tc>
        <w:tc>
          <w:tcPr>
            <w:tcW w:w="447" w:type="pct"/>
            <w:shd w:val="clear" w:color="auto" w:fill="auto"/>
          </w:tcPr>
          <w:p w14:paraId="645C5834"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eastAsia="MS MinNew Roman" w:hAnsi="Times New Roman" w:cs="Times New Roman"/>
                <w:b/>
                <w:bCs/>
                <w:kern w:val="28"/>
                <w:sz w:val="12"/>
                <w:szCs w:val="12"/>
              </w:rPr>
              <w:t>Сх</w:t>
            </w:r>
            <w:proofErr w:type="gramStart"/>
            <w:r w:rsidRPr="00CB1C86">
              <w:rPr>
                <w:rFonts w:ascii="Times New Roman" w:eastAsia="MS MinNew Roman" w:hAnsi="Times New Roman" w:cs="Times New Roman"/>
                <w:b/>
                <w:bCs/>
                <w:kern w:val="28"/>
                <w:sz w:val="12"/>
                <w:szCs w:val="12"/>
              </w:rPr>
              <w:t>1</w:t>
            </w:r>
            <w:proofErr w:type="gramEnd"/>
          </w:p>
        </w:tc>
        <w:tc>
          <w:tcPr>
            <w:tcW w:w="447" w:type="pct"/>
            <w:shd w:val="clear" w:color="auto" w:fill="auto"/>
          </w:tcPr>
          <w:p w14:paraId="45B0ADF7"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eastAsia="MS MinNew Roman" w:hAnsi="Times New Roman" w:cs="Times New Roman"/>
                <w:b/>
                <w:bCs/>
                <w:kern w:val="28"/>
                <w:sz w:val="12"/>
                <w:szCs w:val="12"/>
              </w:rPr>
              <w:t>Сх</w:t>
            </w:r>
            <w:proofErr w:type="gramStart"/>
            <w:r w:rsidRPr="00CB1C86">
              <w:rPr>
                <w:rFonts w:ascii="Times New Roman" w:eastAsia="MS MinNew Roman" w:hAnsi="Times New Roman" w:cs="Times New Roman"/>
                <w:b/>
                <w:bCs/>
                <w:kern w:val="28"/>
                <w:sz w:val="12"/>
                <w:szCs w:val="12"/>
              </w:rPr>
              <w:t>2</w:t>
            </w:r>
            <w:proofErr w:type="gramEnd"/>
          </w:p>
        </w:tc>
        <w:tc>
          <w:tcPr>
            <w:tcW w:w="377" w:type="pct"/>
            <w:shd w:val="clear" w:color="auto" w:fill="auto"/>
          </w:tcPr>
          <w:p w14:paraId="260EA5DD"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eastAsia="MS MinNew Roman" w:hAnsi="Times New Roman" w:cs="Times New Roman"/>
                <w:b/>
                <w:bCs/>
                <w:kern w:val="28"/>
                <w:sz w:val="12"/>
                <w:szCs w:val="12"/>
              </w:rPr>
              <w:t>Сх2-3</w:t>
            </w:r>
          </w:p>
        </w:tc>
        <w:tc>
          <w:tcPr>
            <w:tcW w:w="444" w:type="pct"/>
            <w:shd w:val="clear" w:color="auto" w:fill="auto"/>
          </w:tcPr>
          <w:p w14:paraId="1AFDCD8E"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eastAsia="MS MinNew Roman" w:hAnsi="Times New Roman" w:cs="Times New Roman"/>
                <w:b/>
                <w:bCs/>
                <w:kern w:val="28"/>
                <w:sz w:val="12"/>
                <w:szCs w:val="12"/>
              </w:rPr>
              <w:t>Сх2-4</w:t>
            </w:r>
          </w:p>
        </w:tc>
        <w:tc>
          <w:tcPr>
            <w:tcW w:w="448" w:type="pct"/>
            <w:shd w:val="clear" w:color="auto" w:fill="auto"/>
          </w:tcPr>
          <w:p w14:paraId="15C371E4"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eastAsia="MS MinNew Roman" w:hAnsi="Times New Roman" w:cs="Times New Roman"/>
                <w:b/>
                <w:bCs/>
                <w:kern w:val="28"/>
                <w:sz w:val="12"/>
                <w:szCs w:val="12"/>
              </w:rPr>
              <w:t>Сх2-5</w:t>
            </w:r>
          </w:p>
        </w:tc>
        <w:tc>
          <w:tcPr>
            <w:tcW w:w="394" w:type="pct"/>
            <w:shd w:val="clear" w:color="auto" w:fill="auto"/>
          </w:tcPr>
          <w:p w14:paraId="05F4FF3D"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eastAsia="MS MinNew Roman" w:hAnsi="Times New Roman" w:cs="Times New Roman"/>
                <w:b/>
                <w:bCs/>
                <w:kern w:val="28"/>
                <w:sz w:val="12"/>
                <w:szCs w:val="12"/>
              </w:rPr>
              <w:t>Сх2-6</w:t>
            </w:r>
          </w:p>
        </w:tc>
        <w:tc>
          <w:tcPr>
            <w:tcW w:w="429" w:type="pct"/>
            <w:shd w:val="clear" w:color="auto" w:fill="auto"/>
          </w:tcPr>
          <w:p w14:paraId="22F07E9C" w14:textId="77777777" w:rsidR="00CB1C86" w:rsidRPr="00CB1C86" w:rsidRDefault="00CB1C86" w:rsidP="00CB1C86">
            <w:pPr>
              <w:spacing w:after="0" w:line="240" w:lineRule="auto"/>
              <w:jc w:val="center"/>
              <w:outlineLvl w:val="0"/>
              <w:rPr>
                <w:rFonts w:ascii="Times New Roman" w:eastAsia="MS MinNew Roman" w:hAnsi="Times New Roman" w:cs="Times New Roman"/>
                <w:b/>
                <w:bCs/>
                <w:kern w:val="28"/>
                <w:sz w:val="12"/>
                <w:szCs w:val="12"/>
              </w:rPr>
            </w:pPr>
            <w:r w:rsidRPr="00CB1C86">
              <w:rPr>
                <w:rFonts w:ascii="Times New Roman" w:eastAsia="MS MinNew Roman" w:hAnsi="Times New Roman" w:cs="Times New Roman"/>
                <w:b/>
                <w:bCs/>
                <w:kern w:val="28"/>
                <w:sz w:val="12"/>
                <w:szCs w:val="12"/>
              </w:rPr>
              <w:t>Сх3</w:t>
            </w:r>
          </w:p>
        </w:tc>
      </w:tr>
      <w:tr w:rsidR="00CB1C86" w:rsidRPr="00CB1C86" w14:paraId="35325912" w14:textId="77777777" w:rsidTr="00CB1C86">
        <w:tc>
          <w:tcPr>
            <w:tcW w:w="254" w:type="pct"/>
            <w:shd w:val="clear" w:color="auto" w:fill="auto"/>
          </w:tcPr>
          <w:p w14:paraId="52601A0F"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p>
        </w:tc>
        <w:tc>
          <w:tcPr>
            <w:tcW w:w="4746" w:type="pct"/>
            <w:gridSpan w:val="8"/>
            <w:shd w:val="clear" w:color="auto" w:fill="auto"/>
          </w:tcPr>
          <w:p w14:paraId="4BD493A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hAnsi="Times New Roman" w:cs="Times New Roman"/>
                <w:kern w:val="28"/>
                <w:sz w:val="12"/>
                <w:szCs w:val="12"/>
              </w:rPr>
              <w:t>Предельные (минимальные и (или) максимальные) размеры земельных участков, в том числе их площадь</w:t>
            </w:r>
          </w:p>
        </w:tc>
      </w:tr>
      <w:tr w:rsidR="00CB1C86" w:rsidRPr="00CB1C86" w14:paraId="6EE3F6B0" w14:textId="77777777" w:rsidTr="00CB1C86">
        <w:tc>
          <w:tcPr>
            <w:tcW w:w="254" w:type="pct"/>
            <w:shd w:val="clear" w:color="auto" w:fill="auto"/>
          </w:tcPr>
          <w:p w14:paraId="678FDFBA"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1586DAC2"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hAnsi="Times New Roman" w:cs="Times New Roman"/>
                <w:kern w:val="28"/>
                <w:sz w:val="12"/>
                <w:szCs w:val="12"/>
              </w:rPr>
              <w:t xml:space="preserve">Минимальная площадь земельного участка, </w:t>
            </w:r>
            <w:proofErr w:type="spellStart"/>
            <w:r w:rsidRPr="00CB1C86">
              <w:rPr>
                <w:rFonts w:ascii="Times New Roman" w:hAnsi="Times New Roman" w:cs="Times New Roman"/>
                <w:kern w:val="28"/>
                <w:sz w:val="12"/>
                <w:szCs w:val="12"/>
              </w:rPr>
              <w:t>кв</w:t>
            </w:r>
            <w:proofErr w:type="gramStart"/>
            <w:r w:rsidRPr="00CB1C86">
              <w:rPr>
                <w:rFonts w:ascii="Times New Roman" w:hAnsi="Times New Roman" w:cs="Times New Roman"/>
                <w:kern w:val="28"/>
                <w:sz w:val="12"/>
                <w:szCs w:val="12"/>
              </w:rPr>
              <w:t>.м</w:t>
            </w:r>
            <w:proofErr w:type="spellEnd"/>
            <w:proofErr w:type="gramEnd"/>
          </w:p>
        </w:tc>
        <w:tc>
          <w:tcPr>
            <w:tcW w:w="447" w:type="pct"/>
            <w:shd w:val="clear" w:color="auto" w:fill="auto"/>
          </w:tcPr>
          <w:p w14:paraId="7183057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1000</w:t>
            </w:r>
          </w:p>
        </w:tc>
        <w:tc>
          <w:tcPr>
            <w:tcW w:w="447" w:type="pct"/>
            <w:shd w:val="clear" w:color="auto" w:fill="auto"/>
          </w:tcPr>
          <w:p w14:paraId="4A748609"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1000</w:t>
            </w:r>
          </w:p>
        </w:tc>
        <w:tc>
          <w:tcPr>
            <w:tcW w:w="377" w:type="pct"/>
            <w:shd w:val="clear" w:color="auto" w:fill="auto"/>
          </w:tcPr>
          <w:p w14:paraId="7346D3E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1000</w:t>
            </w:r>
          </w:p>
        </w:tc>
        <w:tc>
          <w:tcPr>
            <w:tcW w:w="444" w:type="pct"/>
            <w:shd w:val="clear" w:color="auto" w:fill="auto"/>
          </w:tcPr>
          <w:p w14:paraId="7F3CD79A"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1000</w:t>
            </w:r>
          </w:p>
        </w:tc>
        <w:tc>
          <w:tcPr>
            <w:tcW w:w="448" w:type="pct"/>
            <w:shd w:val="clear" w:color="auto" w:fill="auto"/>
          </w:tcPr>
          <w:p w14:paraId="5C282B4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1000</w:t>
            </w:r>
          </w:p>
        </w:tc>
        <w:tc>
          <w:tcPr>
            <w:tcW w:w="394" w:type="pct"/>
            <w:shd w:val="clear" w:color="auto" w:fill="auto"/>
          </w:tcPr>
          <w:p w14:paraId="0C101D48"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1000</w:t>
            </w:r>
          </w:p>
        </w:tc>
        <w:tc>
          <w:tcPr>
            <w:tcW w:w="429" w:type="pct"/>
            <w:shd w:val="clear" w:color="auto" w:fill="auto"/>
          </w:tcPr>
          <w:p w14:paraId="613FFD44"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600</w:t>
            </w:r>
          </w:p>
        </w:tc>
      </w:tr>
      <w:tr w:rsidR="00CB1C86" w:rsidRPr="00CB1C86" w14:paraId="1E43BA1C" w14:textId="77777777" w:rsidTr="00CB1C86">
        <w:tc>
          <w:tcPr>
            <w:tcW w:w="254" w:type="pct"/>
            <w:shd w:val="clear" w:color="auto" w:fill="auto"/>
          </w:tcPr>
          <w:p w14:paraId="3A7BA7BD"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34DEC36B"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hAnsi="Times New Roman" w:cs="Times New Roman"/>
                <w:kern w:val="28"/>
                <w:sz w:val="12"/>
                <w:szCs w:val="12"/>
              </w:rPr>
              <w:t xml:space="preserve">Максимальная площадь земельного участка, </w:t>
            </w:r>
            <w:proofErr w:type="spellStart"/>
            <w:r w:rsidRPr="00CB1C86">
              <w:rPr>
                <w:rFonts w:ascii="Times New Roman" w:hAnsi="Times New Roman" w:cs="Times New Roman"/>
                <w:kern w:val="28"/>
                <w:sz w:val="12"/>
                <w:szCs w:val="12"/>
              </w:rPr>
              <w:t>кв</w:t>
            </w:r>
            <w:proofErr w:type="gramStart"/>
            <w:r w:rsidRPr="00CB1C86">
              <w:rPr>
                <w:rFonts w:ascii="Times New Roman" w:hAnsi="Times New Roman" w:cs="Times New Roman"/>
                <w:kern w:val="28"/>
                <w:sz w:val="12"/>
                <w:szCs w:val="12"/>
              </w:rPr>
              <w:t>.м</w:t>
            </w:r>
            <w:proofErr w:type="spellEnd"/>
            <w:proofErr w:type="gramEnd"/>
          </w:p>
        </w:tc>
        <w:tc>
          <w:tcPr>
            <w:tcW w:w="447" w:type="pct"/>
            <w:shd w:val="clear" w:color="auto" w:fill="auto"/>
          </w:tcPr>
          <w:p w14:paraId="60FBBDD4"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7" w:type="pct"/>
            <w:shd w:val="clear" w:color="auto" w:fill="auto"/>
          </w:tcPr>
          <w:p w14:paraId="34AE65AD"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377" w:type="pct"/>
            <w:shd w:val="clear" w:color="auto" w:fill="auto"/>
          </w:tcPr>
          <w:p w14:paraId="217F7AC3"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4" w:type="pct"/>
            <w:shd w:val="clear" w:color="auto" w:fill="auto"/>
          </w:tcPr>
          <w:p w14:paraId="3295474F"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8" w:type="pct"/>
            <w:shd w:val="clear" w:color="auto" w:fill="auto"/>
          </w:tcPr>
          <w:p w14:paraId="23DD6B95"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394" w:type="pct"/>
            <w:shd w:val="clear" w:color="auto" w:fill="auto"/>
          </w:tcPr>
          <w:p w14:paraId="0074EA5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29" w:type="pct"/>
            <w:shd w:val="clear" w:color="auto" w:fill="auto"/>
          </w:tcPr>
          <w:p w14:paraId="204F5384"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r>
      <w:tr w:rsidR="00CB1C86" w:rsidRPr="00CB1C86" w14:paraId="7E7AD609" w14:textId="77777777" w:rsidTr="00CB1C86">
        <w:tc>
          <w:tcPr>
            <w:tcW w:w="254" w:type="pct"/>
            <w:shd w:val="clear" w:color="auto" w:fill="auto"/>
          </w:tcPr>
          <w:p w14:paraId="27478A45"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p>
        </w:tc>
        <w:tc>
          <w:tcPr>
            <w:tcW w:w="4746" w:type="pct"/>
            <w:gridSpan w:val="8"/>
            <w:shd w:val="clear" w:color="auto" w:fill="auto"/>
          </w:tcPr>
          <w:p w14:paraId="7E903CD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hAnsi="Times New Roman" w:cs="Times New Roman"/>
                <w:kern w:val="28"/>
                <w:sz w:val="12"/>
                <w:szCs w:val="12"/>
              </w:rPr>
              <w:t>Предельное количество этажей или предельная высота зданий, строений, сооружений</w:t>
            </w:r>
          </w:p>
        </w:tc>
      </w:tr>
      <w:tr w:rsidR="00CB1C86" w:rsidRPr="00CB1C86" w14:paraId="42937AEA" w14:textId="77777777" w:rsidTr="00CB1C86">
        <w:tc>
          <w:tcPr>
            <w:tcW w:w="254" w:type="pct"/>
            <w:shd w:val="clear" w:color="auto" w:fill="auto"/>
          </w:tcPr>
          <w:p w14:paraId="49721C44"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39B3466D"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 xml:space="preserve">Предельная высота зданий, строений, сооружений, </w:t>
            </w:r>
            <w:proofErr w:type="gramStart"/>
            <w:r w:rsidRPr="00CB1C86">
              <w:rPr>
                <w:rFonts w:ascii="Times New Roman" w:eastAsia="MS MinNew Roman" w:hAnsi="Times New Roman" w:cs="Times New Roman"/>
                <w:bCs/>
                <w:kern w:val="28"/>
                <w:sz w:val="12"/>
                <w:szCs w:val="12"/>
              </w:rPr>
              <w:t>м</w:t>
            </w:r>
            <w:proofErr w:type="gramEnd"/>
          </w:p>
        </w:tc>
        <w:tc>
          <w:tcPr>
            <w:tcW w:w="447" w:type="pct"/>
            <w:shd w:val="clear" w:color="auto" w:fill="auto"/>
          </w:tcPr>
          <w:p w14:paraId="2DA1A8C1"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47" w:type="pct"/>
            <w:shd w:val="clear" w:color="auto" w:fill="auto"/>
          </w:tcPr>
          <w:p w14:paraId="2DD3AFD5"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20</w:t>
            </w:r>
          </w:p>
        </w:tc>
        <w:tc>
          <w:tcPr>
            <w:tcW w:w="377" w:type="pct"/>
            <w:shd w:val="clear" w:color="auto" w:fill="auto"/>
          </w:tcPr>
          <w:p w14:paraId="2D0D4F4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20</w:t>
            </w:r>
          </w:p>
        </w:tc>
        <w:tc>
          <w:tcPr>
            <w:tcW w:w="444" w:type="pct"/>
            <w:shd w:val="clear" w:color="auto" w:fill="auto"/>
          </w:tcPr>
          <w:p w14:paraId="72A81D67"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20</w:t>
            </w:r>
          </w:p>
        </w:tc>
        <w:tc>
          <w:tcPr>
            <w:tcW w:w="448" w:type="pct"/>
            <w:shd w:val="clear" w:color="auto" w:fill="auto"/>
          </w:tcPr>
          <w:p w14:paraId="367CEFD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20</w:t>
            </w:r>
          </w:p>
        </w:tc>
        <w:tc>
          <w:tcPr>
            <w:tcW w:w="394" w:type="pct"/>
            <w:shd w:val="clear" w:color="auto" w:fill="auto"/>
          </w:tcPr>
          <w:p w14:paraId="720A6CB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20</w:t>
            </w:r>
          </w:p>
        </w:tc>
        <w:tc>
          <w:tcPr>
            <w:tcW w:w="429" w:type="pct"/>
            <w:shd w:val="clear" w:color="auto" w:fill="auto"/>
          </w:tcPr>
          <w:p w14:paraId="14F97F4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w:t>
            </w:r>
          </w:p>
        </w:tc>
      </w:tr>
      <w:tr w:rsidR="00CB1C86" w:rsidRPr="00CB1C86" w14:paraId="3D8CD3EC" w14:textId="77777777" w:rsidTr="00CB1C86">
        <w:tc>
          <w:tcPr>
            <w:tcW w:w="254" w:type="pct"/>
            <w:shd w:val="clear" w:color="auto" w:fill="auto"/>
          </w:tcPr>
          <w:p w14:paraId="2EDF337B"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p>
        </w:tc>
        <w:tc>
          <w:tcPr>
            <w:tcW w:w="4746" w:type="pct"/>
            <w:gridSpan w:val="8"/>
            <w:shd w:val="clear" w:color="auto" w:fill="auto"/>
          </w:tcPr>
          <w:p w14:paraId="43C6D2A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hAnsi="Times New Roman" w:cs="Times New Roman"/>
                <w:kern w:val="28"/>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CB1C86" w:rsidRPr="00CB1C86" w14:paraId="0B2B3B0C" w14:textId="77777777" w:rsidTr="00CB1C86">
        <w:tc>
          <w:tcPr>
            <w:tcW w:w="254" w:type="pct"/>
            <w:shd w:val="clear" w:color="auto" w:fill="auto"/>
          </w:tcPr>
          <w:p w14:paraId="5EAACA7E"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592721BB"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 xml:space="preserve">Минимальный отступ от границ земельных участков до зданий, строений, сооружений </w:t>
            </w:r>
            <w:proofErr w:type="gramStart"/>
            <w:r w:rsidRPr="00CB1C86">
              <w:rPr>
                <w:rFonts w:ascii="Times New Roman" w:eastAsia="MS MinNew Roman" w:hAnsi="Times New Roman" w:cs="Times New Roman"/>
                <w:bCs/>
                <w:kern w:val="28"/>
                <w:sz w:val="12"/>
                <w:szCs w:val="12"/>
              </w:rPr>
              <w:t>м</w:t>
            </w:r>
            <w:proofErr w:type="gramEnd"/>
          </w:p>
        </w:tc>
        <w:tc>
          <w:tcPr>
            <w:tcW w:w="447" w:type="pct"/>
            <w:shd w:val="clear" w:color="auto" w:fill="auto"/>
          </w:tcPr>
          <w:p w14:paraId="4D45FA98"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7" w:type="pct"/>
            <w:shd w:val="clear" w:color="auto" w:fill="auto"/>
          </w:tcPr>
          <w:p w14:paraId="10AB7622"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5</w:t>
            </w:r>
          </w:p>
        </w:tc>
        <w:tc>
          <w:tcPr>
            <w:tcW w:w="377" w:type="pct"/>
            <w:shd w:val="clear" w:color="auto" w:fill="auto"/>
          </w:tcPr>
          <w:p w14:paraId="1CDFB2D2"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5</w:t>
            </w:r>
          </w:p>
        </w:tc>
        <w:tc>
          <w:tcPr>
            <w:tcW w:w="444" w:type="pct"/>
            <w:shd w:val="clear" w:color="auto" w:fill="auto"/>
          </w:tcPr>
          <w:p w14:paraId="4CDBEC2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5</w:t>
            </w:r>
          </w:p>
        </w:tc>
        <w:tc>
          <w:tcPr>
            <w:tcW w:w="448" w:type="pct"/>
            <w:shd w:val="clear" w:color="auto" w:fill="auto"/>
          </w:tcPr>
          <w:p w14:paraId="2C000B35"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w:t>
            </w:r>
          </w:p>
        </w:tc>
        <w:tc>
          <w:tcPr>
            <w:tcW w:w="394" w:type="pct"/>
            <w:shd w:val="clear" w:color="auto" w:fill="auto"/>
          </w:tcPr>
          <w:p w14:paraId="18BAC513"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w:t>
            </w:r>
          </w:p>
        </w:tc>
        <w:tc>
          <w:tcPr>
            <w:tcW w:w="429" w:type="pct"/>
            <w:shd w:val="clear" w:color="auto" w:fill="auto"/>
          </w:tcPr>
          <w:p w14:paraId="5027350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3</w:t>
            </w:r>
          </w:p>
        </w:tc>
      </w:tr>
      <w:tr w:rsidR="00CB1C86" w:rsidRPr="00CB1C86" w14:paraId="703F2A7D" w14:textId="77777777" w:rsidTr="00CB1C86">
        <w:tc>
          <w:tcPr>
            <w:tcW w:w="254" w:type="pct"/>
            <w:shd w:val="clear" w:color="auto" w:fill="auto"/>
          </w:tcPr>
          <w:p w14:paraId="1484F07D"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p>
        </w:tc>
        <w:tc>
          <w:tcPr>
            <w:tcW w:w="4746" w:type="pct"/>
            <w:gridSpan w:val="8"/>
            <w:shd w:val="clear" w:color="auto" w:fill="auto"/>
          </w:tcPr>
          <w:p w14:paraId="4B0A9692"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hAnsi="Times New Roman" w:cs="Times New Roman"/>
                <w:kern w:val="28"/>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B1C86" w:rsidRPr="00CB1C86" w14:paraId="505E3C8A" w14:textId="77777777" w:rsidTr="00CB1C86">
        <w:tc>
          <w:tcPr>
            <w:tcW w:w="254" w:type="pct"/>
            <w:shd w:val="clear" w:color="auto" w:fill="auto"/>
          </w:tcPr>
          <w:p w14:paraId="424DFA3E"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4485E7AD" w14:textId="77777777" w:rsidR="00CB1C86" w:rsidRPr="00CB1C86" w:rsidRDefault="00CB1C86" w:rsidP="00CB1C86">
            <w:pPr>
              <w:spacing w:after="0" w:line="240" w:lineRule="auto"/>
              <w:jc w:val="both"/>
              <w:outlineLvl w:val="0"/>
              <w:rPr>
                <w:rFonts w:ascii="Times New Roman" w:hAnsi="Times New Roman" w:cs="Times New Roman"/>
                <w:kern w:val="28"/>
                <w:sz w:val="12"/>
                <w:szCs w:val="12"/>
              </w:rPr>
            </w:pPr>
            <w:r w:rsidRPr="00CB1C86">
              <w:rPr>
                <w:rFonts w:ascii="Times New Roman" w:eastAsia="MS MinNew Roman" w:hAnsi="Times New Roman" w:cs="Times New Roman"/>
                <w:kern w:val="28"/>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47" w:type="pct"/>
            <w:shd w:val="clear" w:color="auto" w:fill="auto"/>
            <w:vAlign w:val="center"/>
          </w:tcPr>
          <w:p w14:paraId="6015B8C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47" w:type="pct"/>
            <w:shd w:val="clear" w:color="auto" w:fill="auto"/>
            <w:vAlign w:val="center"/>
          </w:tcPr>
          <w:p w14:paraId="3C5F9253"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377" w:type="pct"/>
            <w:shd w:val="clear" w:color="auto" w:fill="auto"/>
            <w:vAlign w:val="center"/>
          </w:tcPr>
          <w:p w14:paraId="397D4BAD"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4" w:type="pct"/>
            <w:shd w:val="clear" w:color="auto" w:fill="auto"/>
            <w:vAlign w:val="center"/>
          </w:tcPr>
          <w:p w14:paraId="16CCF74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8" w:type="pct"/>
            <w:shd w:val="clear" w:color="auto" w:fill="auto"/>
            <w:vAlign w:val="center"/>
          </w:tcPr>
          <w:p w14:paraId="50381B7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394" w:type="pct"/>
            <w:shd w:val="clear" w:color="auto" w:fill="auto"/>
            <w:vAlign w:val="center"/>
          </w:tcPr>
          <w:p w14:paraId="1381890F"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29" w:type="pct"/>
            <w:shd w:val="clear" w:color="auto" w:fill="auto"/>
            <w:vAlign w:val="center"/>
          </w:tcPr>
          <w:p w14:paraId="6B73B11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40</w:t>
            </w:r>
          </w:p>
        </w:tc>
      </w:tr>
      <w:tr w:rsidR="00CB1C86" w:rsidRPr="00CB1C86" w14:paraId="543F5435" w14:textId="77777777" w:rsidTr="00CB1C86">
        <w:tc>
          <w:tcPr>
            <w:tcW w:w="254" w:type="pct"/>
            <w:shd w:val="clear" w:color="auto" w:fill="auto"/>
          </w:tcPr>
          <w:p w14:paraId="4A454AFB"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5F5A58A5"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Максимальный процент застройки в границах земельного участка при размещении производственных объектов, %</w:t>
            </w:r>
          </w:p>
        </w:tc>
        <w:tc>
          <w:tcPr>
            <w:tcW w:w="447" w:type="pct"/>
            <w:shd w:val="clear" w:color="auto" w:fill="auto"/>
            <w:vAlign w:val="center"/>
          </w:tcPr>
          <w:p w14:paraId="2807AD8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47" w:type="pct"/>
            <w:shd w:val="clear" w:color="auto" w:fill="auto"/>
            <w:vAlign w:val="center"/>
          </w:tcPr>
          <w:p w14:paraId="4997CF22"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80</w:t>
            </w:r>
          </w:p>
        </w:tc>
        <w:tc>
          <w:tcPr>
            <w:tcW w:w="377" w:type="pct"/>
            <w:shd w:val="clear" w:color="auto" w:fill="auto"/>
            <w:vAlign w:val="center"/>
          </w:tcPr>
          <w:p w14:paraId="5FF217B4"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80</w:t>
            </w:r>
          </w:p>
        </w:tc>
        <w:tc>
          <w:tcPr>
            <w:tcW w:w="444" w:type="pct"/>
            <w:shd w:val="clear" w:color="auto" w:fill="auto"/>
            <w:vAlign w:val="center"/>
          </w:tcPr>
          <w:p w14:paraId="658431C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80</w:t>
            </w:r>
          </w:p>
        </w:tc>
        <w:tc>
          <w:tcPr>
            <w:tcW w:w="448" w:type="pct"/>
            <w:shd w:val="clear" w:color="auto" w:fill="auto"/>
            <w:vAlign w:val="center"/>
          </w:tcPr>
          <w:p w14:paraId="1B757908"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80</w:t>
            </w:r>
          </w:p>
        </w:tc>
        <w:tc>
          <w:tcPr>
            <w:tcW w:w="394" w:type="pct"/>
            <w:shd w:val="clear" w:color="auto" w:fill="auto"/>
            <w:vAlign w:val="center"/>
          </w:tcPr>
          <w:p w14:paraId="04B0D91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80</w:t>
            </w:r>
          </w:p>
        </w:tc>
        <w:tc>
          <w:tcPr>
            <w:tcW w:w="429" w:type="pct"/>
            <w:shd w:val="clear" w:color="auto" w:fill="auto"/>
            <w:vAlign w:val="center"/>
          </w:tcPr>
          <w:p w14:paraId="0F83F449"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r>
      <w:tr w:rsidR="00CB1C86" w:rsidRPr="00CB1C86" w14:paraId="00AC42AC" w14:textId="77777777" w:rsidTr="00CB1C86">
        <w:tc>
          <w:tcPr>
            <w:tcW w:w="254" w:type="pct"/>
            <w:shd w:val="clear" w:color="auto" w:fill="auto"/>
          </w:tcPr>
          <w:p w14:paraId="1C8E5E3B"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1CC1C345"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Максимальный процент застройки в границах земельного участка при размещении коммунально-складских объектов, %</w:t>
            </w:r>
          </w:p>
        </w:tc>
        <w:tc>
          <w:tcPr>
            <w:tcW w:w="447" w:type="pct"/>
            <w:shd w:val="clear" w:color="auto" w:fill="auto"/>
            <w:vAlign w:val="center"/>
          </w:tcPr>
          <w:p w14:paraId="506CECA1"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47" w:type="pct"/>
            <w:shd w:val="clear" w:color="auto" w:fill="auto"/>
            <w:vAlign w:val="center"/>
          </w:tcPr>
          <w:p w14:paraId="7DBED00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60</w:t>
            </w:r>
          </w:p>
        </w:tc>
        <w:tc>
          <w:tcPr>
            <w:tcW w:w="377" w:type="pct"/>
            <w:shd w:val="clear" w:color="auto" w:fill="auto"/>
            <w:vAlign w:val="center"/>
          </w:tcPr>
          <w:p w14:paraId="1C3F79D5"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60</w:t>
            </w:r>
          </w:p>
        </w:tc>
        <w:tc>
          <w:tcPr>
            <w:tcW w:w="444" w:type="pct"/>
            <w:shd w:val="clear" w:color="auto" w:fill="auto"/>
            <w:vAlign w:val="center"/>
          </w:tcPr>
          <w:p w14:paraId="4A31996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60</w:t>
            </w:r>
          </w:p>
        </w:tc>
        <w:tc>
          <w:tcPr>
            <w:tcW w:w="448" w:type="pct"/>
            <w:shd w:val="clear" w:color="auto" w:fill="auto"/>
            <w:vAlign w:val="center"/>
          </w:tcPr>
          <w:p w14:paraId="6BD6C0A8"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60</w:t>
            </w:r>
          </w:p>
        </w:tc>
        <w:tc>
          <w:tcPr>
            <w:tcW w:w="394" w:type="pct"/>
            <w:shd w:val="clear" w:color="auto" w:fill="auto"/>
            <w:vAlign w:val="center"/>
          </w:tcPr>
          <w:p w14:paraId="28A9EEBC"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60</w:t>
            </w:r>
          </w:p>
        </w:tc>
        <w:tc>
          <w:tcPr>
            <w:tcW w:w="429" w:type="pct"/>
            <w:shd w:val="clear" w:color="auto" w:fill="auto"/>
            <w:vAlign w:val="center"/>
          </w:tcPr>
          <w:p w14:paraId="1A3865F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r>
      <w:tr w:rsidR="00CB1C86" w:rsidRPr="00CB1C86" w14:paraId="7CAD2DA7" w14:textId="77777777" w:rsidTr="00CB1C86">
        <w:tc>
          <w:tcPr>
            <w:tcW w:w="254" w:type="pct"/>
            <w:shd w:val="clear" w:color="auto" w:fill="auto"/>
          </w:tcPr>
          <w:p w14:paraId="6B866BB7"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1EDF4445"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47" w:type="pct"/>
            <w:shd w:val="clear" w:color="auto" w:fill="auto"/>
            <w:vAlign w:val="center"/>
          </w:tcPr>
          <w:p w14:paraId="764AC29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47" w:type="pct"/>
            <w:shd w:val="clear" w:color="auto" w:fill="auto"/>
            <w:vAlign w:val="center"/>
          </w:tcPr>
          <w:p w14:paraId="2D17E53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377" w:type="pct"/>
            <w:shd w:val="clear" w:color="auto" w:fill="auto"/>
            <w:vAlign w:val="center"/>
          </w:tcPr>
          <w:p w14:paraId="08C01D1C"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4" w:type="pct"/>
            <w:shd w:val="clear" w:color="auto" w:fill="auto"/>
            <w:vAlign w:val="center"/>
          </w:tcPr>
          <w:p w14:paraId="4D297744"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48" w:type="pct"/>
            <w:shd w:val="clear" w:color="auto" w:fill="auto"/>
            <w:vAlign w:val="center"/>
          </w:tcPr>
          <w:p w14:paraId="4AD1391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394" w:type="pct"/>
            <w:shd w:val="clear" w:color="auto" w:fill="auto"/>
            <w:vAlign w:val="center"/>
          </w:tcPr>
          <w:p w14:paraId="57888CA3"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w:t>
            </w:r>
          </w:p>
        </w:tc>
        <w:tc>
          <w:tcPr>
            <w:tcW w:w="429" w:type="pct"/>
            <w:shd w:val="clear" w:color="auto" w:fill="auto"/>
            <w:vAlign w:val="center"/>
          </w:tcPr>
          <w:p w14:paraId="2C881C29"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40</w:t>
            </w:r>
          </w:p>
        </w:tc>
      </w:tr>
      <w:tr w:rsidR="00CB1C86" w:rsidRPr="00CB1C86" w14:paraId="1889090E" w14:textId="77777777" w:rsidTr="00CB1C86">
        <w:tc>
          <w:tcPr>
            <w:tcW w:w="254" w:type="pct"/>
            <w:shd w:val="clear" w:color="auto" w:fill="auto"/>
          </w:tcPr>
          <w:p w14:paraId="1ABD5AED"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p>
        </w:tc>
        <w:tc>
          <w:tcPr>
            <w:tcW w:w="4746" w:type="pct"/>
            <w:gridSpan w:val="8"/>
            <w:shd w:val="clear" w:color="auto" w:fill="auto"/>
          </w:tcPr>
          <w:p w14:paraId="6D56084B"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hAnsi="Times New Roman" w:cs="Times New Roman"/>
                <w:kern w:val="28"/>
                <w:sz w:val="12"/>
                <w:szCs w:val="12"/>
              </w:rPr>
              <w:t>Иные показатели</w:t>
            </w:r>
          </w:p>
        </w:tc>
      </w:tr>
      <w:tr w:rsidR="00CB1C86" w:rsidRPr="00CB1C86" w14:paraId="03B30AC1" w14:textId="77777777" w:rsidTr="00CB1C86">
        <w:tc>
          <w:tcPr>
            <w:tcW w:w="254" w:type="pct"/>
            <w:shd w:val="clear" w:color="auto" w:fill="auto"/>
          </w:tcPr>
          <w:p w14:paraId="5C2D0F76"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47B7169B"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 xml:space="preserve">Максимальный размер санитарно-защитной зоны, </w:t>
            </w:r>
            <w:proofErr w:type="gramStart"/>
            <w:r w:rsidRPr="00CB1C86">
              <w:rPr>
                <w:rFonts w:ascii="Times New Roman" w:eastAsia="MS MinNew Roman" w:hAnsi="Times New Roman" w:cs="Times New Roman"/>
                <w:bCs/>
                <w:kern w:val="28"/>
                <w:sz w:val="12"/>
                <w:szCs w:val="12"/>
              </w:rPr>
              <w:t>м</w:t>
            </w:r>
            <w:proofErr w:type="gramEnd"/>
          </w:p>
        </w:tc>
        <w:tc>
          <w:tcPr>
            <w:tcW w:w="447" w:type="pct"/>
            <w:shd w:val="clear" w:color="auto" w:fill="auto"/>
          </w:tcPr>
          <w:p w14:paraId="55EB11FF"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47" w:type="pct"/>
            <w:shd w:val="clear" w:color="auto" w:fill="auto"/>
          </w:tcPr>
          <w:p w14:paraId="361E4DBC"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377" w:type="pct"/>
            <w:shd w:val="clear" w:color="auto" w:fill="auto"/>
          </w:tcPr>
          <w:p w14:paraId="439906E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300</w:t>
            </w:r>
          </w:p>
        </w:tc>
        <w:tc>
          <w:tcPr>
            <w:tcW w:w="444" w:type="pct"/>
            <w:shd w:val="clear" w:color="auto" w:fill="auto"/>
          </w:tcPr>
          <w:p w14:paraId="60ABA5EF"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100</w:t>
            </w:r>
          </w:p>
        </w:tc>
        <w:tc>
          <w:tcPr>
            <w:tcW w:w="448" w:type="pct"/>
            <w:shd w:val="clear" w:color="auto" w:fill="auto"/>
          </w:tcPr>
          <w:p w14:paraId="3409BAFC"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50</w:t>
            </w:r>
          </w:p>
        </w:tc>
        <w:tc>
          <w:tcPr>
            <w:tcW w:w="394" w:type="pct"/>
            <w:shd w:val="clear" w:color="auto" w:fill="auto"/>
          </w:tcPr>
          <w:p w14:paraId="7457245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29" w:type="pct"/>
            <w:shd w:val="clear" w:color="auto" w:fill="auto"/>
          </w:tcPr>
          <w:p w14:paraId="4E1B2DA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r>
      <w:tr w:rsidR="00CB1C86" w:rsidRPr="00CB1C86" w14:paraId="06C35354" w14:textId="77777777" w:rsidTr="00CB1C86">
        <w:tc>
          <w:tcPr>
            <w:tcW w:w="254" w:type="pct"/>
            <w:shd w:val="clear" w:color="auto" w:fill="auto"/>
          </w:tcPr>
          <w:p w14:paraId="06B0529A" w14:textId="77777777" w:rsidR="00CB1C86" w:rsidRPr="00CB1C86" w:rsidRDefault="00CB1C86" w:rsidP="00CB1C86">
            <w:pPr>
              <w:pStyle w:val="-12"/>
              <w:numPr>
                <w:ilvl w:val="0"/>
                <w:numId w:val="50"/>
              </w:numPr>
              <w:jc w:val="both"/>
              <w:rPr>
                <w:rFonts w:eastAsia="MS MinNew Roman"/>
                <w:bCs/>
                <w:kern w:val="28"/>
                <w:sz w:val="12"/>
                <w:szCs w:val="12"/>
              </w:rPr>
            </w:pPr>
          </w:p>
        </w:tc>
        <w:tc>
          <w:tcPr>
            <w:tcW w:w="1760" w:type="pct"/>
            <w:shd w:val="clear" w:color="auto" w:fill="auto"/>
          </w:tcPr>
          <w:p w14:paraId="355D922C" w14:textId="77777777" w:rsidR="00CB1C86" w:rsidRPr="00CB1C86" w:rsidRDefault="00CB1C86" w:rsidP="00CB1C86">
            <w:pPr>
              <w:spacing w:after="0" w:line="240" w:lineRule="auto"/>
              <w:jc w:val="both"/>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 xml:space="preserve">Максимальная высота капитальных ограждений земельных участков, </w:t>
            </w:r>
            <w:proofErr w:type="gramStart"/>
            <w:r w:rsidRPr="00CB1C86">
              <w:rPr>
                <w:rFonts w:ascii="Times New Roman" w:eastAsia="MS MinNew Roman" w:hAnsi="Times New Roman" w:cs="Times New Roman"/>
                <w:bCs/>
                <w:kern w:val="28"/>
                <w:sz w:val="12"/>
                <w:szCs w:val="12"/>
              </w:rPr>
              <w:t>м</w:t>
            </w:r>
            <w:proofErr w:type="gramEnd"/>
          </w:p>
        </w:tc>
        <w:tc>
          <w:tcPr>
            <w:tcW w:w="447" w:type="pct"/>
            <w:shd w:val="clear" w:color="auto" w:fill="auto"/>
          </w:tcPr>
          <w:p w14:paraId="61BD6C9C"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0</w:t>
            </w:r>
          </w:p>
        </w:tc>
        <w:tc>
          <w:tcPr>
            <w:tcW w:w="447" w:type="pct"/>
            <w:shd w:val="clear" w:color="auto" w:fill="auto"/>
          </w:tcPr>
          <w:p w14:paraId="3AFC9994"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w:t>
            </w:r>
          </w:p>
        </w:tc>
        <w:tc>
          <w:tcPr>
            <w:tcW w:w="377" w:type="pct"/>
            <w:shd w:val="clear" w:color="auto" w:fill="auto"/>
          </w:tcPr>
          <w:p w14:paraId="079C94B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w:t>
            </w:r>
          </w:p>
        </w:tc>
        <w:tc>
          <w:tcPr>
            <w:tcW w:w="444" w:type="pct"/>
            <w:shd w:val="clear" w:color="auto" w:fill="auto"/>
          </w:tcPr>
          <w:p w14:paraId="1D02E59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w:t>
            </w:r>
          </w:p>
        </w:tc>
        <w:tc>
          <w:tcPr>
            <w:tcW w:w="448" w:type="pct"/>
            <w:shd w:val="clear" w:color="auto" w:fill="auto"/>
          </w:tcPr>
          <w:p w14:paraId="132D830E"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w:t>
            </w:r>
          </w:p>
        </w:tc>
        <w:tc>
          <w:tcPr>
            <w:tcW w:w="394" w:type="pct"/>
            <w:shd w:val="clear" w:color="auto" w:fill="auto"/>
          </w:tcPr>
          <w:p w14:paraId="54097D56"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2</w:t>
            </w:r>
          </w:p>
        </w:tc>
        <w:tc>
          <w:tcPr>
            <w:tcW w:w="429" w:type="pct"/>
            <w:shd w:val="clear" w:color="auto" w:fill="auto"/>
          </w:tcPr>
          <w:p w14:paraId="0B1A3080" w14:textId="77777777" w:rsidR="00CB1C86" w:rsidRPr="00CB1C86" w:rsidRDefault="00CB1C86" w:rsidP="00CB1C86">
            <w:pPr>
              <w:spacing w:after="0" w:line="240" w:lineRule="auto"/>
              <w:jc w:val="center"/>
              <w:outlineLvl w:val="0"/>
              <w:rPr>
                <w:rFonts w:ascii="Times New Roman" w:eastAsia="MS MinNew Roman" w:hAnsi="Times New Roman" w:cs="Times New Roman"/>
                <w:bCs/>
                <w:kern w:val="28"/>
                <w:sz w:val="12"/>
                <w:szCs w:val="12"/>
              </w:rPr>
            </w:pPr>
            <w:r w:rsidRPr="00CB1C86">
              <w:rPr>
                <w:rFonts w:ascii="Times New Roman" w:eastAsia="MS MinNew Roman" w:hAnsi="Times New Roman" w:cs="Times New Roman"/>
                <w:bCs/>
                <w:kern w:val="28"/>
                <w:sz w:val="12"/>
                <w:szCs w:val="12"/>
              </w:rPr>
              <w:t>1,5</w:t>
            </w:r>
          </w:p>
        </w:tc>
      </w:tr>
    </w:tbl>
    <w:p w14:paraId="320F56E4" w14:textId="77777777" w:rsidR="00073985" w:rsidRDefault="00073985" w:rsidP="00073985">
      <w:pPr>
        <w:spacing w:after="0" w:line="240" w:lineRule="auto"/>
        <w:ind w:firstLine="284"/>
        <w:jc w:val="both"/>
        <w:rPr>
          <w:rFonts w:ascii="Times New Roman" w:hAnsi="Times New Roman" w:cs="Times New Roman"/>
          <w:sz w:val="12"/>
          <w:szCs w:val="12"/>
        </w:rPr>
      </w:pPr>
    </w:p>
    <w:p w14:paraId="57EF9BC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Примечание: </w:t>
      </w:r>
    </w:p>
    <w:p w14:paraId="1E37225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минимальная площадь земельного участка для зоны Сх</w:t>
      </w:r>
      <w:proofErr w:type="gramStart"/>
      <w:r w:rsidRPr="00CB1C86">
        <w:rPr>
          <w:rFonts w:ascii="Times New Roman" w:hAnsi="Times New Roman" w:cs="Times New Roman"/>
          <w:sz w:val="12"/>
          <w:szCs w:val="12"/>
        </w:rPr>
        <w:t>1</w:t>
      </w:r>
      <w:proofErr w:type="gramEnd"/>
      <w:r w:rsidRPr="00CB1C86">
        <w:rPr>
          <w:rFonts w:ascii="Times New Roman" w:hAnsi="Times New Roman" w:cs="Times New Roman"/>
          <w:sz w:val="12"/>
          <w:szCs w:val="12"/>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14:paraId="442E2F2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в целях применения настоящей статьи прочерк в колонке значения параметра означает, что данный параметр не подлежит установлению.</w:t>
      </w:r>
    </w:p>
    <w:p w14:paraId="3AD42EE2" w14:textId="77777777" w:rsidR="00CB1C86" w:rsidRPr="00CB1C86" w:rsidRDefault="00CB1C86" w:rsidP="00CB1C86">
      <w:pPr>
        <w:spacing w:after="0" w:line="240" w:lineRule="auto"/>
        <w:ind w:firstLine="284"/>
        <w:jc w:val="both"/>
        <w:rPr>
          <w:rFonts w:ascii="Times New Roman" w:hAnsi="Times New Roman" w:cs="Times New Roman"/>
          <w:sz w:val="12"/>
          <w:szCs w:val="12"/>
        </w:rPr>
      </w:pPr>
    </w:p>
    <w:p w14:paraId="0FB12CF4" w14:textId="72831A97" w:rsidR="00CB1C86" w:rsidRPr="00CB1C86" w:rsidRDefault="00CB1C86" w:rsidP="00CB1C86">
      <w:pPr>
        <w:spacing w:after="0" w:line="240" w:lineRule="auto"/>
        <w:ind w:firstLine="284"/>
        <w:jc w:val="center"/>
        <w:rPr>
          <w:rFonts w:ascii="Times New Roman" w:hAnsi="Times New Roman" w:cs="Times New Roman"/>
          <w:sz w:val="12"/>
          <w:szCs w:val="12"/>
        </w:rPr>
      </w:pPr>
      <w:r w:rsidRPr="00CB1C86">
        <w:rPr>
          <w:rFonts w:ascii="Times New Roman" w:hAnsi="Times New Roman" w:cs="Times New Roman"/>
          <w:sz w:val="12"/>
          <w:szCs w:val="12"/>
        </w:rPr>
        <w:t xml:space="preserve">2.6. </w:t>
      </w:r>
      <w:proofErr w:type="gramStart"/>
      <w:r w:rsidRPr="00CB1C86">
        <w:rPr>
          <w:rFonts w:ascii="Times New Roman"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roofErr w:type="gramEnd"/>
    </w:p>
    <w:p w14:paraId="1B16534D"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14:paraId="42866F77"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CB1C86">
        <w:rPr>
          <w:rFonts w:ascii="Times New Roman" w:hAnsi="Times New Roman" w:cs="Times New Roman"/>
          <w:sz w:val="12"/>
          <w:szCs w:val="12"/>
        </w:rPr>
        <w:t>ств пр</w:t>
      </w:r>
      <w:proofErr w:type="gramEnd"/>
      <w:r w:rsidRPr="00CB1C86">
        <w:rPr>
          <w:rFonts w:ascii="Times New Roman" w:hAnsi="Times New Roman" w:cs="Times New Roman"/>
          <w:sz w:val="12"/>
          <w:szCs w:val="12"/>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14:paraId="3A6EEE70"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Объе</w:t>
      </w:r>
      <w:proofErr w:type="gramStart"/>
      <w:r w:rsidRPr="00CB1C86">
        <w:rPr>
          <w:rFonts w:ascii="Times New Roman" w:hAnsi="Times New Roman" w:cs="Times New Roman"/>
          <w:sz w:val="12"/>
          <w:szCs w:val="12"/>
        </w:rPr>
        <w:t>кт стр</w:t>
      </w:r>
      <w:proofErr w:type="gramEnd"/>
      <w:r w:rsidRPr="00CB1C86">
        <w:rPr>
          <w:rFonts w:ascii="Times New Roman" w:hAnsi="Times New Roman" w:cs="Times New Roman"/>
          <w:sz w:val="12"/>
          <w:szCs w:val="12"/>
        </w:rPr>
        <w:t>оительства 5756П «Реконструкция напорного нефтепровода ДНС «Южно-Орловская» - УПСВ «</w:t>
      </w:r>
      <w:proofErr w:type="spellStart"/>
      <w:r w:rsidRPr="00CB1C86">
        <w:rPr>
          <w:rFonts w:ascii="Times New Roman" w:hAnsi="Times New Roman" w:cs="Times New Roman"/>
          <w:sz w:val="12"/>
          <w:szCs w:val="12"/>
        </w:rPr>
        <w:t>Екатериновская</w:t>
      </w:r>
      <w:proofErr w:type="spellEnd"/>
      <w:r w:rsidRPr="00CB1C86">
        <w:rPr>
          <w:rFonts w:ascii="Times New Roman" w:hAnsi="Times New Roman" w:cs="Times New Roman"/>
          <w:sz w:val="12"/>
          <w:szCs w:val="12"/>
        </w:rPr>
        <w:t>» (замена аварийного участка) на территории сельского поселения Черновка муниципального района Сергиевский Самарской области»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 1014П «ПС 35/10кВ «Южно-Орловская».</w:t>
      </w:r>
    </w:p>
    <w:p w14:paraId="4CBE2018" w14:textId="77777777" w:rsidR="00CB1C86" w:rsidRPr="00CB1C86" w:rsidRDefault="00CB1C86" w:rsidP="00CB1C86">
      <w:pPr>
        <w:spacing w:after="0" w:line="240" w:lineRule="auto"/>
        <w:ind w:firstLine="284"/>
        <w:jc w:val="both"/>
        <w:rPr>
          <w:rFonts w:ascii="Times New Roman" w:hAnsi="Times New Roman" w:cs="Times New Roman"/>
          <w:sz w:val="12"/>
          <w:szCs w:val="12"/>
        </w:rPr>
      </w:pPr>
    </w:p>
    <w:p w14:paraId="60B240D3" w14:textId="49FA0B84" w:rsidR="00CB1C86" w:rsidRPr="00CB1C86" w:rsidRDefault="00CB1C86" w:rsidP="00CB1C86">
      <w:pPr>
        <w:spacing w:after="0" w:line="240" w:lineRule="auto"/>
        <w:ind w:firstLine="284"/>
        <w:jc w:val="center"/>
        <w:rPr>
          <w:rFonts w:ascii="Times New Roman" w:hAnsi="Times New Roman" w:cs="Times New Roman"/>
          <w:sz w:val="12"/>
          <w:szCs w:val="12"/>
        </w:rPr>
      </w:pPr>
      <w:r w:rsidRPr="00CB1C86">
        <w:rPr>
          <w:rFonts w:ascii="Times New Roman" w:hAnsi="Times New Roman" w:cs="Times New Roman"/>
          <w:sz w:val="12"/>
          <w:szCs w:val="12"/>
        </w:rPr>
        <w:t xml:space="preserve">2.7. Информация </w:t>
      </w:r>
      <w:proofErr w:type="gramStart"/>
      <w:r w:rsidRPr="00CB1C86">
        <w:rPr>
          <w:rFonts w:ascii="Times New Roman" w:hAnsi="Times New Roman" w:cs="Times New Roman"/>
          <w:sz w:val="12"/>
          <w:szCs w:val="12"/>
        </w:rPr>
        <w:t>о необходимости осуществления мероприятий по сохранению объектов культурного наследия от возможного негативного воздействия в связи с</w:t>
      </w:r>
      <w:r>
        <w:rPr>
          <w:rFonts w:ascii="Times New Roman" w:hAnsi="Times New Roman" w:cs="Times New Roman"/>
          <w:sz w:val="12"/>
          <w:szCs w:val="12"/>
        </w:rPr>
        <w:t xml:space="preserve"> размещением</w:t>
      </w:r>
      <w:proofErr w:type="gramEnd"/>
      <w:r>
        <w:rPr>
          <w:rFonts w:ascii="Times New Roman" w:hAnsi="Times New Roman" w:cs="Times New Roman"/>
          <w:sz w:val="12"/>
          <w:szCs w:val="12"/>
        </w:rPr>
        <w:t xml:space="preserve"> линейных объектов</w:t>
      </w:r>
    </w:p>
    <w:p w14:paraId="316DD2B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5D399E2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w:t>
      </w:r>
      <w:proofErr w:type="gramStart"/>
      <w:r w:rsidRPr="00CB1C86">
        <w:rPr>
          <w:rFonts w:ascii="Times New Roman" w:hAnsi="Times New Roman" w:cs="Times New Roman"/>
          <w:sz w:val="12"/>
          <w:szCs w:val="12"/>
        </w:rPr>
        <w:t xml:space="preserve">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уполномоченному  в области охраны объектов культурного наследия и приостановить работы. </w:t>
      </w:r>
      <w:proofErr w:type="gramEnd"/>
    </w:p>
    <w:p w14:paraId="0676338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Согласно ответу Управления по государственной охране объектов культурного наследия Самарской области объекты культурного наследия на участке работ отсоветуют </w:t>
      </w:r>
    </w:p>
    <w:p w14:paraId="7FA3ED07" w14:textId="77777777"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w:t>
      </w:r>
      <w:proofErr w:type="gramEnd"/>
      <w:r w:rsidRPr="00CB1C86">
        <w:rPr>
          <w:rFonts w:ascii="Times New Roman" w:hAnsi="Times New Roman" w:cs="Times New Roman"/>
          <w:sz w:val="12"/>
          <w:szCs w:val="12"/>
        </w:rPr>
        <w:t xml:space="preserve"> В соответствие со ст. 1 </w:t>
      </w:r>
      <w:r w:rsidRPr="00CB1C86">
        <w:rPr>
          <w:rFonts w:ascii="Times New Roman" w:hAnsi="Times New Roman" w:cs="Times New Roman"/>
          <w:sz w:val="12"/>
          <w:szCs w:val="12"/>
        </w:rPr>
        <w:lastRenderedPageBreak/>
        <w:t>Федерального закона от 14.03.1995 г. №33-ФЗ Федеральный закон от 14.03.1995 N 33-ФЗ (ред. от 28.12.2016) «Об особо охраняемых природных территориях» ООПТ принадлежат объектам общенационального достояния.</w:t>
      </w:r>
    </w:p>
    <w:p w14:paraId="4EC912B7" w14:textId="77777777"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w:t>
      </w:r>
      <w:proofErr w:type="gramEnd"/>
      <w:r w:rsidRPr="00CB1C86">
        <w:rPr>
          <w:rFonts w:ascii="Times New Roman" w:hAnsi="Times New Roman" w:cs="Times New Roman"/>
          <w:sz w:val="12"/>
          <w:szCs w:val="12"/>
        </w:rPr>
        <w:t xml:space="preserve"> В соответствие со ст. 1 Федерального закона от 14.03.1995 г. №33-ФЗ Федеральный закон от 14.03.1995 N 33-ФЗ (ред. от 28.12.2016) «Об особо охраняемых природных территориях» ООПТ принадлежат объектам общенационального достояния.</w:t>
      </w:r>
    </w:p>
    <w:p w14:paraId="2D48027B" w14:textId="30B9B04D"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Согласно ответу Администрации Сергиевского района от 01.07.2019г. № 2158, на участке изысканий отсу</w:t>
      </w:r>
      <w:r>
        <w:rPr>
          <w:rFonts w:ascii="Times New Roman" w:hAnsi="Times New Roman" w:cs="Times New Roman"/>
          <w:sz w:val="12"/>
          <w:szCs w:val="12"/>
        </w:rPr>
        <w:t>тствуют ООПТ местного значения.</w:t>
      </w:r>
    </w:p>
    <w:p w14:paraId="3E9406B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Скотомогильники и другие захоронения, неблагополучные по особо опасным инфекционным и инвазионным заболеваниям</w:t>
      </w:r>
    </w:p>
    <w:p w14:paraId="4FD2991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Скотомогильники - места для захоронения трупов животных, </w:t>
      </w:r>
      <w:proofErr w:type="spellStart"/>
      <w:r w:rsidRPr="00CB1C86">
        <w:rPr>
          <w:rFonts w:ascii="Times New Roman" w:hAnsi="Times New Roman" w:cs="Times New Roman"/>
          <w:sz w:val="12"/>
          <w:szCs w:val="12"/>
        </w:rPr>
        <w:t>конфискатов</w:t>
      </w:r>
      <w:proofErr w:type="spellEnd"/>
      <w:r w:rsidRPr="00CB1C86">
        <w:rPr>
          <w:rFonts w:ascii="Times New Roman" w:hAnsi="Times New Roman" w:cs="Times New Roman"/>
          <w:sz w:val="12"/>
          <w:szCs w:val="12"/>
        </w:rPr>
        <w:t xml:space="preserve"> мясокомбинатов и боен (забракованные туши и их части), отходов и отбросов, получаемых при переработке сырых животных продуктов.</w:t>
      </w:r>
    </w:p>
    <w:p w14:paraId="462D8392" w14:textId="389239F6"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w:t>
      </w:r>
      <w:r>
        <w:rPr>
          <w:rFonts w:ascii="Times New Roman" w:hAnsi="Times New Roman" w:cs="Times New Roman"/>
          <w:sz w:val="12"/>
          <w:szCs w:val="12"/>
        </w:rPr>
        <w:t xml:space="preserve"> ветеринарно-санитарный надзор.</w:t>
      </w:r>
    </w:p>
    <w:p w14:paraId="11AF55D3" w14:textId="4365BC99"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Мес</w:t>
      </w:r>
      <w:r>
        <w:rPr>
          <w:rFonts w:ascii="Times New Roman" w:hAnsi="Times New Roman" w:cs="Times New Roman"/>
          <w:sz w:val="12"/>
          <w:szCs w:val="12"/>
        </w:rPr>
        <w:t xml:space="preserve">торождения полезных ископаемых </w:t>
      </w:r>
    </w:p>
    <w:p w14:paraId="0E7C2FF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14:paraId="4D499017" w14:textId="11A3644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соблюдение установленного законодательством порядка предоставления недр и недопущение самовольного пользования;</w:t>
      </w:r>
    </w:p>
    <w:p w14:paraId="1A29AF61" w14:textId="10BBC26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обеспечение полноты геологического изучения, рационального, комплексного использования и охраны недр;</w:t>
      </w:r>
    </w:p>
    <w:p w14:paraId="4C39DABA" w14:textId="1035915F"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14:paraId="6288FE24" w14:textId="6BBC031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14:paraId="3C8A8C7C" w14:textId="1DDB4DCD"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14:paraId="2A3C4FFC" w14:textId="377734B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14:paraId="66D52F57" w14:textId="69A2804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предотвращение накопления промышленных и бытовых отходов на площадях водосбора и в местах залегания подземных вод.</w:t>
      </w:r>
    </w:p>
    <w:p w14:paraId="1B8610A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 </w:t>
      </w:r>
    </w:p>
    <w:p w14:paraId="013A57D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Согласно Заключению Департамента по недропользованию по приволжскому федеральному округу земельный участок предстоящей застройки под объект 5756П находится в пределах Южно-Орловского месторождения нефти на Южно-Орловском участке недр, предоставленном в пользование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(Лицензия СМР 02070 НЭ);</w:t>
      </w:r>
    </w:p>
    <w:p w14:paraId="4600DE61" w14:textId="05477BB5"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Южно-Орловском </w:t>
      </w:r>
      <w:proofErr w:type="gramStart"/>
      <w:r w:rsidRPr="00CB1C86">
        <w:rPr>
          <w:rFonts w:ascii="Times New Roman" w:hAnsi="Times New Roman" w:cs="Times New Roman"/>
          <w:sz w:val="12"/>
          <w:szCs w:val="12"/>
        </w:rPr>
        <w:t>месторождении</w:t>
      </w:r>
      <w:proofErr w:type="gramEnd"/>
      <w:r w:rsidRPr="00CB1C86">
        <w:rPr>
          <w:rFonts w:ascii="Times New Roman" w:hAnsi="Times New Roman" w:cs="Times New Roman"/>
          <w:sz w:val="12"/>
          <w:szCs w:val="12"/>
        </w:rPr>
        <w:t xml:space="preserve"> нефти на </w:t>
      </w:r>
      <w:proofErr w:type="spellStart"/>
      <w:r w:rsidRPr="00CB1C86">
        <w:rPr>
          <w:rFonts w:ascii="Times New Roman" w:hAnsi="Times New Roman" w:cs="Times New Roman"/>
          <w:sz w:val="12"/>
          <w:szCs w:val="12"/>
        </w:rPr>
        <w:t>Селитьбенском</w:t>
      </w:r>
      <w:proofErr w:type="spellEnd"/>
      <w:r w:rsidRPr="00CB1C86">
        <w:rPr>
          <w:rFonts w:ascii="Times New Roman" w:hAnsi="Times New Roman" w:cs="Times New Roman"/>
          <w:sz w:val="12"/>
          <w:szCs w:val="12"/>
        </w:rPr>
        <w:t xml:space="preserve"> участке недр, предоставленном в пользование АО «</w:t>
      </w:r>
      <w:proofErr w:type="spellStart"/>
      <w:r w:rsidRPr="00CB1C86">
        <w:rPr>
          <w:rFonts w:ascii="Times New Roman" w:hAnsi="Times New Roman" w:cs="Times New Roman"/>
          <w:sz w:val="12"/>
          <w:szCs w:val="12"/>
        </w:rPr>
        <w:t>Самаранеф</w:t>
      </w:r>
      <w:r>
        <w:rPr>
          <w:rFonts w:ascii="Times New Roman" w:hAnsi="Times New Roman" w:cs="Times New Roman"/>
          <w:sz w:val="12"/>
          <w:szCs w:val="12"/>
        </w:rPr>
        <w:t>тегаз</w:t>
      </w:r>
      <w:proofErr w:type="spellEnd"/>
      <w:r>
        <w:rPr>
          <w:rFonts w:ascii="Times New Roman" w:hAnsi="Times New Roman" w:cs="Times New Roman"/>
          <w:sz w:val="12"/>
          <w:szCs w:val="12"/>
        </w:rPr>
        <w:t>» (Лицензия СМР 15986 НР).</w:t>
      </w:r>
    </w:p>
    <w:p w14:paraId="2A601A0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Защитные леса и особо защитные участки леса</w:t>
      </w:r>
    </w:p>
    <w:p w14:paraId="43D2CFB7"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Согласно Лесному Кодексу РФ (№ 200-ФЗ от 04.01.2006) защитные леса подлежат освоению в целях сохранения </w:t>
      </w:r>
      <w:proofErr w:type="spellStart"/>
      <w:r w:rsidRPr="00CB1C86">
        <w:rPr>
          <w:rFonts w:ascii="Times New Roman" w:hAnsi="Times New Roman" w:cs="Times New Roman"/>
          <w:sz w:val="12"/>
          <w:szCs w:val="12"/>
        </w:rPr>
        <w:t>средообразующих</w:t>
      </w:r>
      <w:proofErr w:type="spellEnd"/>
      <w:r w:rsidRPr="00CB1C86">
        <w:rPr>
          <w:rFonts w:ascii="Times New Roman" w:hAnsi="Times New Roman" w:cs="Times New Roman"/>
          <w:sz w:val="12"/>
          <w:szCs w:val="12"/>
        </w:rPr>
        <w:t xml:space="preserve">, </w:t>
      </w:r>
      <w:proofErr w:type="spellStart"/>
      <w:r w:rsidRPr="00CB1C86">
        <w:rPr>
          <w:rFonts w:ascii="Times New Roman" w:hAnsi="Times New Roman" w:cs="Times New Roman"/>
          <w:sz w:val="12"/>
          <w:szCs w:val="12"/>
        </w:rPr>
        <w:t>водоохранных</w:t>
      </w:r>
      <w:proofErr w:type="spellEnd"/>
      <w:r w:rsidRPr="00CB1C86">
        <w:rPr>
          <w:rFonts w:ascii="Times New Roman" w:hAnsi="Times New Roman" w:cs="Times New Roman"/>
          <w:sz w:val="12"/>
          <w:szCs w:val="12"/>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0977652B"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 учетом особенностей правового режима защитных лесов определяются следующие категории указанных лесов:</w:t>
      </w:r>
    </w:p>
    <w:p w14:paraId="4470D340" w14:textId="11102BA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леса, расположенные на особо охраняемых природных территориях;</w:t>
      </w:r>
    </w:p>
    <w:p w14:paraId="376513AB" w14:textId="70C7315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леса, расположенные в </w:t>
      </w:r>
      <w:proofErr w:type="spellStart"/>
      <w:r w:rsidRPr="00CB1C86">
        <w:rPr>
          <w:rFonts w:ascii="Times New Roman" w:hAnsi="Times New Roman" w:cs="Times New Roman"/>
          <w:sz w:val="12"/>
          <w:szCs w:val="12"/>
        </w:rPr>
        <w:t>водоохранных</w:t>
      </w:r>
      <w:proofErr w:type="spellEnd"/>
      <w:r w:rsidRPr="00CB1C86">
        <w:rPr>
          <w:rFonts w:ascii="Times New Roman" w:hAnsi="Times New Roman" w:cs="Times New Roman"/>
          <w:sz w:val="12"/>
          <w:szCs w:val="12"/>
        </w:rPr>
        <w:t xml:space="preserve"> зонах;</w:t>
      </w:r>
    </w:p>
    <w:p w14:paraId="3BB063A8" w14:textId="220199E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леса, выполняющие функции защиты природных и иных объектов;</w:t>
      </w:r>
    </w:p>
    <w:p w14:paraId="78EC0A61" w14:textId="67DBE63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ценные леса.</w:t>
      </w:r>
    </w:p>
    <w:p w14:paraId="12573017"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К ценным лесам относятся: </w:t>
      </w:r>
    </w:p>
    <w:p w14:paraId="35DC97C8" w14:textId="0CCD137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государственные защитные лесные полосы;</w:t>
      </w:r>
    </w:p>
    <w:p w14:paraId="6AB79AB0" w14:textId="35177FF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противоэрозионные леса;</w:t>
      </w:r>
    </w:p>
    <w:p w14:paraId="20B63346" w14:textId="2A32CA82"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 леса, расположенные в пустынных, полупустынных, лесостепных, лесотундровых зонах, степях, горах;</w:t>
      </w:r>
    </w:p>
    <w:p w14:paraId="08D9B609" w14:textId="1804A92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леса, имеющие научное или историческое значение;</w:t>
      </w:r>
    </w:p>
    <w:p w14:paraId="23293430" w14:textId="0E11FD8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орехово-промысловые зоны;</w:t>
      </w:r>
    </w:p>
    <w:p w14:paraId="7EC3E2C3" w14:textId="0C749D6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лесные плодовые насаждения;</w:t>
      </w:r>
    </w:p>
    <w:p w14:paraId="3BDF3E10" w14:textId="7C01547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ленточные боры;</w:t>
      </w:r>
    </w:p>
    <w:p w14:paraId="7E5CC2F3" w14:textId="2B492C2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запретные полосы лесов, расположенные вдоль водных объектов;</w:t>
      </w:r>
    </w:p>
    <w:p w14:paraId="47AFEDFF" w14:textId="09705FB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 </w:t>
      </w:r>
      <w:proofErr w:type="spellStart"/>
      <w:r w:rsidRPr="00CB1C86">
        <w:rPr>
          <w:rFonts w:ascii="Times New Roman" w:hAnsi="Times New Roman" w:cs="Times New Roman"/>
          <w:sz w:val="12"/>
          <w:szCs w:val="12"/>
        </w:rPr>
        <w:t>нерестоохранные</w:t>
      </w:r>
      <w:proofErr w:type="spellEnd"/>
      <w:r w:rsidRPr="00CB1C86">
        <w:rPr>
          <w:rFonts w:ascii="Times New Roman" w:hAnsi="Times New Roman" w:cs="Times New Roman"/>
          <w:sz w:val="12"/>
          <w:szCs w:val="12"/>
        </w:rPr>
        <w:t xml:space="preserve"> полосы лесов.</w:t>
      </w:r>
    </w:p>
    <w:p w14:paraId="434A2415"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К особо защитным участкам лесов относятся:</w:t>
      </w:r>
    </w:p>
    <w:p w14:paraId="0E57084F" w14:textId="3ED63DB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берегозащитные, почвозащитные участки лесов, расположенных вдоль водных объектов, склонов оврагов;</w:t>
      </w:r>
    </w:p>
    <w:p w14:paraId="3BE66789" w14:textId="73D3F732"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опушки лесов, граничащие с безлесными пространствами;</w:t>
      </w:r>
    </w:p>
    <w:p w14:paraId="111ECC63" w14:textId="3308C87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лесосеменные плантации, постоянные лесосеменные участки и другие объекты лесного семеноводства;</w:t>
      </w:r>
    </w:p>
    <w:p w14:paraId="6593AEBB" w14:textId="5F39BC2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заповедные лесные участки;</w:t>
      </w:r>
    </w:p>
    <w:p w14:paraId="6DA321AF" w14:textId="7B2064F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участки лесов с наличием реликтовых и эндемичных растений;</w:t>
      </w:r>
    </w:p>
    <w:p w14:paraId="26502A0A" w14:textId="1356968D"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места обитания редких и находящихся под угрозой исчезновения диких животных;</w:t>
      </w:r>
    </w:p>
    <w:p w14:paraId="6C699806" w14:textId="021389A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 другие особо защитные участки лесов.</w:t>
      </w:r>
    </w:p>
    <w:p w14:paraId="7827ECE7" w14:textId="6038C8E0"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Согласно ответа</w:t>
      </w:r>
      <w:proofErr w:type="gramEnd"/>
      <w:r w:rsidRPr="00CB1C86">
        <w:rPr>
          <w:rFonts w:ascii="Times New Roman" w:hAnsi="Times New Roman" w:cs="Times New Roman"/>
          <w:sz w:val="12"/>
          <w:szCs w:val="12"/>
        </w:rPr>
        <w:t xml:space="preserve"> Министерства лесного хозяйства, охраны окружающей среды и природопользования Самарской области, рассматриваемый земельный участок к земл</w:t>
      </w:r>
      <w:r>
        <w:rPr>
          <w:rFonts w:ascii="Times New Roman" w:hAnsi="Times New Roman" w:cs="Times New Roman"/>
          <w:sz w:val="12"/>
          <w:szCs w:val="12"/>
        </w:rPr>
        <w:t xml:space="preserve">ям лесного фонда не относится. </w:t>
      </w:r>
    </w:p>
    <w:p w14:paraId="2EB863A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Зоны санитарной охраны и источники питьевого водоснабжения</w:t>
      </w:r>
    </w:p>
    <w:p w14:paraId="72D338A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Зона санитарной охраны (ЗСО) источников водоснабжения регламентируется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14:paraId="2C317A12"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lastRenderedPageBreak/>
        <w:t>Согласно ответу Министерства лесного хозяйства, охраны окружающей среды и природопользования Самарской области от 17.09.2019г. № 27-04-01/16627:</w:t>
      </w:r>
    </w:p>
    <w:p w14:paraId="0124D3E4" w14:textId="1232F29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 министерством не предоставлялись поверхностные водные объекты, расположенные вблизи от проектируемого объекта изысканий, в пользование с целью забора водных ресурсов для хозяйственно-питьевых нужд;</w:t>
      </w:r>
    </w:p>
    <w:p w14:paraId="7CE19303" w14:textId="132EDC1F"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в границах запрашиваемого объекта отсутствуют участки недр местного значения, содержащие подземные воды, право </w:t>
      </w:r>
      <w:proofErr w:type="gramStart"/>
      <w:r w:rsidRPr="00CB1C86">
        <w:rPr>
          <w:rFonts w:ascii="Times New Roman" w:hAnsi="Times New Roman" w:cs="Times New Roman"/>
          <w:sz w:val="12"/>
          <w:szCs w:val="12"/>
        </w:rPr>
        <w:t>пользования</w:t>
      </w:r>
      <w:proofErr w:type="gramEnd"/>
      <w:r w:rsidRPr="00CB1C86">
        <w:rPr>
          <w:rFonts w:ascii="Times New Roman" w:hAnsi="Times New Roman" w:cs="Times New Roman"/>
          <w:sz w:val="12"/>
          <w:szCs w:val="12"/>
        </w:rPr>
        <w:t xml:space="preserve"> которыми предоставлено министерством, а также водозаборы поверхностных и подземных вод, используемые для централизованного водоснабжения хозяйственно-питьевого назначения, зоны санитарной охраны которых установлены в соответствии с Порядком утверждения проектов округов и зон санитарной охраны </w:t>
      </w:r>
      <w:proofErr w:type="spellStart"/>
      <w:r w:rsidRPr="00CB1C86">
        <w:rPr>
          <w:rFonts w:ascii="Times New Roman" w:hAnsi="Times New Roman" w:cs="Times New Roman"/>
          <w:sz w:val="12"/>
          <w:szCs w:val="12"/>
        </w:rPr>
        <w:t>водынх</w:t>
      </w:r>
      <w:proofErr w:type="spellEnd"/>
      <w:r w:rsidRPr="00CB1C86">
        <w:rPr>
          <w:rFonts w:ascii="Times New Roman" w:hAnsi="Times New Roman" w:cs="Times New Roman"/>
          <w:sz w:val="12"/>
          <w:szCs w:val="12"/>
        </w:rPr>
        <w:t xml:space="preserve"> </w:t>
      </w:r>
      <w:proofErr w:type="spellStart"/>
      <w:r w:rsidRPr="00CB1C86">
        <w:rPr>
          <w:rFonts w:ascii="Times New Roman" w:hAnsi="Times New Roman" w:cs="Times New Roman"/>
          <w:sz w:val="12"/>
          <w:szCs w:val="12"/>
        </w:rPr>
        <w:t>объектоы</w:t>
      </w:r>
      <w:proofErr w:type="spellEnd"/>
      <w:r w:rsidRPr="00CB1C86">
        <w:rPr>
          <w:rFonts w:ascii="Times New Roman" w:hAnsi="Times New Roman" w:cs="Times New Roman"/>
          <w:sz w:val="12"/>
          <w:szCs w:val="12"/>
        </w:rPr>
        <w:t>, используемых для питьевого, хозяйственно-бытового водоснабжения и в лечебных целях, и установления границ и режима зон санитарной охраны источников питьевого и хозяйственно-бытового водоснабжения, утвержденным постановлением Правительства Самарской области от 19.12.2017г. № 858.</w:t>
      </w:r>
    </w:p>
    <w:p w14:paraId="31D88AB9" w14:textId="729E73C3"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Согласно ответа</w:t>
      </w:r>
      <w:proofErr w:type="gramEnd"/>
      <w:r w:rsidRPr="00CB1C86">
        <w:rPr>
          <w:rFonts w:ascii="Times New Roman" w:hAnsi="Times New Roman" w:cs="Times New Roman"/>
          <w:sz w:val="12"/>
          <w:szCs w:val="12"/>
        </w:rPr>
        <w:t xml:space="preserve"> Администрации Сергиевского района подземные и поверхностные источники питьевого водоснабжения и зоны санитарной охраны, поверхностных и подземных источников водоснабжения в районе ра</w:t>
      </w:r>
      <w:r>
        <w:rPr>
          <w:rFonts w:ascii="Times New Roman" w:hAnsi="Times New Roman" w:cs="Times New Roman"/>
          <w:sz w:val="12"/>
          <w:szCs w:val="12"/>
        </w:rPr>
        <w:t>сположения объекта отсутствуют.</w:t>
      </w:r>
    </w:p>
    <w:p w14:paraId="5B4EA742"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Другие зоны экологических ограничений</w:t>
      </w:r>
    </w:p>
    <w:p w14:paraId="737376D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Для определения наличия экологических ограничений на исследуемой территории были изучены и проанализированы материалы:</w:t>
      </w:r>
    </w:p>
    <w:p w14:paraId="2FA2736A" w14:textId="249ECC1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«Карта зон с особыми условиями использования территории сельского поселения Черновка МР Сергиевский </w:t>
      </w:r>
      <w:proofErr w:type="gramStart"/>
      <w:r w:rsidRPr="00CB1C86">
        <w:rPr>
          <w:rFonts w:ascii="Times New Roman" w:hAnsi="Times New Roman" w:cs="Times New Roman"/>
          <w:sz w:val="12"/>
          <w:szCs w:val="12"/>
        </w:rPr>
        <w:t>СО</w:t>
      </w:r>
      <w:proofErr w:type="gramEnd"/>
      <w:r w:rsidRPr="00CB1C86">
        <w:rPr>
          <w:rFonts w:ascii="Times New Roman" w:hAnsi="Times New Roman" w:cs="Times New Roman"/>
          <w:sz w:val="12"/>
          <w:szCs w:val="12"/>
        </w:rPr>
        <w:t>»;</w:t>
      </w:r>
    </w:p>
    <w:p w14:paraId="06327F9B" w14:textId="7FFA480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«Схема зон с особыми условиями использования территории МР Сергиевский».</w:t>
      </w:r>
    </w:p>
    <w:p w14:paraId="5A56057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Согласно проанализированным данным на участке работ и в радиусе 3 км от проектируемых сооружений отсутствуют </w:t>
      </w:r>
    </w:p>
    <w:p w14:paraId="311CB439" w14:textId="4BC6ADE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несанкционированные свалки и поли гоны ТБО;</w:t>
      </w:r>
    </w:p>
    <w:p w14:paraId="353AAA33" w14:textId="3089199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Лечебно-оздоровительные местности, курорты регионального значения, санитарно-курортные организации;</w:t>
      </w:r>
    </w:p>
    <w:p w14:paraId="26A048E9" w14:textId="4F6890D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Кладбища и иные объекты похоронного значения не имеется;</w:t>
      </w:r>
    </w:p>
    <w:p w14:paraId="6E19D913" w14:textId="124EFB1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Особо </w:t>
      </w:r>
      <w:proofErr w:type="gramStart"/>
      <w:r w:rsidRPr="00CB1C86">
        <w:rPr>
          <w:rFonts w:ascii="Times New Roman" w:hAnsi="Times New Roman" w:cs="Times New Roman"/>
          <w:sz w:val="12"/>
          <w:szCs w:val="12"/>
        </w:rPr>
        <w:t>ценных</w:t>
      </w:r>
      <w:proofErr w:type="gramEnd"/>
      <w:r w:rsidRPr="00CB1C86">
        <w:rPr>
          <w:rFonts w:ascii="Times New Roman" w:hAnsi="Times New Roman" w:cs="Times New Roman"/>
          <w:sz w:val="12"/>
          <w:szCs w:val="12"/>
        </w:rPr>
        <w:t xml:space="preserve"> продуктивные сельхозугодия.</w:t>
      </w:r>
    </w:p>
    <w:p w14:paraId="70A9A436" w14:textId="77777777" w:rsidR="00CB1C86" w:rsidRPr="00CB1C86" w:rsidRDefault="00CB1C86" w:rsidP="00CB1C86">
      <w:pPr>
        <w:spacing w:after="0" w:line="240" w:lineRule="auto"/>
        <w:ind w:firstLine="284"/>
        <w:jc w:val="both"/>
        <w:rPr>
          <w:rFonts w:ascii="Times New Roman" w:hAnsi="Times New Roman" w:cs="Times New Roman"/>
          <w:sz w:val="12"/>
          <w:szCs w:val="12"/>
        </w:rPr>
      </w:pPr>
    </w:p>
    <w:p w14:paraId="21717574" w14:textId="72DBE8C0" w:rsidR="00CB1C86" w:rsidRPr="00CB1C86" w:rsidRDefault="00CB1C86" w:rsidP="00CB1C86">
      <w:pPr>
        <w:spacing w:after="0" w:line="240" w:lineRule="auto"/>
        <w:ind w:firstLine="284"/>
        <w:jc w:val="center"/>
        <w:rPr>
          <w:rFonts w:ascii="Times New Roman" w:hAnsi="Times New Roman" w:cs="Times New Roman"/>
          <w:sz w:val="12"/>
          <w:szCs w:val="12"/>
        </w:rPr>
      </w:pPr>
      <w:r w:rsidRPr="00CB1C86">
        <w:rPr>
          <w:rFonts w:ascii="Times New Roman" w:hAnsi="Times New Roman" w:cs="Times New Roman"/>
          <w:sz w:val="12"/>
          <w:szCs w:val="12"/>
        </w:rPr>
        <w:t>2.8. Информация о необходимости осуществления мероприятий по охране окружающ</w:t>
      </w:r>
      <w:r>
        <w:rPr>
          <w:rFonts w:ascii="Times New Roman" w:hAnsi="Times New Roman" w:cs="Times New Roman"/>
          <w:sz w:val="12"/>
          <w:szCs w:val="12"/>
        </w:rPr>
        <w:t>ей среды</w:t>
      </w:r>
    </w:p>
    <w:p w14:paraId="18B3A920"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При эксплуатации объектов нефтегазодобывающей промышленности возникают, в основном, типичные аварийные ситуации. При авариях загрязнению подвержены атмосфера, поверхностные и подземные воды, недра, почвенно-растительный покров. Аварийные ситуации могут оказывать сильно негативное влияние на окружающую среду, когда требуются большие материальные затраты для ее восстановления.</w:t>
      </w:r>
    </w:p>
    <w:p w14:paraId="3F6BFD2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Статистика произошедших аварий по объектам нефтяной промышленности показывает, что последствиями этих аварий являются: разрушения объектов производства в результате взрывов и пожаров, человеческие жертвы в результате действия ударной волны, теплового излучения и токсичных газов, загрязнение окружающей среды.</w:t>
      </w:r>
    </w:p>
    <w:p w14:paraId="2CDA9FE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Аварии могут различаться по масштабам и продолжительности воздействия на окружающую природную среду, на расположенные вблизи объекты и людей. Различают крупные, проектные и экстремальные проектные аварии.</w:t>
      </w:r>
    </w:p>
    <w:p w14:paraId="5A35FEC5"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Крупная авария – авария, при которой гибнет не менее десяти человек.</w:t>
      </w:r>
    </w:p>
    <w:p w14:paraId="647BA3D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14:paraId="7648FB2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Экстремальная (максимальная) проектная авария – проектная авария с наиболее тяжелыми последствиями. Экстремальные аварии могут сопровождаться </w:t>
      </w:r>
      <w:proofErr w:type="spellStart"/>
      <w:r w:rsidRPr="00CB1C86">
        <w:rPr>
          <w:rFonts w:ascii="Times New Roman" w:hAnsi="Times New Roman" w:cs="Times New Roman"/>
          <w:sz w:val="12"/>
          <w:szCs w:val="12"/>
        </w:rPr>
        <w:t>травмированием</w:t>
      </w:r>
      <w:proofErr w:type="spellEnd"/>
      <w:r w:rsidRPr="00CB1C86">
        <w:rPr>
          <w:rFonts w:ascii="Times New Roman" w:hAnsi="Times New Roman" w:cs="Times New Roman"/>
          <w:sz w:val="12"/>
          <w:szCs w:val="12"/>
        </w:rPr>
        <w:t>, а также гибелью людей.</w:t>
      </w:r>
    </w:p>
    <w:p w14:paraId="68D883D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Последствия аварий определяются количеством вытекающих легковоспламеняющихся жидкостей, горючих газов, расположением соседнего оборудования, смежных блоков, присутствием обслуживающего персонала в зонах риска.</w:t>
      </w:r>
    </w:p>
    <w:p w14:paraId="5546225F"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настоящей проектной документации рассматриваются аварийные ситуации на проектируемых сооружениях в результате аварийной разгерметизации оборудования в виде порывов полным сечением и в виде образования свищей. Экстремальные аварии на проектируемом объекте рассматриваются лишь в связи с возникновением порывов на оборудовании. Аварийные ситуации, связанные с образованием свищей, как правило, относятся к менее масштабным авариям.</w:t>
      </w:r>
    </w:p>
    <w:p w14:paraId="7EA185D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Аварийные ситуации на проектируемом объекте, связанные с образованием свищей, могут развиваться по следующему сценарию: разгерметизация оборудования, фланцевых соединений задвижек или тела трубы с появлением свища, разлив </w:t>
      </w:r>
      <w:proofErr w:type="spellStart"/>
      <w:r w:rsidRPr="00CB1C86">
        <w:rPr>
          <w:rFonts w:ascii="Times New Roman" w:hAnsi="Times New Roman" w:cs="Times New Roman"/>
          <w:sz w:val="12"/>
          <w:szCs w:val="12"/>
        </w:rPr>
        <w:t>газонасыщенной</w:t>
      </w:r>
      <w:proofErr w:type="spellEnd"/>
      <w:r w:rsidRPr="00CB1C86">
        <w:rPr>
          <w:rFonts w:ascii="Times New Roman" w:hAnsi="Times New Roman" w:cs="Times New Roman"/>
          <w:sz w:val="12"/>
          <w:szCs w:val="12"/>
        </w:rPr>
        <w:t xml:space="preserve"> нефти на площадку при надземном расположении, истечение нефти в грунт при подземном расположении, выход </w:t>
      </w:r>
      <w:proofErr w:type="spellStart"/>
      <w:r w:rsidRPr="00CB1C86">
        <w:rPr>
          <w:rFonts w:ascii="Times New Roman" w:hAnsi="Times New Roman" w:cs="Times New Roman"/>
          <w:sz w:val="12"/>
          <w:szCs w:val="12"/>
        </w:rPr>
        <w:t>газонасыщенной</w:t>
      </w:r>
      <w:proofErr w:type="spellEnd"/>
      <w:r w:rsidRPr="00CB1C86">
        <w:rPr>
          <w:rFonts w:ascii="Times New Roman" w:hAnsi="Times New Roman" w:cs="Times New Roman"/>
          <w:sz w:val="12"/>
          <w:szCs w:val="12"/>
        </w:rPr>
        <w:t xml:space="preserve"> нефти на поверхность, образование лужи разлития, пожар пролива.</w:t>
      </w:r>
    </w:p>
    <w:p w14:paraId="1598F94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Последствиями таких аварий могут быть:</w:t>
      </w:r>
    </w:p>
    <w:p w14:paraId="289EEC3C" w14:textId="4BC1301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загрязнение почвы, недр, подземных и поверхностных вод;</w:t>
      </w:r>
    </w:p>
    <w:p w14:paraId="73D9876B" w14:textId="37384AAF"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загрязнение атмосферы парами нефти, попутным газом и продуктами горения при пожаре пролива, отравление персонала;</w:t>
      </w:r>
    </w:p>
    <w:p w14:paraId="7B2D1AF7" w14:textId="663C666F"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тепловое воздействие на людей и близлежащие объекты.</w:t>
      </w:r>
    </w:p>
    <w:p w14:paraId="0C7062C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Аварийные ситуации на проектируемом объекте, связанные с возникновением порывов, могут развиваться по следующим сценариям:</w:t>
      </w:r>
    </w:p>
    <w:p w14:paraId="4E8944AE" w14:textId="502F8DC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разгерметизация оборудования полным сечением, разлив </w:t>
      </w:r>
      <w:proofErr w:type="spellStart"/>
      <w:r w:rsidRPr="00CB1C86">
        <w:rPr>
          <w:rFonts w:ascii="Times New Roman" w:hAnsi="Times New Roman" w:cs="Times New Roman"/>
          <w:sz w:val="12"/>
          <w:szCs w:val="12"/>
        </w:rPr>
        <w:t>газонасыщенной</w:t>
      </w:r>
      <w:proofErr w:type="spellEnd"/>
      <w:r w:rsidRPr="00CB1C86">
        <w:rPr>
          <w:rFonts w:ascii="Times New Roman" w:hAnsi="Times New Roman" w:cs="Times New Roman"/>
          <w:sz w:val="12"/>
          <w:szCs w:val="12"/>
        </w:rPr>
        <w:t xml:space="preserve"> нефти на площадку при надземном расположении, истечение нефти в грунт при подземном расположении и выход </w:t>
      </w:r>
      <w:proofErr w:type="spellStart"/>
      <w:r w:rsidRPr="00CB1C86">
        <w:rPr>
          <w:rFonts w:ascii="Times New Roman" w:hAnsi="Times New Roman" w:cs="Times New Roman"/>
          <w:sz w:val="12"/>
          <w:szCs w:val="12"/>
        </w:rPr>
        <w:t>газонасыщенной</w:t>
      </w:r>
      <w:proofErr w:type="spellEnd"/>
      <w:r w:rsidRPr="00CB1C86">
        <w:rPr>
          <w:rFonts w:ascii="Times New Roman" w:hAnsi="Times New Roman" w:cs="Times New Roman"/>
          <w:sz w:val="12"/>
          <w:szCs w:val="12"/>
        </w:rPr>
        <w:t xml:space="preserve"> нефти на поверхность, образование лужи разлития, пожар пролива при появлении источника его инициирования;</w:t>
      </w:r>
    </w:p>
    <w:p w14:paraId="031C9464" w14:textId="1EFFCB7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разгерметизация оборудования полным сечением, разлив </w:t>
      </w:r>
      <w:proofErr w:type="spellStart"/>
      <w:r w:rsidRPr="00CB1C86">
        <w:rPr>
          <w:rFonts w:ascii="Times New Roman" w:hAnsi="Times New Roman" w:cs="Times New Roman"/>
          <w:sz w:val="12"/>
          <w:szCs w:val="12"/>
        </w:rPr>
        <w:t>газонасыщенной</w:t>
      </w:r>
      <w:proofErr w:type="spellEnd"/>
      <w:r w:rsidRPr="00CB1C86">
        <w:rPr>
          <w:rFonts w:ascii="Times New Roman" w:hAnsi="Times New Roman" w:cs="Times New Roman"/>
          <w:sz w:val="12"/>
          <w:szCs w:val="12"/>
        </w:rPr>
        <w:t xml:space="preserve"> нефти на площадку при надземном расположении, истечение нефти в грунт при подземном расположении и выход </w:t>
      </w:r>
      <w:proofErr w:type="spellStart"/>
      <w:r w:rsidRPr="00CB1C86">
        <w:rPr>
          <w:rFonts w:ascii="Times New Roman" w:hAnsi="Times New Roman" w:cs="Times New Roman"/>
          <w:sz w:val="12"/>
          <w:szCs w:val="12"/>
        </w:rPr>
        <w:t>газонасыщенной</w:t>
      </w:r>
      <w:proofErr w:type="spellEnd"/>
      <w:r w:rsidRPr="00CB1C86">
        <w:rPr>
          <w:rFonts w:ascii="Times New Roman" w:hAnsi="Times New Roman" w:cs="Times New Roman"/>
          <w:sz w:val="12"/>
          <w:szCs w:val="12"/>
        </w:rPr>
        <w:t xml:space="preserve"> нефти на поверхность, образование </w:t>
      </w:r>
      <w:proofErr w:type="spellStart"/>
      <w:r w:rsidRPr="00CB1C86">
        <w:rPr>
          <w:rFonts w:ascii="Times New Roman" w:hAnsi="Times New Roman" w:cs="Times New Roman"/>
          <w:sz w:val="12"/>
          <w:szCs w:val="12"/>
        </w:rPr>
        <w:t>парогазовоздушного</w:t>
      </w:r>
      <w:proofErr w:type="spellEnd"/>
      <w:r w:rsidRPr="00CB1C86">
        <w:rPr>
          <w:rFonts w:ascii="Times New Roman" w:hAnsi="Times New Roman" w:cs="Times New Roman"/>
          <w:sz w:val="12"/>
          <w:szCs w:val="12"/>
        </w:rPr>
        <w:t xml:space="preserve"> облака, сгорание облака с развитием избыточного давления при появлении источника его инициирования.</w:t>
      </w:r>
    </w:p>
    <w:p w14:paraId="7A75773F"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Последствиями таких аварий могут быть:</w:t>
      </w:r>
    </w:p>
    <w:p w14:paraId="076CB191" w14:textId="31F4065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загрязнение почвы, недр, подземных и поверхностных вод;</w:t>
      </w:r>
    </w:p>
    <w:p w14:paraId="6FE4ADA9" w14:textId="1EFD27A2"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загрязнение атмосферы парами нефти, попутным газом и продуктами горения при пожаре пролива, отравление персонала;</w:t>
      </w:r>
    </w:p>
    <w:p w14:paraId="32E7301F" w14:textId="4A663FD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тепловое воздействие при пожаре пролива нефти на близлежащие объекты и обслуживающий персонал;</w:t>
      </w:r>
    </w:p>
    <w:p w14:paraId="6A2DD553" w14:textId="1284BDB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ударное воздействие при взрыве на близлежащие объекты и обслуживающий персонал.</w:t>
      </w:r>
    </w:p>
    <w:p w14:paraId="7B5DB69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w:t>
      </w:r>
    </w:p>
    <w:p w14:paraId="27C1716F" w14:textId="0DD20DD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w:t>
      </w:r>
      <w:r>
        <w:rPr>
          <w:rFonts w:ascii="Times New Roman" w:hAnsi="Times New Roman" w:cs="Times New Roman"/>
          <w:sz w:val="12"/>
          <w:szCs w:val="12"/>
        </w:rPr>
        <w:t>р, водных и земельных ресурсов.</w:t>
      </w:r>
    </w:p>
    <w:p w14:paraId="432971D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Мероприятия по охране атмосферного воздуха </w:t>
      </w:r>
    </w:p>
    <w:p w14:paraId="2801EA27"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 оборудования, в проектной документации предусмотрены следующие мероприятия:</w:t>
      </w:r>
    </w:p>
    <w:p w14:paraId="6C809CDA" w14:textId="4923140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14:paraId="1D0E4A5D" w14:textId="3F3AC0E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применение защиты трубопровода и оборудования от почвенной коррозии изоляцией усиленного типа;</w:t>
      </w:r>
    </w:p>
    <w:p w14:paraId="48478C4E" w14:textId="3E3D1D0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применение труб и деталей трубопровода с увеличенной толщиной стенки трубы выше расчетной;</w:t>
      </w:r>
    </w:p>
    <w:p w14:paraId="7BDE60DA" w14:textId="47CC5AD0"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14:paraId="1D368734" w14:textId="651BEED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CB1C86">
        <w:rPr>
          <w:rFonts w:ascii="Times New Roman"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14:paraId="4FEDA10B" w14:textId="41F8DB3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14:paraId="6A4803F3" w14:textId="78425DC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контроль давления в трубопроводе;</w:t>
      </w:r>
    </w:p>
    <w:p w14:paraId="67CC8320" w14:textId="3997773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автоматическое закрытие задвижек при понижении давления нефти в нефтепроводе;</w:t>
      </w:r>
    </w:p>
    <w:p w14:paraId="2BCF5A83" w14:textId="6116785F"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аварийную сигнализацию заклинивания задвижек;</w:t>
      </w:r>
    </w:p>
    <w:p w14:paraId="4CD01F0B" w14:textId="5720457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контроль уровня нефти в подземных дренажных емкостях.</w:t>
      </w:r>
    </w:p>
    <w:p w14:paraId="2D15033C" w14:textId="16B89459"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В соответствии с «Рекомендациями по основным вопросам </w:t>
      </w:r>
      <w:proofErr w:type="spellStart"/>
      <w:r w:rsidRPr="00CB1C86">
        <w:rPr>
          <w:rFonts w:ascii="Times New Roman" w:hAnsi="Times New Roman" w:cs="Times New Roman"/>
          <w:sz w:val="12"/>
          <w:szCs w:val="12"/>
        </w:rPr>
        <w:t>воздухоохранной</w:t>
      </w:r>
      <w:proofErr w:type="spellEnd"/>
      <w:r w:rsidRPr="00CB1C86">
        <w:rPr>
          <w:rFonts w:ascii="Times New Roman" w:hAnsi="Times New Roman" w:cs="Times New Roman"/>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w:t>
      </w:r>
      <w:r>
        <w:rPr>
          <w:rFonts w:ascii="Times New Roman" w:hAnsi="Times New Roman" w:cs="Times New Roman"/>
          <w:sz w:val="12"/>
          <w:szCs w:val="12"/>
        </w:rPr>
        <w:t xml:space="preserve">концентрации менее 0,05 </w:t>
      </w:r>
      <w:proofErr w:type="spellStart"/>
      <w:r>
        <w:rPr>
          <w:rFonts w:ascii="Times New Roman" w:hAnsi="Times New Roman" w:cs="Times New Roman"/>
          <w:sz w:val="12"/>
          <w:szCs w:val="12"/>
        </w:rPr>
        <w:t>ПДКм.р</w:t>
      </w:r>
      <w:proofErr w:type="spellEnd"/>
      <w:r>
        <w:rPr>
          <w:rFonts w:ascii="Times New Roman" w:hAnsi="Times New Roman" w:cs="Times New Roman"/>
          <w:sz w:val="12"/>
          <w:szCs w:val="12"/>
        </w:rPr>
        <w:t>.</w:t>
      </w:r>
    </w:p>
    <w:p w14:paraId="1A29E7D2"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охране и рациональному использованию земельных ресурсов и почвенного покрова</w:t>
      </w:r>
    </w:p>
    <w:p w14:paraId="54AF20A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14:paraId="5D849DCD" w14:textId="5B2CB89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14:paraId="43A6BA55" w14:textId="20DB5D2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14:paraId="6E472831" w14:textId="498A8CCD"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соблюдение чистоты на стройплощадке,  разделение отходов производства и потребления; вывоз отходов по мере  заполнения контейнеров; </w:t>
      </w:r>
    </w:p>
    <w:p w14:paraId="3ADDCD6C" w14:textId="6C94868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14:paraId="6A1E782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Мероприятия по рациональному использованию и охране вод и водных биоресурсов на пересекаемых линейным объектом реках и иных водных объектах </w:t>
      </w:r>
    </w:p>
    <w:p w14:paraId="2DF575A6"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14:paraId="3CAF1B3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Согласно Водному кодексу, в границах </w:t>
      </w:r>
      <w:proofErr w:type="spellStart"/>
      <w:r w:rsidRPr="00CB1C86">
        <w:rPr>
          <w:rFonts w:ascii="Times New Roman" w:hAnsi="Times New Roman" w:cs="Times New Roman"/>
          <w:sz w:val="12"/>
          <w:szCs w:val="12"/>
        </w:rPr>
        <w:t>водоохранных</w:t>
      </w:r>
      <w:proofErr w:type="spellEnd"/>
      <w:r w:rsidRPr="00CB1C86">
        <w:rPr>
          <w:rFonts w:ascii="Times New Roman"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14:paraId="24B44335"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В границах </w:t>
      </w:r>
      <w:proofErr w:type="spellStart"/>
      <w:r w:rsidRPr="00CB1C86">
        <w:rPr>
          <w:rFonts w:ascii="Times New Roman" w:hAnsi="Times New Roman" w:cs="Times New Roman"/>
          <w:sz w:val="12"/>
          <w:szCs w:val="12"/>
        </w:rPr>
        <w:t>водоохранных</w:t>
      </w:r>
      <w:proofErr w:type="spellEnd"/>
      <w:r w:rsidRPr="00CB1C86">
        <w:rPr>
          <w:rFonts w:ascii="Times New Roman" w:hAnsi="Times New Roman" w:cs="Times New Roman"/>
          <w:sz w:val="12"/>
          <w:szCs w:val="12"/>
        </w:rPr>
        <w:t xml:space="preserve"> зон запрещается:</w:t>
      </w:r>
    </w:p>
    <w:p w14:paraId="32831881" w14:textId="5A89806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использование сточных вод для удобрения почв;</w:t>
      </w:r>
    </w:p>
    <w:p w14:paraId="6A4FD4F1" w14:textId="3B7B964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13A917B7" w14:textId="3CB14C6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осуществление авиационных мер по борьбе с вредителями и болезнями растений;</w:t>
      </w:r>
    </w:p>
    <w:p w14:paraId="58FF8C1D" w14:textId="787B433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EAF1D0F"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прибрежных защитных полосах, наряду с установленными выше ограничениями, запрещается:</w:t>
      </w:r>
    </w:p>
    <w:p w14:paraId="7EFAB132" w14:textId="4A1F883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распашка земель;</w:t>
      </w:r>
    </w:p>
    <w:p w14:paraId="726CC8D1" w14:textId="056C4CD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размещение отвалов размываемых грунтов;</w:t>
      </w:r>
    </w:p>
    <w:p w14:paraId="6B2F6F57" w14:textId="3C17C55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выпас сельскохозяйственных животных и организаци</w:t>
      </w:r>
      <w:r>
        <w:rPr>
          <w:rFonts w:ascii="Times New Roman" w:hAnsi="Times New Roman" w:cs="Times New Roman"/>
          <w:sz w:val="12"/>
          <w:szCs w:val="12"/>
        </w:rPr>
        <w:t>я для них летних лагерей, ванн.</w:t>
      </w:r>
    </w:p>
    <w:p w14:paraId="15CF474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 целью охраны вод и водных ресурсов в период строительства проектом предусмотрены следующие мероприятия:</w:t>
      </w:r>
    </w:p>
    <w:p w14:paraId="4BEF47FD"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CB1C86">
        <w:rPr>
          <w:rFonts w:ascii="Times New Roman" w:hAnsi="Times New Roman" w:cs="Times New Roman"/>
          <w:sz w:val="12"/>
          <w:szCs w:val="12"/>
        </w:rPr>
        <w:t>водоохранных</w:t>
      </w:r>
      <w:proofErr w:type="spellEnd"/>
      <w:r w:rsidRPr="00CB1C86">
        <w:rPr>
          <w:rFonts w:ascii="Times New Roman" w:hAnsi="Times New Roman" w:cs="Times New Roman"/>
          <w:sz w:val="12"/>
          <w:szCs w:val="12"/>
        </w:rPr>
        <w:t xml:space="preserve"> зон водных объектов; </w:t>
      </w:r>
    </w:p>
    <w:p w14:paraId="35A987C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 в пределах прибрежных защитных зон рек и водоемов запрещается устраивать отвалы грунта; </w:t>
      </w:r>
    </w:p>
    <w:p w14:paraId="43CAD97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14:paraId="4F89E27E" w14:textId="6BA9248E"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после окончания строительства предусмотрена разборка всех временных сооружений, очистка стройплощадки,  ре</w:t>
      </w:r>
      <w:r>
        <w:rPr>
          <w:rFonts w:ascii="Times New Roman" w:hAnsi="Times New Roman" w:cs="Times New Roman"/>
          <w:sz w:val="12"/>
          <w:szCs w:val="12"/>
        </w:rPr>
        <w:t>культивация  нарушенных земель.</w:t>
      </w:r>
    </w:p>
    <w:p w14:paraId="77C2DC2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Рыбоохранные мероприятия</w:t>
      </w:r>
    </w:p>
    <w:p w14:paraId="20942AB5" w14:textId="4BFB1AA3"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Данной проектной документацией рыбоохранные</w:t>
      </w:r>
      <w:r>
        <w:rPr>
          <w:rFonts w:ascii="Times New Roman" w:hAnsi="Times New Roman" w:cs="Times New Roman"/>
          <w:sz w:val="12"/>
          <w:szCs w:val="12"/>
        </w:rPr>
        <w:t xml:space="preserve"> мероприятия не разрабатываются</w:t>
      </w:r>
    </w:p>
    <w:p w14:paraId="6F37312D"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рациональному использованию общераспространенных полезных ископаемых, используемых в строительстве</w:t>
      </w:r>
    </w:p>
    <w:p w14:paraId="336679D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14:paraId="1CAB7942" w14:textId="6F3E0E1C"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Разработка новых карьеров песка проектной докум</w:t>
      </w:r>
      <w:r>
        <w:rPr>
          <w:rFonts w:ascii="Times New Roman" w:hAnsi="Times New Roman" w:cs="Times New Roman"/>
          <w:sz w:val="12"/>
          <w:szCs w:val="12"/>
        </w:rPr>
        <w:t xml:space="preserve">ентацией не предусматривается. </w:t>
      </w:r>
    </w:p>
    <w:p w14:paraId="7957978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Мероприятия по сбору, использованию, обезвреживанию, транспортировке и размещению опасных отходов </w:t>
      </w:r>
    </w:p>
    <w:p w14:paraId="305D7CA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Обращение с отходами проводится в соответствии с требованиями Федерального Закона от 24 июня 1998 года № 89-ФЗ «Об отходах производства и потребления», действующих экологических, санитарных правил и норм по обращению с отходами.</w:t>
      </w:r>
    </w:p>
    <w:p w14:paraId="0D84AFE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14:paraId="365DB79E" w14:textId="77777777"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Для снижения негативного воздействия на окружающую среду при обращении с отходами в период</w:t>
      </w:r>
      <w:proofErr w:type="gramEnd"/>
      <w:r w:rsidRPr="00CB1C86">
        <w:rPr>
          <w:rFonts w:ascii="Times New Roman" w:hAnsi="Times New Roman" w:cs="Times New Roman"/>
          <w:sz w:val="12"/>
          <w:szCs w:val="12"/>
        </w:rPr>
        <w:t xml:space="preserve"> строительства необходимо проведение комплекса организационно-технических мероприятий:</w:t>
      </w:r>
    </w:p>
    <w:p w14:paraId="4459FBCB" w14:textId="38724672"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очистка строительных площадок и территории, прилегающей к ним от отходов и строительного мусора;</w:t>
      </w:r>
    </w:p>
    <w:p w14:paraId="4B1D7AF4" w14:textId="1756E25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w:t>
      </w:r>
    </w:p>
    <w:p w14:paraId="4502C52C" w14:textId="4E05AD3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14:paraId="1652FD5B" w14:textId="386B150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своевременный вывоз образующихся и накопленных отходов к местам их размещения, обезвреживаний, переработки и др.;</w:t>
      </w:r>
    </w:p>
    <w:p w14:paraId="08CE53C5" w14:textId="7C46AF5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14:paraId="6E705985" w14:textId="1ABC754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14:paraId="672742EB" w14:textId="4FD57A4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CB1C86">
        <w:rPr>
          <w:rFonts w:ascii="Times New Roman" w:hAnsi="Times New Roman" w:cs="Times New Roman"/>
          <w:sz w:val="12"/>
          <w:szCs w:val="12"/>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14:paraId="683F1818" w14:textId="4EF5F2B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отслеживание изменений природоохранного законодательства, в том числе в части обращения с отходами;</w:t>
      </w:r>
    </w:p>
    <w:p w14:paraId="578C520B" w14:textId="16A98B8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14:paraId="3D345D78" w14:textId="7C469F4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14:paraId="1CF28688" w14:textId="5254825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организация надлежащего учета отходов и обеспечение своевременных платежей за размещение отходов.</w:t>
      </w:r>
    </w:p>
    <w:p w14:paraId="1F1FE34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14:paraId="255DF1E8" w14:textId="5E49FD4D"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своевременная корректировка нормативно-разрешительной документации по обращению с отходами (ПНООЛР, лимиты на размещение);</w:t>
      </w:r>
    </w:p>
    <w:p w14:paraId="20161B17" w14:textId="7CF974F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соблюдение требования природоохранного законодательства РФ и регламентов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в части обращения с отходами;</w:t>
      </w:r>
    </w:p>
    <w:p w14:paraId="0B19F19D" w14:textId="3C1A928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своевременное заключение или продление договоров на передачу и транспортирование отходов с мест накопления отходов;</w:t>
      </w:r>
    </w:p>
    <w:p w14:paraId="7D56C69C" w14:textId="79224542"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соблюдение экологического принципа о приоритетности переработки отходов над размещением;</w:t>
      </w:r>
    </w:p>
    <w:p w14:paraId="050E3FD1" w14:textId="3B04A3A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своевременное обучение вновь поступившего в штат персонала правилам безопасности, охраны  труда и обращения с отходами;</w:t>
      </w:r>
    </w:p>
    <w:p w14:paraId="0EB2F332" w14:textId="0F39323D"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14:paraId="6555A100" w14:textId="532F507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своевременное подача форм </w:t>
      </w:r>
      <w:proofErr w:type="spellStart"/>
      <w:r w:rsidRPr="00CB1C86">
        <w:rPr>
          <w:rFonts w:ascii="Times New Roman" w:hAnsi="Times New Roman" w:cs="Times New Roman"/>
          <w:sz w:val="12"/>
          <w:szCs w:val="12"/>
        </w:rPr>
        <w:t>статотчетности</w:t>
      </w:r>
      <w:proofErr w:type="spellEnd"/>
      <w:r w:rsidRPr="00CB1C86">
        <w:rPr>
          <w:rFonts w:ascii="Times New Roman" w:hAnsi="Times New Roman" w:cs="Times New Roman"/>
          <w:sz w:val="12"/>
          <w:szCs w:val="12"/>
        </w:rPr>
        <w:t xml:space="preserve"> в части образования отходов, внесение платежей за негативное воздействие на окружающую </w:t>
      </w:r>
      <w:r>
        <w:rPr>
          <w:rFonts w:ascii="Times New Roman" w:hAnsi="Times New Roman" w:cs="Times New Roman"/>
          <w:sz w:val="12"/>
          <w:szCs w:val="12"/>
        </w:rPr>
        <w:t>среду при обращении с отходами.</w:t>
      </w:r>
    </w:p>
    <w:p w14:paraId="210E5AD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Мероприятия по охране недр </w:t>
      </w:r>
    </w:p>
    <w:p w14:paraId="3EBEB7ED"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Воздействие на геологическую среду при строительстве проектируемого объекта обусловлено следующими факторами:</w:t>
      </w:r>
    </w:p>
    <w:p w14:paraId="35A2DB2F" w14:textId="0E405AD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фильтрацией загрязняющих веществ с поверхности при загрязнении грунтов почвенного покрова;</w:t>
      </w:r>
    </w:p>
    <w:p w14:paraId="43BF7CFB" w14:textId="0950301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интенсификацией экзогенных процессов при строительстве проектируемых сооружений.</w:t>
      </w:r>
    </w:p>
    <w:p w14:paraId="242A7A09"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14:paraId="0C985E60"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14:paraId="4C6937B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14:paraId="7B8AE262"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14:paraId="1A1BBC52"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CB1C86">
        <w:rPr>
          <w:rFonts w:ascii="Times New Roman" w:hAnsi="Times New Roman" w:cs="Times New Roman"/>
          <w:sz w:val="12"/>
          <w:szCs w:val="12"/>
        </w:rPr>
        <w:t>контроля за</w:t>
      </w:r>
      <w:proofErr w:type="gramEnd"/>
      <w:r w:rsidRPr="00CB1C86">
        <w:rPr>
          <w:rFonts w:ascii="Times New Roman" w:hAnsi="Times New Roman" w:cs="Times New Roman"/>
          <w:sz w:val="12"/>
          <w:szCs w:val="12"/>
        </w:rPr>
        <w:t xml:space="preserve"> состоянием подземных вод с учетом всех источников возможного загрязнения объектов нефтяной структуры.</w:t>
      </w:r>
    </w:p>
    <w:p w14:paraId="35144CDD"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14:paraId="66D5812A" w14:textId="0E1A644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получение регулярной и достаточной информации о состоянии оборудования и инженерных коммуникаций;</w:t>
      </w:r>
    </w:p>
    <w:p w14:paraId="27C92205" w14:textId="04CBBE3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своевременное реагирование на все отклонения технического состояния оборудования </w:t>
      </w:r>
      <w:proofErr w:type="gramStart"/>
      <w:r w:rsidRPr="00CB1C86">
        <w:rPr>
          <w:rFonts w:ascii="Times New Roman" w:hAnsi="Times New Roman" w:cs="Times New Roman"/>
          <w:sz w:val="12"/>
          <w:szCs w:val="12"/>
        </w:rPr>
        <w:t>от</w:t>
      </w:r>
      <w:proofErr w:type="gramEnd"/>
      <w:r w:rsidRPr="00CB1C86">
        <w:rPr>
          <w:rFonts w:ascii="Times New Roman" w:hAnsi="Times New Roman" w:cs="Times New Roman"/>
          <w:sz w:val="12"/>
          <w:szCs w:val="12"/>
        </w:rPr>
        <w:t xml:space="preserve"> нормального;</w:t>
      </w:r>
    </w:p>
    <w:p w14:paraId="6A2AD3A9" w14:textId="7D3D0E4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размещение технологических сооружений на площадках с твердым покрытием;</w:t>
      </w:r>
    </w:p>
    <w:p w14:paraId="0806DCEE" w14:textId="3E52806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сбор производственно-дождевых стоков в подземную емкость.</w:t>
      </w:r>
    </w:p>
    <w:p w14:paraId="0A56447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14:paraId="1026984C" w14:textId="05280DB4"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На </w:t>
      </w:r>
      <w:proofErr w:type="spellStart"/>
      <w:r w:rsidRPr="00CB1C86">
        <w:rPr>
          <w:rFonts w:ascii="Times New Roman" w:hAnsi="Times New Roman" w:cs="Times New Roman"/>
          <w:sz w:val="12"/>
          <w:szCs w:val="12"/>
        </w:rPr>
        <w:t>недропользователей</w:t>
      </w:r>
      <w:proofErr w:type="spellEnd"/>
      <w:r w:rsidRPr="00CB1C86">
        <w:rPr>
          <w:rFonts w:ascii="Times New Roman" w:hAnsi="Times New Roman" w:cs="Times New Roman"/>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w:t>
      </w:r>
      <w:r>
        <w:rPr>
          <w:rFonts w:ascii="Times New Roman" w:hAnsi="Times New Roman" w:cs="Times New Roman"/>
          <w:sz w:val="12"/>
          <w:szCs w:val="12"/>
        </w:rPr>
        <w:t>я их дальнейшего использования.</w:t>
      </w:r>
    </w:p>
    <w:p w14:paraId="33AD4E7D"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Мероприятия по охране объектов растительного и животного мира и среды их обитания </w:t>
      </w:r>
    </w:p>
    <w:p w14:paraId="1AA8D1B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14:paraId="59819405" w14:textId="2D98026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последовательная рекультивация нарушенных земель по мере выполнения работ;</w:t>
      </w:r>
    </w:p>
    <w:p w14:paraId="5B187568" w14:textId="0C9539F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14:paraId="545CFEB5" w14:textId="303C90A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жесткий </w:t>
      </w:r>
      <w:proofErr w:type="gramStart"/>
      <w:r w:rsidRPr="00CB1C86">
        <w:rPr>
          <w:rFonts w:ascii="Times New Roman" w:hAnsi="Times New Roman" w:cs="Times New Roman"/>
          <w:sz w:val="12"/>
          <w:szCs w:val="12"/>
        </w:rPr>
        <w:t>контроль за</w:t>
      </w:r>
      <w:proofErr w:type="gramEnd"/>
      <w:r w:rsidRPr="00CB1C86">
        <w:rPr>
          <w:rFonts w:ascii="Times New Roman" w:hAnsi="Times New Roman" w:cs="Times New Roman"/>
          <w:sz w:val="12"/>
          <w:szCs w:val="12"/>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14:paraId="0EA43D20" w14:textId="0205B5B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14:paraId="4DC9A02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14:paraId="4B120CD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CB1C86">
        <w:rPr>
          <w:rFonts w:ascii="Times New Roman" w:hAnsi="Times New Roman" w:cs="Times New Roman"/>
          <w:sz w:val="12"/>
          <w:szCs w:val="12"/>
        </w:rPr>
        <w:t>исходному</w:t>
      </w:r>
      <w:proofErr w:type="gramEnd"/>
      <w:r w:rsidRPr="00CB1C86">
        <w:rPr>
          <w:rFonts w:ascii="Times New Roman" w:hAnsi="Times New Roman" w:cs="Times New Roman"/>
          <w:sz w:val="12"/>
          <w:szCs w:val="12"/>
        </w:rPr>
        <w:t>) состояния.</w:t>
      </w:r>
    </w:p>
    <w:p w14:paraId="0E82E2E2"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14:paraId="4E469E9D" w14:textId="3018415C"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14:paraId="063FD4D1" w14:textId="11601A2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14:paraId="59D3F8FE" w14:textId="10779632"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бросать горящие спички, окурки и горячую золу из курительных трубок;</w:t>
      </w:r>
    </w:p>
    <w:p w14:paraId="3404026A" w14:textId="108C8D7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оставлять </w:t>
      </w:r>
      <w:proofErr w:type="gramStart"/>
      <w:r w:rsidRPr="00CB1C86">
        <w:rPr>
          <w:rFonts w:ascii="Times New Roman" w:hAnsi="Times New Roman" w:cs="Times New Roman"/>
          <w:sz w:val="12"/>
          <w:szCs w:val="12"/>
        </w:rPr>
        <w:t>промасленные</w:t>
      </w:r>
      <w:proofErr w:type="gramEnd"/>
      <w:r w:rsidRPr="00CB1C86">
        <w:rPr>
          <w:rFonts w:ascii="Times New Roman" w:hAnsi="Times New Roman" w:cs="Times New Roman"/>
          <w:sz w:val="12"/>
          <w:szCs w:val="12"/>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14:paraId="18DD63B1" w14:textId="709E688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14:paraId="00464636"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lastRenderedPageBreak/>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14:paraId="23002EFB"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14:paraId="591710D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14:paraId="64EE4FDD"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14:paraId="257AB4D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14:paraId="6F796B7B"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w:t>
      </w:r>
      <w:proofErr w:type="gramStart"/>
      <w:r w:rsidRPr="00CB1C86">
        <w:rPr>
          <w:rFonts w:ascii="Times New Roman" w:hAnsi="Times New Roman" w:cs="Times New Roman"/>
          <w:sz w:val="12"/>
          <w:szCs w:val="12"/>
        </w:rPr>
        <w:t>ВЛ</w:t>
      </w:r>
      <w:proofErr w:type="gramEnd"/>
      <w:r w:rsidRPr="00CB1C86">
        <w:rPr>
          <w:rFonts w:ascii="Times New Roman" w:hAnsi="Times New Roman" w:cs="Times New Roman"/>
          <w:sz w:val="12"/>
          <w:szCs w:val="12"/>
        </w:rPr>
        <w:t xml:space="preserve"> оборудуется </w:t>
      </w:r>
      <w:proofErr w:type="spellStart"/>
      <w:r w:rsidRPr="00CB1C86">
        <w:rPr>
          <w:rFonts w:ascii="Times New Roman" w:hAnsi="Times New Roman" w:cs="Times New Roman"/>
          <w:sz w:val="12"/>
          <w:szCs w:val="12"/>
        </w:rPr>
        <w:t>птицезащитными</w:t>
      </w:r>
      <w:proofErr w:type="spellEnd"/>
      <w:r w:rsidRPr="00CB1C86">
        <w:rPr>
          <w:rFonts w:ascii="Times New Roman" w:hAnsi="Times New Roman" w:cs="Times New Roman"/>
          <w:sz w:val="12"/>
          <w:szCs w:val="12"/>
        </w:rPr>
        <w:t xml:space="preserve"> устройствами ПЗУ ВЛ-6 (10) </w:t>
      </w:r>
      <w:proofErr w:type="spellStart"/>
      <w:r w:rsidRPr="00CB1C86">
        <w:rPr>
          <w:rFonts w:ascii="Times New Roman" w:hAnsi="Times New Roman" w:cs="Times New Roman"/>
          <w:sz w:val="12"/>
          <w:szCs w:val="12"/>
        </w:rPr>
        <w:t>кВ</w:t>
      </w:r>
      <w:proofErr w:type="spellEnd"/>
      <w:r w:rsidRPr="00CB1C86">
        <w:rPr>
          <w:rFonts w:ascii="Times New Roman" w:hAnsi="Times New Roman" w:cs="Times New Roman"/>
          <w:sz w:val="12"/>
          <w:szCs w:val="12"/>
        </w:rPr>
        <w:t xml:space="preserve"> в виде защитных кожухов из полимерных материалов.</w:t>
      </w:r>
    </w:p>
    <w:p w14:paraId="201D4ECA" w14:textId="77777777" w:rsidR="00CB1C86" w:rsidRPr="00CB1C86" w:rsidRDefault="00CB1C86" w:rsidP="00CB1C86">
      <w:pPr>
        <w:spacing w:after="0" w:line="240" w:lineRule="auto"/>
        <w:ind w:firstLine="284"/>
        <w:jc w:val="both"/>
        <w:rPr>
          <w:rFonts w:ascii="Times New Roman" w:hAnsi="Times New Roman" w:cs="Times New Roman"/>
          <w:sz w:val="12"/>
          <w:szCs w:val="12"/>
        </w:rPr>
      </w:pPr>
    </w:p>
    <w:p w14:paraId="1F644DA9" w14:textId="081DB714" w:rsidR="00CB1C86" w:rsidRPr="00CB1C86" w:rsidRDefault="00CB1C86" w:rsidP="00CB1C86">
      <w:pPr>
        <w:spacing w:after="0" w:line="240" w:lineRule="auto"/>
        <w:ind w:firstLine="284"/>
        <w:jc w:val="center"/>
        <w:rPr>
          <w:rFonts w:ascii="Times New Roman" w:hAnsi="Times New Roman" w:cs="Times New Roman"/>
          <w:sz w:val="12"/>
          <w:szCs w:val="12"/>
        </w:rPr>
      </w:pPr>
      <w:r w:rsidRPr="00CB1C86">
        <w:rPr>
          <w:rFonts w:ascii="Times New Roman"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78C455C" w14:textId="1B2635CE"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 Мероприятия по защите территории от чрезвычайных ситуаций природного и техногенного характера, в том числе по обеспечению пожарной безопасности</w:t>
      </w:r>
      <w:r>
        <w:rPr>
          <w:rFonts w:ascii="Times New Roman" w:hAnsi="Times New Roman" w:cs="Times New Roman"/>
          <w:sz w:val="12"/>
          <w:szCs w:val="12"/>
        </w:rPr>
        <w:t xml:space="preserve"> и гражданской обороне  </w:t>
      </w:r>
    </w:p>
    <w:p w14:paraId="6B4DA2A7"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Анализ аварийных ситуаций на объектах, идентичных проектируемому, показал, что на проектируемых сооружениях с определенной вероятностью возможны аварии с взрывом и/или пожаром, выбросом сероводородом, которые могут повлечь за собой человеческие жертвы, ущерб здоровью людей или окружающей природной среде, значительные материальные потери, т.е. вызвать чрезвычайную ситуацию (ЧС). Другими словами, проектируемые технологические сооружения относятся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14:paraId="1C65BE6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Опасными веществами на проектируемом объекте является транспортируемая водонефтяная эмульсия.</w:t>
      </w:r>
    </w:p>
    <w:p w14:paraId="0646584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Проектируемые технологические сооружения (заменяемые участки напорного трубопровода) относятся к опасным сооружениям, на которых возможны аварийная разгерметизация технологического оборудования и выход добываемого продукта на поверхность, что может привести к возникновению ЧС.</w:t>
      </w:r>
    </w:p>
    <w:p w14:paraId="53B45921" w14:textId="77777777"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В соответствии с Федеральным законом от 20 июня 1997 года № 116-ФЗ проектируемый объект является опасным производственным объектом, поскольку на данном объекте транспортируются горючая жидкость (нефть) способная возгораться от источника зажигания и самостоятельно гореть после его удаления, а также воспламеняющееся вещество (попутный нефтяной газ), которое при нормальном давлении и в смеси с воздухом становится воспламеняющимся и температура кипения которого при нормальном</w:t>
      </w:r>
      <w:proofErr w:type="gramEnd"/>
      <w:r w:rsidRPr="00CB1C86">
        <w:rPr>
          <w:rFonts w:ascii="Times New Roman" w:hAnsi="Times New Roman" w:cs="Times New Roman"/>
          <w:sz w:val="12"/>
          <w:szCs w:val="12"/>
        </w:rPr>
        <w:t xml:space="preserve"> </w:t>
      </w:r>
      <w:proofErr w:type="gramStart"/>
      <w:r w:rsidRPr="00CB1C86">
        <w:rPr>
          <w:rFonts w:ascii="Times New Roman" w:hAnsi="Times New Roman" w:cs="Times New Roman"/>
          <w:sz w:val="12"/>
          <w:szCs w:val="12"/>
        </w:rPr>
        <w:t>давлении</w:t>
      </w:r>
      <w:proofErr w:type="gramEnd"/>
      <w:r w:rsidRPr="00CB1C86">
        <w:rPr>
          <w:rFonts w:ascii="Times New Roman" w:hAnsi="Times New Roman" w:cs="Times New Roman"/>
          <w:sz w:val="12"/>
          <w:szCs w:val="12"/>
        </w:rPr>
        <w:t xml:space="preserve"> составляет ниже 20 0С (приложение 1 п. 1 а, 1 в. № 116-ФЗ).</w:t>
      </w:r>
    </w:p>
    <w:p w14:paraId="48CC249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Динамика добычи нефти и жидкости (с учетом перспективных планов развития месторождения), поступающей в проектируемый напорный нефтепровод, принята в соответствии с заданием на проектирование.</w:t>
      </w:r>
    </w:p>
    <w:p w14:paraId="5AA3F03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Характеристика применяемых в технологическом процессе веществ по характеру воздействия на организм человека представлена в таблице 3.1.</w:t>
      </w:r>
    </w:p>
    <w:p w14:paraId="5E4385D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Распределение опасного вещества представлено в таблице 3.1.</w:t>
      </w:r>
    </w:p>
    <w:p w14:paraId="7B112B2F" w14:textId="5F7329E1" w:rsid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767"/>
        <w:gridCol w:w="1076"/>
        <w:gridCol w:w="708"/>
        <w:gridCol w:w="852"/>
        <w:gridCol w:w="906"/>
        <w:gridCol w:w="937"/>
        <w:gridCol w:w="958"/>
      </w:tblGrid>
      <w:tr w:rsidR="00CB1C86" w:rsidRPr="00CB1C86" w14:paraId="1C538514" w14:textId="77777777" w:rsidTr="00CB1C86">
        <w:trPr>
          <w:cantSplit/>
          <w:trHeight w:val="73"/>
          <w:tblHeader/>
        </w:trPr>
        <w:tc>
          <w:tcPr>
            <w:tcW w:w="987" w:type="pct"/>
            <w:vMerge w:val="restart"/>
            <w:shd w:val="clear" w:color="auto" w:fill="auto"/>
            <w:vAlign w:val="center"/>
          </w:tcPr>
          <w:p w14:paraId="7E30E116" w14:textId="77777777" w:rsidR="00CB1C86" w:rsidRPr="00CB1C86" w:rsidRDefault="00CB1C86" w:rsidP="00CB1C86">
            <w:pPr>
              <w:pStyle w:val="afffff3"/>
              <w:spacing w:before="0" w:after="0"/>
              <w:rPr>
                <w:rFonts w:ascii="Times New Roman" w:hAnsi="Times New Roman"/>
                <w:b w:val="0"/>
                <w:sz w:val="12"/>
                <w:szCs w:val="12"/>
              </w:rPr>
            </w:pPr>
            <w:r w:rsidRPr="00CB1C86">
              <w:rPr>
                <w:rFonts w:ascii="Times New Roman" w:hAnsi="Times New Roman"/>
                <w:b w:val="0"/>
                <w:sz w:val="12"/>
                <w:szCs w:val="12"/>
              </w:rPr>
              <w:t>Наименование вещества</w:t>
            </w:r>
          </w:p>
        </w:tc>
        <w:tc>
          <w:tcPr>
            <w:tcW w:w="496" w:type="pct"/>
            <w:vMerge w:val="restart"/>
            <w:shd w:val="clear" w:color="auto" w:fill="auto"/>
            <w:vAlign w:val="center"/>
          </w:tcPr>
          <w:p w14:paraId="34380D2B"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Класс вещества</w:t>
            </w:r>
          </w:p>
        </w:tc>
        <w:tc>
          <w:tcPr>
            <w:tcW w:w="696" w:type="pct"/>
            <w:vMerge w:val="restart"/>
            <w:shd w:val="clear" w:color="auto" w:fill="auto"/>
            <w:vAlign w:val="center"/>
          </w:tcPr>
          <w:p w14:paraId="655DEDFB"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Класс опасности вещества по</w:t>
            </w:r>
            <w:r w:rsidRPr="00CB1C86">
              <w:rPr>
                <w:rFonts w:ascii="Times New Roman" w:hAnsi="Times New Roman"/>
                <w:b w:val="0"/>
                <w:sz w:val="12"/>
                <w:szCs w:val="12"/>
              </w:rPr>
              <w:br/>
              <w:t>ГОСТ 12.1.005-88*</w:t>
            </w:r>
          </w:p>
        </w:tc>
        <w:tc>
          <w:tcPr>
            <w:tcW w:w="1595" w:type="pct"/>
            <w:gridSpan w:val="3"/>
            <w:shd w:val="clear" w:color="auto" w:fill="auto"/>
            <w:vAlign w:val="center"/>
          </w:tcPr>
          <w:p w14:paraId="5F7F9B56"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Температура, º</w:t>
            </w:r>
            <w:proofErr w:type="gramStart"/>
            <w:r w:rsidRPr="00CB1C86">
              <w:rPr>
                <w:rFonts w:ascii="Times New Roman" w:hAnsi="Times New Roman"/>
                <w:b w:val="0"/>
                <w:sz w:val="12"/>
                <w:szCs w:val="12"/>
              </w:rPr>
              <w:t>С</w:t>
            </w:r>
            <w:proofErr w:type="gramEnd"/>
          </w:p>
        </w:tc>
        <w:tc>
          <w:tcPr>
            <w:tcW w:w="1226" w:type="pct"/>
            <w:gridSpan w:val="2"/>
            <w:shd w:val="clear" w:color="auto" w:fill="auto"/>
            <w:vAlign w:val="center"/>
          </w:tcPr>
          <w:p w14:paraId="3D771453"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Концентрационный предел воспламене</w:t>
            </w:r>
            <w:r w:rsidRPr="00CB1C86">
              <w:rPr>
                <w:rFonts w:ascii="Times New Roman" w:hAnsi="Times New Roman"/>
                <w:b w:val="0"/>
                <w:sz w:val="12"/>
                <w:szCs w:val="12"/>
              </w:rPr>
              <w:softHyphen/>
              <w:t>ния, объемное содержание, %</w:t>
            </w:r>
          </w:p>
        </w:tc>
      </w:tr>
      <w:tr w:rsidR="00CB1C86" w:rsidRPr="00CB1C86" w14:paraId="1A776D21" w14:textId="77777777" w:rsidTr="00CB1C86">
        <w:trPr>
          <w:cantSplit/>
          <w:trHeight w:val="73"/>
          <w:tblHeader/>
        </w:trPr>
        <w:tc>
          <w:tcPr>
            <w:tcW w:w="987" w:type="pct"/>
            <w:vMerge/>
            <w:shd w:val="clear" w:color="auto" w:fill="auto"/>
            <w:vAlign w:val="center"/>
          </w:tcPr>
          <w:p w14:paraId="4B250A56" w14:textId="77777777" w:rsidR="00CB1C86" w:rsidRPr="00CB1C86" w:rsidRDefault="00CB1C86" w:rsidP="00CB1C86">
            <w:pPr>
              <w:pStyle w:val="afffff"/>
              <w:rPr>
                <w:rFonts w:ascii="Times New Roman" w:hAnsi="Times New Roman"/>
                <w:b w:val="0"/>
                <w:sz w:val="12"/>
                <w:szCs w:val="12"/>
              </w:rPr>
            </w:pPr>
          </w:p>
        </w:tc>
        <w:tc>
          <w:tcPr>
            <w:tcW w:w="496" w:type="pct"/>
            <w:vMerge/>
            <w:shd w:val="clear" w:color="auto" w:fill="auto"/>
            <w:vAlign w:val="center"/>
          </w:tcPr>
          <w:p w14:paraId="670A5650" w14:textId="77777777" w:rsidR="00CB1C86" w:rsidRPr="00CB1C86" w:rsidRDefault="00CB1C86" w:rsidP="00CB1C86">
            <w:pPr>
              <w:pStyle w:val="afffff"/>
              <w:rPr>
                <w:rFonts w:ascii="Times New Roman" w:hAnsi="Times New Roman"/>
                <w:b w:val="0"/>
                <w:sz w:val="12"/>
                <w:szCs w:val="12"/>
              </w:rPr>
            </w:pPr>
          </w:p>
        </w:tc>
        <w:tc>
          <w:tcPr>
            <w:tcW w:w="696" w:type="pct"/>
            <w:vMerge/>
            <w:shd w:val="clear" w:color="auto" w:fill="auto"/>
            <w:vAlign w:val="center"/>
          </w:tcPr>
          <w:p w14:paraId="129E296F" w14:textId="77777777" w:rsidR="00CB1C86" w:rsidRPr="00CB1C86" w:rsidRDefault="00CB1C86" w:rsidP="00CB1C86">
            <w:pPr>
              <w:pStyle w:val="afffff"/>
              <w:rPr>
                <w:rFonts w:ascii="Times New Roman" w:hAnsi="Times New Roman"/>
                <w:b w:val="0"/>
                <w:sz w:val="12"/>
                <w:szCs w:val="12"/>
              </w:rPr>
            </w:pPr>
          </w:p>
        </w:tc>
        <w:tc>
          <w:tcPr>
            <w:tcW w:w="458" w:type="pct"/>
            <w:shd w:val="clear" w:color="auto" w:fill="auto"/>
            <w:vAlign w:val="center"/>
          </w:tcPr>
          <w:p w14:paraId="58A85027"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вспыш</w:t>
            </w:r>
            <w:r w:rsidRPr="00CB1C86">
              <w:rPr>
                <w:rFonts w:ascii="Times New Roman" w:hAnsi="Times New Roman"/>
                <w:b w:val="0"/>
                <w:sz w:val="12"/>
                <w:szCs w:val="12"/>
              </w:rPr>
              <w:softHyphen/>
              <w:t>ки</w:t>
            </w:r>
          </w:p>
        </w:tc>
        <w:tc>
          <w:tcPr>
            <w:tcW w:w="551" w:type="pct"/>
            <w:shd w:val="clear" w:color="auto" w:fill="auto"/>
          </w:tcPr>
          <w:p w14:paraId="4C17D749"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воспла</w:t>
            </w:r>
            <w:r w:rsidRPr="00CB1C86">
              <w:rPr>
                <w:rFonts w:ascii="Times New Roman" w:hAnsi="Times New Roman"/>
                <w:b w:val="0"/>
                <w:sz w:val="12"/>
                <w:szCs w:val="12"/>
              </w:rPr>
              <w:softHyphen/>
              <w:t>менения</w:t>
            </w:r>
          </w:p>
        </w:tc>
        <w:tc>
          <w:tcPr>
            <w:tcW w:w="586" w:type="pct"/>
            <w:shd w:val="clear" w:color="auto" w:fill="auto"/>
          </w:tcPr>
          <w:p w14:paraId="49AAF3AB"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самовос</w:t>
            </w:r>
            <w:r w:rsidRPr="00CB1C86">
              <w:rPr>
                <w:rFonts w:ascii="Times New Roman" w:hAnsi="Times New Roman"/>
                <w:b w:val="0"/>
                <w:sz w:val="12"/>
                <w:szCs w:val="12"/>
              </w:rPr>
              <w:softHyphen/>
              <w:t>пламене</w:t>
            </w:r>
            <w:r w:rsidRPr="00CB1C86">
              <w:rPr>
                <w:rFonts w:ascii="Times New Roman" w:hAnsi="Times New Roman"/>
                <w:b w:val="0"/>
                <w:sz w:val="12"/>
                <w:szCs w:val="12"/>
              </w:rPr>
              <w:softHyphen/>
              <w:t>ния</w:t>
            </w:r>
          </w:p>
        </w:tc>
        <w:tc>
          <w:tcPr>
            <w:tcW w:w="606" w:type="pct"/>
            <w:shd w:val="clear" w:color="auto" w:fill="auto"/>
            <w:vAlign w:val="center"/>
          </w:tcPr>
          <w:p w14:paraId="3E52D365"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нижний</w:t>
            </w:r>
          </w:p>
        </w:tc>
        <w:tc>
          <w:tcPr>
            <w:tcW w:w="620" w:type="pct"/>
            <w:shd w:val="clear" w:color="auto" w:fill="auto"/>
            <w:vAlign w:val="center"/>
          </w:tcPr>
          <w:p w14:paraId="0A848F3A" w14:textId="77777777" w:rsidR="00CB1C86" w:rsidRPr="00CB1C86" w:rsidRDefault="00CB1C86" w:rsidP="00CB1C86">
            <w:pPr>
              <w:pStyle w:val="afffff"/>
              <w:rPr>
                <w:rFonts w:ascii="Times New Roman" w:hAnsi="Times New Roman"/>
                <w:b w:val="0"/>
                <w:sz w:val="12"/>
                <w:szCs w:val="12"/>
              </w:rPr>
            </w:pPr>
            <w:r w:rsidRPr="00CB1C86">
              <w:rPr>
                <w:rFonts w:ascii="Times New Roman" w:hAnsi="Times New Roman"/>
                <w:b w:val="0"/>
                <w:sz w:val="12"/>
                <w:szCs w:val="12"/>
              </w:rPr>
              <w:t>верхний</w:t>
            </w:r>
          </w:p>
        </w:tc>
      </w:tr>
      <w:tr w:rsidR="00CB1C86" w:rsidRPr="00CB1C86" w14:paraId="3D4AD0E4" w14:textId="77777777" w:rsidTr="00CB1C86">
        <w:trPr>
          <w:cantSplit/>
        </w:trPr>
        <w:tc>
          <w:tcPr>
            <w:tcW w:w="987" w:type="pct"/>
            <w:shd w:val="clear" w:color="auto" w:fill="auto"/>
          </w:tcPr>
          <w:p w14:paraId="72A24248" w14:textId="77777777" w:rsidR="00CB1C86" w:rsidRPr="00CB1C86" w:rsidRDefault="00CB1C86" w:rsidP="00CB1C86">
            <w:pPr>
              <w:pStyle w:val="affffd"/>
              <w:spacing w:before="0"/>
              <w:rPr>
                <w:rFonts w:ascii="Times New Roman" w:hAnsi="Times New Roman"/>
                <w:sz w:val="12"/>
                <w:szCs w:val="12"/>
              </w:rPr>
            </w:pPr>
            <w:proofErr w:type="spellStart"/>
            <w:r w:rsidRPr="00CB1C86">
              <w:rPr>
                <w:rFonts w:ascii="Times New Roman" w:hAnsi="Times New Roman"/>
                <w:sz w:val="12"/>
                <w:szCs w:val="12"/>
              </w:rPr>
              <w:t>Газонасыщен</w:t>
            </w:r>
            <w:r w:rsidRPr="00CB1C86">
              <w:rPr>
                <w:rFonts w:ascii="Times New Roman" w:hAnsi="Times New Roman"/>
                <w:sz w:val="12"/>
                <w:szCs w:val="12"/>
              </w:rPr>
              <w:softHyphen/>
              <w:t>ная</w:t>
            </w:r>
            <w:proofErr w:type="spellEnd"/>
            <w:r w:rsidRPr="00CB1C86">
              <w:rPr>
                <w:rFonts w:ascii="Times New Roman" w:hAnsi="Times New Roman"/>
                <w:sz w:val="12"/>
                <w:szCs w:val="12"/>
              </w:rPr>
              <w:t xml:space="preserve"> нефть</w:t>
            </w:r>
          </w:p>
        </w:tc>
        <w:tc>
          <w:tcPr>
            <w:tcW w:w="496" w:type="pct"/>
            <w:shd w:val="clear" w:color="auto" w:fill="auto"/>
          </w:tcPr>
          <w:p w14:paraId="55D5C64E"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А</w:t>
            </w:r>
          </w:p>
        </w:tc>
        <w:tc>
          <w:tcPr>
            <w:tcW w:w="696" w:type="pct"/>
            <w:shd w:val="clear" w:color="auto" w:fill="auto"/>
          </w:tcPr>
          <w:p w14:paraId="05258BCF"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3</w:t>
            </w:r>
          </w:p>
        </w:tc>
        <w:tc>
          <w:tcPr>
            <w:tcW w:w="458" w:type="pct"/>
            <w:shd w:val="clear" w:color="auto" w:fill="auto"/>
          </w:tcPr>
          <w:p w14:paraId="0C714624"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&lt;28</w:t>
            </w:r>
          </w:p>
        </w:tc>
        <w:tc>
          <w:tcPr>
            <w:tcW w:w="551" w:type="pct"/>
            <w:shd w:val="clear" w:color="auto" w:fill="auto"/>
          </w:tcPr>
          <w:p w14:paraId="709C808F"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50</w:t>
            </w:r>
          </w:p>
        </w:tc>
        <w:tc>
          <w:tcPr>
            <w:tcW w:w="586" w:type="pct"/>
            <w:shd w:val="clear" w:color="auto" w:fill="auto"/>
          </w:tcPr>
          <w:p w14:paraId="3EFCD19B"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300</w:t>
            </w:r>
          </w:p>
        </w:tc>
        <w:tc>
          <w:tcPr>
            <w:tcW w:w="606" w:type="pct"/>
            <w:shd w:val="clear" w:color="auto" w:fill="auto"/>
          </w:tcPr>
          <w:p w14:paraId="0401F144"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2,9</w:t>
            </w:r>
          </w:p>
        </w:tc>
        <w:tc>
          <w:tcPr>
            <w:tcW w:w="620" w:type="pct"/>
            <w:shd w:val="clear" w:color="auto" w:fill="auto"/>
          </w:tcPr>
          <w:p w14:paraId="59917BE4"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15</w:t>
            </w:r>
          </w:p>
        </w:tc>
      </w:tr>
      <w:tr w:rsidR="00CB1C86" w:rsidRPr="00CB1C86" w14:paraId="66331BA4" w14:textId="77777777" w:rsidTr="00CB1C86">
        <w:trPr>
          <w:cantSplit/>
        </w:trPr>
        <w:tc>
          <w:tcPr>
            <w:tcW w:w="987" w:type="pct"/>
            <w:shd w:val="clear" w:color="auto" w:fill="auto"/>
          </w:tcPr>
          <w:p w14:paraId="7A3C865A" w14:textId="77777777" w:rsidR="00CB1C86" w:rsidRPr="00CB1C86" w:rsidRDefault="00CB1C86" w:rsidP="00CB1C86">
            <w:pPr>
              <w:pStyle w:val="affffd"/>
              <w:spacing w:before="0"/>
              <w:rPr>
                <w:rFonts w:ascii="Times New Roman" w:hAnsi="Times New Roman"/>
                <w:sz w:val="12"/>
                <w:szCs w:val="12"/>
              </w:rPr>
            </w:pPr>
            <w:proofErr w:type="spellStart"/>
            <w:r w:rsidRPr="00CB1C86">
              <w:rPr>
                <w:rFonts w:ascii="Times New Roman" w:hAnsi="Times New Roman"/>
                <w:sz w:val="12"/>
                <w:szCs w:val="12"/>
              </w:rPr>
              <w:t>Разгазирован</w:t>
            </w:r>
            <w:r w:rsidRPr="00CB1C86">
              <w:rPr>
                <w:rFonts w:ascii="Times New Roman" w:hAnsi="Times New Roman"/>
                <w:sz w:val="12"/>
                <w:szCs w:val="12"/>
              </w:rPr>
              <w:softHyphen/>
              <w:t>ная</w:t>
            </w:r>
            <w:proofErr w:type="spellEnd"/>
            <w:r w:rsidRPr="00CB1C86">
              <w:rPr>
                <w:rFonts w:ascii="Times New Roman" w:hAnsi="Times New Roman"/>
                <w:sz w:val="12"/>
                <w:szCs w:val="12"/>
              </w:rPr>
              <w:t xml:space="preserve"> нефть</w:t>
            </w:r>
          </w:p>
        </w:tc>
        <w:tc>
          <w:tcPr>
            <w:tcW w:w="496" w:type="pct"/>
            <w:shd w:val="clear" w:color="auto" w:fill="auto"/>
          </w:tcPr>
          <w:p w14:paraId="7EFB2E7E"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А</w:t>
            </w:r>
          </w:p>
        </w:tc>
        <w:tc>
          <w:tcPr>
            <w:tcW w:w="696" w:type="pct"/>
            <w:shd w:val="clear" w:color="auto" w:fill="auto"/>
          </w:tcPr>
          <w:p w14:paraId="05338519"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3</w:t>
            </w:r>
          </w:p>
        </w:tc>
        <w:tc>
          <w:tcPr>
            <w:tcW w:w="458" w:type="pct"/>
            <w:shd w:val="clear" w:color="auto" w:fill="auto"/>
          </w:tcPr>
          <w:p w14:paraId="2485C429"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28</w:t>
            </w:r>
          </w:p>
        </w:tc>
        <w:tc>
          <w:tcPr>
            <w:tcW w:w="551" w:type="pct"/>
            <w:shd w:val="clear" w:color="auto" w:fill="auto"/>
          </w:tcPr>
          <w:p w14:paraId="3AC31596"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≥50</w:t>
            </w:r>
          </w:p>
        </w:tc>
        <w:tc>
          <w:tcPr>
            <w:tcW w:w="586" w:type="pct"/>
            <w:shd w:val="clear" w:color="auto" w:fill="auto"/>
          </w:tcPr>
          <w:p w14:paraId="691FFA46"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450</w:t>
            </w:r>
          </w:p>
        </w:tc>
        <w:tc>
          <w:tcPr>
            <w:tcW w:w="606" w:type="pct"/>
            <w:shd w:val="clear" w:color="auto" w:fill="auto"/>
          </w:tcPr>
          <w:p w14:paraId="0AD14705"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2,9</w:t>
            </w:r>
          </w:p>
        </w:tc>
        <w:tc>
          <w:tcPr>
            <w:tcW w:w="620" w:type="pct"/>
            <w:shd w:val="clear" w:color="auto" w:fill="auto"/>
          </w:tcPr>
          <w:p w14:paraId="199E3A66"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15</w:t>
            </w:r>
          </w:p>
        </w:tc>
      </w:tr>
      <w:tr w:rsidR="00CB1C86" w:rsidRPr="00CB1C86" w14:paraId="3A12447B" w14:textId="77777777" w:rsidTr="00CB1C86">
        <w:trPr>
          <w:cantSplit/>
        </w:trPr>
        <w:tc>
          <w:tcPr>
            <w:tcW w:w="987" w:type="pct"/>
            <w:shd w:val="clear" w:color="auto" w:fill="auto"/>
          </w:tcPr>
          <w:p w14:paraId="51B85272" w14:textId="77777777" w:rsidR="00CB1C86" w:rsidRPr="00CB1C86" w:rsidRDefault="00CB1C86" w:rsidP="00CB1C86">
            <w:pPr>
              <w:pStyle w:val="affffd"/>
              <w:spacing w:before="0"/>
              <w:rPr>
                <w:rFonts w:ascii="Times New Roman" w:hAnsi="Times New Roman"/>
                <w:sz w:val="12"/>
                <w:szCs w:val="12"/>
              </w:rPr>
            </w:pPr>
            <w:r w:rsidRPr="00CB1C86">
              <w:rPr>
                <w:rFonts w:ascii="Times New Roman" w:hAnsi="Times New Roman"/>
                <w:sz w:val="12"/>
                <w:szCs w:val="12"/>
              </w:rPr>
              <w:t>Углеводоро</w:t>
            </w:r>
            <w:r w:rsidRPr="00CB1C86">
              <w:rPr>
                <w:rFonts w:ascii="Times New Roman" w:hAnsi="Times New Roman"/>
                <w:sz w:val="12"/>
                <w:szCs w:val="12"/>
              </w:rPr>
              <w:softHyphen/>
              <w:t>дный газ</w:t>
            </w:r>
          </w:p>
        </w:tc>
        <w:tc>
          <w:tcPr>
            <w:tcW w:w="496" w:type="pct"/>
            <w:shd w:val="clear" w:color="auto" w:fill="auto"/>
          </w:tcPr>
          <w:p w14:paraId="273FC086"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Г</w:t>
            </w:r>
          </w:p>
        </w:tc>
        <w:tc>
          <w:tcPr>
            <w:tcW w:w="696" w:type="pct"/>
            <w:shd w:val="clear" w:color="auto" w:fill="auto"/>
          </w:tcPr>
          <w:p w14:paraId="53C997BD"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3</w:t>
            </w:r>
          </w:p>
        </w:tc>
        <w:tc>
          <w:tcPr>
            <w:tcW w:w="458" w:type="pct"/>
            <w:shd w:val="clear" w:color="auto" w:fill="auto"/>
          </w:tcPr>
          <w:p w14:paraId="77CF1D4D"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w:t>
            </w:r>
          </w:p>
        </w:tc>
        <w:tc>
          <w:tcPr>
            <w:tcW w:w="551" w:type="pct"/>
            <w:shd w:val="clear" w:color="auto" w:fill="auto"/>
          </w:tcPr>
          <w:p w14:paraId="5FA40589"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w:t>
            </w:r>
          </w:p>
        </w:tc>
        <w:tc>
          <w:tcPr>
            <w:tcW w:w="586" w:type="pct"/>
            <w:shd w:val="clear" w:color="auto" w:fill="auto"/>
          </w:tcPr>
          <w:p w14:paraId="32754EA2"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246</w:t>
            </w:r>
          </w:p>
        </w:tc>
        <w:tc>
          <w:tcPr>
            <w:tcW w:w="606" w:type="pct"/>
            <w:shd w:val="clear" w:color="auto" w:fill="auto"/>
          </w:tcPr>
          <w:p w14:paraId="59566BFA"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4,3</w:t>
            </w:r>
          </w:p>
        </w:tc>
        <w:tc>
          <w:tcPr>
            <w:tcW w:w="620" w:type="pct"/>
            <w:shd w:val="clear" w:color="auto" w:fill="auto"/>
          </w:tcPr>
          <w:p w14:paraId="63792877" w14:textId="77777777" w:rsidR="00CB1C86" w:rsidRPr="00CB1C86" w:rsidRDefault="00CB1C86" w:rsidP="00CB1C86">
            <w:pPr>
              <w:pStyle w:val="affffd"/>
              <w:spacing w:before="0"/>
              <w:jc w:val="center"/>
              <w:rPr>
                <w:rFonts w:ascii="Times New Roman" w:hAnsi="Times New Roman"/>
                <w:sz w:val="12"/>
                <w:szCs w:val="12"/>
              </w:rPr>
            </w:pPr>
            <w:r w:rsidRPr="00CB1C86">
              <w:rPr>
                <w:rFonts w:ascii="Times New Roman" w:hAnsi="Times New Roman"/>
                <w:sz w:val="12"/>
                <w:szCs w:val="12"/>
              </w:rPr>
              <w:t>46</w:t>
            </w:r>
          </w:p>
        </w:tc>
      </w:tr>
    </w:tbl>
    <w:p w14:paraId="23EAD483" w14:textId="77777777" w:rsidR="00CB1C86" w:rsidRDefault="00CB1C86" w:rsidP="00CB1C86">
      <w:pPr>
        <w:spacing w:after="0" w:line="240" w:lineRule="auto"/>
        <w:ind w:firstLine="284"/>
        <w:jc w:val="both"/>
        <w:rPr>
          <w:rFonts w:ascii="Times New Roman" w:hAnsi="Times New Roman" w:cs="Times New Roman"/>
          <w:sz w:val="12"/>
          <w:szCs w:val="12"/>
        </w:rPr>
      </w:pPr>
    </w:p>
    <w:p w14:paraId="691569CF"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По степени токсического воздействия на организм человека </w:t>
      </w:r>
      <w:proofErr w:type="spellStart"/>
      <w:r w:rsidRPr="00CB1C86">
        <w:rPr>
          <w:rFonts w:ascii="Times New Roman" w:hAnsi="Times New Roman" w:cs="Times New Roman"/>
          <w:sz w:val="12"/>
          <w:szCs w:val="12"/>
        </w:rPr>
        <w:t>газонасыщенная</w:t>
      </w:r>
      <w:proofErr w:type="spellEnd"/>
      <w:r w:rsidRPr="00CB1C86">
        <w:rPr>
          <w:rFonts w:ascii="Times New Roman" w:hAnsi="Times New Roman" w:cs="Times New Roman"/>
          <w:sz w:val="12"/>
          <w:szCs w:val="12"/>
        </w:rPr>
        <w:t xml:space="preserve"> нефть с месторождения относится к III классу опасности, т.е. является умеренно опасным веществом.</w:t>
      </w:r>
    </w:p>
    <w:p w14:paraId="758909C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14:paraId="2707F462" w14:textId="1D0DC534"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w:t>
      </w:r>
      <w:r>
        <w:rPr>
          <w:rFonts w:ascii="Times New Roman" w:hAnsi="Times New Roman" w:cs="Times New Roman"/>
          <w:sz w:val="12"/>
          <w:szCs w:val="12"/>
        </w:rPr>
        <w:t>боли в области сердца, тошнота.</w:t>
      </w:r>
    </w:p>
    <w:p w14:paraId="77371F47"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Решения по исключению разгерметизации оборудования и предупреждению аварийных выбросов опасных веществ </w:t>
      </w:r>
    </w:p>
    <w:p w14:paraId="18B7D22B"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14:paraId="5F067A56" w14:textId="743BDB6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полная герметизация технологических процессов;</w:t>
      </w:r>
    </w:p>
    <w:p w14:paraId="1690105C" w14:textId="73B819B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высокий уровень автоматизации и телемеханизации, обеспечивающий оперативную сигнализацию отклонений от рабочих параметров;</w:t>
      </w:r>
    </w:p>
    <w:p w14:paraId="2FD0481B" w14:textId="567FB97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применение арматуры с классом герметичности не ниже «А»;</w:t>
      </w:r>
    </w:p>
    <w:p w14:paraId="646AED80" w14:textId="1FEF4A1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применение электрооборудования во взрывозащищённом исполнении;</w:t>
      </w:r>
    </w:p>
    <w:p w14:paraId="75264274" w14:textId="438D7BC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блокировка оборудования и сигнализация при отклонении от заданных параметров эксплуатации объектов;</w:t>
      </w:r>
    </w:p>
    <w:p w14:paraId="57D05F1D" w14:textId="177F79A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мероприятия по </w:t>
      </w:r>
      <w:proofErr w:type="spellStart"/>
      <w:r w:rsidRPr="00CB1C86">
        <w:rPr>
          <w:rFonts w:ascii="Times New Roman" w:hAnsi="Times New Roman" w:cs="Times New Roman"/>
          <w:sz w:val="12"/>
          <w:szCs w:val="12"/>
        </w:rPr>
        <w:t>молниезащите</w:t>
      </w:r>
      <w:proofErr w:type="spellEnd"/>
      <w:r w:rsidRPr="00CB1C86">
        <w:rPr>
          <w:rFonts w:ascii="Times New Roman" w:hAnsi="Times New Roman" w:cs="Times New Roman"/>
          <w:sz w:val="12"/>
          <w:szCs w:val="12"/>
        </w:rPr>
        <w:t xml:space="preserve"> и защите от статического электричества;</w:t>
      </w:r>
    </w:p>
    <w:p w14:paraId="6FDDC8DA" w14:textId="6F93169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материальное исполнение выкидного и напорного трубопроводов принято из стали  повышенной коррозионной стойкости, класс прочности КП360;</w:t>
      </w:r>
    </w:p>
    <w:p w14:paraId="2A6F53EC" w14:textId="02DF5BB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трубопроводы укладываются на глубину не менее 1,0 м до верхней образующей трубы;</w:t>
      </w:r>
    </w:p>
    <w:p w14:paraId="0BF360F9" w14:textId="7B9B6B4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контроль сварных стыков;</w:t>
      </w:r>
    </w:p>
    <w:p w14:paraId="12DBFAF0" w14:textId="11FC0540"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оснащение трубопроводов устройствами для </w:t>
      </w:r>
      <w:proofErr w:type="gramStart"/>
      <w:r w:rsidRPr="00CB1C86">
        <w:rPr>
          <w:rFonts w:ascii="Times New Roman" w:hAnsi="Times New Roman" w:cs="Times New Roman"/>
          <w:sz w:val="12"/>
          <w:szCs w:val="12"/>
        </w:rPr>
        <w:t>контроля за</w:t>
      </w:r>
      <w:proofErr w:type="gramEnd"/>
      <w:r w:rsidRPr="00CB1C86">
        <w:rPr>
          <w:rFonts w:ascii="Times New Roman" w:hAnsi="Times New Roman" w:cs="Times New Roman"/>
          <w:sz w:val="12"/>
          <w:szCs w:val="12"/>
        </w:rPr>
        <w:t xml:space="preserve"> коррозией;</w:t>
      </w:r>
    </w:p>
    <w:p w14:paraId="1C3691CC" w14:textId="457BC52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промывка и очистка внутренней полости трубопровода по окончании строительно-монтажных работ;</w:t>
      </w:r>
    </w:p>
    <w:p w14:paraId="7483F2F5" w14:textId="00E7E5B9"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Pr>
          <w:rFonts w:ascii="Times New Roman" w:hAnsi="Times New Roman" w:cs="Times New Roman"/>
          <w:sz w:val="12"/>
          <w:szCs w:val="12"/>
        </w:rPr>
        <w:t>•</w:t>
      </w:r>
      <w:r w:rsidRPr="00CB1C86">
        <w:rPr>
          <w:rFonts w:ascii="Times New Roman" w:hAnsi="Times New Roman" w:cs="Times New Roman"/>
          <w:sz w:val="12"/>
          <w:szCs w:val="12"/>
        </w:rPr>
        <w:t>по трассе проектируемого участка напорного нефтепровода от ДНС «Южно-Орловская» до УПСВ «</w:t>
      </w:r>
      <w:proofErr w:type="spellStart"/>
      <w:r w:rsidRPr="00CB1C86">
        <w:rPr>
          <w:rFonts w:ascii="Times New Roman" w:hAnsi="Times New Roman" w:cs="Times New Roman"/>
          <w:sz w:val="12"/>
          <w:szCs w:val="12"/>
        </w:rPr>
        <w:t>Екатериновская</w:t>
      </w:r>
      <w:proofErr w:type="spellEnd"/>
      <w:r w:rsidRPr="00CB1C86">
        <w:rPr>
          <w:rFonts w:ascii="Times New Roman" w:hAnsi="Times New Roman" w:cs="Times New Roman"/>
          <w:sz w:val="12"/>
          <w:szCs w:val="12"/>
        </w:rPr>
        <w:t xml:space="preserve">» предусмотрена запорная арматура в ручном исполнении: на переходе через Федеральную трассу М5 «Москва - Челябинск» (ПК 06+25,0; ПК 10+50,0), на </w:t>
      </w:r>
      <w:r w:rsidRPr="00CB1C86">
        <w:rPr>
          <w:rFonts w:ascii="Times New Roman" w:hAnsi="Times New Roman" w:cs="Times New Roman"/>
          <w:sz w:val="12"/>
          <w:szCs w:val="12"/>
        </w:rPr>
        <w:lastRenderedPageBreak/>
        <w:t xml:space="preserve">переходе через овраг «Холодный» (ПК 40+60,0; ПК 43+85,0), на узле подключения выкидного трубопровода DN 100 мм со </w:t>
      </w:r>
      <w:proofErr w:type="spellStart"/>
      <w:r w:rsidRPr="00CB1C86">
        <w:rPr>
          <w:rFonts w:ascii="Times New Roman" w:hAnsi="Times New Roman" w:cs="Times New Roman"/>
          <w:sz w:val="12"/>
          <w:szCs w:val="12"/>
        </w:rPr>
        <w:t>скв</w:t>
      </w:r>
      <w:proofErr w:type="spellEnd"/>
      <w:r w:rsidRPr="00CB1C86">
        <w:rPr>
          <w:rFonts w:ascii="Times New Roman" w:hAnsi="Times New Roman" w:cs="Times New Roman"/>
          <w:sz w:val="12"/>
          <w:szCs w:val="12"/>
        </w:rPr>
        <w:t>. № 25 Южно-Орловского месторождения;</w:t>
      </w:r>
      <w:proofErr w:type="gramEnd"/>
    </w:p>
    <w:p w14:paraId="050C9585" w14:textId="3D94D92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переход через федеральную трассу М5 «Москва – Челябинск» предусматривается методом ГНБ в защитном футляре из труб диаметром 530х12 мм из стали В-10. Длина футляра 212,0 м;</w:t>
      </w:r>
    </w:p>
    <w:p w14:paraId="4ED0D42D" w14:textId="125BE1E6"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•переход через овраг «Холодный» выполняется </w:t>
      </w:r>
      <w:proofErr w:type="spellStart"/>
      <w:r w:rsidRPr="00CB1C86">
        <w:rPr>
          <w:rFonts w:ascii="Times New Roman" w:hAnsi="Times New Roman" w:cs="Times New Roman"/>
          <w:sz w:val="12"/>
          <w:szCs w:val="12"/>
        </w:rPr>
        <w:t>надземно</w:t>
      </w:r>
      <w:proofErr w:type="spellEnd"/>
      <w:r w:rsidRPr="00CB1C86">
        <w:rPr>
          <w:rFonts w:ascii="Times New Roman" w:hAnsi="Times New Roman" w:cs="Times New Roman"/>
          <w:sz w:val="12"/>
          <w:szCs w:val="12"/>
        </w:rPr>
        <w:t xml:space="preserve"> на опорах в защитном футляре из труб диаметром 530х12 мм из стали В-10. Длина футляра 39,5 м;</w:t>
      </w:r>
    </w:p>
    <w:p w14:paraId="3C68996A" w14:textId="1A7FC4D2"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контролю физическими методами 100 % сварных стыков напорного нефтепровода, в том числе радиографическим методом 100 % соединений трубопроводов категории</w:t>
      </w:r>
      <w:proofErr w:type="gramStart"/>
      <w:r w:rsidRPr="00CB1C86">
        <w:rPr>
          <w:rFonts w:ascii="Times New Roman" w:hAnsi="Times New Roman" w:cs="Times New Roman"/>
          <w:sz w:val="12"/>
          <w:szCs w:val="12"/>
        </w:rPr>
        <w:t xml:space="preserve"> С</w:t>
      </w:r>
      <w:proofErr w:type="gramEnd"/>
      <w:r w:rsidRPr="00CB1C86">
        <w:rPr>
          <w:rFonts w:ascii="Times New Roman" w:hAnsi="Times New Roman" w:cs="Times New Roman"/>
          <w:sz w:val="12"/>
          <w:szCs w:val="12"/>
        </w:rPr>
        <w:t xml:space="preserve"> и В и 25 % соединений выкидного трубопровода от </w:t>
      </w:r>
      <w:proofErr w:type="spellStart"/>
      <w:r w:rsidRPr="00CB1C86">
        <w:rPr>
          <w:rFonts w:ascii="Times New Roman" w:hAnsi="Times New Roman" w:cs="Times New Roman"/>
          <w:sz w:val="12"/>
          <w:szCs w:val="12"/>
        </w:rPr>
        <w:t>скв</w:t>
      </w:r>
      <w:proofErr w:type="spellEnd"/>
      <w:r w:rsidRPr="00CB1C86">
        <w:rPr>
          <w:rFonts w:ascii="Times New Roman" w:hAnsi="Times New Roman" w:cs="Times New Roman"/>
          <w:sz w:val="12"/>
          <w:szCs w:val="12"/>
        </w:rPr>
        <w:t>. № 25 категории Н;</w:t>
      </w:r>
    </w:p>
    <w:p w14:paraId="13D253E6" w14:textId="69BBCFE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испытание трубопровода на прочность и герметичность гидравлическим способом;</w:t>
      </w:r>
    </w:p>
    <w:p w14:paraId="06E9509C" w14:textId="41D152C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защита трубопровода от внутренней и почвенной коррозии;</w:t>
      </w:r>
    </w:p>
    <w:p w14:paraId="3FC63109" w14:textId="5163357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защита от атмосферной коррозии наружной поверхности трубопроводов, арматуры и металлоконструкций;</w:t>
      </w:r>
    </w:p>
    <w:p w14:paraId="3154013C" w14:textId="1AD14D1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proofErr w:type="spellStart"/>
      <w:r w:rsidRPr="00CB1C86">
        <w:rPr>
          <w:rFonts w:ascii="Times New Roman" w:hAnsi="Times New Roman" w:cs="Times New Roman"/>
          <w:sz w:val="12"/>
          <w:szCs w:val="12"/>
        </w:rPr>
        <w:t>электрохимзащита</w:t>
      </w:r>
      <w:proofErr w:type="spellEnd"/>
      <w:r w:rsidRPr="00CB1C86">
        <w:rPr>
          <w:rFonts w:ascii="Times New Roman" w:hAnsi="Times New Roman" w:cs="Times New Roman"/>
          <w:sz w:val="12"/>
          <w:szCs w:val="12"/>
        </w:rPr>
        <w:t xml:space="preserve"> трубопроводов.</w:t>
      </w:r>
    </w:p>
    <w:p w14:paraId="7EC021E6"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Состав рекомендуемого комплекса организационных мероприятий:</w:t>
      </w:r>
    </w:p>
    <w:p w14:paraId="2BE18338" w14:textId="64B1C4F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соблюдение технологических режимов эксплуатации сооружений;</w:t>
      </w:r>
    </w:p>
    <w:p w14:paraId="0573CF31" w14:textId="7B3B838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14:paraId="46E04818" w14:textId="5CDEB1C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постоянный </w:t>
      </w:r>
      <w:proofErr w:type="gramStart"/>
      <w:r w:rsidRPr="00CB1C86">
        <w:rPr>
          <w:rFonts w:ascii="Times New Roman" w:hAnsi="Times New Roman" w:cs="Times New Roman"/>
          <w:sz w:val="12"/>
          <w:szCs w:val="12"/>
        </w:rPr>
        <w:t>контроль за</w:t>
      </w:r>
      <w:proofErr w:type="gramEnd"/>
      <w:r w:rsidRPr="00CB1C86">
        <w:rPr>
          <w:rFonts w:ascii="Times New Roman" w:hAnsi="Times New Roman" w:cs="Times New Roman"/>
          <w:sz w:val="12"/>
          <w:szCs w:val="12"/>
        </w:rPr>
        <w:t xml:space="preserve"> герметичностью трубопроводов, фланцевых соединений и затворов запорной арматуры;</w:t>
      </w:r>
    </w:p>
    <w:p w14:paraId="253A8A86" w14:textId="48183C3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14:paraId="51E10D4C" w14:textId="5942894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проведение на предприятии периодических учений по ликвидации возможных аварийных ситуаций;</w:t>
      </w:r>
    </w:p>
    <w:p w14:paraId="2F23ED01" w14:textId="4E7ABE5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w:t>
      </w:r>
      <w:r>
        <w:rPr>
          <w:rFonts w:ascii="Times New Roman" w:hAnsi="Times New Roman" w:cs="Times New Roman"/>
          <w:sz w:val="12"/>
          <w:szCs w:val="12"/>
        </w:rPr>
        <w:t xml:space="preserve"> уровне технического оснащения.</w:t>
      </w:r>
    </w:p>
    <w:p w14:paraId="1047FD7B"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Решения, направленные на предупреждение развития аварии и локализацию выбросов (сбросов) опасных веществ</w:t>
      </w:r>
    </w:p>
    <w:p w14:paraId="34D4216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14:paraId="4912AF28" w14:textId="33816D9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14:paraId="6CD66E97" w14:textId="7479171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размещение сооружений с учетом категории по </w:t>
      </w:r>
      <w:proofErr w:type="spellStart"/>
      <w:r w:rsidRPr="00CB1C86">
        <w:rPr>
          <w:rFonts w:ascii="Times New Roman" w:hAnsi="Times New Roman" w:cs="Times New Roman"/>
          <w:sz w:val="12"/>
          <w:szCs w:val="12"/>
        </w:rPr>
        <w:t>взрывопожароопасности</w:t>
      </w:r>
      <w:proofErr w:type="spellEnd"/>
      <w:r w:rsidRPr="00CB1C86">
        <w:rPr>
          <w:rFonts w:ascii="Times New Roman" w:hAnsi="Times New Roman" w:cs="Times New Roman"/>
          <w:sz w:val="12"/>
          <w:szCs w:val="12"/>
        </w:rPr>
        <w:t>, с обеспечением необходимых по нормам разрывов;</w:t>
      </w:r>
    </w:p>
    <w:p w14:paraId="795D879F" w14:textId="07E170D3"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14:paraId="1428C6D7" w14:textId="3DD79FD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14:paraId="7B60E51E" w14:textId="26759AA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автоматизация технологического процесса, обеспечивающая дистанционное управление и </w:t>
      </w:r>
      <w:proofErr w:type="gramStart"/>
      <w:r w:rsidRPr="00CB1C86">
        <w:rPr>
          <w:rFonts w:ascii="Times New Roman" w:hAnsi="Times New Roman" w:cs="Times New Roman"/>
          <w:sz w:val="12"/>
          <w:szCs w:val="12"/>
        </w:rPr>
        <w:t>контроль за</w:t>
      </w:r>
      <w:proofErr w:type="gramEnd"/>
      <w:r w:rsidRPr="00CB1C86">
        <w:rPr>
          <w:rFonts w:ascii="Times New Roman" w:hAnsi="Times New Roman" w:cs="Times New Roman"/>
          <w:sz w:val="12"/>
          <w:szCs w:val="12"/>
        </w:rPr>
        <w:t xml:space="preserve"> процессами из диспетчерского пункта;</w:t>
      </w:r>
    </w:p>
    <w:p w14:paraId="4F42A6E2" w14:textId="030E505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вокруг скважин устраивается оградительный вал высотой 1,00 м;</w:t>
      </w:r>
    </w:p>
    <w:p w14:paraId="4B091706" w14:textId="19A8085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установка запорной арматуры, класса герметичности затвора «А».</w:t>
      </w:r>
    </w:p>
    <w:p w14:paraId="43D2732B" w14:textId="5EEF0FA2"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CB1C86">
        <w:rPr>
          <w:rFonts w:ascii="Times New Roman" w:hAnsi="Times New Roman" w:cs="Times New Roman"/>
          <w:sz w:val="12"/>
          <w:szCs w:val="12"/>
        </w:rPr>
        <w:t>ств пр</w:t>
      </w:r>
      <w:proofErr w:type="gramEnd"/>
      <w:r w:rsidRPr="00CB1C86">
        <w:rPr>
          <w:rFonts w:ascii="Times New Roman" w:hAnsi="Times New Roman" w:cs="Times New Roman"/>
          <w:sz w:val="12"/>
          <w:szCs w:val="12"/>
        </w:rPr>
        <w:t xml:space="preserve">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w:t>
      </w:r>
      <w:r>
        <w:rPr>
          <w:rFonts w:ascii="Times New Roman" w:hAnsi="Times New Roman" w:cs="Times New Roman"/>
          <w:sz w:val="12"/>
          <w:szCs w:val="12"/>
        </w:rPr>
        <w:t>аварий.</w:t>
      </w:r>
    </w:p>
    <w:p w14:paraId="7B990F89"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Решения по обеспечению </w:t>
      </w:r>
      <w:proofErr w:type="spellStart"/>
      <w:r w:rsidRPr="00CB1C86">
        <w:rPr>
          <w:rFonts w:ascii="Times New Roman" w:hAnsi="Times New Roman" w:cs="Times New Roman"/>
          <w:sz w:val="12"/>
          <w:szCs w:val="12"/>
        </w:rPr>
        <w:t>взрывопожаробезопасности</w:t>
      </w:r>
      <w:proofErr w:type="spellEnd"/>
    </w:p>
    <w:p w14:paraId="39F5EF95"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целях обеспечения взрывопожарной безопасности, предусмотрен комплекс мероприятий, включающий в себя:</w:t>
      </w:r>
    </w:p>
    <w:p w14:paraId="2AF507DD" w14:textId="32C52380"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принятие планировочных решений генерального плана с учетом санитарно-гигиенических и противопожарных требований, подхода и размещения инженерных сетей;</w:t>
      </w:r>
    </w:p>
    <w:p w14:paraId="153B6FDF" w14:textId="3A196EF6"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размещение сооружений с учетом категории по </w:t>
      </w:r>
      <w:proofErr w:type="spellStart"/>
      <w:r w:rsidRPr="00CB1C86">
        <w:rPr>
          <w:rFonts w:ascii="Times New Roman" w:hAnsi="Times New Roman" w:cs="Times New Roman"/>
          <w:sz w:val="12"/>
          <w:szCs w:val="12"/>
        </w:rPr>
        <w:t>взрывопожароопасности</w:t>
      </w:r>
      <w:proofErr w:type="spellEnd"/>
      <w:r w:rsidRPr="00CB1C86">
        <w:rPr>
          <w:rFonts w:ascii="Times New Roman" w:hAnsi="Times New Roman" w:cs="Times New Roman"/>
          <w:sz w:val="12"/>
          <w:szCs w:val="12"/>
        </w:rPr>
        <w:t>, с обеспечением необходимых по нормам разрывов;</w:t>
      </w:r>
    </w:p>
    <w:p w14:paraId="243F7589" w14:textId="5298862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объект обеспечивается первичными средствами пожаротушения;</w:t>
      </w:r>
    </w:p>
    <w:p w14:paraId="318CD319" w14:textId="1771257D"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14:paraId="028B471E" w14:textId="2F8CE5A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освобождение трубопроводов от нефти во время ремонтных работ;</w:t>
      </w:r>
    </w:p>
    <w:p w14:paraId="343405FE" w14:textId="5F6BA3B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CB1C86">
        <w:rPr>
          <w:rFonts w:ascii="Times New Roman" w:hAnsi="Times New Roman" w:cs="Times New Roman"/>
          <w:sz w:val="12"/>
          <w:szCs w:val="12"/>
        </w:rPr>
        <w:t>обучение по предупреждению</w:t>
      </w:r>
      <w:proofErr w:type="gramEnd"/>
      <w:r w:rsidRPr="00CB1C86">
        <w:rPr>
          <w:rFonts w:ascii="Times New Roman" w:hAnsi="Times New Roman" w:cs="Times New Roman"/>
          <w:sz w:val="12"/>
          <w:szCs w:val="12"/>
        </w:rPr>
        <w:t xml:space="preserve"> и тушению возможных пожаров в порядке, установленном руководителем;</w:t>
      </w:r>
    </w:p>
    <w:p w14:paraId="4AD6AEAD" w14:textId="1046F2E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для всех производственных, административных, складских и вспомогательных помещений устанавливается противопожарный режим и на видных местах вывешиваются таблички с указанием порядка вызова пожарной охраны;</w:t>
      </w:r>
    </w:p>
    <w:p w14:paraId="28F805AE" w14:textId="57FB6F6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14:paraId="4DFEAE17" w14:textId="4A8E53B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предусматривается своевременная очистка территории объекта от горючих отходов, мусора, тары;</w:t>
      </w:r>
    </w:p>
    <w:p w14:paraId="3E6985F1" w14:textId="11FBC46F"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14:paraId="7144435E"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Проектной документацией не предусмотрены здания, сооружения, помещения, наружные установки, подпадающие под требование категорирования по критерию взрывопожарной и пожарной опасности.</w:t>
      </w:r>
    </w:p>
    <w:p w14:paraId="62D95EA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Ближайшим подразделением пожарной охраны к проектируемому объекту «Техническое перевооружение напорного нефтепровода ДНС «Южно-Орловская» – УПСВ «</w:t>
      </w:r>
      <w:proofErr w:type="spellStart"/>
      <w:r w:rsidRPr="00CB1C86">
        <w:rPr>
          <w:rFonts w:ascii="Times New Roman" w:hAnsi="Times New Roman" w:cs="Times New Roman"/>
          <w:sz w:val="12"/>
          <w:szCs w:val="12"/>
        </w:rPr>
        <w:t>Екатериновская</w:t>
      </w:r>
      <w:proofErr w:type="spellEnd"/>
      <w:proofErr w:type="gramStart"/>
      <w:r w:rsidRPr="00CB1C86">
        <w:rPr>
          <w:rFonts w:ascii="Times New Roman" w:hAnsi="Times New Roman" w:cs="Times New Roman"/>
          <w:sz w:val="12"/>
          <w:szCs w:val="12"/>
        </w:rPr>
        <w:t>»(</w:t>
      </w:r>
      <w:proofErr w:type="gramEnd"/>
      <w:r w:rsidRPr="00CB1C86">
        <w:rPr>
          <w:rFonts w:ascii="Times New Roman" w:hAnsi="Times New Roman" w:cs="Times New Roman"/>
          <w:sz w:val="12"/>
          <w:szCs w:val="12"/>
        </w:rPr>
        <w:t>замена аварийного участка)» является подразделение пожарной охраны ПЧ-175 ООО «РН-Пожарная безопасность», которая дислоцируется в поселке Суходол на расстоянии 34 км. Время прибытия на объект, в случае возникновения пожара, составляет 51 минута (при скорости движения пожарного автомобиля 40 км/ч).</w:t>
      </w:r>
    </w:p>
    <w:p w14:paraId="481180CA"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Проектируемый объект располагается за пределами территорий сельских поселений и городских округов, определенных ст. 76 Федерального закона РФ от 22.07.2008 №123-ФЗ.</w:t>
      </w:r>
    </w:p>
    <w:p w14:paraId="6286A7D6"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Численность личного состава дежурного караула составляет 6 человек. Личный состав обеспечен боевой одеждой, пожарная автотехника укомплектована диэлектрическими средствами. </w:t>
      </w:r>
    </w:p>
    <w:p w14:paraId="62E1B081"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Тушение пожара до прибытия дежурного караула пожарной части осуществляется первичными средствами пожаротушения. </w:t>
      </w:r>
    </w:p>
    <w:p w14:paraId="073D370F"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Объект проектирования расположен вне территорий городских и сельских поселений, а также городских округов.</w:t>
      </w:r>
    </w:p>
    <w:p w14:paraId="5275E70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К решениям по обеспечению </w:t>
      </w:r>
      <w:proofErr w:type="spellStart"/>
      <w:r w:rsidRPr="00CB1C86">
        <w:rPr>
          <w:rFonts w:ascii="Times New Roman" w:hAnsi="Times New Roman" w:cs="Times New Roman"/>
          <w:sz w:val="12"/>
          <w:szCs w:val="12"/>
        </w:rPr>
        <w:t>взрывопожаробезопасности</w:t>
      </w:r>
      <w:proofErr w:type="spellEnd"/>
      <w:r w:rsidRPr="00CB1C86">
        <w:rPr>
          <w:rFonts w:ascii="Times New Roman" w:hAnsi="Times New Roman" w:cs="Times New Roman"/>
          <w:sz w:val="12"/>
          <w:szCs w:val="12"/>
        </w:rPr>
        <w:t xml:space="preserve"> также относятся мероприятия, указанные в п. 3.7.1 «Решения по исключению разгерметизации оборудования и предупреждению аварийных выбросов опасных веществ» и п. 3.7.2 «Решения, направленные на предупреждение развития аварии и локализацию выбросов (сбросов) опасных веществ». </w:t>
      </w:r>
    </w:p>
    <w:p w14:paraId="102CFAA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lastRenderedPageBreak/>
        <w:t>Перечень мероприятий по гражданской обороне</w:t>
      </w:r>
    </w:p>
    <w:p w14:paraId="2899470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Сведения об отнесении проектируемого объекта к категории по гражданской обороне</w:t>
      </w:r>
    </w:p>
    <w:p w14:paraId="1B46369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xml:space="preserve">» отнесенного к I категории по гражданской обороне. </w:t>
      </w:r>
    </w:p>
    <w:p w14:paraId="6FA8823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14:paraId="2E993A06"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Расстояние до ближайшего категорированного города (г. Самара) составляет 60 км.</w:t>
      </w:r>
    </w:p>
    <w:p w14:paraId="4753C65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В соответствии с п. 3.15 ГОСТ </w:t>
      </w:r>
      <w:proofErr w:type="gramStart"/>
      <w:r w:rsidRPr="00CB1C86">
        <w:rPr>
          <w:rFonts w:ascii="Times New Roman" w:hAnsi="Times New Roman" w:cs="Times New Roman"/>
          <w:sz w:val="12"/>
          <w:szCs w:val="12"/>
        </w:rPr>
        <w:t>Р</w:t>
      </w:r>
      <w:proofErr w:type="gramEnd"/>
      <w:r w:rsidRPr="00CB1C86">
        <w:rPr>
          <w:rFonts w:ascii="Times New Roman" w:hAnsi="Times New Roman" w:cs="Times New Roman"/>
          <w:sz w:val="12"/>
          <w:szCs w:val="12"/>
        </w:rPr>
        <w:t xml:space="preserve"> 55201-2012 территория на которой располагаются проектируемые сооружения входит в зону светомаскировки. </w:t>
      </w:r>
    </w:p>
    <w:p w14:paraId="50849CDB" w14:textId="0D58E68A"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w:t>
      </w:r>
      <w:r>
        <w:rPr>
          <w:rFonts w:ascii="Times New Roman" w:hAnsi="Times New Roman" w:cs="Times New Roman"/>
          <w:sz w:val="12"/>
          <w:szCs w:val="12"/>
        </w:rPr>
        <w:t xml:space="preserve"> экономически нецелесообразен. </w:t>
      </w:r>
    </w:p>
    <w:p w14:paraId="0A825E25"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14:paraId="46626A16"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Общее руководство гражданской обороной в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осуществляет генеральный директор. Управление гражданской обороной на территории проектируемых сооружений осуществляют начальник ЦЭРТ-1. Для обеспечения управления гражданской обороной и производством будет использоваться:</w:t>
      </w:r>
    </w:p>
    <w:p w14:paraId="488CB41F" w14:textId="22C08B47"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ведомственная сеть связи;</w:t>
      </w:r>
    </w:p>
    <w:p w14:paraId="58E6D2D7" w14:textId="119220D9"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производственно-технологическая связь;</w:t>
      </w:r>
    </w:p>
    <w:p w14:paraId="2A336A2F" w14:textId="41251E5C"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телефонная и сотовая связь;</w:t>
      </w:r>
    </w:p>
    <w:p w14:paraId="117D4C04" w14:textId="55BC927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радиорелейная связь;</w:t>
      </w:r>
    </w:p>
    <w:p w14:paraId="0ED9FF1C" w14:textId="0298F68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базовые и носимые радиостанции;</w:t>
      </w:r>
    </w:p>
    <w:p w14:paraId="5C1C9DDA" w14:textId="4361433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посыльные пешим порядком и на автомобилях.</w:t>
      </w:r>
    </w:p>
    <w:p w14:paraId="50E09560" w14:textId="77777777"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CB1C86">
        <w:rPr>
          <w:rFonts w:ascii="Times New Roman" w:hAnsi="Times New Roman" w:cs="Times New Roman"/>
          <w:sz w:val="12"/>
          <w:szCs w:val="12"/>
        </w:rPr>
        <w:t xml:space="preserve"> оповещения Самарской области и районную систему оповещения Сергиевского района.</w:t>
      </w:r>
    </w:p>
    <w:p w14:paraId="52CF744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14:paraId="7BAC4039"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CB1C86">
        <w:rPr>
          <w:rFonts w:ascii="Times New Roman" w:hAnsi="Times New Roman" w:cs="Times New Roman"/>
          <w:sz w:val="12"/>
          <w:szCs w:val="12"/>
        </w:rPr>
        <w:t>электросирен</w:t>
      </w:r>
      <w:proofErr w:type="spellEnd"/>
      <w:r w:rsidRPr="00CB1C86">
        <w:rPr>
          <w:rFonts w:ascii="Times New Roman" w:hAnsi="Times New Roman" w:cs="Times New Roman"/>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14:paraId="1A28BDA6"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ЦИТС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xml:space="preserve">» сигналы ГО (распоряжения) и информация поступает от дежурного по администрации Октябрьского района </w:t>
      </w:r>
      <w:proofErr w:type="spellStart"/>
      <w:r w:rsidRPr="00CB1C86">
        <w:rPr>
          <w:rFonts w:ascii="Times New Roman" w:hAnsi="Times New Roman" w:cs="Times New Roman"/>
          <w:sz w:val="12"/>
          <w:szCs w:val="12"/>
        </w:rPr>
        <w:t>г.о</w:t>
      </w:r>
      <w:proofErr w:type="spellEnd"/>
      <w:r w:rsidRPr="00CB1C86">
        <w:rPr>
          <w:rFonts w:ascii="Times New Roman" w:hAnsi="Times New Roman" w:cs="Times New Roman"/>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14:paraId="2800555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При получении сигнала ГО (распоряжения) и информации начальником смены ЦИТС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xml:space="preserve">» по линии оперативных дежурных ЦУКС (по Самарской области), администрации Октябрьского р-на </w:t>
      </w:r>
      <w:proofErr w:type="spellStart"/>
      <w:r w:rsidRPr="00CB1C86">
        <w:rPr>
          <w:rFonts w:ascii="Times New Roman" w:hAnsi="Times New Roman" w:cs="Times New Roman"/>
          <w:sz w:val="12"/>
          <w:szCs w:val="12"/>
        </w:rPr>
        <w:t>г.о</w:t>
      </w:r>
      <w:proofErr w:type="spellEnd"/>
      <w:r w:rsidRPr="00CB1C86">
        <w:rPr>
          <w:rFonts w:ascii="Times New Roman" w:hAnsi="Times New Roman" w:cs="Times New Roman"/>
          <w:sz w:val="12"/>
          <w:szCs w:val="12"/>
        </w:rPr>
        <w:t>. Самара, ЕДДС Сергиевского муниципального района через аппаратуру оповещения или по телефону:</w:t>
      </w:r>
    </w:p>
    <w:p w14:paraId="2FD76BE9" w14:textId="426BCDA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прослушивает сообщение и записывает его в журнал приема (передачи) сигналов ГО;</w:t>
      </w:r>
    </w:p>
    <w:p w14:paraId="76539A0A" w14:textId="5CABBBC1"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14:paraId="00496E05"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xml:space="preserve">»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 </w:t>
      </w:r>
    </w:p>
    <w:p w14:paraId="1C0E5703"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14:paraId="6D2CD379" w14:textId="5DC29D2D"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доведение информации и сигналов ГО по спискам оповещения №№ 1, 2, 3, 4, 5, 6, 7, 8;</w:t>
      </w:r>
    </w:p>
    <w:p w14:paraId="6BB9B8D3" w14:textId="4AEB23E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дежурного диспетчера ЦЛАП-АСФ, дежурного диспетчер</w:t>
      </w:r>
      <w:proofErr w:type="gramStart"/>
      <w:r w:rsidRPr="00CB1C86">
        <w:rPr>
          <w:rFonts w:ascii="Times New Roman" w:hAnsi="Times New Roman" w:cs="Times New Roman"/>
          <w:sz w:val="12"/>
          <w:szCs w:val="12"/>
        </w:rPr>
        <w:t>а ООО</w:t>
      </w:r>
      <w:proofErr w:type="gramEnd"/>
      <w:r w:rsidRPr="00CB1C86">
        <w:rPr>
          <w:rFonts w:ascii="Times New Roman" w:hAnsi="Times New Roman" w:cs="Times New Roman"/>
          <w:sz w:val="12"/>
          <w:szCs w:val="12"/>
        </w:rPr>
        <w:t xml:space="preserve"> «РН-Охрана-Самара», доведение информации и сигналов ГО до дежурного диспетчера ООО «РН-Пожарная безопасность»;</w:t>
      </w:r>
    </w:p>
    <w:p w14:paraId="4EF457D5" w14:textId="240E2DBE"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доведение информации и сигналов ГО до директора СЦУКС ПАО «НК «Роснефть», оперативного дежурного СЦУКС ПАО «НК «Роснефть»;</w:t>
      </w:r>
    </w:p>
    <w:p w14:paraId="0EDA76D9" w14:textId="7289680B"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доведение информации и сигналов ГО диспетчером РИТС СГМ, до диспетчера ЦЭРТ-1;</w:t>
      </w:r>
    </w:p>
    <w:p w14:paraId="6E0E2EF5" w14:textId="12B877A8"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доведение информации и сигналов ГО диспетчером ЦЭРТ-1 до дежурного оператора УПСВ «</w:t>
      </w:r>
      <w:proofErr w:type="spellStart"/>
      <w:r w:rsidRPr="00CB1C86">
        <w:rPr>
          <w:rFonts w:ascii="Times New Roman" w:hAnsi="Times New Roman" w:cs="Times New Roman"/>
          <w:sz w:val="12"/>
          <w:szCs w:val="12"/>
        </w:rPr>
        <w:t>Екатериновская</w:t>
      </w:r>
      <w:proofErr w:type="spellEnd"/>
      <w:r w:rsidRPr="00CB1C86">
        <w:rPr>
          <w:rFonts w:ascii="Times New Roman" w:hAnsi="Times New Roman" w:cs="Times New Roman"/>
          <w:sz w:val="12"/>
          <w:szCs w:val="12"/>
        </w:rPr>
        <w:t>»;</w:t>
      </w:r>
    </w:p>
    <w:p w14:paraId="312C5BD3" w14:textId="466812A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доведение информации и сигналов ГО дежурным оператором УПСВ «</w:t>
      </w:r>
      <w:proofErr w:type="spellStart"/>
      <w:r w:rsidRPr="00CB1C86">
        <w:rPr>
          <w:rFonts w:ascii="Times New Roman" w:hAnsi="Times New Roman" w:cs="Times New Roman"/>
          <w:sz w:val="12"/>
          <w:szCs w:val="12"/>
        </w:rPr>
        <w:t>Екатериновская</w:t>
      </w:r>
      <w:proofErr w:type="spellEnd"/>
      <w:r w:rsidRPr="00CB1C86">
        <w:rPr>
          <w:rFonts w:ascii="Times New Roman" w:hAnsi="Times New Roman" w:cs="Times New Roman"/>
          <w:sz w:val="12"/>
          <w:szCs w:val="12"/>
        </w:rPr>
        <w:t>» до обслуживающего персонала, находящегося на территории проектируемого объекта по средствам радиосвязи и сотовой связи.</w:t>
      </w:r>
    </w:p>
    <w:p w14:paraId="0DCB7A02"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Доведение сигналов ГО (распоряжений) и информации в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14:paraId="521455B9"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Оповещение обслуживающего персонала, находящегося на территории УПСВ «</w:t>
      </w:r>
      <w:proofErr w:type="spellStart"/>
      <w:r w:rsidRPr="00CB1C86">
        <w:rPr>
          <w:rFonts w:ascii="Times New Roman" w:hAnsi="Times New Roman" w:cs="Times New Roman"/>
          <w:sz w:val="12"/>
          <w:szCs w:val="12"/>
        </w:rPr>
        <w:t>Екатериновская</w:t>
      </w:r>
      <w:proofErr w:type="spellEnd"/>
      <w:r w:rsidRPr="00CB1C86">
        <w:rPr>
          <w:rFonts w:ascii="Times New Roman" w:hAnsi="Times New Roman" w:cs="Times New Roman"/>
          <w:sz w:val="12"/>
          <w:szCs w:val="12"/>
        </w:rPr>
        <w:t>» (место постоянного присутствия персонала), будет осуществляться дежурным оператором УПСВ «</w:t>
      </w:r>
      <w:proofErr w:type="spellStart"/>
      <w:r w:rsidRPr="00CB1C86">
        <w:rPr>
          <w:rFonts w:ascii="Times New Roman" w:hAnsi="Times New Roman" w:cs="Times New Roman"/>
          <w:sz w:val="12"/>
          <w:szCs w:val="12"/>
        </w:rPr>
        <w:t>Екатериновская</w:t>
      </w:r>
      <w:proofErr w:type="spellEnd"/>
      <w:r w:rsidRPr="00CB1C86">
        <w:rPr>
          <w:rFonts w:ascii="Times New Roman" w:hAnsi="Times New Roman" w:cs="Times New Roman"/>
          <w:sz w:val="12"/>
          <w:szCs w:val="12"/>
        </w:rPr>
        <w:t>» с использованием существующих сре</w:t>
      </w:r>
      <w:proofErr w:type="gramStart"/>
      <w:r w:rsidRPr="00CB1C86">
        <w:rPr>
          <w:rFonts w:ascii="Times New Roman" w:hAnsi="Times New Roman" w:cs="Times New Roman"/>
          <w:sz w:val="12"/>
          <w:szCs w:val="12"/>
        </w:rPr>
        <w:t>дств св</w:t>
      </w:r>
      <w:proofErr w:type="gramEnd"/>
      <w:r w:rsidRPr="00CB1C86">
        <w:rPr>
          <w:rFonts w:ascii="Times New Roman" w:hAnsi="Times New Roman" w:cs="Times New Roman"/>
          <w:sz w:val="12"/>
          <w:szCs w:val="12"/>
        </w:rPr>
        <w:t xml:space="preserve">язи. </w:t>
      </w:r>
    </w:p>
    <w:p w14:paraId="7129807B"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14:paraId="1CAA3026" w14:textId="150845D3"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АО «</w:t>
      </w:r>
      <w:proofErr w:type="spellStart"/>
      <w:r w:rsidRPr="00CB1C86">
        <w:rPr>
          <w:rFonts w:ascii="Times New Roman" w:hAnsi="Times New Roman" w:cs="Times New Roman"/>
          <w:sz w:val="12"/>
          <w:szCs w:val="12"/>
        </w:rPr>
        <w:t>Самаранефтегаз</w:t>
      </w:r>
      <w:proofErr w:type="spellEnd"/>
      <w:r w:rsidRPr="00CB1C86">
        <w:rPr>
          <w:rFonts w:ascii="Times New Roman" w:hAnsi="Times New Roman" w:cs="Times New Roman"/>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ЦЭРТ-1, дежурного о</w:t>
      </w:r>
      <w:r>
        <w:rPr>
          <w:rFonts w:ascii="Times New Roman" w:hAnsi="Times New Roman" w:cs="Times New Roman"/>
          <w:sz w:val="12"/>
          <w:szCs w:val="12"/>
        </w:rPr>
        <w:t>ператора УПСВ «</w:t>
      </w:r>
      <w:proofErr w:type="spellStart"/>
      <w:r>
        <w:rPr>
          <w:rFonts w:ascii="Times New Roman" w:hAnsi="Times New Roman" w:cs="Times New Roman"/>
          <w:sz w:val="12"/>
          <w:szCs w:val="12"/>
        </w:rPr>
        <w:t>Екатериновская</w:t>
      </w:r>
      <w:proofErr w:type="spellEnd"/>
      <w:r>
        <w:rPr>
          <w:rFonts w:ascii="Times New Roman" w:hAnsi="Times New Roman" w:cs="Times New Roman"/>
          <w:sz w:val="12"/>
          <w:szCs w:val="12"/>
        </w:rPr>
        <w:t>».</w:t>
      </w:r>
    </w:p>
    <w:p w14:paraId="4805E17E" w14:textId="77777777"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Мероприятия по световой и другим видам маскировки проектируемого объекта</w:t>
      </w:r>
      <w:proofErr w:type="gramEnd"/>
    </w:p>
    <w:p w14:paraId="24A887C0" w14:textId="77777777" w:rsidR="00CB1C86" w:rsidRPr="00CB1C86" w:rsidRDefault="00CB1C86" w:rsidP="00CB1C86">
      <w:pPr>
        <w:spacing w:after="0" w:line="240" w:lineRule="auto"/>
        <w:ind w:firstLine="284"/>
        <w:jc w:val="both"/>
        <w:rPr>
          <w:rFonts w:ascii="Times New Roman" w:hAnsi="Times New Roman" w:cs="Times New Roman"/>
          <w:sz w:val="12"/>
          <w:szCs w:val="12"/>
        </w:rPr>
      </w:pPr>
      <w:proofErr w:type="gramStart"/>
      <w:r w:rsidRPr="00CB1C86">
        <w:rPr>
          <w:rFonts w:ascii="Times New Roman" w:hAnsi="Times New Roman" w:cs="Times New Roman"/>
          <w:sz w:val="12"/>
          <w:szCs w:val="12"/>
        </w:rPr>
        <w:t>Мероприятия по световой и другим видам маскировки проектируемого объекта проектной документацией не предусматриваются.</w:t>
      </w:r>
      <w:proofErr w:type="gramEnd"/>
    </w:p>
    <w:p w14:paraId="706C9695" w14:textId="77777777" w:rsidR="00CB1C86" w:rsidRPr="00CB1C86" w:rsidRDefault="00CB1C86" w:rsidP="00CB1C86">
      <w:pPr>
        <w:spacing w:after="0" w:line="240" w:lineRule="auto"/>
        <w:ind w:firstLine="284"/>
        <w:jc w:val="both"/>
        <w:rPr>
          <w:rFonts w:ascii="Times New Roman" w:hAnsi="Times New Roman" w:cs="Times New Roman"/>
          <w:sz w:val="12"/>
          <w:szCs w:val="12"/>
        </w:rPr>
      </w:pPr>
    </w:p>
    <w:p w14:paraId="10D9B70F"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lastRenderedPageBreak/>
        <w:t xml:space="preserve">Решения по обеспечению безаварийной остановки технологических процессов </w:t>
      </w:r>
    </w:p>
    <w:p w14:paraId="0B5087B4"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целях реализации требований по безаварийной остановке технологического процесса, предусмотрена система диспетчерского контроля и управления, обеспечивающая прекращение процесса добычи в минимально короткие сроки, а также исключение или уменьшение масштабов появления вторичных поражающих факторов.</w:t>
      </w:r>
    </w:p>
    <w:p w14:paraId="2B72C248"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технологического процесса транспорта нефти и газа по проектируемому нефтепроводу в военное время по сигналам ГО проводится самостоятельно дежурным оператором на площадке УПСВ «</w:t>
      </w:r>
      <w:proofErr w:type="spellStart"/>
      <w:r w:rsidRPr="00CB1C86">
        <w:rPr>
          <w:rFonts w:ascii="Times New Roman" w:hAnsi="Times New Roman" w:cs="Times New Roman"/>
          <w:sz w:val="12"/>
          <w:szCs w:val="12"/>
        </w:rPr>
        <w:t>Екатериновская</w:t>
      </w:r>
      <w:proofErr w:type="spellEnd"/>
      <w:r w:rsidRPr="00CB1C86">
        <w:rPr>
          <w:rFonts w:ascii="Times New Roman" w:hAnsi="Times New Roman" w:cs="Times New Roman"/>
          <w:sz w:val="12"/>
          <w:szCs w:val="12"/>
        </w:rPr>
        <w:t>» путем дистанционного перекрытия электроприводных задвижек с автоматизированного рабочего места (АРМ).</w:t>
      </w:r>
    </w:p>
    <w:p w14:paraId="09834EFC" w14:textId="29C94383"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Время на выполнение указанных операций по остановке технологического процесса получения сигна</w:t>
      </w:r>
      <w:r>
        <w:rPr>
          <w:rFonts w:ascii="Times New Roman" w:hAnsi="Times New Roman" w:cs="Times New Roman"/>
          <w:sz w:val="12"/>
          <w:szCs w:val="12"/>
        </w:rPr>
        <w:t>лов ГО не превысит 10 мин.</w:t>
      </w:r>
    </w:p>
    <w:p w14:paraId="0D79CF20"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14:paraId="150BAD3C"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14:paraId="7C018985" w14:textId="2949E76A"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 xml:space="preserve">размещение технологического оборудования с учетом категории по </w:t>
      </w:r>
      <w:proofErr w:type="spellStart"/>
      <w:r w:rsidRPr="00CB1C86">
        <w:rPr>
          <w:rFonts w:ascii="Times New Roman" w:hAnsi="Times New Roman" w:cs="Times New Roman"/>
          <w:sz w:val="12"/>
          <w:szCs w:val="12"/>
        </w:rPr>
        <w:t>взрывопожароопасности</w:t>
      </w:r>
      <w:proofErr w:type="spellEnd"/>
      <w:r w:rsidRPr="00CB1C86">
        <w:rPr>
          <w:rFonts w:ascii="Times New Roman" w:hAnsi="Times New Roman" w:cs="Times New Roman"/>
          <w:sz w:val="12"/>
          <w:szCs w:val="12"/>
        </w:rPr>
        <w:t>, с обеспечением необходимых по нормам проходов и с учетом требуемых противопожарных разрывов;</w:t>
      </w:r>
    </w:p>
    <w:p w14:paraId="6205B265" w14:textId="06CE0F0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дистанционный контроль и управление объектами из диспетчерского пункта;</w:t>
      </w:r>
    </w:p>
    <w:p w14:paraId="0F99A8EE" w14:textId="2A22B97D"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•подземная прокладка трубопроводов на глубине не менее 1,0 м;</w:t>
      </w:r>
    </w:p>
    <w:p w14:paraId="14F27CF1" w14:textId="5FBA6224"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подготовка оборудования к безаварийной остановке;</w:t>
      </w:r>
    </w:p>
    <w:p w14:paraId="39E9C2BF" w14:textId="0AD69935" w:rsidR="00CB1C86" w:rsidRPr="00CB1C86" w:rsidRDefault="00CB1C86" w:rsidP="00CB1C8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CB1C86">
        <w:rPr>
          <w:rFonts w:ascii="Times New Roman" w:hAnsi="Times New Roman" w:cs="Times New Roman"/>
          <w:sz w:val="12"/>
          <w:szCs w:val="12"/>
        </w:rPr>
        <w:t>поддержание в постоянной готовност</w:t>
      </w:r>
      <w:r>
        <w:rPr>
          <w:rFonts w:ascii="Times New Roman" w:hAnsi="Times New Roman" w:cs="Times New Roman"/>
          <w:sz w:val="12"/>
          <w:szCs w:val="12"/>
        </w:rPr>
        <w:t>и сил и средства пожаротушения.</w:t>
      </w:r>
    </w:p>
    <w:p w14:paraId="57E0E789"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инженерной защите (укрытию) персонала в защитных сооружениях гражданской обороны</w:t>
      </w:r>
    </w:p>
    <w:p w14:paraId="5062D078" w14:textId="1C61F65D"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w:t>
      </w:r>
      <w:r>
        <w:rPr>
          <w:rFonts w:ascii="Times New Roman" w:hAnsi="Times New Roman" w:cs="Times New Roman"/>
          <w:sz w:val="12"/>
          <w:szCs w:val="12"/>
        </w:rPr>
        <w:t>ментацией не предусматривается.</w:t>
      </w:r>
    </w:p>
    <w:p w14:paraId="79E46C19" w14:textId="77777777"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Мероприятия по обеспечению эвакуации персонала и материальных ценностей в безопасные районы</w:t>
      </w:r>
    </w:p>
    <w:p w14:paraId="1AE9B0B0" w14:textId="1785AF09" w:rsidR="00CB1C86" w:rsidRPr="00CB1C86" w:rsidRDefault="00CB1C86" w:rsidP="00CB1C86">
      <w:pPr>
        <w:spacing w:after="0" w:line="240" w:lineRule="auto"/>
        <w:ind w:firstLine="284"/>
        <w:jc w:val="both"/>
        <w:rPr>
          <w:rFonts w:ascii="Times New Roman" w:hAnsi="Times New Roman" w:cs="Times New Roman"/>
          <w:sz w:val="12"/>
          <w:szCs w:val="12"/>
        </w:rPr>
      </w:pPr>
      <w:r w:rsidRPr="00CB1C86">
        <w:rPr>
          <w:rFonts w:ascii="Times New Roman" w:hAnsi="Times New Roman" w:cs="Times New Roman"/>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w:t>
      </w:r>
      <w:r>
        <w:rPr>
          <w:rFonts w:ascii="Times New Roman" w:hAnsi="Times New Roman" w:cs="Times New Roman"/>
          <w:sz w:val="12"/>
          <w:szCs w:val="12"/>
        </w:rPr>
        <w:t>ментацией не предусматриваются.</w:t>
      </w:r>
    </w:p>
    <w:p w14:paraId="76D5CFD6" w14:textId="122C110E" w:rsidR="00CB1C86" w:rsidRDefault="00CB1C86" w:rsidP="00CB1C86">
      <w:pPr>
        <w:spacing w:after="0" w:line="240" w:lineRule="auto"/>
        <w:ind w:firstLine="284"/>
        <w:jc w:val="center"/>
        <w:rPr>
          <w:rFonts w:ascii="Times New Roman" w:hAnsi="Times New Roman" w:cs="Times New Roman"/>
          <w:sz w:val="12"/>
          <w:szCs w:val="12"/>
        </w:rPr>
      </w:pPr>
      <w:r w:rsidRPr="00CB1C86">
        <w:rPr>
          <w:rFonts w:ascii="Times New Roman" w:hAnsi="Times New Roman" w:cs="Times New Roman"/>
          <w:sz w:val="12"/>
          <w:szCs w:val="12"/>
        </w:rPr>
        <w:t>Приложение</w:t>
      </w:r>
    </w:p>
    <w:p w14:paraId="2FFF886B" w14:textId="77777777" w:rsidR="00FD752F" w:rsidRDefault="00FD752F" w:rsidP="00CB1C86">
      <w:pPr>
        <w:spacing w:after="0" w:line="240" w:lineRule="auto"/>
        <w:ind w:firstLine="284"/>
        <w:jc w:val="center"/>
        <w:rPr>
          <w:rFonts w:ascii="Times New Roman" w:hAnsi="Times New Roman" w:cs="Times New Roman"/>
          <w:sz w:val="12"/>
          <w:szCs w:val="12"/>
        </w:rPr>
      </w:pPr>
    </w:p>
    <w:p w14:paraId="79214B75" w14:textId="4C9103F1" w:rsidR="00FD752F" w:rsidRDefault="00FD752F" w:rsidP="00CB1C8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32F032E" wp14:editId="173F5177">
            <wp:extent cx="2175894" cy="472273"/>
            <wp:effectExtent l="0" t="0" r="0" b="4445"/>
            <wp:docPr id="55" name="Рисунок 55" descr="C:\Users\user\AppData\Local\Microsoft\Windows\Temporary Internet Files\Content.Word\ч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чси.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5645" cy="472219"/>
                    </a:xfrm>
                    <a:prstGeom prst="rect">
                      <a:avLst/>
                    </a:prstGeom>
                    <a:noFill/>
                    <a:ln>
                      <a:noFill/>
                    </a:ln>
                  </pic:spPr>
                </pic:pic>
              </a:graphicData>
            </a:graphic>
          </wp:inline>
        </w:drawing>
      </w:r>
    </w:p>
    <w:p w14:paraId="7324F27B" w14:textId="77777777" w:rsidR="00FD752F" w:rsidRDefault="00FD752F" w:rsidP="00CB1C86">
      <w:pPr>
        <w:spacing w:after="0" w:line="240" w:lineRule="auto"/>
        <w:ind w:firstLine="284"/>
        <w:jc w:val="center"/>
        <w:rPr>
          <w:rFonts w:ascii="Times New Roman" w:hAnsi="Times New Roman" w:cs="Times New Roman"/>
          <w:sz w:val="12"/>
          <w:szCs w:val="12"/>
        </w:rPr>
      </w:pPr>
    </w:p>
    <w:p w14:paraId="7CE859AB" w14:textId="77777777" w:rsidR="00FD752F" w:rsidRP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ДОКУМЕНТАЦИЯ ПО ПЛАНИРОВКЕ ТЕРРИТОРИИ</w:t>
      </w:r>
    </w:p>
    <w:p w14:paraId="78C4E36A" w14:textId="77777777" w:rsidR="00FD752F" w:rsidRPr="00FD752F" w:rsidRDefault="00FD752F" w:rsidP="00FD752F">
      <w:pPr>
        <w:spacing w:after="0" w:line="240" w:lineRule="auto"/>
        <w:ind w:firstLine="284"/>
        <w:jc w:val="center"/>
        <w:rPr>
          <w:rFonts w:ascii="Times New Roman" w:hAnsi="Times New Roman" w:cs="Times New Roman"/>
          <w:sz w:val="12"/>
          <w:szCs w:val="12"/>
        </w:rPr>
      </w:pPr>
    </w:p>
    <w:p w14:paraId="345541BC" w14:textId="77777777" w:rsidR="00FD752F" w:rsidRP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для строительства объекта</w:t>
      </w:r>
    </w:p>
    <w:p w14:paraId="45C79640" w14:textId="77777777" w:rsidR="00FD752F" w:rsidRP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5756П: «Реконструкция напорного нефтепровода ДНС «Южно-Орловская» - УПСВ «</w:t>
      </w:r>
      <w:proofErr w:type="spellStart"/>
      <w:r w:rsidRPr="00FD752F">
        <w:rPr>
          <w:rFonts w:ascii="Times New Roman" w:hAnsi="Times New Roman" w:cs="Times New Roman"/>
          <w:sz w:val="12"/>
          <w:szCs w:val="12"/>
        </w:rPr>
        <w:t>Екатериновская</w:t>
      </w:r>
      <w:proofErr w:type="spellEnd"/>
      <w:r w:rsidRPr="00FD752F">
        <w:rPr>
          <w:rFonts w:ascii="Times New Roman" w:hAnsi="Times New Roman" w:cs="Times New Roman"/>
          <w:sz w:val="12"/>
          <w:szCs w:val="12"/>
        </w:rPr>
        <w:t xml:space="preserve">» (замена аварийного участка)» </w:t>
      </w:r>
    </w:p>
    <w:p w14:paraId="14DBDDA2" w14:textId="77777777" w:rsidR="00FD752F" w:rsidRP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в границах сельского поселения Черновка</w:t>
      </w:r>
    </w:p>
    <w:p w14:paraId="51D25529" w14:textId="77777777" w:rsidR="00FD752F" w:rsidRP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муниципального района Сергиевский Самарской области</w:t>
      </w:r>
    </w:p>
    <w:p w14:paraId="34C2DFCE" w14:textId="77777777" w:rsidR="00FD752F" w:rsidRPr="00FD752F" w:rsidRDefault="00FD752F" w:rsidP="00FD752F">
      <w:pPr>
        <w:spacing w:after="0" w:line="240" w:lineRule="auto"/>
        <w:rPr>
          <w:rFonts w:ascii="Times New Roman" w:hAnsi="Times New Roman" w:cs="Times New Roman"/>
          <w:sz w:val="12"/>
          <w:szCs w:val="12"/>
        </w:rPr>
      </w:pPr>
    </w:p>
    <w:p w14:paraId="3310BC80" w14:textId="77777777" w:rsidR="00FD752F" w:rsidRP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 xml:space="preserve">Книга 2. Проект планировки территории. </w:t>
      </w:r>
    </w:p>
    <w:p w14:paraId="1E47AAD6" w14:textId="241C4C19" w:rsid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Материалы по обоснованию</w:t>
      </w:r>
    </w:p>
    <w:p w14:paraId="6CA02D80" w14:textId="36412F88" w:rsidR="00FD752F" w:rsidRDefault="00FD752F" w:rsidP="00FD752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6AA8003" wp14:editId="2B549E68">
            <wp:extent cx="1858945" cy="411982"/>
            <wp:effectExtent l="0" t="0" r="0" b="7620"/>
            <wp:docPr id="56" name="Рисунок 56"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Снимок.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9545" cy="412115"/>
                    </a:xfrm>
                    <a:prstGeom prst="rect">
                      <a:avLst/>
                    </a:prstGeom>
                    <a:noFill/>
                    <a:ln>
                      <a:noFill/>
                    </a:ln>
                  </pic:spPr>
                </pic:pic>
              </a:graphicData>
            </a:graphic>
          </wp:inline>
        </w:drawing>
      </w:r>
    </w:p>
    <w:p w14:paraId="53C25606" w14:textId="77777777" w:rsid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Самара, 2022г.</w:t>
      </w:r>
    </w:p>
    <w:p w14:paraId="64546CCF" w14:textId="77777777" w:rsidR="00FD752F" w:rsidRPr="00FD752F" w:rsidRDefault="00FD752F" w:rsidP="00FD752F">
      <w:pPr>
        <w:spacing w:after="0" w:line="240" w:lineRule="auto"/>
        <w:ind w:firstLine="284"/>
        <w:jc w:val="center"/>
        <w:rPr>
          <w:rFonts w:ascii="Times New Roman" w:hAnsi="Times New Roman" w:cs="Times New Roman"/>
          <w:sz w:val="12"/>
          <w:szCs w:val="12"/>
        </w:rPr>
      </w:pPr>
    </w:p>
    <w:p w14:paraId="5C6DA24B" w14:textId="616B16BE" w:rsidR="00FD752F" w:rsidRDefault="00FD752F" w:rsidP="00FD752F">
      <w:pPr>
        <w:spacing w:after="0" w:line="240" w:lineRule="auto"/>
        <w:ind w:firstLine="284"/>
        <w:jc w:val="center"/>
        <w:rPr>
          <w:rFonts w:ascii="Times New Roman" w:hAnsi="Times New Roman" w:cs="Times New Roman"/>
          <w:sz w:val="12"/>
          <w:szCs w:val="12"/>
        </w:rPr>
      </w:pPr>
      <w:r w:rsidRPr="00FD752F">
        <w:rPr>
          <w:rFonts w:ascii="Times New Roman" w:hAnsi="Times New Roman" w:cs="Times New Roman"/>
          <w:sz w:val="12"/>
          <w:szCs w:val="12"/>
        </w:rPr>
        <w:t>Материалы по обоснованию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6804"/>
        <w:gridCol w:w="533"/>
      </w:tblGrid>
      <w:tr w:rsidR="00FD752F" w:rsidRPr="00FD752F" w14:paraId="175153FF" w14:textId="77777777" w:rsidTr="00FD752F">
        <w:tc>
          <w:tcPr>
            <w:tcW w:w="392" w:type="dxa"/>
            <w:tcBorders>
              <w:top w:val="single" w:sz="4" w:space="0" w:color="auto"/>
              <w:left w:val="single" w:sz="4" w:space="0" w:color="auto"/>
              <w:bottom w:val="single" w:sz="4" w:space="0" w:color="auto"/>
              <w:right w:val="single" w:sz="4" w:space="0" w:color="auto"/>
            </w:tcBorders>
            <w:hideMark/>
          </w:tcPr>
          <w:p w14:paraId="671A6864" w14:textId="77777777" w:rsidR="00FD752F" w:rsidRPr="00FD752F" w:rsidRDefault="00FD752F" w:rsidP="00FD752F">
            <w:pPr>
              <w:spacing w:after="0" w:line="240" w:lineRule="auto"/>
              <w:jc w:val="center"/>
              <w:rPr>
                <w:rFonts w:ascii="Times New Roman" w:eastAsia="Calibri" w:hAnsi="Times New Roman" w:cs="Times New Roman"/>
                <w:b/>
                <w:sz w:val="12"/>
                <w:szCs w:val="12"/>
              </w:rPr>
            </w:pPr>
            <w:r w:rsidRPr="00FD752F">
              <w:rPr>
                <w:rFonts w:ascii="Times New Roman" w:hAnsi="Times New Roman" w:cs="Times New Roman"/>
                <w:b/>
                <w:sz w:val="12"/>
                <w:szCs w:val="12"/>
              </w:rPr>
              <w:t xml:space="preserve">№ </w:t>
            </w:r>
            <w:proofErr w:type="gramStart"/>
            <w:r w:rsidRPr="00FD752F">
              <w:rPr>
                <w:rFonts w:ascii="Times New Roman" w:hAnsi="Times New Roman" w:cs="Times New Roman"/>
                <w:b/>
                <w:sz w:val="12"/>
                <w:szCs w:val="12"/>
              </w:rPr>
              <w:t>п</w:t>
            </w:r>
            <w:proofErr w:type="gramEnd"/>
            <w:r w:rsidRPr="00FD752F">
              <w:rPr>
                <w:rFonts w:ascii="Times New Roman" w:hAnsi="Times New Roman" w:cs="Times New Roman"/>
                <w:b/>
                <w:sz w:val="12"/>
                <w:szCs w:val="12"/>
              </w:rPr>
              <w:t>/п</w:t>
            </w:r>
          </w:p>
        </w:tc>
        <w:tc>
          <w:tcPr>
            <w:tcW w:w="6804" w:type="dxa"/>
            <w:tcBorders>
              <w:top w:val="single" w:sz="4" w:space="0" w:color="auto"/>
              <w:left w:val="single" w:sz="4" w:space="0" w:color="auto"/>
              <w:bottom w:val="single" w:sz="4" w:space="0" w:color="auto"/>
              <w:right w:val="single" w:sz="4" w:space="0" w:color="auto"/>
            </w:tcBorders>
            <w:hideMark/>
          </w:tcPr>
          <w:p w14:paraId="7B23B697" w14:textId="77777777" w:rsidR="00FD752F" w:rsidRPr="00FD752F" w:rsidRDefault="00FD752F" w:rsidP="00FD752F">
            <w:pPr>
              <w:spacing w:after="0" w:line="240" w:lineRule="auto"/>
              <w:jc w:val="center"/>
              <w:rPr>
                <w:rFonts w:ascii="Times New Roman" w:eastAsia="Calibri" w:hAnsi="Times New Roman" w:cs="Times New Roman"/>
                <w:b/>
                <w:sz w:val="12"/>
                <w:szCs w:val="12"/>
              </w:rPr>
            </w:pPr>
            <w:r w:rsidRPr="00FD752F">
              <w:rPr>
                <w:rFonts w:ascii="Times New Roman" w:hAnsi="Times New Roman" w:cs="Times New Roman"/>
                <w:b/>
                <w:sz w:val="12"/>
                <w:szCs w:val="12"/>
              </w:rPr>
              <w:t>Наименование</w:t>
            </w:r>
          </w:p>
        </w:tc>
        <w:tc>
          <w:tcPr>
            <w:tcW w:w="533" w:type="dxa"/>
            <w:tcBorders>
              <w:top w:val="single" w:sz="4" w:space="0" w:color="auto"/>
              <w:left w:val="single" w:sz="4" w:space="0" w:color="auto"/>
              <w:bottom w:val="single" w:sz="4" w:space="0" w:color="auto"/>
              <w:right w:val="single" w:sz="4" w:space="0" w:color="auto"/>
            </w:tcBorders>
            <w:hideMark/>
          </w:tcPr>
          <w:p w14:paraId="2420BF22" w14:textId="77777777" w:rsidR="00FD752F" w:rsidRPr="00FD752F" w:rsidRDefault="00FD752F" w:rsidP="00FD752F">
            <w:pPr>
              <w:spacing w:after="0" w:line="240" w:lineRule="auto"/>
              <w:jc w:val="center"/>
              <w:rPr>
                <w:rFonts w:ascii="Times New Roman" w:eastAsia="Calibri" w:hAnsi="Times New Roman" w:cs="Times New Roman"/>
                <w:b/>
                <w:sz w:val="12"/>
                <w:szCs w:val="12"/>
              </w:rPr>
            </w:pPr>
            <w:r w:rsidRPr="00FD752F">
              <w:rPr>
                <w:rFonts w:ascii="Times New Roman" w:hAnsi="Times New Roman" w:cs="Times New Roman"/>
                <w:b/>
                <w:sz w:val="12"/>
                <w:szCs w:val="12"/>
              </w:rPr>
              <w:t>Лист</w:t>
            </w:r>
          </w:p>
        </w:tc>
      </w:tr>
      <w:tr w:rsidR="00FD752F" w:rsidRPr="00FD752F" w14:paraId="50BDFF18" w14:textId="77777777" w:rsidTr="00FD752F">
        <w:tc>
          <w:tcPr>
            <w:tcW w:w="7729" w:type="dxa"/>
            <w:gridSpan w:val="3"/>
            <w:tcBorders>
              <w:top w:val="single" w:sz="4" w:space="0" w:color="auto"/>
              <w:left w:val="single" w:sz="4" w:space="0" w:color="auto"/>
              <w:bottom w:val="single" w:sz="4" w:space="0" w:color="auto"/>
              <w:right w:val="single" w:sz="4" w:space="0" w:color="auto"/>
            </w:tcBorders>
            <w:hideMark/>
          </w:tcPr>
          <w:p w14:paraId="26100C8B" w14:textId="77777777" w:rsidR="00FD752F" w:rsidRPr="00FD752F" w:rsidRDefault="00FD752F" w:rsidP="00FD752F">
            <w:pPr>
              <w:spacing w:after="0" w:line="240" w:lineRule="auto"/>
              <w:jc w:val="center"/>
              <w:rPr>
                <w:rFonts w:ascii="Times New Roman" w:eastAsia="Calibri" w:hAnsi="Times New Roman" w:cs="Times New Roman"/>
                <w:b/>
                <w:sz w:val="12"/>
                <w:szCs w:val="12"/>
              </w:rPr>
            </w:pPr>
            <w:r w:rsidRPr="00FD752F">
              <w:rPr>
                <w:rFonts w:ascii="Times New Roman" w:hAnsi="Times New Roman" w:cs="Times New Roman"/>
                <w:b/>
                <w:sz w:val="12"/>
                <w:szCs w:val="12"/>
              </w:rPr>
              <w:t>Раздел 3 "Материалы по обоснованию проекта планировки территории. Графическая часть"</w:t>
            </w:r>
          </w:p>
        </w:tc>
      </w:tr>
      <w:tr w:rsidR="00FD752F" w:rsidRPr="00FD752F" w14:paraId="25252790"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23F02A51" w14:textId="77777777" w:rsidR="00FD752F" w:rsidRPr="00FD752F" w:rsidRDefault="00FD752F" w:rsidP="00FD752F">
            <w:pPr>
              <w:spacing w:after="0" w:line="240" w:lineRule="auto"/>
              <w:jc w:val="both"/>
              <w:rPr>
                <w:rFonts w:ascii="Times New Roman" w:eastAsia="Calibri" w:hAnsi="Times New Roman" w:cs="Times New Roman"/>
                <w:b/>
                <w:sz w:val="12"/>
                <w:szCs w:val="12"/>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4F941CCC" w14:textId="77777777" w:rsidR="00FD752F" w:rsidRPr="00FD752F" w:rsidRDefault="00FD752F" w:rsidP="00FD752F">
            <w:pPr>
              <w:spacing w:after="0" w:line="240" w:lineRule="auto"/>
              <w:jc w:val="both"/>
              <w:rPr>
                <w:rFonts w:ascii="Times New Roman" w:eastAsia="Calibri" w:hAnsi="Times New Roman" w:cs="Times New Roman"/>
                <w:b/>
                <w:sz w:val="12"/>
                <w:szCs w:val="12"/>
              </w:rPr>
            </w:pPr>
            <w:r w:rsidRPr="00FD752F">
              <w:rPr>
                <w:rFonts w:ascii="Times New Roman" w:hAnsi="Times New Roman" w:cs="Times New Roman"/>
                <w:sz w:val="12"/>
                <w:szCs w:val="12"/>
              </w:rPr>
              <w:t>Схема расположения элементов планировочной структуры</w:t>
            </w:r>
          </w:p>
        </w:tc>
        <w:tc>
          <w:tcPr>
            <w:tcW w:w="533" w:type="dxa"/>
            <w:tcBorders>
              <w:top w:val="single" w:sz="4" w:space="0" w:color="auto"/>
              <w:left w:val="single" w:sz="4" w:space="0" w:color="auto"/>
              <w:bottom w:val="single" w:sz="4" w:space="0" w:color="auto"/>
              <w:right w:val="single" w:sz="4" w:space="0" w:color="auto"/>
            </w:tcBorders>
            <w:vAlign w:val="center"/>
            <w:hideMark/>
          </w:tcPr>
          <w:p w14:paraId="0021A0DE" w14:textId="77777777" w:rsidR="00FD752F" w:rsidRPr="00FD752F" w:rsidRDefault="00FD752F" w:rsidP="00FD752F">
            <w:pPr>
              <w:spacing w:after="0" w:line="240" w:lineRule="auto"/>
              <w:jc w:val="center"/>
              <w:rPr>
                <w:rFonts w:ascii="Times New Roman" w:eastAsia="Calibri" w:hAnsi="Times New Roman" w:cs="Times New Roman"/>
                <w:sz w:val="12"/>
                <w:szCs w:val="12"/>
              </w:rPr>
            </w:pPr>
            <w:r w:rsidRPr="00FD752F">
              <w:rPr>
                <w:rFonts w:ascii="Times New Roman" w:hAnsi="Times New Roman" w:cs="Times New Roman"/>
                <w:sz w:val="12"/>
                <w:szCs w:val="12"/>
              </w:rPr>
              <w:t>-</w:t>
            </w:r>
          </w:p>
        </w:tc>
      </w:tr>
      <w:tr w:rsidR="00FD752F" w:rsidRPr="00FD752F" w14:paraId="7E8E99D7"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1D6B7AA9" w14:textId="77777777" w:rsidR="00FD752F" w:rsidRPr="00FD752F" w:rsidRDefault="00FD752F" w:rsidP="00FD752F">
            <w:pPr>
              <w:spacing w:after="0" w:line="240" w:lineRule="auto"/>
              <w:jc w:val="both"/>
              <w:rPr>
                <w:rFonts w:ascii="Times New Roman" w:eastAsia="Calibri" w:hAnsi="Times New Roman" w:cs="Times New Roman"/>
                <w:b/>
                <w:sz w:val="12"/>
                <w:szCs w:val="12"/>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3F4D61DD" w14:textId="77777777" w:rsidR="00FD752F" w:rsidRPr="00FD752F" w:rsidRDefault="00FD752F" w:rsidP="00FD752F">
            <w:pPr>
              <w:spacing w:after="0" w:line="240" w:lineRule="auto"/>
              <w:jc w:val="both"/>
              <w:rPr>
                <w:rFonts w:ascii="Times New Roman" w:eastAsia="Calibri" w:hAnsi="Times New Roman" w:cs="Times New Roman"/>
                <w:sz w:val="12"/>
                <w:szCs w:val="12"/>
              </w:rPr>
            </w:pPr>
            <w:r w:rsidRPr="00FD752F">
              <w:rPr>
                <w:rFonts w:ascii="Times New Roman" w:hAnsi="Times New Roman" w:cs="Times New Roman"/>
                <w:sz w:val="12"/>
                <w:szCs w:val="12"/>
              </w:rPr>
              <w:t>Схема использования территории в период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vAlign w:val="center"/>
            <w:hideMark/>
          </w:tcPr>
          <w:p w14:paraId="16B0252B" w14:textId="77777777" w:rsidR="00FD752F" w:rsidRPr="00FD752F" w:rsidRDefault="00FD752F" w:rsidP="00FD752F">
            <w:pPr>
              <w:spacing w:after="0" w:line="240" w:lineRule="auto"/>
              <w:jc w:val="center"/>
              <w:rPr>
                <w:rFonts w:ascii="Times New Roman" w:eastAsia="Calibri" w:hAnsi="Times New Roman" w:cs="Times New Roman"/>
                <w:sz w:val="12"/>
                <w:szCs w:val="12"/>
              </w:rPr>
            </w:pPr>
            <w:r w:rsidRPr="00FD752F">
              <w:rPr>
                <w:rFonts w:ascii="Times New Roman" w:hAnsi="Times New Roman" w:cs="Times New Roman"/>
                <w:sz w:val="12"/>
                <w:szCs w:val="12"/>
              </w:rPr>
              <w:t>-</w:t>
            </w:r>
          </w:p>
        </w:tc>
      </w:tr>
      <w:tr w:rsidR="00FD752F" w:rsidRPr="00FD752F" w14:paraId="442AF88F"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3FB0C84A" w14:textId="77777777" w:rsidR="00FD752F" w:rsidRPr="00FD752F" w:rsidRDefault="00FD752F" w:rsidP="00FD752F">
            <w:pPr>
              <w:spacing w:after="0" w:line="240" w:lineRule="auto"/>
              <w:jc w:val="both"/>
              <w:rPr>
                <w:rFonts w:ascii="Times New Roman" w:eastAsia="Calibri" w:hAnsi="Times New Roman" w:cs="Times New Roman"/>
                <w:b/>
                <w:sz w:val="12"/>
                <w:szCs w:val="12"/>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7C008A08" w14:textId="77777777" w:rsidR="00FD752F" w:rsidRPr="00FD752F" w:rsidRDefault="00FD752F" w:rsidP="00FD752F">
            <w:pPr>
              <w:spacing w:after="0" w:line="240" w:lineRule="auto"/>
              <w:jc w:val="both"/>
              <w:rPr>
                <w:rFonts w:ascii="Times New Roman" w:eastAsia="Calibri" w:hAnsi="Times New Roman" w:cs="Times New Roman"/>
                <w:sz w:val="12"/>
                <w:szCs w:val="12"/>
              </w:rPr>
            </w:pPr>
            <w:r w:rsidRPr="00FD752F">
              <w:rPr>
                <w:rFonts w:ascii="Times New Roman" w:hAnsi="Times New Roman" w:cs="Times New Roman"/>
                <w:sz w:val="12"/>
                <w:szCs w:val="1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 Схема конструктивных и планировочных решений</w:t>
            </w:r>
          </w:p>
        </w:tc>
        <w:tc>
          <w:tcPr>
            <w:tcW w:w="533" w:type="dxa"/>
            <w:tcBorders>
              <w:top w:val="single" w:sz="4" w:space="0" w:color="auto"/>
              <w:left w:val="single" w:sz="4" w:space="0" w:color="auto"/>
              <w:bottom w:val="single" w:sz="4" w:space="0" w:color="auto"/>
              <w:right w:val="single" w:sz="4" w:space="0" w:color="auto"/>
            </w:tcBorders>
            <w:vAlign w:val="center"/>
            <w:hideMark/>
          </w:tcPr>
          <w:p w14:paraId="3BBC5C3A" w14:textId="77777777" w:rsidR="00FD752F" w:rsidRPr="00FD752F" w:rsidRDefault="00FD752F" w:rsidP="00FD752F">
            <w:pPr>
              <w:spacing w:after="0" w:line="240" w:lineRule="auto"/>
              <w:jc w:val="center"/>
              <w:rPr>
                <w:rFonts w:ascii="Times New Roman" w:eastAsia="Calibri" w:hAnsi="Times New Roman" w:cs="Times New Roman"/>
                <w:sz w:val="12"/>
                <w:szCs w:val="12"/>
              </w:rPr>
            </w:pPr>
            <w:r w:rsidRPr="00FD752F">
              <w:rPr>
                <w:rFonts w:ascii="Times New Roman" w:hAnsi="Times New Roman" w:cs="Times New Roman"/>
                <w:sz w:val="12"/>
                <w:szCs w:val="12"/>
              </w:rPr>
              <w:t>-</w:t>
            </w:r>
          </w:p>
        </w:tc>
      </w:tr>
      <w:tr w:rsidR="00FD752F" w:rsidRPr="00FD752F" w14:paraId="4C32240A"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3F8E5779" w14:textId="77777777" w:rsidR="00FD752F" w:rsidRPr="00FD752F" w:rsidRDefault="00FD752F" w:rsidP="00FD752F">
            <w:pPr>
              <w:spacing w:after="0" w:line="240" w:lineRule="auto"/>
              <w:jc w:val="both"/>
              <w:rPr>
                <w:rFonts w:ascii="Times New Roman" w:eastAsia="Calibri" w:hAnsi="Times New Roman" w:cs="Times New Roman"/>
                <w:b/>
                <w:sz w:val="12"/>
                <w:szCs w:val="12"/>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52BE8869" w14:textId="77777777" w:rsidR="00FD752F" w:rsidRPr="00FD752F" w:rsidRDefault="00FD752F" w:rsidP="00FD752F">
            <w:pPr>
              <w:spacing w:after="0" w:line="240" w:lineRule="auto"/>
              <w:jc w:val="both"/>
              <w:rPr>
                <w:rFonts w:ascii="Times New Roman" w:eastAsia="Calibri" w:hAnsi="Times New Roman" w:cs="Times New Roman"/>
                <w:b/>
                <w:sz w:val="12"/>
                <w:szCs w:val="12"/>
              </w:rPr>
            </w:pPr>
            <w:r w:rsidRPr="00FD752F">
              <w:rPr>
                <w:rFonts w:ascii="Times New Roman" w:hAnsi="Times New Roman" w:cs="Times New Roman"/>
                <w:sz w:val="12"/>
                <w:szCs w:val="12"/>
              </w:rPr>
              <w:t>Схема границ зон с особыми условиями использования территорий. Схема границ территорий объектов культурного наследия.</w:t>
            </w:r>
          </w:p>
        </w:tc>
        <w:tc>
          <w:tcPr>
            <w:tcW w:w="533" w:type="dxa"/>
            <w:tcBorders>
              <w:top w:val="single" w:sz="4" w:space="0" w:color="auto"/>
              <w:left w:val="single" w:sz="4" w:space="0" w:color="auto"/>
              <w:bottom w:val="single" w:sz="4" w:space="0" w:color="auto"/>
              <w:right w:val="single" w:sz="4" w:space="0" w:color="auto"/>
            </w:tcBorders>
            <w:vAlign w:val="center"/>
            <w:hideMark/>
          </w:tcPr>
          <w:p w14:paraId="7283FA9C" w14:textId="77777777" w:rsidR="00FD752F" w:rsidRPr="00FD752F" w:rsidRDefault="00FD752F" w:rsidP="00FD752F">
            <w:pPr>
              <w:spacing w:after="0" w:line="240" w:lineRule="auto"/>
              <w:jc w:val="center"/>
              <w:rPr>
                <w:rFonts w:ascii="Times New Roman" w:eastAsia="Calibri" w:hAnsi="Times New Roman" w:cs="Times New Roman"/>
                <w:sz w:val="12"/>
                <w:szCs w:val="12"/>
              </w:rPr>
            </w:pPr>
            <w:r w:rsidRPr="00FD752F">
              <w:rPr>
                <w:rFonts w:ascii="Times New Roman" w:hAnsi="Times New Roman" w:cs="Times New Roman"/>
                <w:sz w:val="12"/>
                <w:szCs w:val="12"/>
              </w:rPr>
              <w:t>-</w:t>
            </w:r>
          </w:p>
        </w:tc>
      </w:tr>
      <w:tr w:rsidR="00FD752F" w:rsidRPr="00FD752F" w14:paraId="36ADB4B7"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3A9D66BB" w14:textId="77777777" w:rsidR="00FD752F" w:rsidRPr="00FD752F" w:rsidRDefault="00FD752F" w:rsidP="00FD752F">
            <w:pPr>
              <w:spacing w:after="0" w:line="240" w:lineRule="auto"/>
              <w:jc w:val="both"/>
              <w:rPr>
                <w:rFonts w:ascii="Times New Roman" w:eastAsia="Calibri" w:hAnsi="Times New Roman" w:cs="Times New Roman"/>
                <w:sz w:val="12"/>
                <w:szCs w:val="12"/>
              </w:rPr>
            </w:pPr>
          </w:p>
        </w:tc>
        <w:tc>
          <w:tcPr>
            <w:tcW w:w="6804" w:type="dxa"/>
            <w:tcBorders>
              <w:top w:val="single" w:sz="4" w:space="0" w:color="auto"/>
              <w:left w:val="single" w:sz="4" w:space="0" w:color="auto"/>
              <w:bottom w:val="single" w:sz="4" w:space="0" w:color="auto"/>
              <w:right w:val="single" w:sz="4" w:space="0" w:color="auto"/>
            </w:tcBorders>
            <w:vAlign w:val="center"/>
          </w:tcPr>
          <w:p w14:paraId="437AD845" w14:textId="77777777" w:rsidR="00FD752F" w:rsidRPr="00FD752F" w:rsidRDefault="00FD752F" w:rsidP="00FD752F">
            <w:pPr>
              <w:spacing w:after="0" w:line="240" w:lineRule="auto"/>
              <w:jc w:val="both"/>
              <w:rPr>
                <w:rFonts w:ascii="Times New Roman" w:eastAsia="Calibri" w:hAnsi="Times New Roman" w:cs="Times New Roman"/>
                <w:sz w:val="12"/>
                <w:szCs w:val="12"/>
              </w:rPr>
            </w:pPr>
            <w:proofErr w:type="gramStart"/>
            <w:r w:rsidRPr="00FD752F">
              <w:rPr>
                <w:rFonts w:ascii="Times New Roman" w:eastAsia="Calibri" w:hAnsi="Times New Roman" w:cs="Times New Roman"/>
                <w:sz w:val="12"/>
                <w:szCs w:val="12"/>
              </w:rPr>
              <w:t>Схема границ территорий, подверженных риску возникновения чрезвычайных ситуаций природного и техногенного характера (пожар, взрыв, химическое, радиоактивное заражение, затопление, подтопление, оползень, карсты, эрозия и т.д.)</w:t>
            </w:r>
            <w:proofErr w:type="gramEnd"/>
          </w:p>
        </w:tc>
        <w:tc>
          <w:tcPr>
            <w:tcW w:w="533" w:type="dxa"/>
            <w:tcBorders>
              <w:top w:val="single" w:sz="4" w:space="0" w:color="auto"/>
              <w:left w:val="single" w:sz="4" w:space="0" w:color="auto"/>
              <w:bottom w:val="single" w:sz="4" w:space="0" w:color="auto"/>
              <w:right w:val="single" w:sz="4" w:space="0" w:color="auto"/>
            </w:tcBorders>
            <w:vAlign w:val="center"/>
          </w:tcPr>
          <w:p w14:paraId="5AC79BB7" w14:textId="77777777" w:rsidR="00FD752F" w:rsidRPr="00FD752F" w:rsidRDefault="00FD752F" w:rsidP="00FD752F">
            <w:pPr>
              <w:spacing w:after="0" w:line="240" w:lineRule="auto"/>
              <w:jc w:val="both"/>
              <w:rPr>
                <w:rFonts w:ascii="Times New Roman" w:eastAsia="Calibri" w:hAnsi="Times New Roman" w:cs="Times New Roman"/>
                <w:sz w:val="12"/>
                <w:szCs w:val="12"/>
              </w:rPr>
            </w:pPr>
          </w:p>
        </w:tc>
      </w:tr>
      <w:tr w:rsidR="00FD752F" w:rsidRPr="00FD752F" w14:paraId="6AC9A471" w14:textId="77777777" w:rsidTr="00FD752F">
        <w:tc>
          <w:tcPr>
            <w:tcW w:w="7729" w:type="dxa"/>
            <w:gridSpan w:val="3"/>
            <w:tcBorders>
              <w:top w:val="single" w:sz="4" w:space="0" w:color="auto"/>
              <w:left w:val="single" w:sz="4" w:space="0" w:color="auto"/>
              <w:bottom w:val="single" w:sz="4" w:space="0" w:color="auto"/>
              <w:right w:val="single" w:sz="4" w:space="0" w:color="auto"/>
            </w:tcBorders>
            <w:hideMark/>
          </w:tcPr>
          <w:p w14:paraId="40FAA646" w14:textId="77777777" w:rsidR="00FD752F" w:rsidRPr="00FD752F" w:rsidRDefault="00FD752F" w:rsidP="00FD752F">
            <w:pPr>
              <w:spacing w:after="0" w:line="240" w:lineRule="auto"/>
              <w:jc w:val="center"/>
              <w:rPr>
                <w:rFonts w:ascii="Times New Roman" w:eastAsia="Calibri" w:hAnsi="Times New Roman" w:cs="Times New Roman"/>
                <w:b/>
                <w:sz w:val="12"/>
                <w:szCs w:val="12"/>
              </w:rPr>
            </w:pPr>
            <w:r w:rsidRPr="00FD752F">
              <w:rPr>
                <w:rFonts w:ascii="Times New Roman" w:hAnsi="Times New Roman" w:cs="Times New Roman"/>
                <w:b/>
                <w:sz w:val="12"/>
                <w:szCs w:val="12"/>
              </w:rPr>
              <w:t>Раздел 4 "Материалы по обоснованию проекта планировки территории. Пояснительная записка"</w:t>
            </w:r>
          </w:p>
        </w:tc>
      </w:tr>
      <w:tr w:rsidR="00FD752F" w:rsidRPr="00FD752F" w14:paraId="58F027DC" w14:textId="77777777" w:rsidTr="00FD752F">
        <w:tc>
          <w:tcPr>
            <w:tcW w:w="392" w:type="dxa"/>
            <w:tcBorders>
              <w:top w:val="single" w:sz="4" w:space="0" w:color="auto"/>
              <w:left w:val="single" w:sz="4" w:space="0" w:color="auto"/>
              <w:bottom w:val="single" w:sz="4" w:space="0" w:color="auto"/>
              <w:right w:val="single" w:sz="4" w:space="0" w:color="auto"/>
            </w:tcBorders>
            <w:vAlign w:val="center"/>
            <w:hideMark/>
          </w:tcPr>
          <w:p w14:paraId="54B67B29"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1</w:t>
            </w:r>
          </w:p>
        </w:tc>
        <w:tc>
          <w:tcPr>
            <w:tcW w:w="6804" w:type="dxa"/>
            <w:tcBorders>
              <w:top w:val="single" w:sz="4" w:space="0" w:color="auto"/>
              <w:left w:val="single" w:sz="4" w:space="0" w:color="auto"/>
              <w:bottom w:val="single" w:sz="4" w:space="0" w:color="auto"/>
              <w:right w:val="single" w:sz="4" w:space="0" w:color="auto"/>
            </w:tcBorders>
            <w:hideMark/>
          </w:tcPr>
          <w:p w14:paraId="779FB453"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533" w:type="dxa"/>
            <w:tcBorders>
              <w:top w:val="single" w:sz="4" w:space="0" w:color="auto"/>
              <w:left w:val="single" w:sz="4" w:space="0" w:color="auto"/>
              <w:bottom w:val="single" w:sz="4" w:space="0" w:color="auto"/>
              <w:right w:val="single" w:sz="4" w:space="0" w:color="auto"/>
            </w:tcBorders>
          </w:tcPr>
          <w:p w14:paraId="44D5CB97" w14:textId="77777777" w:rsidR="00FD752F" w:rsidRPr="00FD752F" w:rsidRDefault="00FD752F" w:rsidP="00FD752F">
            <w:pPr>
              <w:spacing w:after="0" w:line="240" w:lineRule="auto"/>
              <w:rPr>
                <w:rFonts w:ascii="Times New Roman" w:hAnsi="Times New Roman" w:cs="Times New Roman"/>
                <w:sz w:val="12"/>
                <w:szCs w:val="12"/>
              </w:rPr>
            </w:pPr>
          </w:p>
        </w:tc>
      </w:tr>
      <w:tr w:rsidR="00FD752F" w:rsidRPr="00FD752F" w14:paraId="7961CD32" w14:textId="77777777" w:rsidTr="00FD752F">
        <w:tc>
          <w:tcPr>
            <w:tcW w:w="392" w:type="dxa"/>
            <w:tcBorders>
              <w:top w:val="single" w:sz="4" w:space="0" w:color="auto"/>
              <w:left w:val="single" w:sz="4" w:space="0" w:color="auto"/>
              <w:bottom w:val="single" w:sz="4" w:space="0" w:color="auto"/>
              <w:right w:val="single" w:sz="4" w:space="0" w:color="auto"/>
            </w:tcBorders>
            <w:vAlign w:val="center"/>
            <w:hideMark/>
          </w:tcPr>
          <w:p w14:paraId="1036121E"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2</w:t>
            </w:r>
          </w:p>
        </w:tc>
        <w:tc>
          <w:tcPr>
            <w:tcW w:w="6804" w:type="dxa"/>
            <w:tcBorders>
              <w:top w:val="single" w:sz="4" w:space="0" w:color="auto"/>
              <w:left w:val="single" w:sz="4" w:space="0" w:color="auto"/>
              <w:bottom w:val="single" w:sz="4" w:space="0" w:color="auto"/>
              <w:right w:val="single" w:sz="4" w:space="0" w:color="auto"/>
            </w:tcBorders>
            <w:hideMark/>
          </w:tcPr>
          <w:p w14:paraId="0561D1A8"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 xml:space="preserve">Обоснование </w:t>
            </w:r>
            <w:proofErr w:type="gramStart"/>
            <w:r w:rsidRPr="00FD752F">
              <w:rPr>
                <w:rFonts w:ascii="Times New Roman" w:hAnsi="Times New Roman" w:cs="Times New Roman"/>
                <w:sz w:val="12"/>
                <w:szCs w:val="12"/>
              </w:rPr>
              <w:t>определения границ зон планируемого размещения линейных объектов</w:t>
            </w:r>
            <w:proofErr w:type="gramEnd"/>
          </w:p>
        </w:tc>
        <w:tc>
          <w:tcPr>
            <w:tcW w:w="533" w:type="dxa"/>
            <w:tcBorders>
              <w:top w:val="single" w:sz="4" w:space="0" w:color="auto"/>
              <w:left w:val="single" w:sz="4" w:space="0" w:color="auto"/>
              <w:bottom w:val="single" w:sz="4" w:space="0" w:color="auto"/>
              <w:right w:val="single" w:sz="4" w:space="0" w:color="auto"/>
            </w:tcBorders>
          </w:tcPr>
          <w:p w14:paraId="14B4DBD2" w14:textId="77777777" w:rsidR="00FD752F" w:rsidRPr="00FD752F" w:rsidRDefault="00FD752F" w:rsidP="00FD752F">
            <w:pPr>
              <w:spacing w:after="0" w:line="240" w:lineRule="auto"/>
              <w:rPr>
                <w:rFonts w:ascii="Times New Roman" w:hAnsi="Times New Roman" w:cs="Times New Roman"/>
                <w:sz w:val="12"/>
                <w:szCs w:val="12"/>
              </w:rPr>
            </w:pPr>
          </w:p>
        </w:tc>
      </w:tr>
      <w:tr w:rsidR="00FD752F" w:rsidRPr="00FD752F" w14:paraId="0451997E" w14:textId="77777777" w:rsidTr="00FD752F">
        <w:tc>
          <w:tcPr>
            <w:tcW w:w="392" w:type="dxa"/>
            <w:tcBorders>
              <w:top w:val="single" w:sz="4" w:space="0" w:color="auto"/>
              <w:left w:val="single" w:sz="4" w:space="0" w:color="auto"/>
              <w:bottom w:val="single" w:sz="4" w:space="0" w:color="auto"/>
              <w:right w:val="single" w:sz="4" w:space="0" w:color="auto"/>
            </w:tcBorders>
            <w:vAlign w:val="center"/>
            <w:hideMark/>
          </w:tcPr>
          <w:p w14:paraId="3809E310"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3</w:t>
            </w:r>
          </w:p>
        </w:tc>
        <w:tc>
          <w:tcPr>
            <w:tcW w:w="6804" w:type="dxa"/>
            <w:tcBorders>
              <w:top w:val="single" w:sz="4" w:space="0" w:color="auto"/>
              <w:left w:val="single" w:sz="4" w:space="0" w:color="auto"/>
              <w:bottom w:val="single" w:sz="4" w:space="0" w:color="auto"/>
              <w:right w:val="single" w:sz="4" w:space="0" w:color="auto"/>
            </w:tcBorders>
            <w:hideMark/>
          </w:tcPr>
          <w:p w14:paraId="6E58A5DD"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533" w:type="dxa"/>
            <w:tcBorders>
              <w:top w:val="single" w:sz="4" w:space="0" w:color="auto"/>
              <w:left w:val="single" w:sz="4" w:space="0" w:color="auto"/>
              <w:bottom w:val="single" w:sz="4" w:space="0" w:color="auto"/>
              <w:right w:val="single" w:sz="4" w:space="0" w:color="auto"/>
            </w:tcBorders>
          </w:tcPr>
          <w:p w14:paraId="59E0134F" w14:textId="77777777" w:rsidR="00FD752F" w:rsidRPr="00FD752F" w:rsidRDefault="00FD752F" w:rsidP="00FD752F">
            <w:pPr>
              <w:spacing w:after="0" w:line="240" w:lineRule="auto"/>
              <w:rPr>
                <w:rFonts w:ascii="Times New Roman" w:hAnsi="Times New Roman" w:cs="Times New Roman"/>
                <w:sz w:val="12"/>
                <w:szCs w:val="12"/>
              </w:rPr>
            </w:pPr>
          </w:p>
        </w:tc>
      </w:tr>
      <w:tr w:rsidR="00FD752F" w:rsidRPr="00FD752F" w14:paraId="4D7F6BF5" w14:textId="77777777" w:rsidTr="00FD752F">
        <w:tc>
          <w:tcPr>
            <w:tcW w:w="392" w:type="dxa"/>
            <w:tcBorders>
              <w:top w:val="single" w:sz="4" w:space="0" w:color="auto"/>
              <w:left w:val="single" w:sz="4" w:space="0" w:color="auto"/>
              <w:bottom w:val="single" w:sz="4" w:space="0" w:color="auto"/>
              <w:right w:val="single" w:sz="4" w:space="0" w:color="auto"/>
            </w:tcBorders>
            <w:vAlign w:val="center"/>
            <w:hideMark/>
          </w:tcPr>
          <w:p w14:paraId="497A1771"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4</w:t>
            </w:r>
          </w:p>
        </w:tc>
        <w:tc>
          <w:tcPr>
            <w:tcW w:w="6804" w:type="dxa"/>
            <w:tcBorders>
              <w:top w:val="single" w:sz="4" w:space="0" w:color="auto"/>
              <w:left w:val="single" w:sz="4" w:space="0" w:color="auto"/>
              <w:bottom w:val="single" w:sz="4" w:space="0" w:color="auto"/>
              <w:right w:val="single" w:sz="4" w:space="0" w:color="auto"/>
            </w:tcBorders>
            <w:hideMark/>
          </w:tcPr>
          <w:p w14:paraId="6BE22B61"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tc>
        <w:tc>
          <w:tcPr>
            <w:tcW w:w="533" w:type="dxa"/>
            <w:tcBorders>
              <w:top w:val="single" w:sz="4" w:space="0" w:color="auto"/>
              <w:left w:val="single" w:sz="4" w:space="0" w:color="auto"/>
              <w:bottom w:val="single" w:sz="4" w:space="0" w:color="auto"/>
              <w:right w:val="single" w:sz="4" w:space="0" w:color="auto"/>
            </w:tcBorders>
          </w:tcPr>
          <w:p w14:paraId="5EA72691" w14:textId="77777777" w:rsidR="00FD752F" w:rsidRPr="00FD752F" w:rsidRDefault="00FD752F" w:rsidP="00FD752F">
            <w:pPr>
              <w:spacing w:after="0" w:line="240" w:lineRule="auto"/>
              <w:rPr>
                <w:rFonts w:ascii="Times New Roman" w:hAnsi="Times New Roman" w:cs="Times New Roman"/>
                <w:sz w:val="12"/>
                <w:szCs w:val="12"/>
              </w:rPr>
            </w:pPr>
          </w:p>
        </w:tc>
      </w:tr>
      <w:tr w:rsidR="00FD752F" w:rsidRPr="00FD752F" w14:paraId="5BA0D8F5"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2C5D6355"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5</w:t>
            </w:r>
          </w:p>
        </w:tc>
        <w:tc>
          <w:tcPr>
            <w:tcW w:w="6804" w:type="dxa"/>
            <w:tcBorders>
              <w:top w:val="single" w:sz="4" w:space="0" w:color="auto"/>
              <w:left w:val="single" w:sz="4" w:space="0" w:color="auto"/>
              <w:bottom w:val="single" w:sz="4" w:space="0" w:color="auto"/>
              <w:right w:val="single" w:sz="4" w:space="0" w:color="auto"/>
            </w:tcBorders>
          </w:tcPr>
          <w:p w14:paraId="15B878BE"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tc>
        <w:tc>
          <w:tcPr>
            <w:tcW w:w="533" w:type="dxa"/>
            <w:tcBorders>
              <w:top w:val="single" w:sz="4" w:space="0" w:color="auto"/>
              <w:left w:val="single" w:sz="4" w:space="0" w:color="auto"/>
              <w:bottom w:val="single" w:sz="4" w:space="0" w:color="auto"/>
              <w:right w:val="single" w:sz="4" w:space="0" w:color="auto"/>
            </w:tcBorders>
          </w:tcPr>
          <w:p w14:paraId="60FCC1BA" w14:textId="77777777" w:rsidR="00FD752F" w:rsidRPr="00FD752F" w:rsidRDefault="00FD752F" w:rsidP="00FD752F">
            <w:pPr>
              <w:spacing w:after="0" w:line="240" w:lineRule="auto"/>
              <w:rPr>
                <w:rFonts w:ascii="Times New Roman" w:hAnsi="Times New Roman" w:cs="Times New Roman"/>
                <w:sz w:val="12"/>
                <w:szCs w:val="12"/>
              </w:rPr>
            </w:pPr>
          </w:p>
        </w:tc>
      </w:tr>
      <w:tr w:rsidR="00FD752F" w:rsidRPr="00FD752F" w14:paraId="5FE433F7"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44B0076B"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lastRenderedPageBreak/>
              <w:t>6</w:t>
            </w:r>
          </w:p>
        </w:tc>
        <w:tc>
          <w:tcPr>
            <w:tcW w:w="6804" w:type="dxa"/>
            <w:tcBorders>
              <w:top w:val="single" w:sz="4" w:space="0" w:color="auto"/>
              <w:left w:val="single" w:sz="4" w:space="0" w:color="auto"/>
              <w:bottom w:val="single" w:sz="4" w:space="0" w:color="auto"/>
              <w:right w:val="single" w:sz="4" w:space="0" w:color="auto"/>
            </w:tcBorders>
          </w:tcPr>
          <w:p w14:paraId="30197A99"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tc>
        <w:tc>
          <w:tcPr>
            <w:tcW w:w="533" w:type="dxa"/>
            <w:tcBorders>
              <w:top w:val="single" w:sz="4" w:space="0" w:color="auto"/>
              <w:left w:val="single" w:sz="4" w:space="0" w:color="auto"/>
              <w:bottom w:val="single" w:sz="4" w:space="0" w:color="auto"/>
              <w:right w:val="single" w:sz="4" w:space="0" w:color="auto"/>
            </w:tcBorders>
          </w:tcPr>
          <w:p w14:paraId="5C811A8B" w14:textId="77777777" w:rsidR="00FD752F" w:rsidRPr="00FD752F" w:rsidRDefault="00FD752F" w:rsidP="00FD752F">
            <w:pPr>
              <w:spacing w:after="0" w:line="240" w:lineRule="auto"/>
              <w:rPr>
                <w:rFonts w:ascii="Times New Roman" w:hAnsi="Times New Roman" w:cs="Times New Roman"/>
                <w:sz w:val="12"/>
                <w:szCs w:val="12"/>
              </w:rPr>
            </w:pPr>
          </w:p>
        </w:tc>
      </w:tr>
      <w:tr w:rsidR="00FD752F" w:rsidRPr="00FD752F" w14:paraId="40F1B996" w14:textId="77777777" w:rsidTr="00FD752F">
        <w:tc>
          <w:tcPr>
            <w:tcW w:w="392" w:type="dxa"/>
            <w:tcBorders>
              <w:top w:val="single" w:sz="4" w:space="0" w:color="auto"/>
              <w:left w:val="single" w:sz="4" w:space="0" w:color="auto"/>
              <w:bottom w:val="single" w:sz="4" w:space="0" w:color="auto"/>
              <w:right w:val="single" w:sz="4" w:space="0" w:color="auto"/>
            </w:tcBorders>
            <w:vAlign w:val="center"/>
          </w:tcPr>
          <w:p w14:paraId="50AA7308"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7</w:t>
            </w:r>
          </w:p>
        </w:tc>
        <w:tc>
          <w:tcPr>
            <w:tcW w:w="6804" w:type="dxa"/>
            <w:tcBorders>
              <w:top w:val="single" w:sz="4" w:space="0" w:color="auto"/>
              <w:left w:val="single" w:sz="4" w:space="0" w:color="auto"/>
              <w:bottom w:val="single" w:sz="4" w:space="0" w:color="auto"/>
              <w:right w:val="single" w:sz="4" w:space="0" w:color="auto"/>
            </w:tcBorders>
          </w:tcPr>
          <w:p w14:paraId="360BCDC0"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p>
        </w:tc>
        <w:tc>
          <w:tcPr>
            <w:tcW w:w="533" w:type="dxa"/>
            <w:tcBorders>
              <w:top w:val="single" w:sz="4" w:space="0" w:color="auto"/>
              <w:left w:val="single" w:sz="4" w:space="0" w:color="auto"/>
              <w:bottom w:val="single" w:sz="4" w:space="0" w:color="auto"/>
              <w:right w:val="single" w:sz="4" w:space="0" w:color="auto"/>
            </w:tcBorders>
          </w:tcPr>
          <w:p w14:paraId="7DE12267" w14:textId="77777777" w:rsidR="00FD752F" w:rsidRPr="00FD752F" w:rsidRDefault="00FD752F" w:rsidP="00FD752F">
            <w:pPr>
              <w:spacing w:after="0" w:line="240" w:lineRule="auto"/>
              <w:rPr>
                <w:rFonts w:ascii="Times New Roman" w:hAnsi="Times New Roman" w:cs="Times New Roman"/>
                <w:sz w:val="12"/>
                <w:szCs w:val="12"/>
              </w:rPr>
            </w:pPr>
          </w:p>
        </w:tc>
      </w:tr>
      <w:tr w:rsidR="00FD752F" w:rsidRPr="00FD752F" w14:paraId="521129BE" w14:textId="77777777" w:rsidTr="00FD752F">
        <w:tc>
          <w:tcPr>
            <w:tcW w:w="392" w:type="dxa"/>
            <w:tcBorders>
              <w:top w:val="single" w:sz="4" w:space="0" w:color="auto"/>
              <w:left w:val="single" w:sz="4" w:space="0" w:color="auto"/>
              <w:bottom w:val="single" w:sz="4" w:space="0" w:color="auto"/>
              <w:right w:val="single" w:sz="4" w:space="0" w:color="auto"/>
            </w:tcBorders>
          </w:tcPr>
          <w:p w14:paraId="14698630" w14:textId="77777777" w:rsidR="00FD752F" w:rsidRPr="00FD752F" w:rsidRDefault="00FD752F" w:rsidP="00FD752F">
            <w:pPr>
              <w:spacing w:after="0" w:line="240" w:lineRule="auto"/>
              <w:jc w:val="both"/>
              <w:rPr>
                <w:rFonts w:ascii="Times New Roman" w:eastAsia="Calibri" w:hAnsi="Times New Roman" w:cs="Times New Roman"/>
                <w:b/>
                <w:sz w:val="12"/>
                <w:szCs w:val="12"/>
              </w:rPr>
            </w:pPr>
          </w:p>
        </w:tc>
        <w:tc>
          <w:tcPr>
            <w:tcW w:w="6804" w:type="dxa"/>
            <w:tcBorders>
              <w:top w:val="single" w:sz="4" w:space="0" w:color="auto"/>
              <w:left w:val="single" w:sz="4" w:space="0" w:color="auto"/>
              <w:bottom w:val="single" w:sz="4" w:space="0" w:color="auto"/>
              <w:right w:val="single" w:sz="4" w:space="0" w:color="auto"/>
            </w:tcBorders>
            <w:hideMark/>
          </w:tcPr>
          <w:p w14:paraId="2F4D98FC" w14:textId="77777777" w:rsidR="00FD752F" w:rsidRPr="00FD752F" w:rsidRDefault="00FD752F" w:rsidP="00FD752F">
            <w:pPr>
              <w:spacing w:after="0" w:line="240" w:lineRule="auto"/>
              <w:jc w:val="both"/>
              <w:rPr>
                <w:rFonts w:ascii="Times New Roman" w:eastAsia="Calibri" w:hAnsi="Times New Roman" w:cs="Times New Roman"/>
                <w:b/>
                <w:sz w:val="12"/>
                <w:szCs w:val="12"/>
              </w:rPr>
            </w:pPr>
            <w:r w:rsidRPr="00FD752F">
              <w:rPr>
                <w:rFonts w:ascii="Times New Roman" w:hAnsi="Times New Roman" w:cs="Times New Roman"/>
                <w:b/>
                <w:sz w:val="12"/>
                <w:szCs w:val="12"/>
              </w:rPr>
              <w:t>Приложения</w:t>
            </w:r>
          </w:p>
        </w:tc>
        <w:tc>
          <w:tcPr>
            <w:tcW w:w="533" w:type="dxa"/>
            <w:tcBorders>
              <w:top w:val="single" w:sz="4" w:space="0" w:color="auto"/>
              <w:left w:val="single" w:sz="4" w:space="0" w:color="auto"/>
              <w:bottom w:val="single" w:sz="4" w:space="0" w:color="auto"/>
              <w:right w:val="single" w:sz="4" w:space="0" w:color="auto"/>
            </w:tcBorders>
          </w:tcPr>
          <w:p w14:paraId="4EF2C234" w14:textId="77777777" w:rsidR="00FD752F" w:rsidRPr="00FD752F" w:rsidRDefault="00FD752F" w:rsidP="00FD752F">
            <w:pPr>
              <w:spacing w:after="0" w:line="240" w:lineRule="auto"/>
              <w:jc w:val="both"/>
              <w:rPr>
                <w:rFonts w:ascii="Times New Roman" w:eastAsia="Calibri" w:hAnsi="Times New Roman" w:cs="Times New Roman"/>
                <w:b/>
                <w:sz w:val="12"/>
                <w:szCs w:val="12"/>
              </w:rPr>
            </w:pPr>
          </w:p>
        </w:tc>
      </w:tr>
      <w:tr w:rsidR="00FD752F" w:rsidRPr="00FD752F" w14:paraId="0EE74D9D" w14:textId="77777777" w:rsidTr="00FD752F">
        <w:tc>
          <w:tcPr>
            <w:tcW w:w="392" w:type="dxa"/>
            <w:tcBorders>
              <w:top w:val="single" w:sz="4" w:space="0" w:color="auto"/>
              <w:left w:val="single" w:sz="4" w:space="0" w:color="auto"/>
              <w:bottom w:val="single" w:sz="4" w:space="0" w:color="auto"/>
              <w:right w:val="single" w:sz="4" w:space="0" w:color="auto"/>
            </w:tcBorders>
          </w:tcPr>
          <w:p w14:paraId="777B4A97" w14:textId="77777777" w:rsidR="00FD752F" w:rsidRPr="00FD752F" w:rsidRDefault="00FD752F" w:rsidP="00FD752F">
            <w:pPr>
              <w:spacing w:after="0" w:line="240" w:lineRule="auto"/>
              <w:rPr>
                <w:rFonts w:ascii="Times New Roman" w:hAnsi="Times New Roman" w:cs="Times New Roman"/>
                <w:sz w:val="12"/>
                <w:szCs w:val="12"/>
              </w:rPr>
            </w:pPr>
          </w:p>
        </w:tc>
        <w:tc>
          <w:tcPr>
            <w:tcW w:w="6804" w:type="dxa"/>
            <w:tcBorders>
              <w:top w:val="single" w:sz="4" w:space="0" w:color="auto"/>
              <w:left w:val="single" w:sz="4" w:space="0" w:color="auto"/>
              <w:bottom w:val="single" w:sz="4" w:space="0" w:color="auto"/>
              <w:right w:val="single" w:sz="4" w:space="0" w:color="auto"/>
            </w:tcBorders>
            <w:hideMark/>
          </w:tcPr>
          <w:p w14:paraId="4FE98AA0" w14:textId="77777777" w:rsidR="00FD752F" w:rsidRPr="00FD752F" w:rsidRDefault="00FD752F" w:rsidP="00FD752F">
            <w:pPr>
              <w:spacing w:after="0" w:line="240" w:lineRule="auto"/>
              <w:rPr>
                <w:rFonts w:ascii="Times New Roman" w:hAnsi="Times New Roman" w:cs="Times New Roman"/>
                <w:sz w:val="12"/>
                <w:szCs w:val="12"/>
              </w:rPr>
            </w:pPr>
            <w:r w:rsidRPr="00FD752F">
              <w:rPr>
                <w:rFonts w:ascii="Times New Roman" w:hAnsi="Times New Roman" w:cs="Times New Roman"/>
                <w:sz w:val="12"/>
                <w:szCs w:val="12"/>
              </w:rPr>
              <w:t>Решение о подготовке документации по планировке территории от 01.02.2022 №СНГ 26/4-0111 для реконструкции линейного объекта 5756П «Реконструкция напорного нефтепровода ДНС «Южно-Орловская» - УПСВ «</w:t>
            </w:r>
            <w:proofErr w:type="spellStart"/>
            <w:r w:rsidRPr="00FD752F">
              <w:rPr>
                <w:rFonts w:ascii="Times New Roman" w:hAnsi="Times New Roman" w:cs="Times New Roman"/>
                <w:sz w:val="12"/>
                <w:szCs w:val="12"/>
              </w:rPr>
              <w:t>Екатериновская</w:t>
            </w:r>
            <w:proofErr w:type="spellEnd"/>
            <w:r w:rsidRPr="00FD752F">
              <w:rPr>
                <w:rFonts w:ascii="Times New Roman" w:hAnsi="Times New Roman" w:cs="Times New Roman"/>
                <w:sz w:val="12"/>
                <w:szCs w:val="12"/>
              </w:rPr>
              <w:t>» (замена аварийного участка) в границах сельского поселения Черновка муниципального района Сергиевский Самарской области</w:t>
            </w:r>
          </w:p>
        </w:tc>
        <w:tc>
          <w:tcPr>
            <w:tcW w:w="533" w:type="dxa"/>
            <w:tcBorders>
              <w:top w:val="single" w:sz="4" w:space="0" w:color="auto"/>
              <w:left w:val="single" w:sz="4" w:space="0" w:color="auto"/>
              <w:bottom w:val="single" w:sz="4" w:space="0" w:color="auto"/>
              <w:right w:val="single" w:sz="4" w:space="0" w:color="auto"/>
            </w:tcBorders>
          </w:tcPr>
          <w:p w14:paraId="4D77FB0F" w14:textId="77777777" w:rsidR="00FD752F" w:rsidRPr="00FD752F" w:rsidRDefault="00FD752F" w:rsidP="00FD752F">
            <w:pPr>
              <w:spacing w:after="0" w:line="240" w:lineRule="auto"/>
              <w:rPr>
                <w:rFonts w:ascii="Times New Roman" w:hAnsi="Times New Roman" w:cs="Times New Roman"/>
                <w:sz w:val="12"/>
                <w:szCs w:val="12"/>
              </w:rPr>
            </w:pPr>
          </w:p>
        </w:tc>
      </w:tr>
    </w:tbl>
    <w:p w14:paraId="15DF2FB9" w14:textId="77777777" w:rsidR="00FD752F" w:rsidRDefault="00FD752F" w:rsidP="00FD752F">
      <w:pPr>
        <w:spacing w:after="0" w:line="240" w:lineRule="auto"/>
        <w:ind w:firstLine="284"/>
        <w:jc w:val="center"/>
        <w:rPr>
          <w:rFonts w:ascii="Times New Roman" w:hAnsi="Times New Roman" w:cs="Times New Roman"/>
          <w:sz w:val="12"/>
          <w:szCs w:val="12"/>
        </w:rPr>
      </w:pPr>
    </w:p>
    <w:p w14:paraId="31F5F115" w14:textId="77777777" w:rsidR="00440CD4" w:rsidRPr="00440CD4" w:rsidRDefault="00440CD4" w:rsidP="00440CD4">
      <w:pPr>
        <w:spacing w:after="0" w:line="240" w:lineRule="auto"/>
        <w:ind w:firstLine="284"/>
        <w:jc w:val="center"/>
        <w:rPr>
          <w:rFonts w:ascii="Times New Roman" w:hAnsi="Times New Roman" w:cs="Times New Roman"/>
          <w:sz w:val="12"/>
          <w:szCs w:val="12"/>
        </w:rPr>
      </w:pPr>
      <w:r w:rsidRPr="00440CD4">
        <w:rPr>
          <w:rFonts w:ascii="Times New Roman" w:hAnsi="Times New Roman" w:cs="Times New Roman"/>
          <w:sz w:val="12"/>
          <w:szCs w:val="12"/>
        </w:rPr>
        <w:t>Раздел 3 "Материалы по обоснованию проекта планировки территории. Графическая часть"</w:t>
      </w:r>
    </w:p>
    <w:p w14:paraId="432E72C5" w14:textId="74E6B104" w:rsidR="00440CD4" w:rsidRPr="00440CD4" w:rsidRDefault="00440CD4" w:rsidP="00440CD4">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0C602C1" wp14:editId="15719EF0">
            <wp:extent cx="621852" cy="874123"/>
            <wp:effectExtent l="0" t="0" r="6985" b="2540"/>
            <wp:docPr id="57" name="Рисунок 57" descr="C:\Users\user\AppData\Local\Microsoft\Windows\Temporary Internet Files\Content.Word\Схема ЭПС_575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Схема ЭПС_5756_page-0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1927" cy="874229"/>
                    </a:xfrm>
                    <a:prstGeom prst="rect">
                      <a:avLst/>
                    </a:prstGeom>
                    <a:noFill/>
                    <a:ln>
                      <a:noFill/>
                    </a:ln>
                  </pic:spPr>
                </pic:pic>
              </a:graphicData>
            </a:graphic>
          </wp:inline>
        </w:drawing>
      </w:r>
      <w:r w:rsidRPr="00440CD4">
        <w:t xml:space="preserve"> </w:t>
      </w:r>
      <w:r>
        <w:rPr>
          <w:noProof/>
          <w:lang w:eastAsia="ru-RU"/>
        </w:rPr>
        <w:drawing>
          <wp:inline distT="0" distB="0" distL="0" distR="0" wp14:anchorId="543F85C8" wp14:editId="4E78209A">
            <wp:extent cx="861610" cy="612950"/>
            <wp:effectExtent l="0" t="0" r="0" b="0"/>
            <wp:docPr id="58" name="Рисунок 58" descr="C:\Users\user\AppData\Local\Microsoft\Windows\Temporary Internet Files\Content.Word\Схема ЗОУИТ_4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Схема ЗОУИТ_4л_page-000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1714" cy="613024"/>
                    </a:xfrm>
                    <a:prstGeom prst="rect">
                      <a:avLst/>
                    </a:prstGeom>
                    <a:noFill/>
                    <a:ln>
                      <a:noFill/>
                    </a:ln>
                  </pic:spPr>
                </pic:pic>
              </a:graphicData>
            </a:graphic>
          </wp:inline>
        </w:drawing>
      </w:r>
      <w:r w:rsidRPr="00440CD4">
        <w:t xml:space="preserve"> </w:t>
      </w:r>
      <w:r>
        <w:rPr>
          <w:noProof/>
          <w:lang w:eastAsia="ru-RU"/>
        </w:rPr>
        <w:drawing>
          <wp:inline distT="0" distB="0" distL="0" distR="0" wp14:anchorId="22B1DC0D" wp14:editId="79FAD6CE">
            <wp:extent cx="861610" cy="612950"/>
            <wp:effectExtent l="0" t="0" r="0" b="0"/>
            <wp:docPr id="59" name="Рисунок 59" descr="C:\Users\user\AppData\Local\Microsoft\Windows\Temporary Internet Files\Content.Word\Схема ЗОУИТ_4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хема ЗОУИТ_4л_page-000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1714" cy="613024"/>
                    </a:xfrm>
                    <a:prstGeom prst="rect">
                      <a:avLst/>
                    </a:prstGeom>
                    <a:noFill/>
                    <a:ln>
                      <a:noFill/>
                    </a:ln>
                  </pic:spPr>
                </pic:pic>
              </a:graphicData>
            </a:graphic>
          </wp:inline>
        </w:drawing>
      </w:r>
      <w:r w:rsidRPr="00440CD4">
        <w:t xml:space="preserve"> </w:t>
      </w:r>
      <w:r>
        <w:rPr>
          <w:noProof/>
          <w:lang w:eastAsia="ru-RU"/>
        </w:rPr>
        <w:drawing>
          <wp:inline distT="0" distB="0" distL="0" distR="0" wp14:anchorId="553CFF77" wp14:editId="1768A28B">
            <wp:extent cx="854110" cy="607614"/>
            <wp:effectExtent l="0" t="0" r="3175" b="2540"/>
            <wp:docPr id="60" name="Рисунок 60" descr="C:\Users\user\AppData\Local\Microsoft\Windows\Temporary Internet Files\Content.Word\Схема ЗОУИТ_4л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Схема ЗОУИТ_4л_page-000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4213" cy="607688"/>
                    </a:xfrm>
                    <a:prstGeom prst="rect">
                      <a:avLst/>
                    </a:prstGeom>
                    <a:noFill/>
                    <a:ln>
                      <a:noFill/>
                    </a:ln>
                  </pic:spPr>
                </pic:pic>
              </a:graphicData>
            </a:graphic>
          </wp:inline>
        </w:drawing>
      </w:r>
      <w:r w:rsidRPr="00440CD4">
        <w:t xml:space="preserve"> </w:t>
      </w:r>
      <w:r>
        <w:rPr>
          <w:noProof/>
          <w:lang w:eastAsia="ru-RU"/>
        </w:rPr>
        <w:drawing>
          <wp:inline distT="0" distB="0" distL="0" distR="0" wp14:anchorId="0A487BBF" wp14:editId="69E14C09">
            <wp:extent cx="847485" cy="602901"/>
            <wp:effectExtent l="0" t="0" r="0" b="6985"/>
            <wp:docPr id="61" name="Рисунок 61" descr="C:\Users\user\AppData\Local\Microsoft\Windows\Temporary Internet Files\Content.Word\Схема ЗОУИТ_4л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Схема ЗОУИТ_4л_page-000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7588" cy="602974"/>
                    </a:xfrm>
                    <a:prstGeom prst="rect">
                      <a:avLst/>
                    </a:prstGeom>
                    <a:noFill/>
                    <a:ln>
                      <a:noFill/>
                    </a:ln>
                  </pic:spPr>
                </pic:pic>
              </a:graphicData>
            </a:graphic>
          </wp:inline>
        </w:drawing>
      </w:r>
      <w:r w:rsidRPr="00440CD4">
        <w:t xml:space="preserve"> </w:t>
      </w:r>
      <w:r>
        <w:rPr>
          <w:noProof/>
          <w:lang w:eastAsia="ru-RU"/>
        </w:rPr>
        <w:drawing>
          <wp:inline distT="0" distB="0" distL="0" distR="0" wp14:anchorId="7783B533" wp14:editId="37532542">
            <wp:extent cx="861609" cy="612949"/>
            <wp:effectExtent l="0" t="0" r="0" b="0"/>
            <wp:docPr id="62" name="Рисунок 62" descr="C:\Users\user\AppData\Local\Microsoft\Windows\Temporary Internet Files\Content.Word\Схема Исп тер_рии_на4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Схема Исп тер_рии_на4л_page-000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61713" cy="613023"/>
                    </a:xfrm>
                    <a:prstGeom prst="rect">
                      <a:avLst/>
                    </a:prstGeom>
                    <a:noFill/>
                    <a:ln>
                      <a:noFill/>
                    </a:ln>
                  </pic:spPr>
                </pic:pic>
              </a:graphicData>
            </a:graphic>
          </wp:inline>
        </w:drawing>
      </w:r>
      <w:r w:rsidRPr="00440CD4">
        <w:t xml:space="preserve"> </w:t>
      </w:r>
      <w:r>
        <w:rPr>
          <w:noProof/>
          <w:lang w:eastAsia="ru-RU"/>
        </w:rPr>
        <w:drawing>
          <wp:inline distT="0" distB="0" distL="0" distR="0" wp14:anchorId="55134991" wp14:editId="3C83D9BA">
            <wp:extent cx="861609" cy="612949"/>
            <wp:effectExtent l="0" t="0" r="0" b="0"/>
            <wp:docPr id="63" name="Рисунок 63" descr="C:\Users\user\AppData\Local\Microsoft\Windows\Temporary Internet Files\Content.Word\Схема Исп тер_рии_на4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Схема Исп тер_рии_на4л_page-000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1713" cy="613023"/>
                    </a:xfrm>
                    <a:prstGeom prst="rect">
                      <a:avLst/>
                    </a:prstGeom>
                    <a:noFill/>
                    <a:ln>
                      <a:noFill/>
                    </a:ln>
                  </pic:spPr>
                </pic:pic>
              </a:graphicData>
            </a:graphic>
          </wp:inline>
        </w:drawing>
      </w:r>
      <w:r w:rsidRPr="00440CD4">
        <w:t xml:space="preserve"> </w:t>
      </w:r>
      <w:r>
        <w:rPr>
          <w:noProof/>
          <w:lang w:eastAsia="ru-RU"/>
        </w:rPr>
        <w:drawing>
          <wp:inline distT="0" distB="0" distL="0" distR="0" wp14:anchorId="47CE2E07" wp14:editId="44C2453C">
            <wp:extent cx="874207" cy="621911"/>
            <wp:effectExtent l="0" t="0" r="2540" b="6985"/>
            <wp:docPr id="64" name="Рисунок 64" descr="C:\Users\user\AppData\Local\Microsoft\Windows\Temporary Internet Files\Content.Word\Схема Исп тер_рии_на4л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Схема Исп тер_рии_на4л_page-00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4313" cy="621986"/>
                    </a:xfrm>
                    <a:prstGeom prst="rect">
                      <a:avLst/>
                    </a:prstGeom>
                    <a:noFill/>
                    <a:ln>
                      <a:noFill/>
                    </a:ln>
                  </pic:spPr>
                </pic:pic>
              </a:graphicData>
            </a:graphic>
          </wp:inline>
        </w:drawing>
      </w:r>
      <w:r w:rsidRPr="00440CD4">
        <w:t xml:space="preserve"> </w:t>
      </w:r>
      <w:r>
        <w:rPr>
          <w:noProof/>
          <w:lang w:eastAsia="ru-RU"/>
        </w:rPr>
        <w:drawing>
          <wp:inline distT="0" distB="0" distL="0" distR="0" wp14:anchorId="41EC6E3C" wp14:editId="15F2F5D2">
            <wp:extent cx="861609" cy="612949"/>
            <wp:effectExtent l="0" t="0" r="0" b="0"/>
            <wp:docPr id="65" name="Рисунок 65" descr="C:\Users\user\AppData\Local\Microsoft\Windows\Temporary Internet Files\Content.Word\Схема Исп тер_рии_на4л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Схема Исп тер_рии_на4л_page-000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1713" cy="613023"/>
                    </a:xfrm>
                    <a:prstGeom prst="rect">
                      <a:avLst/>
                    </a:prstGeom>
                    <a:noFill/>
                    <a:ln>
                      <a:noFill/>
                    </a:ln>
                  </pic:spPr>
                </pic:pic>
              </a:graphicData>
            </a:graphic>
          </wp:inline>
        </w:drawing>
      </w:r>
      <w:r w:rsidRPr="00440CD4">
        <w:t xml:space="preserve"> </w:t>
      </w:r>
      <w:r>
        <w:rPr>
          <w:noProof/>
          <w:lang w:eastAsia="ru-RU"/>
        </w:rPr>
        <w:drawing>
          <wp:inline distT="0" distB="0" distL="0" distR="0" wp14:anchorId="277C8760" wp14:editId="3840DD7B">
            <wp:extent cx="874206" cy="621911"/>
            <wp:effectExtent l="0" t="0" r="2540" b="6985"/>
            <wp:docPr id="66" name="Рисунок 66" descr="C:\Users\user\AppData\Local\Microsoft\Windows\Temporary Internet Files\Content.Word\Схема УДС_на4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Схема УДС_на4л_page-00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74312" cy="621986"/>
                    </a:xfrm>
                    <a:prstGeom prst="rect">
                      <a:avLst/>
                    </a:prstGeom>
                    <a:noFill/>
                    <a:ln>
                      <a:noFill/>
                    </a:ln>
                  </pic:spPr>
                </pic:pic>
              </a:graphicData>
            </a:graphic>
          </wp:inline>
        </w:drawing>
      </w:r>
      <w:r w:rsidRPr="00440CD4">
        <w:t xml:space="preserve"> </w:t>
      </w:r>
      <w:r>
        <w:rPr>
          <w:noProof/>
          <w:lang w:eastAsia="ru-RU"/>
        </w:rPr>
        <w:drawing>
          <wp:inline distT="0" distB="0" distL="0" distR="0" wp14:anchorId="051BE41B" wp14:editId="09C9246D">
            <wp:extent cx="861609" cy="612949"/>
            <wp:effectExtent l="0" t="0" r="0" b="0"/>
            <wp:docPr id="67" name="Рисунок 67" descr="C:\Users\user\AppData\Local\Microsoft\Windows\Temporary Internet Files\Content.Word\Схема УДС_на4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Схема УДС_на4л_page-000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1713" cy="613023"/>
                    </a:xfrm>
                    <a:prstGeom prst="rect">
                      <a:avLst/>
                    </a:prstGeom>
                    <a:noFill/>
                    <a:ln>
                      <a:noFill/>
                    </a:ln>
                  </pic:spPr>
                </pic:pic>
              </a:graphicData>
            </a:graphic>
          </wp:inline>
        </w:drawing>
      </w:r>
      <w:r w:rsidRPr="00440CD4">
        <w:t xml:space="preserve"> </w:t>
      </w:r>
      <w:r>
        <w:rPr>
          <w:noProof/>
          <w:lang w:eastAsia="ru-RU"/>
        </w:rPr>
        <w:drawing>
          <wp:inline distT="0" distB="0" distL="0" distR="0" wp14:anchorId="0B23AFEF" wp14:editId="4F6A6874">
            <wp:extent cx="861609" cy="612949"/>
            <wp:effectExtent l="0" t="0" r="0" b="0"/>
            <wp:docPr id="68" name="Рисунок 68" descr="C:\Users\user\AppData\Local\Microsoft\Windows\Temporary Internet Files\Content.Word\Схема УДС_на4л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AppData\Local\Microsoft\Windows\Temporary Internet Files\Content.Word\Схема УДС_на4л_page-000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61713" cy="613023"/>
                    </a:xfrm>
                    <a:prstGeom prst="rect">
                      <a:avLst/>
                    </a:prstGeom>
                    <a:noFill/>
                    <a:ln>
                      <a:noFill/>
                    </a:ln>
                  </pic:spPr>
                </pic:pic>
              </a:graphicData>
            </a:graphic>
          </wp:inline>
        </w:drawing>
      </w:r>
      <w:r w:rsidRPr="00440CD4">
        <w:t xml:space="preserve"> </w:t>
      </w:r>
      <w:r>
        <w:rPr>
          <w:noProof/>
          <w:lang w:eastAsia="ru-RU"/>
        </w:rPr>
        <w:drawing>
          <wp:inline distT="0" distB="0" distL="0" distR="0" wp14:anchorId="33FB4BDB" wp14:editId="71D39668">
            <wp:extent cx="861609" cy="612949"/>
            <wp:effectExtent l="0" t="0" r="0" b="0"/>
            <wp:docPr id="69" name="Рисунок 69" descr="C:\Users\user\AppData\Local\Microsoft\Windows\Temporary Internet Files\Content.Word\Схема УДС_на4л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Схема УДС_на4л_page-000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1713" cy="613023"/>
                    </a:xfrm>
                    <a:prstGeom prst="rect">
                      <a:avLst/>
                    </a:prstGeom>
                    <a:noFill/>
                    <a:ln>
                      <a:noFill/>
                    </a:ln>
                  </pic:spPr>
                </pic:pic>
              </a:graphicData>
            </a:graphic>
          </wp:inline>
        </w:drawing>
      </w:r>
    </w:p>
    <w:p w14:paraId="7F18E4B5" w14:textId="5D3E09F1"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 </w:t>
      </w:r>
    </w:p>
    <w:p w14:paraId="6F8BB3EF" w14:textId="5784A0C5" w:rsidR="00440CD4" w:rsidRPr="00440CD4" w:rsidRDefault="00440CD4" w:rsidP="00440CD4">
      <w:pPr>
        <w:spacing w:after="0" w:line="240" w:lineRule="auto"/>
        <w:ind w:firstLine="284"/>
        <w:jc w:val="center"/>
        <w:rPr>
          <w:rFonts w:ascii="Times New Roman" w:hAnsi="Times New Roman" w:cs="Times New Roman"/>
          <w:sz w:val="12"/>
          <w:szCs w:val="12"/>
        </w:rPr>
      </w:pPr>
      <w:r w:rsidRPr="00440CD4">
        <w:rPr>
          <w:rFonts w:ascii="Times New Roman" w:hAnsi="Times New Roman" w:cs="Times New Roman"/>
          <w:sz w:val="12"/>
          <w:szCs w:val="12"/>
        </w:rPr>
        <w:t>Раздел 4 "Материалы по обоснованию проекта планировки тер</w:t>
      </w:r>
      <w:r>
        <w:rPr>
          <w:rFonts w:ascii="Times New Roman" w:hAnsi="Times New Roman" w:cs="Times New Roman"/>
          <w:sz w:val="12"/>
          <w:szCs w:val="12"/>
        </w:rPr>
        <w:t>ритории. Пояснительная записка"</w:t>
      </w:r>
    </w:p>
    <w:p w14:paraId="5D82BAE1"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 xml:space="preserve">1.Описание природно-климатических условий территории, в отношении которой разрабатывается проект планировки территории </w:t>
      </w:r>
    </w:p>
    <w:p w14:paraId="7B482885"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В административном отношении изысканный объект расположен в Сергиевском районе (Северная группа месторождений АО «</w:t>
      </w:r>
      <w:proofErr w:type="spellStart"/>
      <w:r w:rsidRPr="00440CD4">
        <w:rPr>
          <w:rFonts w:ascii="Times New Roman" w:hAnsi="Times New Roman" w:cs="Times New Roman"/>
          <w:sz w:val="12"/>
          <w:szCs w:val="12"/>
        </w:rPr>
        <w:t>Самаранефтегаз</w:t>
      </w:r>
      <w:proofErr w:type="spellEnd"/>
      <w:r w:rsidRPr="00440CD4">
        <w:rPr>
          <w:rFonts w:ascii="Times New Roman" w:hAnsi="Times New Roman" w:cs="Times New Roman"/>
          <w:sz w:val="12"/>
          <w:szCs w:val="12"/>
        </w:rPr>
        <w:t>) Самарской области.</w:t>
      </w:r>
    </w:p>
    <w:p w14:paraId="1A476DE8"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Ближайшие к району работ населенные пункты:</w:t>
      </w:r>
    </w:p>
    <w:p w14:paraId="41500CDC" w14:textId="77BE1B97" w:rsidR="00440CD4" w:rsidRPr="00440CD4" w:rsidRDefault="00440CD4" w:rsidP="00440C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0CD4">
        <w:rPr>
          <w:rFonts w:ascii="Times New Roman" w:hAnsi="Times New Roman" w:cs="Times New Roman"/>
          <w:sz w:val="12"/>
          <w:szCs w:val="12"/>
        </w:rPr>
        <w:t xml:space="preserve">с. Черновка, </w:t>
      </w:r>
      <w:proofErr w:type="gramStart"/>
      <w:r w:rsidRPr="00440CD4">
        <w:rPr>
          <w:rFonts w:ascii="Times New Roman" w:hAnsi="Times New Roman" w:cs="Times New Roman"/>
          <w:sz w:val="12"/>
          <w:szCs w:val="12"/>
        </w:rPr>
        <w:t>расположенное</w:t>
      </w:r>
      <w:proofErr w:type="gramEnd"/>
      <w:r w:rsidRPr="00440CD4">
        <w:rPr>
          <w:rFonts w:ascii="Times New Roman" w:hAnsi="Times New Roman" w:cs="Times New Roman"/>
          <w:sz w:val="12"/>
          <w:szCs w:val="12"/>
        </w:rPr>
        <w:t xml:space="preserve"> в 2,2 км на юго-запад от ДНС «Южно-Орловская», в 9,5 км на юго-запад от точки врезки;</w:t>
      </w:r>
    </w:p>
    <w:p w14:paraId="370A3AE0" w14:textId="0F423564" w:rsidR="00440CD4" w:rsidRPr="00440CD4" w:rsidRDefault="00440CD4" w:rsidP="00440C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0CD4">
        <w:rPr>
          <w:rFonts w:ascii="Times New Roman" w:hAnsi="Times New Roman" w:cs="Times New Roman"/>
          <w:sz w:val="12"/>
          <w:szCs w:val="12"/>
        </w:rPr>
        <w:t xml:space="preserve">с. Орловка, </w:t>
      </w:r>
      <w:proofErr w:type="gramStart"/>
      <w:r w:rsidRPr="00440CD4">
        <w:rPr>
          <w:rFonts w:ascii="Times New Roman" w:hAnsi="Times New Roman" w:cs="Times New Roman"/>
          <w:sz w:val="12"/>
          <w:szCs w:val="12"/>
        </w:rPr>
        <w:t>расположенное</w:t>
      </w:r>
      <w:proofErr w:type="gramEnd"/>
      <w:r w:rsidRPr="00440CD4">
        <w:rPr>
          <w:rFonts w:ascii="Times New Roman" w:hAnsi="Times New Roman" w:cs="Times New Roman"/>
          <w:sz w:val="12"/>
          <w:szCs w:val="12"/>
        </w:rPr>
        <w:t xml:space="preserve"> в 3,4 км на юго-запад от точки врезки, в 5,0 км на юго-восток от ДНС «Южно-Орловская»;</w:t>
      </w:r>
    </w:p>
    <w:p w14:paraId="1E816CE2" w14:textId="1189100F" w:rsidR="00440CD4" w:rsidRPr="00440CD4" w:rsidRDefault="00440CD4" w:rsidP="00440C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40CD4">
        <w:rPr>
          <w:rFonts w:ascii="Times New Roman" w:hAnsi="Times New Roman" w:cs="Times New Roman"/>
          <w:sz w:val="12"/>
          <w:szCs w:val="12"/>
        </w:rPr>
        <w:t>п. Запрудный, расположенное в 5,0 км на север от ДНС «Южно-Орловская», в 7,5 км на северо-запад от точки врезки.</w:t>
      </w:r>
    </w:p>
    <w:p w14:paraId="663AD4D8"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Дорожная сеть района работ представлена автодорогой Москва-Челябинск (М-5), проходящей через район работ, подъездными автодорогами к указанным выше населенным пунктам, а также сетью полевых дорог.</w:t>
      </w:r>
    </w:p>
    <w:p w14:paraId="7A044BE4"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Гидрография представлена рекой Сок, протекающей в 7,4 км северо-западнее района работ, и рекой Вязовка протекающей в 2,8 км</w:t>
      </w:r>
      <w:proofErr w:type="gramStart"/>
      <w:r w:rsidRPr="00440CD4">
        <w:rPr>
          <w:rFonts w:ascii="Times New Roman" w:hAnsi="Times New Roman" w:cs="Times New Roman"/>
          <w:sz w:val="12"/>
          <w:szCs w:val="12"/>
        </w:rPr>
        <w:t>.</w:t>
      </w:r>
      <w:proofErr w:type="gramEnd"/>
      <w:r w:rsidRPr="00440CD4">
        <w:rPr>
          <w:rFonts w:ascii="Times New Roman" w:hAnsi="Times New Roman" w:cs="Times New Roman"/>
          <w:sz w:val="12"/>
          <w:szCs w:val="12"/>
        </w:rPr>
        <w:t xml:space="preserve"> </w:t>
      </w:r>
      <w:proofErr w:type="gramStart"/>
      <w:r w:rsidRPr="00440CD4">
        <w:rPr>
          <w:rFonts w:ascii="Times New Roman" w:hAnsi="Times New Roman" w:cs="Times New Roman"/>
          <w:sz w:val="12"/>
          <w:szCs w:val="12"/>
        </w:rPr>
        <w:t>ю</w:t>
      </w:r>
      <w:proofErr w:type="gramEnd"/>
      <w:r w:rsidRPr="00440CD4">
        <w:rPr>
          <w:rFonts w:ascii="Times New Roman" w:hAnsi="Times New Roman" w:cs="Times New Roman"/>
          <w:sz w:val="12"/>
          <w:szCs w:val="12"/>
        </w:rPr>
        <w:t>жнее района работ</w:t>
      </w:r>
    </w:p>
    <w:p w14:paraId="11E05979"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 xml:space="preserve">Местность района работ открытая, имеется пересечение с оврагом </w:t>
      </w:r>
      <w:proofErr w:type="gramStart"/>
      <w:r w:rsidRPr="00440CD4">
        <w:rPr>
          <w:rFonts w:ascii="Times New Roman" w:hAnsi="Times New Roman" w:cs="Times New Roman"/>
          <w:sz w:val="12"/>
          <w:szCs w:val="12"/>
        </w:rPr>
        <w:t>Холодный</w:t>
      </w:r>
      <w:proofErr w:type="gramEnd"/>
      <w:r w:rsidRPr="00440CD4">
        <w:rPr>
          <w:rFonts w:ascii="Times New Roman" w:hAnsi="Times New Roman" w:cs="Times New Roman"/>
          <w:sz w:val="12"/>
          <w:szCs w:val="12"/>
        </w:rPr>
        <w:t>.</w:t>
      </w:r>
    </w:p>
    <w:p w14:paraId="66D54328"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 xml:space="preserve">Площадка точки подключения расположена на пастбищных землях. Ближайший населенный пункт – </w:t>
      </w:r>
      <w:proofErr w:type="gramStart"/>
      <w:r w:rsidRPr="00440CD4">
        <w:rPr>
          <w:rFonts w:ascii="Times New Roman" w:hAnsi="Times New Roman" w:cs="Times New Roman"/>
          <w:sz w:val="12"/>
          <w:szCs w:val="12"/>
        </w:rPr>
        <w:t>с</w:t>
      </w:r>
      <w:proofErr w:type="gramEnd"/>
      <w:r w:rsidRPr="00440CD4">
        <w:rPr>
          <w:rFonts w:ascii="Times New Roman" w:hAnsi="Times New Roman" w:cs="Times New Roman"/>
          <w:sz w:val="12"/>
          <w:szCs w:val="12"/>
        </w:rPr>
        <w:t>. Орловка. На территории площадки имеются подземные коммуникаций. Рельеф на площадке равнинный.</w:t>
      </w:r>
    </w:p>
    <w:p w14:paraId="1E7E4B52"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 xml:space="preserve">Площадка точки врезки расположена на пахотных землях. Ближайший населенный пункт – </w:t>
      </w:r>
      <w:proofErr w:type="gramStart"/>
      <w:r w:rsidRPr="00440CD4">
        <w:rPr>
          <w:rFonts w:ascii="Times New Roman" w:hAnsi="Times New Roman" w:cs="Times New Roman"/>
          <w:sz w:val="12"/>
          <w:szCs w:val="12"/>
        </w:rPr>
        <w:t>с</w:t>
      </w:r>
      <w:proofErr w:type="gramEnd"/>
      <w:r w:rsidRPr="00440CD4">
        <w:rPr>
          <w:rFonts w:ascii="Times New Roman" w:hAnsi="Times New Roman" w:cs="Times New Roman"/>
          <w:sz w:val="12"/>
          <w:szCs w:val="12"/>
        </w:rPr>
        <w:t>. Орловка. На территории площадки имеются подземные коммуникаций. Рельеф на площадке равнинный.</w:t>
      </w:r>
    </w:p>
    <w:p w14:paraId="6E1C50F1"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Трасса выкидного трубопровода от скважины № 25, протяженностью 944,5 м следует до точки врезки к проектируемому нефтепроводу в общем северном, восточном направлении по пахотным и пастбищным землям. По трассе имеются пересечения с подземными коммуникациями. Рельеф по трассе равнинный, с небольшим перепадом высот от 149,13 до 152,55.</w:t>
      </w:r>
    </w:p>
    <w:p w14:paraId="4F5A2AAE" w14:textId="77777777" w:rsidR="00440CD4" w:rsidRP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Трасса нефтепровода, протяженностью 7789,6 м, следует от существующего узла СОД до точки подключения ПК 79+40 в общем восточном направлении по пахотным и пастбищным землям. По трассе имеются пересечения с подземными коммуникациями. Рельеф по трассе равнинный, с небольшим перепадом высот от 124,63 до 160,61.</w:t>
      </w:r>
    </w:p>
    <w:p w14:paraId="51243C16" w14:textId="77777777" w:rsidR="00440CD4" w:rsidRDefault="00440CD4" w:rsidP="00440CD4">
      <w:pPr>
        <w:spacing w:after="0" w:line="240" w:lineRule="auto"/>
        <w:ind w:firstLine="284"/>
        <w:jc w:val="both"/>
        <w:rPr>
          <w:rFonts w:ascii="Times New Roman" w:hAnsi="Times New Roman" w:cs="Times New Roman"/>
          <w:sz w:val="12"/>
          <w:szCs w:val="12"/>
        </w:rPr>
      </w:pPr>
      <w:r w:rsidRPr="00440CD4">
        <w:rPr>
          <w:rFonts w:ascii="Times New Roman" w:hAnsi="Times New Roman" w:cs="Times New Roman"/>
          <w:sz w:val="12"/>
          <w:szCs w:val="12"/>
        </w:rPr>
        <w:t>Трасса кабеля ВОЛС от ДНС «Южно-Орловская» протяженностью 7975,2 м. следует до точки подключения в общем восточном направлении по пастбищным и пахотным землям. Рельеф по трассе равнинный, с небольшим перепадом высот от 124,63 до 160,29</w:t>
      </w:r>
    </w:p>
    <w:p w14:paraId="30104DA0" w14:textId="162DD044" w:rsidR="00440CD4" w:rsidRDefault="00D870B3" w:rsidP="00D870B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CB5732D" wp14:editId="0814628F">
            <wp:extent cx="1186944" cy="683288"/>
            <wp:effectExtent l="0" t="0" r="0" b="2540"/>
            <wp:docPr id="70" name="Рисунок 70" descr="C:\Users\user\AppData\Local\Microsoft\Windows\Temporary Internet Files\Content.Word\см щ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см щ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86495" cy="683029"/>
                    </a:xfrm>
                    <a:prstGeom prst="rect">
                      <a:avLst/>
                    </a:prstGeom>
                    <a:noFill/>
                    <a:ln>
                      <a:noFill/>
                    </a:ln>
                  </pic:spPr>
                </pic:pic>
              </a:graphicData>
            </a:graphic>
          </wp:inline>
        </w:drawing>
      </w:r>
    </w:p>
    <w:p w14:paraId="3748DD9D" w14:textId="77777777" w:rsidR="00D870B3" w:rsidRPr="00D870B3" w:rsidRDefault="00D870B3" w:rsidP="00D870B3">
      <w:pPr>
        <w:spacing w:after="0" w:line="240" w:lineRule="auto"/>
        <w:ind w:firstLine="284"/>
        <w:jc w:val="center"/>
        <w:rPr>
          <w:rFonts w:ascii="Times New Roman" w:hAnsi="Times New Roman" w:cs="Times New Roman"/>
          <w:sz w:val="12"/>
          <w:szCs w:val="12"/>
        </w:rPr>
      </w:pPr>
      <w:r w:rsidRPr="00D870B3">
        <w:rPr>
          <w:rFonts w:ascii="Times New Roman" w:hAnsi="Times New Roman" w:cs="Times New Roman"/>
          <w:sz w:val="12"/>
          <w:szCs w:val="12"/>
        </w:rPr>
        <w:t>Рисунок 1.1 – Обзорная схема района проектируемых работ</w:t>
      </w:r>
    </w:p>
    <w:p w14:paraId="016A9B44" w14:textId="77777777" w:rsidR="00D870B3" w:rsidRPr="00D870B3" w:rsidRDefault="00D870B3" w:rsidP="00D870B3">
      <w:pPr>
        <w:spacing w:after="0" w:line="240" w:lineRule="auto"/>
        <w:ind w:firstLine="284"/>
        <w:jc w:val="both"/>
        <w:rPr>
          <w:rFonts w:ascii="Times New Roman" w:hAnsi="Times New Roman" w:cs="Times New Roman"/>
          <w:sz w:val="12"/>
          <w:szCs w:val="12"/>
        </w:rPr>
      </w:pPr>
      <w:r w:rsidRPr="00D870B3">
        <w:rPr>
          <w:rFonts w:ascii="Times New Roman" w:hAnsi="Times New Roman" w:cs="Times New Roman"/>
          <w:sz w:val="12"/>
          <w:szCs w:val="12"/>
        </w:rPr>
        <w:t xml:space="preserve">Температура воздуха. Температура воздуха на территории по данным МС Серноводск в среднем за год положительная и составляет 4,1 </w:t>
      </w:r>
      <w:proofErr w:type="spellStart"/>
      <w:r w:rsidRPr="00D870B3">
        <w:rPr>
          <w:rFonts w:ascii="Times New Roman" w:hAnsi="Times New Roman" w:cs="Times New Roman"/>
          <w:sz w:val="12"/>
          <w:szCs w:val="12"/>
        </w:rPr>
        <w:t>оС</w:t>
      </w:r>
      <w:proofErr w:type="spellEnd"/>
      <w:proofErr w:type="gramStart"/>
      <w:r w:rsidRPr="00D870B3">
        <w:rPr>
          <w:rFonts w:ascii="Times New Roman" w:hAnsi="Times New Roman" w:cs="Times New Roman"/>
          <w:sz w:val="12"/>
          <w:szCs w:val="12"/>
        </w:rPr>
        <w:t xml:space="preserve">  С</w:t>
      </w:r>
      <w:proofErr w:type="gramEnd"/>
      <w:r w:rsidRPr="00D870B3">
        <w:rPr>
          <w:rFonts w:ascii="Times New Roman" w:hAnsi="Times New Roman" w:cs="Times New Roman"/>
          <w:sz w:val="12"/>
          <w:szCs w:val="12"/>
        </w:rPr>
        <w:t xml:space="preserve">амым жарким месяцем является июль (плюс 20,3оС), самым холодным – январь (минус 12,7оС). Абсолютный максимум зафиксирован на </w:t>
      </w:r>
      <w:r w:rsidRPr="00D870B3">
        <w:rPr>
          <w:rFonts w:ascii="Times New Roman" w:hAnsi="Times New Roman" w:cs="Times New Roman"/>
          <w:sz w:val="12"/>
          <w:szCs w:val="12"/>
        </w:rPr>
        <w:lastRenderedPageBreak/>
        <w:t xml:space="preserve">отметке плюс 49оС, абсолютный минимум – минус 43оС. Средний из абсолютных минимумов температуры воздуха за год составляет минус 32 </w:t>
      </w:r>
      <w:proofErr w:type="spellStart"/>
      <w:r w:rsidRPr="00D870B3">
        <w:rPr>
          <w:rFonts w:ascii="Times New Roman" w:hAnsi="Times New Roman" w:cs="Times New Roman"/>
          <w:sz w:val="12"/>
          <w:szCs w:val="12"/>
        </w:rPr>
        <w:t>оС</w:t>
      </w:r>
      <w:proofErr w:type="spellEnd"/>
      <w:r w:rsidRPr="00D870B3">
        <w:rPr>
          <w:rFonts w:ascii="Times New Roman" w:hAnsi="Times New Roman" w:cs="Times New Roman"/>
          <w:sz w:val="12"/>
          <w:szCs w:val="12"/>
        </w:rPr>
        <w:t xml:space="preserve">. </w:t>
      </w:r>
    </w:p>
    <w:p w14:paraId="71D34143" w14:textId="77777777" w:rsidR="00D870B3" w:rsidRPr="00D870B3" w:rsidRDefault="00D870B3" w:rsidP="00D870B3">
      <w:pPr>
        <w:spacing w:after="0" w:line="240" w:lineRule="auto"/>
        <w:ind w:firstLine="284"/>
        <w:jc w:val="both"/>
        <w:rPr>
          <w:rFonts w:ascii="Times New Roman" w:hAnsi="Times New Roman" w:cs="Times New Roman"/>
          <w:sz w:val="12"/>
          <w:szCs w:val="12"/>
        </w:rPr>
      </w:pPr>
      <w:r w:rsidRPr="00D870B3">
        <w:rPr>
          <w:rFonts w:ascii="Times New Roman" w:hAnsi="Times New Roman" w:cs="Times New Roman"/>
          <w:sz w:val="12"/>
          <w:szCs w:val="12"/>
        </w:rPr>
        <w:t>Продолжительность периода со средней суточной температурой воздуха ≤0</w:t>
      </w:r>
      <w:proofErr w:type="gramStart"/>
      <w:r w:rsidRPr="00D870B3">
        <w:rPr>
          <w:rFonts w:ascii="Times New Roman" w:hAnsi="Times New Roman" w:cs="Times New Roman"/>
          <w:sz w:val="12"/>
          <w:szCs w:val="12"/>
        </w:rPr>
        <w:t xml:space="preserve"> °С</w:t>
      </w:r>
      <w:proofErr w:type="gramEnd"/>
      <w:r w:rsidRPr="00D870B3">
        <w:rPr>
          <w:rFonts w:ascii="Times New Roman" w:hAnsi="Times New Roman" w:cs="Times New Roman"/>
          <w:sz w:val="12"/>
          <w:szCs w:val="12"/>
        </w:rPr>
        <w:t>, 149сут. Средняя максимальная температура воздуха самого жаркого месяца (июль) - плюс 28,0</w:t>
      </w:r>
      <w:r w:rsidRPr="00D870B3">
        <w:rPr>
          <w:rFonts w:ascii="Times New Roman" w:hAnsi="Times New Roman" w:cs="Times New Roman"/>
          <w:sz w:val="12"/>
          <w:szCs w:val="12"/>
        </w:rPr>
        <w:t xml:space="preserve">С. Средняя дата перехода среднесуточной температуры воздуха через 0 °С весной приходится на 3-6 апреля, осенью - на 28-31 октября Температура холодного периода (средняя температура наиболее холодной части отопительного периода) – минус 17,3 </w:t>
      </w:r>
      <w:r w:rsidRPr="00D870B3">
        <w:rPr>
          <w:rFonts w:ascii="Times New Roman" w:hAnsi="Times New Roman" w:cs="Times New Roman"/>
          <w:sz w:val="12"/>
          <w:szCs w:val="12"/>
        </w:rPr>
        <w:t>С.</w:t>
      </w:r>
    </w:p>
    <w:p w14:paraId="1115B150" w14:textId="507BA512" w:rsidR="00D870B3" w:rsidRDefault="00D870B3" w:rsidP="00D870B3">
      <w:pPr>
        <w:spacing w:after="0" w:line="240" w:lineRule="auto"/>
        <w:ind w:firstLine="284"/>
        <w:jc w:val="both"/>
        <w:rPr>
          <w:rFonts w:ascii="Times New Roman" w:hAnsi="Times New Roman" w:cs="Times New Roman"/>
          <w:sz w:val="12"/>
          <w:szCs w:val="12"/>
        </w:rPr>
      </w:pPr>
      <w:r w:rsidRPr="00D870B3">
        <w:rPr>
          <w:rFonts w:ascii="Times New Roman" w:hAnsi="Times New Roman" w:cs="Times New Roman"/>
          <w:sz w:val="12"/>
          <w:szCs w:val="12"/>
        </w:rPr>
        <w:t xml:space="preserve"> Таблица 1.1 - Температура воздуха, </w:t>
      </w:r>
      <w:r w:rsidRPr="00D870B3">
        <w:rPr>
          <w:rFonts w:ascii="Times New Roman" w:hAnsi="Times New Roman" w:cs="Times New Roman"/>
          <w:sz w:val="12"/>
          <w:szCs w:val="12"/>
        </w:rPr>
        <w:t></w:t>
      </w:r>
      <w:proofErr w:type="gramStart"/>
      <w:r w:rsidRPr="00D870B3">
        <w:rPr>
          <w:rFonts w:ascii="Times New Roman" w:hAnsi="Times New Roman" w:cs="Times New Roman"/>
          <w:sz w:val="12"/>
          <w:szCs w:val="12"/>
        </w:rPr>
        <w:t>С</w:t>
      </w:r>
      <w:proofErr w:type="gramEnd"/>
    </w:p>
    <w:tbl>
      <w:tblPr>
        <w:tblW w:w="4908" w:type="pct"/>
        <w:jc w:val="center"/>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
        <w:gridCol w:w="572"/>
        <w:gridCol w:w="608"/>
        <w:gridCol w:w="607"/>
        <w:gridCol w:w="607"/>
        <w:gridCol w:w="607"/>
        <w:gridCol w:w="607"/>
        <w:gridCol w:w="607"/>
        <w:gridCol w:w="607"/>
        <w:gridCol w:w="607"/>
        <w:gridCol w:w="607"/>
        <w:gridCol w:w="593"/>
        <w:gridCol w:w="508"/>
      </w:tblGrid>
      <w:tr w:rsidR="00D870B3" w:rsidRPr="00D870B3" w14:paraId="3C7EADA1" w14:textId="77777777" w:rsidTr="00D870B3">
        <w:trPr>
          <w:cantSplit/>
          <w:trHeight w:val="73"/>
          <w:jc w:val="center"/>
        </w:trPr>
        <w:tc>
          <w:tcPr>
            <w:tcW w:w="4665" w:type="pct"/>
            <w:gridSpan w:val="12"/>
            <w:vAlign w:val="center"/>
          </w:tcPr>
          <w:p w14:paraId="268A2171"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rPr>
              <w:t>Месяц</w:t>
            </w:r>
          </w:p>
        </w:tc>
        <w:tc>
          <w:tcPr>
            <w:tcW w:w="335" w:type="pct"/>
            <w:vMerge w:val="restart"/>
            <w:vAlign w:val="center"/>
          </w:tcPr>
          <w:p w14:paraId="1C31C5D1"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rPr>
              <w:t>Год</w:t>
            </w:r>
          </w:p>
        </w:tc>
      </w:tr>
      <w:tr w:rsidR="00D870B3" w:rsidRPr="00D870B3" w14:paraId="7C7211EC" w14:textId="77777777" w:rsidTr="00D870B3">
        <w:trPr>
          <w:cantSplit/>
          <w:trHeight w:val="73"/>
          <w:jc w:val="center"/>
        </w:trPr>
        <w:tc>
          <w:tcPr>
            <w:tcW w:w="296" w:type="pct"/>
            <w:vAlign w:val="center"/>
          </w:tcPr>
          <w:p w14:paraId="62D7D6FF"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I</w:t>
            </w:r>
          </w:p>
        </w:tc>
        <w:tc>
          <w:tcPr>
            <w:tcW w:w="377" w:type="pct"/>
            <w:vAlign w:val="center"/>
          </w:tcPr>
          <w:p w14:paraId="0D5FE8DB"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II</w:t>
            </w:r>
          </w:p>
        </w:tc>
        <w:tc>
          <w:tcPr>
            <w:tcW w:w="401" w:type="pct"/>
            <w:vAlign w:val="center"/>
          </w:tcPr>
          <w:p w14:paraId="3374C278"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III</w:t>
            </w:r>
          </w:p>
        </w:tc>
        <w:tc>
          <w:tcPr>
            <w:tcW w:w="400" w:type="pct"/>
            <w:vAlign w:val="center"/>
          </w:tcPr>
          <w:p w14:paraId="2155562E"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IV</w:t>
            </w:r>
          </w:p>
        </w:tc>
        <w:tc>
          <w:tcPr>
            <w:tcW w:w="400" w:type="pct"/>
            <w:vAlign w:val="center"/>
          </w:tcPr>
          <w:p w14:paraId="61D7DB5B"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V</w:t>
            </w:r>
          </w:p>
        </w:tc>
        <w:tc>
          <w:tcPr>
            <w:tcW w:w="400" w:type="pct"/>
            <w:vAlign w:val="center"/>
          </w:tcPr>
          <w:p w14:paraId="31071830"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VI</w:t>
            </w:r>
          </w:p>
        </w:tc>
        <w:tc>
          <w:tcPr>
            <w:tcW w:w="400" w:type="pct"/>
            <w:vAlign w:val="center"/>
          </w:tcPr>
          <w:p w14:paraId="7837B304"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VII</w:t>
            </w:r>
          </w:p>
        </w:tc>
        <w:tc>
          <w:tcPr>
            <w:tcW w:w="400" w:type="pct"/>
            <w:vAlign w:val="center"/>
          </w:tcPr>
          <w:p w14:paraId="0BDB8888"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VIII</w:t>
            </w:r>
          </w:p>
        </w:tc>
        <w:tc>
          <w:tcPr>
            <w:tcW w:w="400" w:type="pct"/>
            <w:vAlign w:val="center"/>
          </w:tcPr>
          <w:p w14:paraId="0011886D"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IX</w:t>
            </w:r>
          </w:p>
        </w:tc>
        <w:tc>
          <w:tcPr>
            <w:tcW w:w="400" w:type="pct"/>
            <w:vAlign w:val="center"/>
          </w:tcPr>
          <w:p w14:paraId="3BAB67DC"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X</w:t>
            </w:r>
          </w:p>
        </w:tc>
        <w:tc>
          <w:tcPr>
            <w:tcW w:w="400" w:type="pct"/>
            <w:vAlign w:val="center"/>
          </w:tcPr>
          <w:p w14:paraId="39BC277C"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XI</w:t>
            </w:r>
          </w:p>
        </w:tc>
        <w:tc>
          <w:tcPr>
            <w:tcW w:w="391" w:type="pct"/>
            <w:vAlign w:val="center"/>
          </w:tcPr>
          <w:p w14:paraId="024388E2"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lang w:val="en-US"/>
              </w:rPr>
              <w:t>XII</w:t>
            </w:r>
          </w:p>
        </w:tc>
        <w:tc>
          <w:tcPr>
            <w:tcW w:w="335" w:type="pct"/>
            <w:vMerge/>
            <w:vAlign w:val="center"/>
          </w:tcPr>
          <w:p w14:paraId="73E6E87E"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p>
        </w:tc>
      </w:tr>
      <w:tr w:rsidR="00D870B3" w:rsidRPr="00D870B3" w14:paraId="451FE5C3" w14:textId="77777777" w:rsidTr="00D870B3">
        <w:trPr>
          <w:trHeight w:val="73"/>
          <w:jc w:val="center"/>
        </w:trPr>
        <w:tc>
          <w:tcPr>
            <w:tcW w:w="5000" w:type="pct"/>
            <w:gridSpan w:val="13"/>
            <w:vAlign w:val="center"/>
          </w:tcPr>
          <w:p w14:paraId="3F268DEF" w14:textId="77777777" w:rsidR="00D870B3" w:rsidRPr="00D870B3" w:rsidRDefault="00D870B3" w:rsidP="00D870B3">
            <w:pPr>
              <w:spacing w:after="0" w:line="240" w:lineRule="auto"/>
              <w:jc w:val="center"/>
              <w:rPr>
                <w:rFonts w:ascii="Times New Roman" w:hAnsi="Times New Roman" w:cs="Times New Roman"/>
                <w:b/>
                <w:snapToGrid w:val="0"/>
                <w:sz w:val="12"/>
                <w:szCs w:val="12"/>
              </w:rPr>
            </w:pPr>
            <w:r w:rsidRPr="00D870B3">
              <w:rPr>
                <w:rFonts w:ascii="Times New Roman" w:hAnsi="Times New Roman" w:cs="Times New Roman"/>
                <w:b/>
                <w:snapToGrid w:val="0"/>
                <w:sz w:val="12"/>
                <w:szCs w:val="12"/>
              </w:rPr>
              <w:t>Средняя месячная температура воздуха (Серново</w:t>
            </w:r>
            <w:proofErr w:type="gramStart"/>
            <w:r w:rsidRPr="00D870B3">
              <w:rPr>
                <w:rFonts w:ascii="Times New Roman" w:hAnsi="Times New Roman" w:cs="Times New Roman"/>
                <w:b/>
                <w:snapToGrid w:val="0"/>
                <w:sz w:val="12"/>
                <w:szCs w:val="12"/>
              </w:rPr>
              <w:t>дск Пр</w:t>
            </w:r>
            <w:proofErr w:type="gramEnd"/>
            <w:r w:rsidRPr="00D870B3">
              <w:rPr>
                <w:rFonts w:ascii="Times New Roman" w:hAnsi="Times New Roman" w:cs="Times New Roman"/>
                <w:b/>
                <w:snapToGrid w:val="0"/>
                <w:sz w:val="12"/>
                <w:szCs w:val="12"/>
              </w:rPr>
              <w:t>иложение Н)</w:t>
            </w:r>
          </w:p>
        </w:tc>
      </w:tr>
      <w:tr w:rsidR="00D870B3" w:rsidRPr="00D870B3" w14:paraId="1517D205" w14:textId="77777777" w:rsidTr="00D870B3">
        <w:trPr>
          <w:trHeight w:val="73"/>
          <w:jc w:val="center"/>
        </w:trPr>
        <w:tc>
          <w:tcPr>
            <w:tcW w:w="296" w:type="pct"/>
            <w:vAlign w:val="center"/>
          </w:tcPr>
          <w:p w14:paraId="73BE3ECE" w14:textId="77777777" w:rsidR="00D870B3" w:rsidRPr="00D870B3" w:rsidRDefault="00D870B3" w:rsidP="00D870B3">
            <w:pPr>
              <w:spacing w:after="0" w:line="240" w:lineRule="auto"/>
              <w:ind w:right="-86"/>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-12,7</w:t>
            </w:r>
          </w:p>
        </w:tc>
        <w:tc>
          <w:tcPr>
            <w:tcW w:w="377" w:type="pct"/>
            <w:vAlign w:val="center"/>
          </w:tcPr>
          <w:p w14:paraId="647C6449"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-12,3</w:t>
            </w:r>
          </w:p>
        </w:tc>
        <w:tc>
          <w:tcPr>
            <w:tcW w:w="401" w:type="pct"/>
            <w:vAlign w:val="center"/>
          </w:tcPr>
          <w:p w14:paraId="132043AD"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-5,8</w:t>
            </w:r>
          </w:p>
        </w:tc>
        <w:tc>
          <w:tcPr>
            <w:tcW w:w="400" w:type="pct"/>
            <w:vAlign w:val="center"/>
          </w:tcPr>
          <w:p w14:paraId="57D100B0"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5,4</w:t>
            </w:r>
          </w:p>
        </w:tc>
        <w:tc>
          <w:tcPr>
            <w:tcW w:w="400" w:type="pct"/>
            <w:vAlign w:val="center"/>
          </w:tcPr>
          <w:p w14:paraId="08144CAA"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14,0</w:t>
            </w:r>
          </w:p>
        </w:tc>
        <w:tc>
          <w:tcPr>
            <w:tcW w:w="400" w:type="pct"/>
            <w:vAlign w:val="center"/>
          </w:tcPr>
          <w:p w14:paraId="0DCDB861"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18,4</w:t>
            </w:r>
          </w:p>
        </w:tc>
        <w:tc>
          <w:tcPr>
            <w:tcW w:w="400" w:type="pct"/>
            <w:vAlign w:val="center"/>
          </w:tcPr>
          <w:p w14:paraId="28271192"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20,3</w:t>
            </w:r>
          </w:p>
        </w:tc>
        <w:tc>
          <w:tcPr>
            <w:tcW w:w="400" w:type="pct"/>
            <w:vAlign w:val="center"/>
          </w:tcPr>
          <w:p w14:paraId="7DD9C795"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18,5</w:t>
            </w:r>
          </w:p>
        </w:tc>
        <w:tc>
          <w:tcPr>
            <w:tcW w:w="400" w:type="pct"/>
            <w:vAlign w:val="center"/>
          </w:tcPr>
          <w:p w14:paraId="26CA8C27"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12,4</w:t>
            </w:r>
          </w:p>
        </w:tc>
        <w:tc>
          <w:tcPr>
            <w:tcW w:w="400" w:type="pct"/>
            <w:vAlign w:val="center"/>
          </w:tcPr>
          <w:p w14:paraId="436F72BC"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4,4</w:t>
            </w:r>
          </w:p>
        </w:tc>
        <w:tc>
          <w:tcPr>
            <w:tcW w:w="400" w:type="pct"/>
            <w:vAlign w:val="center"/>
          </w:tcPr>
          <w:p w14:paraId="2591637A"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-3,3</w:t>
            </w:r>
          </w:p>
        </w:tc>
        <w:tc>
          <w:tcPr>
            <w:tcW w:w="391" w:type="pct"/>
            <w:vAlign w:val="center"/>
          </w:tcPr>
          <w:p w14:paraId="55A1F63E"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-9,8</w:t>
            </w:r>
          </w:p>
        </w:tc>
        <w:tc>
          <w:tcPr>
            <w:tcW w:w="335" w:type="pct"/>
            <w:vAlign w:val="center"/>
          </w:tcPr>
          <w:p w14:paraId="417087D5"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4,1</w:t>
            </w:r>
          </w:p>
        </w:tc>
      </w:tr>
      <w:tr w:rsidR="00D870B3" w:rsidRPr="00D870B3" w14:paraId="42A24E38" w14:textId="77777777" w:rsidTr="00D870B3">
        <w:trPr>
          <w:trHeight w:val="73"/>
          <w:jc w:val="center"/>
        </w:trPr>
        <w:tc>
          <w:tcPr>
            <w:tcW w:w="5000" w:type="pct"/>
            <w:gridSpan w:val="13"/>
            <w:vAlign w:val="center"/>
          </w:tcPr>
          <w:p w14:paraId="4DE0C2E9"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eastAsia="Batang" w:hAnsi="Times New Roman" w:cs="Times New Roman"/>
                <w:b/>
                <w:bCs/>
                <w:snapToGrid w:val="0"/>
                <w:sz w:val="12"/>
                <w:szCs w:val="12"/>
              </w:rPr>
              <w:t>Абсолютный максимум температуры воздуха (Самара НПСК</w:t>
            </w:r>
            <w:r w:rsidRPr="00D870B3">
              <w:rPr>
                <w:rFonts w:ascii="Times New Roman" w:hAnsi="Times New Roman" w:cs="Times New Roman"/>
                <w:b/>
                <w:bCs/>
                <w:snapToGrid w:val="0"/>
                <w:sz w:val="12"/>
                <w:szCs w:val="12"/>
              </w:rPr>
              <w:t>)</w:t>
            </w:r>
          </w:p>
        </w:tc>
      </w:tr>
      <w:tr w:rsidR="00D870B3" w:rsidRPr="00D870B3" w14:paraId="43003A65" w14:textId="77777777" w:rsidTr="00D870B3">
        <w:trPr>
          <w:trHeight w:val="73"/>
          <w:jc w:val="center"/>
        </w:trPr>
        <w:tc>
          <w:tcPr>
            <w:tcW w:w="296" w:type="pct"/>
            <w:vAlign w:val="center"/>
          </w:tcPr>
          <w:p w14:paraId="679F918F"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4</w:t>
            </w:r>
          </w:p>
        </w:tc>
        <w:tc>
          <w:tcPr>
            <w:tcW w:w="377" w:type="pct"/>
            <w:vAlign w:val="center"/>
          </w:tcPr>
          <w:p w14:paraId="6FA00545"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4</w:t>
            </w:r>
          </w:p>
        </w:tc>
        <w:tc>
          <w:tcPr>
            <w:tcW w:w="401" w:type="pct"/>
            <w:vAlign w:val="center"/>
          </w:tcPr>
          <w:p w14:paraId="68F71E9A"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14</w:t>
            </w:r>
          </w:p>
        </w:tc>
        <w:tc>
          <w:tcPr>
            <w:tcW w:w="400" w:type="pct"/>
            <w:vAlign w:val="center"/>
          </w:tcPr>
          <w:p w14:paraId="6B5DE16B"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31</w:t>
            </w:r>
          </w:p>
        </w:tc>
        <w:tc>
          <w:tcPr>
            <w:tcW w:w="400" w:type="pct"/>
            <w:vAlign w:val="center"/>
          </w:tcPr>
          <w:p w14:paraId="0B9DC028"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34</w:t>
            </w:r>
          </w:p>
        </w:tc>
        <w:tc>
          <w:tcPr>
            <w:tcW w:w="400" w:type="pct"/>
            <w:vAlign w:val="center"/>
          </w:tcPr>
          <w:p w14:paraId="3DE182CB"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38</w:t>
            </w:r>
          </w:p>
        </w:tc>
        <w:tc>
          <w:tcPr>
            <w:tcW w:w="400" w:type="pct"/>
            <w:vAlign w:val="center"/>
          </w:tcPr>
          <w:p w14:paraId="0F636B6F"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39</w:t>
            </w:r>
          </w:p>
        </w:tc>
        <w:tc>
          <w:tcPr>
            <w:tcW w:w="400" w:type="pct"/>
            <w:vAlign w:val="center"/>
          </w:tcPr>
          <w:p w14:paraId="741D31F3"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38</w:t>
            </w:r>
          </w:p>
        </w:tc>
        <w:tc>
          <w:tcPr>
            <w:tcW w:w="400" w:type="pct"/>
            <w:vAlign w:val="center"/>
          </w:tcPr>
          <w:p w14:paraId="1F123310"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34</w:t>
            </w:r>
          </w:p>
        </w:tc>
        <w:tc>
          <w:tcPr>
            <w:tcW w:w="400" w:type="pct"/>
            <w:vAlign w:val="center"/>
          </w:tcPr>
          <w:p w14:paraId="183DA2FD"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26</w:t>
            </w:r>
          </w:p>
        </w:tc>
        <w:tc>
          <w:tcPr>
            <w:tcW w:w="400" w:type="pct"/>
            <w:vAlign w:val="center"/>
          </w:tcPr>
          <w:p w14:paraId="0FA283E7"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12</w:t>
            </w:r>
          </w:p>
        </w:tc>
        <w:tc>
          <w:tcPr>
            <w:tcW w:w="391" w:type="pct"/>
            <w:vAlign w:val="center"/>
          </w:tcPr>
          <w:p w14:paraId="68AAED09"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7</w:t>
            </w:r>
          </w:p>
        </w:tc>
        <w:tc>
          <w:tcPr>
            <w:tcW w:w="335" w:type="pct"/>
            <w:vAlign w:val="center"/>
          </w:tcPr>
          <w:p w14:paraId="00547459"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39</w:t>
            </w:r>
          </w:p>
        </w:tc>
      </w:tr>
      <w:tr w:rsidR="00D870B3" w:rsidRPr="00D870B3" w14:paraId="2970E36C" w14:textId="77777777" w:rsidTr="00D870B3">
        <w:trPr>
          <w:trHeight w:val="73"/>
          <w:jc w:val="center"/>
        </w:trPr>
        <w:tc>
          <w:tcPr>
            <w:tcW w:w="5000" w:type="pct"/>
            <w:gridSpan w:val="13"/>
            <w:vAlign w:val="center"/>
          </w:tcPr>
          <w:p w14:paraId="7ACD1A24"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eastAsia="Batang" w:hAnsi="Times New Roman" w:cs="Times New Roman"/>
                <w:b/>
                <w:bCs/>
                <w:snapToGrid w:val="0"/>
                <w:sz w:val="12"/>
                <w:szCs w:val="12"/>
              </w:rPr>
              <w:t>Абсолютный минимум температуры воздуха (Самара НПСК</w:t>
            </w:r>
            <w:r w:rsidRPr="00D870B3">
              <w:rPr>
                <w:rFonts w:ascii="Times New Roman" w:hAnsi="Times New Roman" w:cs="Times New Roman"/>
                <w:b/>
                <w:bCs/>
                <w:snapToGrid w:val="0"/>
                <w:sz w:val="12"/>
                <w:szCs w:val="12"/>
              </w:rPr>
              <w:t>)</w:t>
            </w:r>
          </w:p>
        </w:tc>
      </w:tr>
      <w:tr w:rsidR="00D870B3" w:rsidRPr="00D870B3" w14:paraId="056F65D9" w14:textId="77777777" w:rsidTr="00D870B3">
        <w:trPr>
          <w:trHeight w:val="73"/>
          <w:jc w:val="center"/>
        </w:trPr>
        <w:tc>
          <w:tcPr>
            <w:tcW w:w="296" w:type="pct"/>
            <w:vAlign w:val="center"/>
          </w:tcPr>
          <w:p w14:paraId="6AD161F3"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-43</w:t>
            </w:r>
          </w:p>
        </w:tc>
        <w:tc>
          <w:tcPr>
            <w:tcW w:w="377" w:type="pct"/>
            <w:vAlign w:val="center"/>
          </w:tcPr>
          <w:p w14:paraId="7DA79E8F"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-37</w:t>
            </w:r>
          </w:p>
        </w:tc>
        <w:tc>
          <w:tcPr>
            <w:tcW w:w="401" w:type="pct"/>
            <w:vAlign w:val="center"/>
          </w:tcPr>
          <w:p w14:paraId="227ADABF"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-31</w:t>
            </w:r>
          </w:p>
        </w:tc>
        <w:tc>
          <w:tcPr>
            <w:tcW w:w="400" w:type="pct"/>
            <w:vAlign w:val="center"/>
          </w:tcPr>
          <w:p w14:paraId="5E26A288"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-21</w:t>
            </w:r>
          </w:p>
        </w:tc>
        <w:tc>
          <w:tcPr>
            <w:tcW w:w="400" w:type="pct"/>
            <w:vAlign w:val="center"/>
          </w:tcPr>
          <w:p w14:paraId="0B3630BF"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-5</w:t>
            </w:r>
          </w:p>
        </w:tc>
        <w:tc>
          <w:tcPr>
            <w:tcW w:w="400" w:type="pct"/>
            <w:vAlign w:val="center"/>
          </w:tcPr>
          <w:p w14:paraId="38F8D419"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-0,4</w:t>
            </w:r>
          </w:p>
        </w:tc>
        <w:tc>
          <w:tcPr>
            <w:tcW w:w="400" w:type="pct"/>
            <w:vAlign w:val="center"/>
          </w:tcPr>
          <w:p w14:paraId="3CED8C36"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6</w:t>
            </w:r>
          </w:p>
        </w:tc>
        <w:tc>
          <w:tcPr>
            <w:tcW w:w="400" w:type="pct"/>
            <w:vAlign w:val="center"/>
          </w:tcPr>
          <w:p w14:paraId="0028D840"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2</w:t>
            </w:r>
          </w:p>
        </w:tc>
        <w:tc>
          <w:tcPr>
            <w:tcW w:w="400" w:type="pct"/>
            <w:vAlign w:val="center"/>
          </w:tcPr>
          <w:p w14:paraId="39FCC08E"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-3</w:t>
            </w:r>
          </w:p>
        </w:tc>
        <w:tc>
          <w:tcPr>
            <w:tcW w:w="400" w:type="pct"/>
            <w:vAlign w:val="center"/>
          </w:tcPr>
          <w:p w14:paraId="3073CEFF"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-16</w:t>
            </w:r>
          </w:p>
        </w:tc>
        <w:tc>
          <w:tcPr>
            <w:tcW w:w="400" w:type="pct"/>
            <w:vAlign w:val="center"/>
          </w:tcPr>
          <w:p w14:paraId="65D8D278"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-28</w:t>
            </w:r>
          </w:p>
        </w:tc>
        <w:tc>
          <w:tcPr>
            <w:tcW w:w="391" w:type="pct"/>
            <w:vAlign w:val="center"/>
          </w:tcPr>
          <w:p w14:paraId="4A0F2A86"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-41</w:t>
            </w:r>
          </w:p>
        </w:tc>
        <w:tc>
          <w:tcPr>
            <w:tcW w:w="335" w:type="pct"/>
            <w:vAlign w:val="center"/>
          </w:tcPr>
          <w:p w14:paraId="42DF23DB" w14:textId="77777777" w:rsidR="00D870B3" w:rsidRPr="00D870B3" w:rsidRDefault="00D870B3" w:rsidP="00D870B3">
            <w:pPr>
              <w:spacing w:after="0" w:line="240" w:lineRule="auto"/>
              <w:jc w:val="center"/>
              <w:rPr>
                <w:rFonts w:ascii="Times New Roman" w:hAnsi="Times New Roman" w:cs="Times New Roman"/>
                <w:snapToGrid w:val="0"/>
                <w:sz w:val="12"/>
                <w:szCs w:val="12"/>
              </w:rPr>
            </w:pPr>
            <w:r w:rsidRPr="00D870B3">
              <w:rPr>
                <w:rFonts w:ascii="Times New Roman" w:hAnsi="Times New Roman" w:cs="Times New Roman"/>
                <w:snapToGrid w:val="0"/>
                <w:sz w:val="12"/>
                <w:szCs w:val="12"/>
              </w:rPr>
              <w:t>-43</w:t>
            </w:r>
          </w:p>
        </w:tc>
      </w:tr>
    </w:tbl>
    <w:p w14:paraId="327880FA" w14:textId="77777777" w:rsidR="00D870B3" w:rsidRDefault="00D870B3" w:rsidP="00D870B3">
      <w:pPr>
        <w:spacing w:after="0" w:line="240" w:lineRule="auto"/>
        <w:ind w:firstLine="284"/>
        <w:jc w:val="both"/>
        <w:rPr>
          <w:rFonts w:ascii="Times New Roman" w:hAnsi="Times New Roman" w:cs="Times New Roman"/>
          <w:sz w:val="12"/>
          <w:szCs w:val="12"/>
        </w:rPr>
      </w:pPr>
    </w:p>
    <w:p w14:paraId="7BE9B9DC" w14:textId="7783EA38" w:rsidR="00D870B3" w:rsidRDefault="00D870B3" w:rsidP="00D870B3">
      <w:pPr>
        <w:spacing w:after="0" w:line="240" w:lineRule="auto"/>
        <w:ind w:firstLine="284"/>
        <w:jc w:val="both"/>
        <w:rPr>
          <w:rFonts w:ascii="Times New Roman" w:hAnsi="Times New Roman" w:cs="Times New Roman"/>
          <w:sz w:val="12"/>
          <w:szCs w:val="12"/>
        </w:rPr>
      </w:pPr>
      <w:r w:rsidRPr="00D870B3">
        <w:rPr>
          <w:rFonts w:ascii="Times New Roman" w:hAnsi="Times New Roman" w:cs="Times New Roman"/>
          <w:sz w:val="12"/>
          <w:szCs w:val="12"/>
        </w:rPr>
        <w:t>Таблица 1.2 - Температурные параметры холодного периода года, МС Самара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13"/>
        <w:gridCol w:w="810"/>
        <w:gridCol w:w="812"/>
        <w:gridCol w:w="1614"/>
        <w:gridCol w:w="1337"/>
        <w:gridCol w:w="1532"/>
      </w:tblGrid>
      <w:tr w:rsidR="00D870B3" w:rsidRPr="00D870B3" w14:paraId="76C857A9" w14:textId="77777777" w:rsidTr="00D22C86">
        <w:trPr>
          <w:jc w:val="center"/>
        </w:trPr>
        <w:tc>
          <w:tcPr>
            <w:tcW w:w="1050" w:type="pct"/>
            <w:gridSpan w:val="2"/>
            <w:shd w:val="clear" w:color="auto" w:fill="auto"/>
            <w:vAlign w:val="center"/>
          </w:tcPr>
          <w:p w14:paraId="345F77B9"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Температура воздуха наиболее холодных суток, ºС, обеспеченностью</w:t>
            </w:r>
          </w:p>
        </w:tc>
        <w:tc>
          <w:tcPr>
            <w:tcW w:w="1049" w:type="pct"/>
            <w:gridSpan w:val="2"/>
            <w:shd w:val="clear" w:color="auto" w:fill="auto"/>
            <w:vAlign w:val="center"/>
          </w:tcPr>
          <w:p w14:paraId="4D80C667"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 xml:space="preserve">Температура воздуха наиболее холодной </w:t>
            </w:r>
          </w:p>
          <w:p w14:paraId="60484139"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пятидневки, º</w:t>
            </w:r>
            <w:proofErr w:type="gramStart"/>
            <w:r w:rsidRPr="00D870B3">
              <w:rPr>
                <w:rFonts w:ascii="Times New Roman" w:hAnsi="Times New Roman" w:cs="Times New Roman"/>
                <w:b/>
                <w:sz w:val="12"/>
                <w:szCs w:val="12"/>
              </w:rPr>
              <w:t>С</w:t>
            </w:r>
            <w:proofErr w:type="gramEnd"/>
            <w:r w:rsidRPr="00D870B3">
              <w:rPr>
                <w:rFonts w:ascii="Times New Roman" w:hAnsi="Times New Roman" w:cs="Times New Roman"/>
                <w:b/>
                <w:sz w:val="12"/>
                <w:szCs w:val="12"/>
              </w:rPr>
              <w:t xml:space="preserve">, </w:t>
            </w:r>
          </w:p>
          <w:p w14:paraId="4EFAFF73"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обеспеченностью</w:t>
            </w:r>
          </w:p>
        </w:tc>
        <w:tc>
          <w:tcPr>
            <w:tcW w:w="1044" w:type="pct"/>
            <w:shd w:val="clear" w:color="auto" w:fill="auto"/>
            <w:vAlign w:val="center"/>
          </w:tcPr>
          <w:p w14:paraId="0E26AD28"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Температура воздуха, ºС, обеспеченностью 0,94</w:t>
            </w:r>
          </w:p>
        </w:tc>
        <w:tc>
          <w:tcPr>
            <w:tcW w:w="865" w:type="pct"/>
            <w:shd w:val="clear" w:color="auto" w:fill="auto"/>
            <w:vAlign w:val="center"/>
          </w:tcPr>
          <w:p w14:paraId="7CCD8ADB"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Абсолютная минимальная температура воздуха,  º</w:t>
            </w:r>
            <w:proofErr w:type="gramStart"/>
            <w:r w:rsidRPr="00D870B3">
              <w:rPr>
                <w:rFonts w:ascii="Times New Roman" w:hAnsi="Times New Roman" w:cs="Times New Roman"/>
                <w:b/>
                <w:sz w:val="12"/>
                <w:szCs w:val="12"/>
              </w:rPr>
              <w:t>С</w:t>
            </w:r>
            <w:proofErr w:type="gramEnd"/>
          </w:p>
        </w:tc>
        <w:tc>
          <w:tcPr>
            <w:tcW w:w="992" w:type="pct"/>
            <w:shd w:val="clear" w:color="auto" w:fill="auto"/>
            <w:vAlign w:val="center"/>
          </w:tcPr>
          <w:p w14:paraId="7454DDA7"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Среднесуточная амплитуда температуры воздуха наиболее холодного месяца, º</w:t>
            </w:r>
            <w:proofErr w:type="gramStart"/>
            <w:r w:rsidRPr="00D870B3">
              <w:rPr>
                <w:rFonts w:ascii="Times New Roman" w:hAnsi="Times New Roman" w:cs="Times New Roman"/>
                <w:b/>
                <w:sz w:val="12"/>
                <w:szCs w:val="12"/>
              </w:rPr>
              <w:t>С</w:t>
            </w:r>
            <w:proofErr w:type="gramEnd"/>
          </w:p>
        </w:tc>
      </w:tr>
      <w:tr w:rsidR="00D870B3" w:rsidRPr="00D870B3" w14:paraId="5F3832A1" w14:textId="77777777" w:rsidTr="00D870B3">
        <w:trPr>
          <w:trHeight w:val="73"/>
          <w:jc w:val="center"/>
        </w:trPr>
        <w:tc>
          <w:tcPr>
            <w:tcW w:w="525" w:type="pct"/>
            <w:shd w:val="clear" w:color="auto" w:fill="auto"/>
            <w:vAlign w:val="center"/>
          </w:tcPr>
          <w:p w14:paraId="7ED7E24E"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0,98</w:t>
            </w:r>
          </w:p>
        </w:tc>
        <w:tc>
          <w:tcPr>
            <w:tcW w:w="526" w:type="pct"/>
            <w:shd w:val="clear" w:color="auto" w:fill="auto"/>
            <w:vAlign w:val="center"/>
          </w:tcPr>
          <w:p w14:paraId="3B11CA8A"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0,92</w:t>
            </w:r>
          </w:p>
        </w:tc>
        <w:tc>
          <w:tcPr>
            <w:tcW w:w="524" w:type="pct"/>
            <w:shd w:val="clear" w:color="auto" w:fill="auto"/>
            <w:vAlign w:val="center"/>
          </w:tcPr>
          <w:p w14:paraId="3493E1E1"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0,98</w:t>
            </w:r>
          </w:p>
        </w:tc>
        <w:tc>
          <w:tcPr>
            <w:tcW w:w="525" w:type="pct"/>
            <w:shd w:val="clear" w:color="auto" w:fill="auto"/>
            <w:vAlign w:val="center"/>
          </w:tcPr>
          <w:p w14:paraId="284D5519"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0,92</w:t>
            </w:r>
          </w:p>
        </w:tc>
        <w:tc>
          <w:tcPr>
            <w:tcW w:w="1044" w:type="pct"/>
            <w:vMerge w:val="restart"/>
            <w:shd w:val="clear" w:color="auto" w:fill="auto"/>
            <w:vAlign w:val="center"/>
          </w:tcPr>
          <w:p w14:paraId="39C66A30"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-18</w:t>
            </w:r>
          </w:p>
        </w:tc>
        <w:tc>
          <w:tcPr>
            <w:tcW w:w="865" w:type="pct"/>
            <w:vMerge w:val="restart"/>
            <w:shd w:val="clear" w:color="auto" w:fill="auto"/>
            <w:vAlign w:val="center"/>
          </w:tcPr>
          <w:p w14:paraId="0BE47F91"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-43</w:t>
            </w:r>
          </w:p>
        </w:tc>
        <w:tc>
          <w:tcPr>
            <w:tcW w:w="992" w:type="pct"/>
            <w:vMerge w:val="restart"/>
            <w:shd w:val="clear" w:color="auto" w:fill="auto"/>
            <w:vAlign w:val="center"/>
          </w:tcPr>
          <w:p w14:paraId="57FEA621"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6,7</w:t>
            </w:r>
          </w:p>
        </w:tc>
      </w:tr>
      <w:tr w:rsidR="00D870B3" w:rsidRPr="00D870B3" w14:paraId="593D2920" w14:textId="77777777" w:rsidTr="00D870B3">
        <w:trPr>
          <w:trHeight w:val="73"/>
          <w:jc w:val="center"/>
        </w:trPr>
        <w:tc>
          <w:tcPr>
            <w:tcW w:w="525" w:type="pct"/>
            <w:shd w:val="clear" w:color="auto" w:fill="auto"/>
            <w:vAlign w:val="center"/>
          </w:tcPr>
          <w:p w14:paraId="09FB20E2"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-39</w:t>
            </w:r>
          </w:p>
        </w:tc>
        <w:tc>
          <w:tcPr>
            <w:tcW w:w="526" w:type="pct"/>
            <w:shd w:val="clear" w:color="auto" w:fill="auto"/>
            <w:vAlign w:val="center"/>
          </w:tcPr>
          <w:p w14:paraId="02294224"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-36</w:t>
            </w:r>
          </w:p>
        </w:tc>
        <w:tc>
          <w:tcPr>
            <w:tcW w:w="524" w:type="pct"/>
            <w:shd w:val="clear" w:color="auto" w:fill="auto"/>
            <w:vAlign w:val="center"/>
          </w:tcPr>
          <w:p w14:paraId="03DB0FDC"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-36</w:t>
            </w:r>
          </w:p>
        </w:tc>
        <w:tc>
          <w:tcPr>
            <w:tcW w:w="525" w:type="pct"/>
            <w:shd w:val="clear" w:color="auto" w:fill="auto"/>
            <w:vAlign w:val="center"/>
          </w:tcPr>
          <w:p w14:paraId="05FC27EB"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-30</w:t>
            </w:r>
          </w:p>
        </w:tc>
        <w:tc>
          <w:tcPr>
            <w:tcW w:w="1044" w:type="pct"/>
            <w:vMerge/>
            <w:shd w:val="clear" w:color="auto" w:fill="auto"/>
            <w:vAlign w:val="center"/>
          </w:tcPr>
          <w:p w14:paraId="3594274D" w14:textId="77777777" w:rsidR="00D870B3" w:rsidRPr="00D870B3" w:rsidRDefault="00D870B3" w:rsidP="00D870B3">
            <w:pPr>
              <w:spacing w:after="0" w:line="240" w:lineRule="auto"/>
              <w:jc w:val="center"/>
              <w:rPr>
                <w:rFonts w:ascii="Times New Roman" w:hAnsi="Times New Roman" w:cs="Times New Roman"/>
                <w:sz w:val="12"/>
                <w:szCs w:val="12"/>
              </w:rPr>
            </w:pPr>
          </w:p>
        </w:tc>
        <w:tc>
          <w:tcPr>
            <w:tcW w:w="865" w:type="pct"/>
            <w:vMerge/>
            <w:shd w:val="clear" w:color="auto" w:fill="auto"/>
            <w:vAlign w:val="center"/>
          </w:tcPr>
          <w:p w14:paraId="0FB48B62" w14:textId="77777777" w:rsidR="00D870B3" w:rsidRPr="00D870B3" w:rsidRDefault="00D870B3" w:rsidP="00D870B3">
            <w:pPr>
              <w:spacing w:after="0" w:line="240" w:lineRule="auto"/>
              <w:jc w:val="center"/>
              <w:rPr>
                <w:rFonts w:ascii="Times New Roman" w:hAnsi="Times New Roman" w:cs="Times New Roman"/>
                <w:sz w:val="12"/>
                <w:szCs w:val="12"/>
              </w:rPr>
            </w:pPr>
          </w:p>
        </w:tc>
        <w:tc>
          <w:tcPr>
            <w:tcW w:w="992" w:type="pct"/>
            <w:vMerge/>
            <w:shd w:val="clear" w:color="auto" w:fill="auto"/>
            <w:vAlign w:val="center"/>
          </w:tcPr>
          <w:p w14:paraId="1C53E321" w14:textId="77777777" w:rsidR="00D870B3" w:rsidRPr="00D870B3" w:rsidRDefault="00D870B3" w:rsidP="00D870B3">
            <w:pPr>
              <w:spacing w:after="0" w:line="240" w:lineRule="auto"/>
              <w:jc w:val="center"/>
              <w:rPr>
                <w:rFonts w:ascii="Times New Roman" w:hAnsi="Times New Roman" w:cs="Times New Roman"/>
                <w:sz w:val="12"/>
                <w:szCs w:val="12"/>
              </w:rPr>
            </w:pPr>
          </w:p>
        </w:tc>
      </w:tr>
    </w:tbl>
    <w:p w14:paraId="1ABD6F64" w14:textId="77777777" w:rsidR="00D870B3" w:rsidRDefault="00D870B3" w:rsidP="00D870B3">
      <w:pPr>
        <w:spacing w:after="0" w:line="240" w:lineRule="auto"/>
        <w:ind w:firstLine="284"/>
        <w:jc w:val="both"/>
        <w:rPr>
          <w:rFonts w:ascii="Times New Roman" w:hAnsi="Times New Roman" w:cs="Times New Roman"/>
          <w:sz w:val="12"/>
          <w:szCs w:val="12"/>
        </w:rPr>
      </w:pPr>
    </w:p>
    <w:p w14:paraId="5146AEAF" w14:textId="10F628DA" w:rsidR="00D870B3" w:rsidRDefault="00D870B3" w:rsidP="00D870B3">
      <w:pPr>
        <w:spacing w:after="0" w:line="240" w:lineRule="auto"/>
        <w:ind w:firstLine="284"/>
        <w:jc w:val="both"/>
        <w:rPr>
          <w:rFonts w:ascii="Times New Roman" w:hAnsi="Times New Roman" w:cs="Times New Roman"/>
          <w:sz w:val="12"/>
          <w:szCs w:val="12"/>
        </w:rPr>
      </w:pPr>
      <w:r w:rsidRPr="00D870B3">
        <w:rPr>
          <w:rFonts w:ascii="Times New Roman" w:hAnsi="Times New Roman" w:cs="Times New Roman"/>
          <w:sz w:val="12"/>
          <w:szCs w:val="12"/>
        </w:rPr>
        <w:t>Таблица 1.3 Температурные параметры теплого периода года, МС Самара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1701"/>
        <w:gridCol w:w="1702"/>
        <w:gridCol w:w="1666"/>
      </w:tblGrid>
      <w:tr w:rsidR="00D870B3" w:rsidRPr="00D870B3" w14:paraId="22673DCA" w14:textId="77777777" w:rsidTr="00D870B3">
        <w:tc>
          <w:tcPr>
            <w:tcW w:w="895" w:type="pct"/>
            <w:shd w:val="clear" w:color="auto" w:fill="auto"/>
            <w:vAlign w:val="center"/>
          </w:tcPr>
          <w:p w14:paraId="0038C093"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Температура воздуха, ºС, обеспеченностью</w:t>
            </w:r>
          </w:p>
          <w:p w14:paraId="1C4081ED"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0,95</w:t>
            </w:r>
          </w:p>
        </w:tc>
        <w:tc>
          <w:tcPr>
            <w:tcW w:w="825" w:type="pct"/>
            <w:shd w:val="clear" w:color="auto" w:fill="auto"/>
            <w:vAlign w:val="center"/>
          </w:tcPr>
          <w:p w14:paraId="71C50F41"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Температура воздуха, ºС, обеспеченностью</w:t>
            </w:r>
          </w:p>
          <w:p w14:paraId="2FE714A5"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0,98</w:t>
            </w:r>
          </w:p>
        </w:tc>
        <w:tc>
          <w:tcPr>
            <w:tcW w:w="1100" w:type="pct"/>
            <w:shd w:val="clear" w:color="auto" w:fill="auto"/>
            <w:vAlign w:val="center"/>
          </w:tcPr>
          <w:p w14:paraId="4F0FC44C"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Средняя максимальная температура воздуха наиболее теплого месяца, º</w:t>
            </w:r>
            <w:proofErr w:type="gramStart"/>
            <w:r w:rsidRPr="00D870B3">
              <w:rPr>
                <w:rFonts w:ascii="Times New Roman" w:hAnsi="Times New Roman" w:cs="Times New Roman"/>
                <w:b/>
                <w:sz w:val="12"/>
                <w:szCs w:val="12"/>
              </w:rPr>
              <w:t>С</w:t>
            </w:r>
            <w:proofErr w:type="gramEnd"/>
          </w:p>
        </w:tc>
        <w:tc>
          <w:tcPr>
            <w:tcW w:w="1101" w:type="pct"/>
            <w:shd w:val="clear" w:color="auto" w:fill="auto"/>
            <w:vAlign w:val="center"/>
          </w:tcPr>
          <w:p w14:paraId="2AEA86F4"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Абсолютная максимальная температура воздуха,  º</w:t>
            </w:r>
            <w:proofErr w:type="gramStart"/>
            <w:r w:rsidRPr="00D870B3">
              <w:rPr>
                <w:rFonts w:ascii="Times New Roman" w:hAnsi="Times New Roman" w:cs="Times New Roman"/>
                <w:b/>
                <w:sz w:val="12"/>
                <w:szCs w:val="12"/>
              </w:rPr>
              <w:t>С</w:t>
            </w:r>
            <w:proofErr w:type="gramEnd"/>
          </w:p>
        </w:tc>
        <w:tc>
          <w:tcPr>
            <w:tcW w:w="1078" w:type="pct"/>
            <w:shd w:val="clear" w:color="auto" w:fill="auto"/>
            <w:vAlign w:val="center"/>
          </w:tcPr>
          <w:p w14:paraId="02481556" w14:textId="77777777" w:rsidR="00D870B3" w:rsidRPr="00D870B3" w:rsidRDefault="00D870B3" w:rsidP="00D870B3">
            <w:pPr>
              <w:spacing w:after="0" w:line="240" w:lineRule="auto"/>
              <w:jc w:val="center"/>
              <w:rPr>
                <w:rFonts w:ascii="Times New Roman" w:hAnsi="Times New Roman" w:cs="Times New Roman"/>
                <w:b/>
                <w:sz w:val="12"/>
                <w:szCs w:val="12"/>
              </w:rPr>
            </w:pPr>
            <w:r w:rsidRPr="00D870B3">
              <w:rPr>
                <w:rFonts w:ascii="Times New Roman" w:hAnsi="Times New Roman" w:cs="Times New Roman"/>
                <w:b/>
                <w:sz w:val="12"/>
                <w:szCs w:val="12"/>
              </w:rPr>
              <w:t>Среднесуточная амплитуда температуры воздуха наиболее теплого месяца, º</w:t>
            </w:r>
            <w:proofErr w:type="gramStart"/>
            <w:r w:rsidRPr="00D870B3">
              <w:rPr>
                <w:rFonts w:ascii="Times New Roman" w:hAnsi="Times New Roman" w:cs="Times New Roman"/>
                <w:b/>
                <w:sz w:val="12"/>
                <w:szCs w:val="12"/>
              </w:rPr>
              <w:t>С</w:t>
            </w:r>
            <w:proofErr w:type="gramEnd"/>
          </w:p>
        </w:tc>
      </w:tr>
      <w:tr w:rsidR="00D870B3" w:rsidRPr="00D870B3" w14:paraId="5F845C35" w14:textId="77777777" w:rsidTr="00D870B3">
        <w:trPr>
          <w:trHeight w:val="73"/>
        </w:trPr>
        <w:tc>
          <w:tcPr>
            <w:tcW w:w="895" w:type="pct"/>
            <w:shd w:val="clear" w:color="auto" w:fill="auto"/>
            <w:vAlign w:val="center"/>
          </w:tcPr>
          <w:p w14:paraId="6DBA350A"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24,6</w:t>
            </w:r>
          </w:p>
        </w:tc>
        <w:tc>
          <w:tcPr>
            <w:tcW w:w="825" w:type="pct"/>
            <w:shd w:val="clear" w:color="auto" w:fill="auto"/>
            <w:vAlign w:val="center"/>
          </w:tcPr>
          <w:p w14:paraId="1B91BC7E"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28,5</w:t>
            </w:r>
          </w:p>
        </w:tc>
        <w:tc>
          <w:tcPr>
            <w:tcW w:w="1100" w:type="pct"/>
            <w:shd w:val="clear" w:color="auto" w:fill="auto"/>
            <w:vAlign w:val="center"/>
          </w:tcPr>
          <w:p w14:paraId="40F8EAFD"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25,9</w:t>
            </w:r>
          </w:p>
        </w:tc>
        <w:tc>
          <w:tcPr>
            <w:tcW w:w="1101" w:type="pct"/>
            <w:shd w:val="clear" w:color="auto" w:fill="auto"/>
            <w:vAlign w:val="center"/>
          </w:tcPr>
          <w:p w14:paraId="285BD51C"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39</w:t>
            </w:r>
          </w:p>
        </w:tc>
        <w:tc>
          <w:tcPr>
            <w:tcW w:w="1078" w:type="pct"/>
            <w:shd w:val="clear" w:color="auto" w:fill="auto"/>
            <w:vAlign w:val="center"/>
          </w:tcPr>
          <w:p w14:paraId="660B6DE8" w14:textId="77777777" w:rsidR="00D870B3" w:rsidRPr="00D870B3" w:rsidRDefault="00D870B3" w:rsidP="00D870B3">
            <w:pPr>
              <w:spacing w:after="0" w:line="240" w:lineRule="auto"/>
              <w:jc w:val="center"/>
              <w:rPr>
                <w:rFonts w:ascii="Times New Roman" w:hAnsi="Times New Roman" w:cs="Times New Roman"/>
                <w:sz w:val="12"/>
                <w:szCs w:val="12"/>
              </w:rPr>
            </w:pPr>
            <w:r w:rsidRPr="00D870B3">
              <w:rPr>
                <w:rFonts w:ascii="Times New Roman" w:hAnsi="Times New Roman" w:cs="Times New Roman"/>
                <w:sz w:val="12"/>
                <w:szCs w:val="12"/>
              </w:rPr>
              <w:t>12,8</w:t>
            </w:r>
          </w:p>
        </w:tc>
      </w:tr>
    </w:tbl>
    <w:p w14:paraId="4E89E77F" w14:textId="77777777" w:rsidR="00D870B3" w:rsidRDefault="00D870B3" w:rsidP="00D870B3">
      <w:pPr>
        <w:spacing w:after="0" w:line="240" w:lineRule="auto"/>
        <w:ind w:firstLine="284"/>
        <w:jc w:val="both"/>
        <w:rPr>
          <w:rFonts w:ascii="Times New Roman" w:hAnsi="Times New Roman" w:cs="Times New Roman"/>
          <w:sz w:val="12"/>
          <w:szCs w:val="12"/>
        </w:rPr>
      </w:pPr>
    </w:p>
    <w:p w14:paraId="471B72F0" w14:textId="123FCAA9" w:rsidR="00D870B3" w:rsidRDefault="00D870B3" w:rsidP="00D870B3">
      <w:pPr>
        <w:spacing w:after="0" w:line="240" w:lineRule="auto"/>
        <w:ind w:firstLine="284"/>
        <w:jc w:val="both"/>
        <w:rPr>
          <w:rFonts w:ascii="Times New Roman" w:hAnsi="Times New Roman" w:cs="Times New Roman"/>
          <w:sz w:val="12"/>
          <w:szCs w:val="12"/>
        </w:rPr>
      </w:pPr>
      <w:r w:rsidRPr="00D870B3">
        <w:rPr>
          <w:rFonts w:ascii="Times New Roman" w:hAnsi="Times New Roman" w:cs="Times New Roman"/>
          <w:sz w:val="12"/>
          <w:szCs w:val="12"/>
        </w:rPr>
        <w:t>Ветер на территории преобладает южной четверти (51% повторяемости). Штиль за год составляет 11 %. Скорость ветра, вероятность превышения которой составляет 5% (Серноводск) – 8 м/сек.</w:t>
      </w:r>
    </w:p>
    <w:p w14:paraId="344E5ED5" w14:textId="5173E9DB" w:rsidR="00D870B3" w:rsidRDefault="00D870B3" w:rsidP="00D870B3">
      <w:pPr>
        <w:spacing w:after="0" w:line="240" w:lineRule="auto"/>
        <w:ind w:firstLine="284"/>
        <w:jc w:val="both"/>
        <w:rPr>
          <w:rFonts w:ascii="Times New Roman" w:hAnsi="Times New Roman" w:cs="Times New Roman"/>
          <w:sz w:val="12"/>
          <w:szCs w:val="12"/>
        </w:rPr>
      </w:pPr>
      <w:r>
        <w:rPr>
          <w:noProof/>
          <w:lang w:eastAsia="ru-RU"/>
        </w:rPr>
        <w:drawing>
          <wp:inline distT="0" distB="0" distL="0" distR="0" wp14:anchorId="477E84C9" wp14:editId="31BD97C3">
            <wp:extent cx="1266190" cy="1266190"/>
            <wp:effectExtent l="0" t="0" r="0" b="0"/>
            <wp:docPr id="71" name="Рисунок 71"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Снимок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inline>
        </w:drawing>
      </w:r>
    </w:p>
    <w:p w14:paraId="42063ABF" w14:textId="77777777" w:rsidR="00D22C86" w:rsidRPr="00D22C86" w:rsidRDefault="00D22C86" w:rsidP="00D22C86">
      <w:pPr>
        <w:spacing w:after="0" w:line="240" w:lineRule="auto"/>
        <w:ind w:firstLine="284"/>
        <w:jc w:val="both"/>
        <w:rPr>
          <w:rFonts w:ascii="Times New Roman" w:hAnsi="Times New Roman" w:cs="Times New Roman"/>
          <w:sz w:val="12"/>
          <w:szCs w:val="12"/>
        </w:rPr>
      </w:pPr>
      <w:r w:rsidRPr="00D22C86">
        <w:rPr>
          <w:rFonts w:ascii="Times New Roman" w:hAnsi="Times New Roman" w:cs="Times New Roman"/>
          <w:sz w:val="12"/>
          <w:szCs w:val="12"/>
        </w:rPr>
        <w:t>Рисунок 1.2 - Годовая повторяемость направлений ветра, %</w:t>
      </w:r>
    </w:p>
    <w:p w14:paraId="42C16BB7" w14:textId="77777777" w:rsidR="00D22C86" w:rsidRPr="00D22C86" w:rsidRDefault="00D22C86" w:rsidP="00D22C86">
      <w:pPr>
        <w:spacing w:after="0" w:line="240" w:lineRule="auto"/>
        <w:jc w:val="both"/>
        <w:rPr>
          <w:rFonts w:ascii="Times New Roman" w:hAnsi="Times New Roman" w:cs="Times New Roman"/>
          <w:sz w:val="12"/>
          <w:szCs w:val="12"/>
        </w:rPr>
      </w:pPr>
    </w:p>
    <w:p w14:paraId="267DB675" w14:textId="51BFD833" w:rsidR="00D22C86" w:rsidRPr="00D22C86" w:rsidRDefault="00D22C86" w:rsidP="00D22C86">
      <w:pPr>
        <w:spacing w:after="0" w:line="240" w:lineRule="auto"/>
        <w:ind w:firstLine="284"/>
        <w:jc w:val="both"/>
        <w:rPr>
          <w:rFonts w:ascii="Times New Roman" w:hAnsi="Times New Roman" w:cs="Times New Roman"/>
          <w:sz w:val="12"/>
          <w:szCs w:val="12"/>
        </w:rPr>
      </w:pPr>
      <w:r w:rsidRPr="00D22C86">
        <w:rPr>
          <w:rFonts w:ascii="Times New Roman" w:hAnsi="Times New Roman" w:cs="Times New Roman"/>
          <w:sz w:val="12"/>
          <w:szCs w:val="12"/>
        </w:rPr>
        <w:t>Таблица 0.3 - Повторяемость скорости ветра по градациям, % (Серноводск)</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
        <w:gridCol w:w="618"/>
        <w:gridCol w:w="652"/>
        <w:gridCol w:w="654"/>
        <w:gridCol w:w="654"/>
        <w:gridCol w:w="654"/>
        <w:gridCol w:w="654"/>
        <w:gridCol w:w="654"/>
        <w:gridCol w:w="654"/>
        <w:gridCol w:w="655"/>
        <w:gridCol w:w="655"/>
        <w:gridCol w:w="549"/>
      </w:tblGrid>
      <w:tr w:rsidR="00D22C86" w:rsidRPr="00D22C86" w14:paraId="4666084F" w14:textId="77777777" w:rsidTr="00D22C86">
        <w:trPr>
          <w:cantSplit/>
          <w:trHeight w:val="73"/>
        </w:trPr>
        <w:tc>
          <w:tcPr>
            <w:tcW w:w="5000" w:type="pct"/>
            <w:gridSpan w:val="12"/>
            <w:vAlign w:val="center"/>
          </w:tcPr>
          <w:p w14:paraId="3FCD69F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Месяц</w:t>
            </w:r>
          </w:p>
        </w:tc>
      </w:tr>
      <w:tr w:rsidR="00D22C86" w:rsidRPr="00D22C86" w14:paraId="11F1D6E2" w14:textId="77777777" w:rsidTr="00D22C86">
        <w:trPr>
          <w:cantSplit/>
          <w:trHeight w:val="73"/>
        </w:trPr>
        <w:tc>
          <w:tcPr>
            <w:tcW w:w="339" w:type="pct"/>
            <w:vAlign w:val="center"/>
          </w:tcPr>
          <w:p w14:paraId="53599CA9"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0-1</w:t>
            </w:r>
          </w:p>
        </w:tc>
        <w:tc>
          <w:tcPr>
            <w:tcW w:w="409" w:type="pct"/>
            <w:vAlign w:val="center"/>
          </w:tcPr>
          <w:p w14:paraId="2FDBD0B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2-3</w:t>
            </w:r>
          </w:p>
        </w:tc>
        <w:tc>
          <w:tcPr>
            <w:tcW w:w="431" w:type="pct"/>
            <w:vAlign w:val="center"/>
          </w:tcPr>
          <w:p w14:paraId="1EE1F337"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4-5</w:t>
            </w:r>
          </w:p>
        </w:tc>
        <w:tc>
          <w:tcPr>
            <w:tcW w:w="432" w:type="pct"/>
            <w:vAlign w:val="center"/>
          </w:tcPr>
          <w:p w14:paraId="5D3C4172"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6-7</w:t>
            </w:r>
          </w:p>
        </w:tc>
        <w:tc>
          <w:tcPr>
            <w:tcW w:w="432" w:type="pct"/>
            <w:vAlign w:val="center"/>
          </w:tcPr>
          <w:p w14:paraId="6BA7A2A8"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8-9</w:t>
            </w:r>
          </w:p>
        </w:tc>
        <w:tc>
          <w:tcPr>
            <w:tcW w:w="432" w:type="pct"/>
            <w:vAlign w:val="center"/>
          </w:tcPr>
          <w:p w14:paraId="1917E49F"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10-11</w:t>
            </w:r>
          </w:p>
        </w:tc>
        <w:tc>
          <w:tcPr>
            <w:tcW w:w="432" w:type="pct"/>
            <w:vAlign w:val="center"/>
          </w:tcPr>
          <w:p w14:paraId="44AA564B"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12-13</w:t>
            </w:r>
          </w:p>
        </w:tc>
        <w:tc>
          <w:tcPr>
            <w:tcW w:w="432" w:type="pct"/>
            <w:vAlign w:val="center"/>
          </w:tcPr>
          <w:p w14:paraId="55BD4D5E"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14-15</w:t>
            </w:r>
          </w:p>
        </w:tc>
        <w:tc>
          <w:tcPr>
            <w:tcW w:w="432" w:type="pct"/>
            <w:vAlign w:val="center"/>
          </w:tcPr>
          <w:p w14:paraId="5A4DEBFC"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16-17</w:t>
            </w:r>
          </w:p>
        </w:tc>
        <w:tc>
          <w:tcPr>
            <w:tcW w:w="433" w:type="pct"/>
            <w:vAlign w:val="center"/>
          </w:tcPr>
          <w:p w14:paraId="7A62FE68"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18-20</w:t>
            </w:r>
          </w:p>
        </w:tc>
        <w:tc>
          <w:tcPr>
            <w:tcW w:w="433" w:type="pct"/>
            <w:vAlign w:val="center"/>
          </w:tcPr>
          <w:p w14:paraId="42C6D025"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21-24</w:t>
            </w:r>
          </w:p>
        </w:tc>
        <w:tc>
          <w:tcPr>
            <w:tcW w:w="364" w:type="pct"/>
            <w:vAlign w:val="center"/>
          </w:tcPr>
          <w:p w14:paraId="602BF8BA" w14:textId="77777777" w:rsidR="00D22C86" w:rsidRPr="00D22C86" w:rsidRDefault="00D22C86" w:rsidP="00D22C86">
            <w:pPr>
              <w:spacing w:after="0" w:line="240" w:lineRule="auto"/>
              <w:ind w:left="-96" w:right="-109"/>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25-28</w:t>
            </w:r>
          </w:p>
        </w:tc>
      </w:tr>
      <w:tr w:rsidR="00D22C86" w:rsidRPr="00D22C86" w14:paraId="19915581" w14:textId="77777777" w:rsidTr="00D22C86">
        <w:trPr>
          <w:trHeight w:val="73"/>
        </w:trPr>
        <w:tc>
          <w:tcPr>
            <w:tcW w:w="339" w:type="pct"/>
            <w:vAlign w:val="center"/>
          </w:tcPr>
          <w:p w14:paraId="05CD516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23,2</w:t>
            </w:r>
          </w:p>
        </w:tc>
        <w:tc>
          <w:tcPr>
            <w:tcW w:w="409" w:type="pct"/>
            <w:vAlign w:val="center"/>
          </w:tcPr>
          <w:p w14:paraId="30B7AF5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30,0</w:t>
            </w:r>
          </w:p>
        </w:tc>
        <w:tc>
          <w:tcPr>
            <w:tcW w:w="431" w:type="pct"/>
            <w:vAlign w:val="center"/>
          </w:tcPr>
          <w:p w14:paraId="11CE3975"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26,0</w:t>
            </w:r>
          </w:p>
        </w:tc>
        <w:tc>
          <w:tcPr>
            <w:tcW w:w="432" w:type="pct"/>
            <w:vAlign w:val="center"/>
          </w:tcPr>
          <w:p w14:paraId="2F7EEE5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13,5</w:t>
            </w:r>
          </w:p>
        </w:tc>
        <w:tc>
          <w:tcPr>
            <w:tcW w:w="432" w:type="pct"/>
            <w:vAlign w:val="center"/>
          </w:tcPr>
          <w:p w14:paraId="338B0362"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5,0</w:t>
            </w:r>
          </w:p>
        </w:tc>
        <w:tc>
          <w:tcPr>
            <w:tcW w:w="432" w:type="pct"/>
            <w:vAlign w:val="center"/>
          </w:tcPr>
          <w:p w14:paraId="770D96C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1,6</w:t>
            </w:r>
          </w:p>
        </w:tc>
        <w:tc>
          <w:tcPr>
            <w:tcW w:w="432" w:type="pct"/>
            <w:vAlign w:val="center"/>
          </w:tcPr>
          <w:p w14:paraId="5F5E116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0,5</w:t>
            </w:r>
          </w:p>
        </w:tc>
        <w:tc>
          <w:tcPr>
            <w:tcW w:w="432" w:type="pct"/>
            <w:vAlign w:val="center"/>
          </w:tcPr>
          <w:p w14:paraId="36CE96C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0,1</w:t>
            </w:r>
          </w:p>
        </w:tc>
        <w:tc>
          <w:tcPr>
            <w:tcW w:w="432" w:type="pct"/>
            <w:vAlign w:val="center"/>
          </w:tcPr>
          <w:p w14:paraId="2E7B1B8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0,1</w:t>
            </w:r>
          </w:p>
        </w:tc>
        <w:tc>
          <w:tcPr>
            <w:tcW w:w="433" w:type="pct"/>
            <w:vAlign w:val="center"/>
          </w:tcPr>
          <w:p w14:paraId="43DBA53E"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0,02</w:t>
            </w:r>
          </w:p>
        </w:tc>
        <w:tc>
          <w:tcPr>
            <w:tcW w:w="433" w:type="pct"/>
            <w:vAlign w:val="center"/>
          </w:tcPr>
          <w:p w14:paraId="5C5F12E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0,002</w:t>
            </w:r>
          </w:p>
        </w:tc>
        <w:tc>
          <w:tcPr>
            <w:tcW w:w="364" w:type="pct"/>
            <w:vAlign w:val="center"/>
          </w:tcPr>
          <w:p w14:paraId="466486BA" w14:textId="77777777" w:rsidR="00D22C86" w:rsidRPr="00D22C86" w:rsidRDefault="00D22C86" w:rsidP="00D22C86">
            <w:pPr>
              <w:spacing w:after="0" w:line="240" w:lineRule="auto"/>
              <w:ind w:left="-96" w:right="-109"/>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0,0007</w:t>
            </w:r>
          </w:p>
        </w:tc>
      </w:tr>
    </w:tbl>
    <w:p w14:paraId="47D60667" w14:textId="77777777" w:rsidR="00D22C86" w:rsidRDefault="00D22C86" w:rsidP="00D22C86">
      <w:pPr>
        <w:pStyle w:val="afffff3"/>
        <w:spacing w:before="0" w:after="0"/>
        <w:rPr>
          <w:rFonts w:ascii="Times New Roman" w:hAnsi="Times New Roman"/>
          <w:b w:val="0"/>
          <w:sz w:val="12"/>
          <w:szCs w:val="12"/>
        </w:rPr>
      </w:pPr>
    </w:p>
    <w:p w14:paraId="7789F7B9" w14:textId="77777777" w:rsidR="00D22C86" w:rsidRPr="00D22C86" w:rsidRDefault="00D22C86" w:rsidP="00D22C86">
      <w:pPr>
        <w:pStyle w:val="afffff3"/>
        <w:spacing w:before="0" w:after="0"/>
        <w:rPr>
          <w:rFonts w:ascii="Times New Roman" w:hAnsi="Times New Roman"/>
          <w:b w:val="0"/>
          <w:sz w:val="12"/>
          <w:szCs w:val="12"/>
        </w:rPr>
      </w:pPr>
      <w:r w:rsidRPr="00D22C86">
        <w:rPr>
          <w:rFonts w:ascii="Times New Roman" w:hAnsi="Times New Roman"/>
          <w:b w:val="0"/>
          <w:sz w:val="12"/>
          <w:szCs w:val="12"/>
        </w:rPr>
        <w:t>Таблица 1.</w:t>
      </w:r>
      <w:r w:rsidRPr="00D22C86">
        <w:rPr>
          <w:rFonts w:ascii="Times New Roman" w:hAnsi="Times New Roman"/>
          <w:b w:val="0"/>
          <w:sz w:val="12"/>
          <w:szCs w:val="12"/>
        </w:rPr>
        <w:fldChar w:fldCharType="begin"/>
      </w:r>
      <w:r w:rsidRPr="00D22C86">
        <w:rPr>
          <w:rFonts w:ascii="Times New Roman" w:hAnsi="Times New Roman"/>
          <w:b w:val="0"/>
          <w:sz w:val="12"/>
          <w:szCs w:val="12"/>
        </w:rPr>
        <w:instrText xml:space="preserve"> SEQ Таблица \* ARABIC \s 1 </w:instrText>
      </w:r>
      <w:r w:rsidRPr="00D22C86">
        <w:rPr>
          <w:rFonts w:ascii="Times New Roman" w:hAnsi="Times New Roman"/>
          <w:b w:val="0"/>
          <w:sz w:val="12"/>
          <w:szCs w:val="12"/>
        </w:rPr>
        <w:fldChar w:fldCharType="separate"/>
      </w:r>
      <w:r w:rsidRPr="00D22C86">
        <w:rPr>
          <w:rFonts w:ascii="Times New Roman" w:hAnsi="Times New Roman"/>
          <w:b w:val="0"/>
          <w:noProof/>
          <w:sz w:val="12"/>
          <w:szCs w:val="12"/>
        </w:rPr>
        <w:t>4</w:t>
      </w:r>
      <w:r w:rsidRPr="00D22C86">
        <w:rPr>
          <w:rFonts w:ascii="Times New Roman" w:hAnsi="Times New Roman"/>
          <w:b w:val="0"/>
          <w:noProof/>
          <w:sz w:val="12"/>
          <w:szCs w:val="12"/>
        </w:rPr>
        <w:fldChar w:fldCharType="end"/>
      </w:r>
      <w:r w:rsidRPr="00D22C86">
        <w:rPr>
          <w:rFonts w:ascii="Times New Roman" w:hAnsi="Times New Roman"/>
          <w:b w:val="0"/>
          <w:sz w:val="12"/>
          <w:szCs w:val="12"/>
        </w:rPr>
        <w:t xml:space="preserve"> - </w:t>
      </w:r>
      <w:r w:rsidRPr="00D22C86">
        <w:rPr>
          <w:rFonts w:ascii="Times New Roman" w:hAnsi="Times New Roman"/>
          <w:b w:val="0"/>
          <w:color w:val="000000"/>
          <w:sz w:val="12"/>
          <w:szCs w:val="12"/>
        </w:rPr>
        <w:t xml:space="preserve">Средняя месячная и годовая скорость ветра, </w:t>
      </w:r>
      <w:r w:rsidRPr="00D22C86">
        <w:rPr>
          <w:rFonts w:ascii="Times New Roman" w:hAnsi="Times New Roman"/>
          <w:b w:val="0"/>
          <w:spacing w:val="-2"/>
          <w:sz w:val="12"/>
          <w:szCs w:val="12"/>
        </w:rPr>
        <w:t>максимальная скорость и порыв ветра (</w:t>
      </w:r>
      <w:proofErr w:type="gramStart"/>
      <w:r w:rsidRPr="00D22C86">
        <w:rPr>
          <w:rFonts w:ascii="Times New Roman" w:hAnsi="Times New Roman"/>
          <w:b w:val="0"/>
          <w:spacing w:val="-2"/>
          <w:sz w:val="12"/>
          <w:szCs w:val="12"/>
        </w:rPr>
        <w:t>м</w:t>
      </w:r>
      <w:proofErr w:type="gramEnd"/>
      <w:r w:rsidRPr="00D22C86">
        <w:rPr>
          <w:rFonts w:ascii="Times New Roman" w:hAnsi="Times New Roman"/>
          <w:b w:val="0"/>
          <w:spacing w:val="-2"/>
          <w:sz w:val="12"/>
          <w:szCs w:val="12"/>
        </w:rPr>
        <w:t>/с) по флюгеру (ф) и анеморумбометру (а)</w:t>
      </w:r>
    </w:p>
    <w:tbl>
      <w:tblPr>
        <w:tblW w:w="4909" w:type="pct"/>
        <w:jc w:val="center"/>
        <w:tblInd w:w="5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8"/>
        <w:gridCol w:w="590"/>
        <w:gridCol w:w="593"/>
        <w:gridCol w:w="595"/>
        <w:gridCol w:w="595"/>
        <w:gridCol w:w="595"/>
        <w:gridCol w:w="595"/>
        <w:gridCol w:w="595"/>
        <w:gridCol w:w="595"/>
        <w:gridCol w:w="595"/>
        <w:gridCol w:w="595"/>
        <w:gridCol w:w="604"/>
        <w:gridCol w:w="493"/>
      </w:tblGrid>
      <w:tr w:rsidR="00D22C86" w:rsidRPr="00D22C86" w14:paraId="4A1BE93C" w14:textId="77777777" w:rsidTr="00D22C86">
        <w:trPr>
          <w:trHeight w:val="73"/>
          <w:jc w:val="center"/>
        </w:trPr>
        <w:tc>
          <w:tcPr>
            <w:tcW w:w="4674" w:type="pct"/>
            <w:gridSpan w:val="12"/>
            <w:tcBorders>
              <w:top w:val="single" w:sz="4" w:space="0" w:color="auto"/>
              <w:left w:val="single" w:sz="4" w:space="0" w:color="auto"/>
              <w:bottom w:val="single" w:sz="4" w:space="0" w:color="auto"/>
              <w:right w:val="single" w:sz="4" w:space="0" w:color="auto"/>
            </w:tcBorders>
            <w:vAlign w:val="center"/>
          </w:tcPr>
          <w:p w14:paraId="02F16773"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Месяц</w:t>
            </w:r>
          </w:p>
        </w:tc>
        <w:tc>
          <w:tcPr>
            <w:tcW w:w="326" w:type="pct"/>
            <w:vMerge w:val="restart"/>
            <w:tcBorders>
              <w:top w:val="single" w:sz="4" w:space="0" w:color="auto"/>
              <w:left w:val="single" w:sz="4" w:space="0" w:color="auto"/>
              <w:right w:val="single" w:sz="4" w:space="0" w:color="auto"/>
            </w:tcBorders>
            <w:vAlign w:val="center"/>
          </w:tcPr>
          <w:p w14:paraId="021A6832"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Год</w:t>
            </w:r>
          </w:p>
        </w:tc>
      </w:tr>
      <w:tr w:rsidR="00D22C86" w:rsidRPr="00D22C86" w14:paraId="60F718CE" w14:textId="77777777" w:rsidTr="00D22C86">
        <w:trPr>
          <w:trHeight w:val="73"/>
          <w:jc w:val="center"/>
        </w:trPr>
        <w:tc>
          <w:tcPr>
            <w:tcW w:w="361" w:type="pct"/>
            <w:tcBorders>
              <w:top w:val="single" w:sz="4" w:space="0" w:color="auto"/>
              <w:left w:val="single" w:sz="4" w:space="0" w:color="auto"/>
              <w:bottom w:val="single" w:sz="4" w:space="0" w:color="auto"/>
              <w:right w:val="single" w:sz="4" w:space="0" w:color="auto"/>
            </w:tcBorders>
            <w:vAlign w:val="center"/>
          </w:tcPr>
          <w:p w14:paraId="2BCF6D92"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I</w:t>
            </w:r>
          </w:p>
        </w:tc>
        <w:tc>
          <w:tcPr>
            <w:tcW w:w="389" w:type="pct"/>
            <w:tcBorders>
              <w:top w:val="single" w:sz="4" w:space="0" w:color="auto"/>
              <w:left w:val="single" w:sz="4" w:space="0" w:color="auto"/>
              <w:bottom w:val="single" w:sz="4" w:space="0" w:color="auto"/>
              <w:right w:val="single" w:sz="4" w:space="0" w:color="auto"/>
            </w:tcBorders>
            <w:vAlign w:val="center"/>
          </w:tcPr>
          <w:p w14:paraId="4FAB56E0"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II</w:t>
            </w:r>
          </w:p>
        </w:tc>
        <w:tc>
          <w:tcPr>
            <w:tcW w:w="391" w:type="pct"/>
            <w:tcBorders>
              <w:top w:val="single" w:sz="4" w:space="0" w:color="auto"/>
              <w:left w:val="single" w:sz="4" w:space="0" w:color="auto"/>
              <w:bottom w:val="single" w:sz="4" w:space="0" w:color="auto"/>
              <w:right w:val="single" w:sz="4" w:space="0" w:color="auto"/>
            </w:tcBorders>
            <w:vAlign w:val="center"/>
          </w:tcPr>
          <w:p w14:paraId="7B30AB3C"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III</w:t>
            </w:r>
          </w:p>
        </w:tc>
        <w:tc>
          <w:tcPr>
            <w:tcW w:w="392" w:type="pct"/>
            <w:tcBorders>
              <w:top w:val="single" w:sz="4" w:space="0" w:color="auto"/>
              <w:left w:val="single" w:sz="4" w:space="0" w:color="auto"/>
              <w:bottom w:val="single" w:sz="4" w:space="0" w:color="auto"/>
              <w:right w:val="single" w:sz="4" w:space="0" w:color="auto"/>
            </w:tcBorders>
            <w:vAlign w:val="center"/>
          </w:tcPr>
          <w:p w14:paraId="1526112A"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IV</w:t>
            </w:r>
          </w:p>
        </w:tc>
        <w:tc>
          <w:tcPr>
            <w:tcW w:w="392" w:type="pct"/>
            <w:tcBorders>
              <w:top w:val="single" w:sz="4" w:space="0" w:color="auto"/>
              <w:left w:val="single" w:sz="4" w:space="0" w:color="auto"/>
              <w:bottom w:val="single" w:sz="4" w:space="0" w:color="auto"/>
              <w:right w:val="single" w:sz="4" w:space="0" w:color="auto"/>
            </w:tcBorders>
            <w:vAlign w:val="center"/>
          </w:tcPr>
          <w:p w14:paraId="706D2F2D"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V</w:t>
            </w:r>
          </w:p>
        </w:tc>
        <w:tc>
          <w:tcPr>
            <w:tcW w:w="392" w:type="pct"/>
            <w:tcBorders>
              <w:top w:val="single" w:sz="4" w:space="0" w:color="auto"/>
              <w:left w:val="single" w:sz="4" w:space="0" w:color="auto"/>
              <w:bottom w:val="single" w:sz="4" w:space="0" w:color="auto"/>
              <w:right w:val="single" w:sz="4" w:space="0" w:color="auto"/>
            </w:tcBorders>
            <w:vAlign w:val="center"/>
          </w:tcPr>
          <w:p w14:paraId="27B7D706"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VI</w:t>
            </w:r>
          </w:p>
        </w:tc>
        <w:tc>
          <w:tcPr>
            <w:tcW w:w="392" w:type="pct"/>
            <w:tcBorders>
              <w:top w:val="single" w:sz="4" w:space="0" w:color="auto"/>
              <w:left w:val="single" w:sz="4" w:space="0" w:color="auto"/>
              <w:bottom w:val="single" w:sz="4" w:space="0" w:color="auto"/>
              <w:right w:val="single" w:sz="4" w:space="0" w:color="auto"/>
            </w:tcBorders>
            <w:vAlign w:val="center"/>
          </w:tcPr>
          <w:p w14:paraId="52C0B674"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VII</w:t>
            </w:r>
          </w:p>
        </w:tc>
        <w:tc>
          <w:tcPr>
            <w:tcW w:w="392" w:type="pct"/>
            <w:tcBorders>
              <w:top w:val="single" w:sz="4" w:space="0" w:color="auto"/>
              <w:left w:val="single" w:sz="4" w:space="0" w:color="auto"/>
              <w:bottom w:val="single" w:sz="4" w:space="0" w:color="auto"/>
              <w:right w:val="single" w:sz="4" w:space="0" w:color="auto"/>
            </w:tcBorders>
            <w:vAlign w:val="center"/>
          </w:tcPr>
          <w:p w14:paraId="46245F99"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VIII</w:t>
            </w:r>
          </w:p>
        </w:tc>
        <w:tc>
          <w:tcPr>
            <w:tcW w:w="392" w:type="pct"/>
            <w:tcBorders>
              <w:top w:val="single" w:sz="4" w:space="0" w:color="auto"/>
              <w:left w:val="single" w:sz="4" w:space="0" w:color="auto"/>
              <w:bottom w:val="single" w:sz="4" w:space="0" w:color="auto"/>
              <w:right w:val="single" w:sz="4" w:space="0" w:color="auto"/>
            </w:tcBorders>
            <w:vAlign w:val="center"/>
          </w:tcPr>
          <w:p w14:paraId="7C745A27"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IX</w:t>
            </w:r>
          </w:p>
        </w:tc>
        <w:tc>
          <w:tcPr>
            <w:tcW w:w="392" w:type="pct"/>
            <w:tcBorders>
              <w:top w:val="single" w:sz="4" w:space="0" w:color="auto"/>
              <w:left w:val="single" w:sz="4" w:space="0" w:color="auto"/>
              <w:bottom w:val="single" w:sz="4" w:space="0" w:color="auto"/>
              <w:right w:val="single" w:sz="4" w:space="0" w:color="auto"/>
            </w:tcBorders>
            <w:vAlign w:val="center"/>
          </w:tcPr>
          <w:p w14:paraId="16B387C0"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X</w:t>
            </w:r>
          </w:p>
        </w:tc>
        <w:tc>
          <w:tcPr>
            <w:tcW w:w="392" w:type="pct"/>
            <w:tcBorders>
              <w:top w:val="single" w:sz="4" w:space="0" w:color="auto"/>
              <w:left w:val="single" w:sz="4" w:space="0" w:color="auto"/>
              <w:bottom w:val="single" w:sz="4" w:space="0" w:color="auto"/>
              <w:right w:val="single" w:sz="4" w:space="0" w:color="auto"/>
            </w:tcBorders>
            <w:vAlign w:val="center"/>
          </w:tcPr>
          <w:p w14:paraId="006B94B7"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XI</w:t>
            </w:r>
          </w:p>
        </w:tc>
        <w:tc>
          <w:tcPr>
            <w:tcW w:w="398" w:type="pct"/>
            <w:tcBorders>
              <w:top w:val="single" w:sz="4" w:space="0" w:color="auto"/>
              <w:left w:val="single" w:sz="4" w:space="0" w:color="auto"/>
              <w:bottom w:val="single" w:sz="4" w:space="0" w:color="auto"/>
              <w:right w:val="single" w:sz="4" w:space="0" w:color="auto"/>
            </w:tcBorders>
            <w:vAlign w:val="center"/>
          </w:tcPr>
          <w:p w14:paraId="3A34DA4B"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napToGrid w:val="0"/>
                <w:color w:val="000000"/>
                <w:sz w:val="12"/>
                <w:szCs w:val="12"/>
              </w:rPr>
              <w:t>XII</w:t>
            </w:r>
          </w:p>
        </w:tc>
        <w:tc>
          <w:tcPr>
            <w:tcW w:w="326" w:type="pct"/>
            <w:vMerge/>
            <w:tcBorders>
              <w:left w:val="single" w:sz="4" w:space="0" w:color="auto"/>
              <w:bottom w:val="single" w:sz="4" w:space="0" w:color="auto"/>
              <w:right w:val="single" w:sz="4" w:space="0" w:color="auto"/>
            </w:tcBorders>
            <w:vAlign w:val="center"/>
          </w:tcPr>
          <w:p w14:paraId="18A7305D"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p>
        </w:tc>
      </w:tr>
      <w:tr w:rsidR="00D22C86" w:rsidRPr="00D22C86" w14:paraId="6F62BF63" w14:textId="77777777" w:rsidTr="00D22C86">
        <w:trPr>
          <w:trHeight w:val="73"/>
          <w:jc w:val="center"/>
        </w:trPr>
        <w:tc>
          <w:tcPr>
            <w:tcW w:w="5000" w:type="pct"/>
            <w:gridSpan w:val="13"/>
            <w:tcBorders>
              <w:top w:val="single" w:sz="4" w:space="0" w:color="auto"/>
              <w:left w:val="single" w:sz="4" w:space="0" w:color="auto"/>
              <w:bottom w:val="single" w:sz="4" w:space="0" w:color="auto"/>
              <w:right w:val="single" w:sz="4" w:space="0" w:color="auto"/>
            </w:tcBorders>
          </w:tcPr>
          <w:p w14:paraId="027F7972"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b/>
                <w:color w:val="000000"/>
                <w:sz w:val="12"/>
                <w:szCs w:val="12"/>
              </w:rPr>
              <w:t xml:space="preserve">Средняя скорость </w:t>
            </w:r>
            <w:r w:rsidRPr="00D22C86">
              <w:rPr>
                <w:rFonts w:ascii="Times New Roman" w:eastAsia="Batang" w:hAnsi="Times New Roman" w:cs="Times New Roman"/>
                <w:b/>
                <w:bCs/>
                <w:sz w:val="12"/>
                <w:szCs w:val="12"/>
              </w:rPr>
              <w:t>(</w:t>
            </w:r>
            <w:r w:rsidRPr="00D22C86">
              <w:rPr>
                <w:rFonts w:ascii="Times New Roman" w:hAnsi="Times New Roman" w:cs="Times New Roman"/>
                <w:b/>
                <w:sz w:val="12"/>
                <w:szCs w:val="12"/>
              </w:rPr>
              <w:t>Серноводск, Приложение Н)</w:t>
            </w:r>
          </w:p>
        </w:tc>
      </w:tr>
      <w:tr w:rsidR="00D22C86" w:rsidRPr="00D22C86" w14:paraId="0A837297" w14:textId="77777777" w:rsidTr="00D22C86">
        <w:trPr>
          <w:trHeight w:val="73"/>
          <w:jc w:val="center"/>
        </w:trPr>
        <w:tc>
          <w:tcPr>
            <w:tcW w:w="361" w:type="pct"/>
            <w:tcBorders>
              <w:top w:val="single" w:sz="4" w:space="0" w:color="auto"/>
              <w:left w:val="single" w:sz="4" w:space="0" w:color="auto"/>
              <w:bottom w:val="single" w:sz="4" w:space="0" w:color="auto"/>
              <w:right w:val="single" w:sz="4" w:space="0" w:color="auto"/>
            </w:tcBorders>
            <w:vAlign w:val="center"/>
          </w:tcPr>
          <w:p w14:paraId="3A5522E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3,9</w:t>
            </w:r>
          </w:p>
        </w:tc>
        <w:tc>
          <w:tcPr>
            <w:tcW w:w="389" w:type="pct"/>
            <w:tcBorders>
              <w:top w:val="single" w:sz="4" w:space="0" w:color="auto"/>
              <w:left w:val="single" w:sz="4" w:space="0" w:color="auto"/>
              <w:bottom w:val="single" w:sz="4" w:space="0" w:color="auto"/>
              <w:right w:val="single" w:sz="4" w:space="0" w:color="auto"/>
            </w:tcBorders>
            <w:vAlign w:val="center"/>
          </w:tcPr>
          <w:p w14:paraId="6F2955A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3,9</w:t>
            </w:r>
          </w:p>
        </w:tc>
        <w:tc>
          <w:tcPr>
            <w:tcW w:w="391" w:type="pct"/>
            <w:tcBorders>
              <w:top w:val="single" w:sz="4" w:space="0" w:color="auto"/>
              <w:left w:val="single" w:sz="4" w:space="0" w:color="auto"/>
              <w:bottom w:val="single" w:sz="4" w:space="0" w:color="auto"/>
              <w:right w:val="single" w:sz="4" w:space="0" w:color="auto"/>
            </w:tcBorders>
            <w:vAlign w:val="center"/>
          </w:tcPr>
          <w:p w14:paraId="1FC6ED8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3,9</w:t>
            </w:r>
          </w:p>
        </w:tc>
        <w:tc>
          <w:tcPr>
            <w:tcW w:w="392" w:type="pct"/>
            <w:tcBorders>
              <w:top w:val="single" w:sz="4" w:space="0" w:color="auto"/>
              <w:left w:val="single" w:sz="4" w:space="0" w:color="auto"/>
              <w:bottom w:val="single" w:sz="4" w:space="0" w:color="auto"/>
              <w:right w:val="single" w:sz="4" w:space="0" w:color="auto"/>
            </w:tcBorders>
            <w:vAlign w:val="center"/>
          </w:tcPr>
          <w:p w14:paraId="2D9377C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3,8</w:t>
            </w:r>
          </w:p>
        </w:tc>
        <w:tc>
          <w:tcPr>
            <w:tcW w:w="392" w:type="pct"/>
            <w:tcBorders>
              <w:top w:val="single" w:sz="4" w:space="0" w:color="auto"/>
              <w:left w:val="single" w:sz="4" w:space="0" w:color="auto"/>
              <w:bottom w:val="single" w:sz="4" w:space="0" w:color="auto"/>
              <w:right w:val="single" w:sz="4" w:space="0" w:color="auto"/>
            </w:tcBorders>
            <w:vAlign w:val="center"/>
          </w:tcPr>
          <w:p w14:paraId="0D66494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3,8</w:t>
            </w:r>
          </w:p>
        </w:tc>
        <w:tc>
          <w:tcPr>
            <w:tcW w:w="392" w:type="pct"/>
            <w:tcBorders>
              <w:top w:val="single" w:sz="4" w:space="0" w:color="auto"/>
              <w:left w:val="single" w:sz="4" w:space="0" w:color="auto"/>
              <w:bottom w:val="single" w:sz="4" w:space="0" w:color="auto"/>
              <w:right w:val="single" w:sz="4" w:space="0" w:color="auto"/>
            </w:tcBorders>
            <w:vAlign w:val="center"/>
          </w:tcPr>
          <w:p w14:paraId="28154584"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3,3</w:t>
            </w:r>
          </w:p>
        </w:tc>
        <w:tc>
          <w:tcPr>
            <w:tcW w:w="392" w:type="pct"/>
            <w:tcBorders>
              <w:top w:val="single" w:sz="4" w:space="0" w:color="auto"/>
              <w:left w:val="single" w:sz="4" w:space="0" w:color="auto"/>
              <w:bottom w:val="single" w:sz="4" w:space="0" w:color="auto"/>
              <w:right w:val="single" w:sz="4" w:space="0" w:color="auto"/>
            </w:tcBorders>
            <w:vAlign w:val="center"/>
          </w:tcPr>
          <w:p w14:paraId="531898F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3,0</w:t>
            </w:r>
          </w:p>
        </w:tc>
        <w:tc>
          <w:tcPr>
            <w:tcW w:w="392" w:type="pct"/>
            <w:tcBorders>
              <w:top w:val="single" w:sz="4" w:space="0" w:color="auto"/>
              <w:left w:val="single" w:sz="4" w:space="0" w:color="auto"/>
              <w:bottom w:val="single" w:sz="4" w:space="0" w:color="auto"/>
              <w:right w:val="single" w:sz="4" w:space="0" w:color="auto"/>
            </w:tcBorders>
            <w:vAlign w:val="center"/>
          </w:tcPr>
          <w:p w14:paraId="71B0340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2,9</w:t>
            </w:r>
          </w:p>
        </w:tc>
        <w:tc>
          <w:tcPr>
            <w:tcW w:w="392" w:type="pct"/>
            <w:tcBorders>
              <w:top w:val="single" w:sz="4" w:space="0" w:color="auto"/>
              <w:left w:val="single" w:sz="4" w:space="0" w:color="auto"/>
              <w:bottom w:val="single" w:sz="4" w:space="0" w:color="auto"/>
              <w:right w:val="single" w:sz="4" w:space="0" w:color="auto"/>
            </w:tcBorders>
            <w:vAlign w:val="center"/>
          </w:tcPr>
          <w:p w14:paraId="0FC918F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3,1</w:t>
            </w:r>
          </w:p>
        </w:tc>
        <w:tc>
          <w:tcPr>
            <w:tcW w:w="392" w:type="pct"/>
            <w:tcBorders>
              <w:top w:val="single" w:sz="4" w:space="0" w:color="auto"/>
              <w:left w:val="single" w:sz="4" w:space="0" w:color="auto"/>
              <w:bottom w:val="single" w:sz="4" w:space="0" w:color="auto"/>
              <w:right w:val="single" w:sz="4" w:space="0" w:color="auto"/>
            </w:tcBorders>
            <w:vAlign w:val="center"/>
          </w:tcPr>
          <w:p w14:paraId="30D03B9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3,7</w:t>
            </w:r>
          </w:p>
        </w:tc>
        <w:tc>
          <w:tcPr>
            <w:tcW w:w="392" w:type="pct"/>
            <w:tcBorders>
              <w:top w:val="single" w:sz="4" w:space="0" w:color="auto"/>
              <w:left w:val="single" w:sz="4" w:space="0" w:color="auto"/>
              <w:bottom w:val="single" w:sz="4" w:space="0" w:color="auto"/>
              <w:right w:val="single" w:sz="4" w:space="0" w:color="auto"/>
            </w:tcBorders>
            <w:vAlign w:val="center"/>
          </w:tcPr>
          <w:p w14:paraId="3F8BB52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3,8</w:t>
            </w:r>
          </w:p>
        </w:tc>
        <w:tc>
          <w:tcPr>
            <w:tcW w:w="398" w:type="pct"/>
            <w:tcBorders>
              <w:top w:val="single" w:sz="4" w:space="0" w:color="auto"/>
              <w:left w:val="single" w:sz="4" w:space="0" w:color="auto"/>
              <w:bottom w:val="single" w:sz="4" w:space="0" w:color="auto"/>
              <w:right w:val="single" w:sz="4" w:space="0" w:color="auto"/>
            </w:tcBorders>
            <w:vAlign w:val="center"/>
          </w:tcPr>
          <w:p w14:paraId="6DB0643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3,9</w:t>
            </w:r>
          </w:p>
        </w:tc>
        <w:tc>
          <w:tcPr>
            <w:tcW w:w="326" w:type="pct"/>
            <w:tcBorders>
              <w:top w:val="single" w:sz="4" w:space="0" w:color="auto"/>
              <w:left w:val="single" w:sz="4" w:space="0" w:color="auto"/>
              <w:bottom w:val="single" w:sz="4" w:space="0" w:color="auto"/>
              <w:right w:val="single" w:sz="4" w:space="0" w:color="auto"/>
            </w:tcBorders>
            <w:vAlign w:val="center"/>
          </w:tcPr>
          <w:p w14:paraId="230178C9"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3,6</w:t>
            </w:r>
          </w:p>
        </w:tc>
      </w:tr>
      <w:tr w:rsidR="00D22C86" w:rsidRPr="00D22C86" w14:paraId="121899C9" w14:textId="77777777" w:rsidTr="00D22C86">
        <w:trPr>
          <w:trHeight w:val="73"/>
          <w:jc w:val="center"/>
        </w:trPr>
        <w:tc>
          <w:tcPr>
            <w:tcW w:w="5000" w:type="pct"/>
            <w:gridSpan w:val="13"/>
            <w:tcBorders>
              <w:top w:val="single" w:sz="4" w:space="0" w:color="auto"/>
              <w:left w:val="single" w:sz="4" w:space="0" w:color="auto"/>
              <w:bottom w:val="single" w:sz="4" w:space="0" w:color="auto"/>
              <w:right w:val="single" w:sz="4" w:space="0" w:color="auto"/>
            </w:tcBorders>
          </w:tcPr>
          <w:p w14:paraId="6FCFCDD7" w14:textId="77777777" w:rsidR="00D22C86" w:rsidRPr="00D22C86" w:rsidRDefault="00D22C86" w:rsidP="00D22C86">
            <w:pPr>
              <w:spacing w:after="0" w:line="240" w:lineRule="auto"/>
              <w:jc w:val="center"/>
              <w:rPr>
                <w:rFonts w:ascii="Times New Roman" w:hAnsi="Times New Roman" w:cs="Times New Roman"/>
                <w:b/>
                <w:snapToGrid w:val="0"/>
                <w:color w:val="000000"/>
                <w:sz w:val="12"/>
                <w:szCs w:val="12"/>
              </w:rPr>
            </w:pPr>
            <w:r w:rsidRPr="00D22C86">
              <w:rPr>
                <w:rFonts w:ascii="Times New Roman" w:hAnsi="Times New Roman" w:cs="Times New Roman"/>
                <w:b/>
                <w:spacing w:val="-2"/>
                <w:sz w:val="12"/>
                <w:szCs w:val="12"/>
              </w:rPr>
              <w:t xml:space="preserve">Максимальная скорость </w:t>
            </w:r>
            <w:r w:rsidRPr="00D22C86">
              <w:rPr>
                <w:rFonts w:ascii="Times New Roman" w:hAnsi="Times New Roman" w:cs="Times New Roman"/>
                <w:b/>
                <w:sz w:val="12"/>
                <w:szCs w:val="12"/>
              </w:rPr>
              <w:t>(</w:t>
            </w:r>
            <w:r w:rsidRPr="00D22C86">
              <w:rPr>
                <w:rFonts w:ascii="Times New Roman" w:eastAsia="Batang" w:hAnsi="Times New Roman" w:cs="Times New Roman"/>
                <w:b/>
                <w:bCs/>
                <w:sz w:val="12"/>
                <w:szCs w:val="12"/>
              </w:rPr>
              <w:t>Самара, НПСК</w:t>
            </w:r>
            <w:proofErr w:type="gramStart"/>
            <w:r w:rsidRPr="00D22C86">
              <w:rPr>
                <w:rFonts w:ascii="Times New Roman" w:eastAsia="Batang" w:hAnsi="Times New Roman" w:cs="Times New Roman"/>
                <w:b/>
                <w:bCs/>
                <w:sz w:val="12"/>
                <w:szCs w:val="12"/>
              </w:rPr>
              <w:t xml:space="preserve"> </w:t>
            </w:r>
            <w:r w:rsidRPr="00D22C86">
              <w:rPr>
                <w:rFonts w:ascii="Times New Roman" w:hAnsi="Times New Roman" w:cs="Times New Roman"/>
                <w:b/>
                <w:sz w:val="12"/>
                <w:szCs w:val="12"/>
              </w:rPr>
              <w:t>)</w:t>
            </w:r>
            <w:proofErr w:type="gramEnd"/>
          </w:p>
        </w:tc>
      </w:tr>
      <w:tr w:rsidR="00D22C86" w:rsidRPr="00D22C86" w14:paraId="0EBBEFEF" w14:textId="77777777" w:rsidTr="00D22C86">
        <w:trPr>
          <w:trHeight w:val="73"/>
          <w:jc w:val="center"/>
        </w:trPr>
        <w:tc>
          <w:tcPr>
            <w:tcW w:w="361" w:type="pct"/>
            <w:tcBorders>
              <w:top w:val="single" w:sz="4" w:space="0" w:color="auto"/>
              <w:left w:val="single" w:sz="4" w:space="0" w:color="auto"/>
              <w:bottom w:val="single" w:sz="4" w:space="0" w:color="auto"/>
              <w:right w:val="single" w:sz="4" w:space="0" w:color="auto"/>
            </w:tcBorders>
            <w:vAlign w:val="center"/>
          </w:tcPr>
          <w:p w14:paraId="54D05E0E"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24ф</w:t>
            </w:r>
          </w:p>
        </w:tc>
        <w:tc>
          <w:tcPr>
            <w:tcW w:w="389" w:type="pct"/>
            <w:tcBorders>
              <w:top w:val="single" w:sz="4" w:space="0" w:color="auto"/>
              <w:left w:val="single" w:sz="4" w:space="0" w:color="auto"/>
              <w:bottom w:val="single" w:sz="4" w:space="0" w:color="auto"/>
              <w:right w:val="single" w:sz="4" w:space="0" w:color="auto"/>
            </w:tcBorders>
            <w:vAlign w:val="center"/>
          </w:tcPr>
          <w:p w14:paraId="58B5151A"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20ф</w:t>
            </w:r>
          </w:p>
        </w:tc>
        <w:tc>
          <w:tcPr>
            <w:tcW w:w="391" w:type="pct"/>
            <w:tcBorders>
              <w:top w:val="single" w:sz="4" w:space="0" w:color="auto"/>
              <w:left w:val="single" w:sz="4" w:space="0" w:color="auto"/>
              <w:bottom w:val="single" w:sz="4" w:space="0" w:color="auto"/>
              <w:right w:val="single" w:sz="4" w:space="0" w:color="auto"/>
            </w:tcBorders>
            <w:vAlign w:val="center"/>
          </w:tcPr>
          <w:p w14:paraId="35F7745E"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20ф</w:t>
            </w:r>
          </w:p>
        </w:tc>
        <w:tc>
          <w:tcPr>
            <w:tcW w:w="392" w:type="pct"/>
            <w:tcBorders>
              <w:top w:val="single" w:sz="4" w:space="0" w:color="auto"/>
              <w:left w:val="single" w:sz="4" w:space="0" w:color="auto"/>
              <w:bottom w:val="single" w:sz="4" w:space="0" w:color="auto"/>
              <w:right w:val="single" w:sz="4" w:space="0" w:color="auto"/>
            </w:tcBorders>
            <w:vAlign w:val="center"/>
          </w:tcPr>
          <w:p w14:paraId="7137FF88"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18ф</w:t>
            </w:r>
          </w:p>
        </w:tc>
        <w:tc>
          <w:tcPr>
            <w:tcW w:w="392" w:type="pct"/>
            <w:tcBorders>
              <w:top w:val="single" w:sz="4" w:space="0" w:color="auto"/>
              <w:left w:val="single" w:sz="4" w:space="0" w:color="auto"/>
              <w:bottom w:val="single" w:sz="4" w:space="0" w:color="auto"/>
              <w:right w:val="single" w:sz="4" w:space="0" w:color="auto"/>
            </w:tcBorders>
            <w:vAlign w:val="center"/>
          </w:tcPr>
          <w:p w14:paraId="0C52E5E4"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20ф</w:t>
            </w:r>
          </w:p>
        </w:tc>
        <w:tc>
          <w:tcPr>
            <w:tcW w:w="392" w:type="pct"/>
            <w:tcBorders>
              <w:top w:val="single" w:sz="4" w:space="0" w:color="auto"/>
              <w:left w:val="single" w:sz="4" w:space="0" w:color="auto"/>
              <w:bottom w:val="single" w:sz="4" w:space="0" w:color="auto"/>
              <w:right w:val="single" w:sz="4" w:space="0" w:color="auto"/>
            </w:tcBorders>
            <w:vAlign w:val="center"/>
          </w:tcPr>
          <w:p w14:paraId="634A1B71"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20ф</w:t>
            </w:r>
          </w:p>
        </w:tc>
        <w:tc>
          <w:tcPr>
            <w:tcW w:w="392" w:type="pct"/>
            <w:tcBorders>
              <w:top w:val="single" w:sz="4" w:space="0" w:color="auto"/>
              <w:left w:val="single" w:sz="4" w:space="0" w:color="auto"/>
              <w:bottom w:val="single" w:sz="4" w:space="0" w:color="auto"/>
              <w:right w:val="single" w:sz="4" w:space="0" w:color="auto"/>
            </w:tcBorders>
            <w:vAlign w:val="center"/>
          </w:tcPr>
          <w:p w14:paraId="2D0BA00F"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17ф</w:t>
            </w:r>
          </w:p>
        </w:tc>
        <w:tc>
          <w:tcPr>
            <w:tcW w:w="392" w:type="pct"/>
            <w:tcBorders>
              <w:top w:val="single" w:sz="4" w:space="0" w:color="auto"/>
              <w:left w:val="single" w:sz="4" w:space="0" w:color="auto"/>
              <w:bottom w:val="single" w:sz="4" w:space="0" w:color="auto"/>
              <w:right w:val="single" w:sz="4" w:space="0" w:color="auto"/>
            </w:tcBorders>
            <w:vAlign w:val="center"/>
          </w:tcPr>
          <w:p w14:paraId="32082968"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17ф</w:t>
            </w:r>
          </w:p>
        </w:tc>
        <w:tc>
          <w:tcPr>
            <w:tcW w:w="392" w:type="pct"/>
            <w:tcBorders>
              <w:top w:val="single" w:sz="4" w:space="0" w:color="auto"/>
              <w:left w:val="single" w:sz="4" w:space="0" w:color="auto"/>
              <w:bottom w:val="single" w:sz="4" w:space="0" w:color="auto"/>
              <w:right w:val="single" w:sz="4" w:space="0" w:color="auto"/>
            </w:tcBorders>
            <w:vAlign w:val="center"/>
          </w:tcPr>
          <w:p w14:paraId="7E2938F8"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17ф</w:t>
            </w:r>
          </w:p>
        </w:tc>
        <w:tc>
          <w:tcPr>
            <w:tcW w:w="392" w:type="pct"/>
            <w:tcBorders>
              <w:top w:val="single" w:sz="4" w:space="0" w:color="auto"/>
              <w:left w:val="single" w:sz="4" w:space="0" w:color="auto"/>
              <w:bottom w:val="single" w:sz="4" w:space="0" w:color="auto"/>
              <w:right w:val="single" w:sz="4" w:space="0" w:color="auto"/>
            </w:tcBorders>
            <w:vAlign w:val="center"/>
          </w:tcPr>
          <w:p w14:paraId="0E7B7928"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17ф</w:t>
            </w:r>
          </w:p>
        </w:tc>
        <w:tc>
          <w:tcPr>
            <w:tcW w:w="392" w:type="pct"/>
            <w:tcBorders>
              <w:top w:val="single" w:sz="4" w:space="0" w:color="auto"/>
              <w:left w:val="single" w:sz="4" w:space="0" w:color="auto"/>
              <w:bottom w:val="single" w:sz="4" w:space="0" w:color="auto"/>
              <w:right w:val="single" w:sz="4" w:space="0" w:color="auto"/>
            </w:tcBorders>
            <w:vAlign w:val="center"/>
          </w:tcPr>
          <w:p w14:paraId="31E3BF23"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18ф</w:t>
            </w:r>
          </w:p>
        </w:tc>
        <w:tc>
          <w:tcPr>
            <w:tcW w:w="398" w:type="pct"/>
            <w:tcBorders>
              <w:top w:val="single" w:sz="4" w:space="0" w:color="auto"/>
              <w:left w:val="single" w:sz="4" w:space="0" w:color="auto"/>
              <w:bottom w:val="single" w:sz="4" w:space="0" w:color="auto"/>
              <w:right w:val="single" w:sz="4" w:space="0" w:color="auto"/>
            </w:tcBorders>
            <w:vAlign w:val="center"/>
          </w:tcPr>
          <w:p w14:paraId="09285FC2"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20ф</w:t>
            </w:r>
          </w:p>
        </w:tc>
        <w:tc>
          <w:tcPr>
            <w:tcW w:w="326" w:type="pct"/>
            <w:tcBorders>
              <w:top w:val="single" w:sz="4" w:space="0" w:color="auto"/>
              <w:left w:val="single" w:sz="4" w:space="0" w:color="auto"/>
              <w:bottom w:val="single" w:sz="4" w:space="0" w:color="auto"/>
              <w:right w:val="single" w:sz="4" w:space="0" w:color="auto"/>
            </w:tcBorders>
            <w:vAlign w:val="center"/>
          </w:tcPr>
          <w:p w14:paraId="6CEE583C"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24ф</w:t>
            </w:r>
          </w:p>
        </w:tc>
      </w:tr>
      <w:tr w:rsidR="00D22C86" w:rsidRPr="00D22C86" w14:paraId="51BF31BB" w14:textId="77777777" w:rsidTr="00D22C86">
        <w:trPr>
          <w:trHeight w:val="73"/>
          <w:jc w:val="center"/>
        </w:trPr>
        <w:tc>
          <w:tcPr>
            <w:tcW w:w="5000" w:type="pct"/>
            <w:gridSpan w:val="13"/>
            <w:tcBorders>
              <w:top w:val="single" w:sz="4" w:space="0" w:color="auto"/>
              <w:left w:val="single" w:sz="4" w:space="0" w:color="auto"/>
              <w:bottom w:val="single" w:sz="4" w:space="0" w:color="auto"/>
              <w:right w:val="single" w:sz="4" w:space="0" w:color="auto"/>
            </w:tcBorders>
          </w:tcPr>
          <w:p w14:paraId="5AF05A25"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b/>
                <w:bCs/>
                <w:sz w:val="12"/>
                <w:szCs w:val="12"/>
              </w:rPr>
              <w:t xml:space="preserve">Порыв </w:t>
            </w:r>
            <w:r w:rsidRPr="00D22C86">
              <w:rPr>
                <w:rFonts w:ascii="Times New Roman" w:hAnsi="Times New Roman" w:cs="Times New Roman"/>
                <w:b/>
                <w:sz w:val="12"/>
                <w:szCs w:val="12"/>
              </w:rPr>
              <w:t>(</w:t>
            </w:r>
            <w:r w:rsidRPr="00D22C86">
              <w:rPr>
                <w:rFonts w:ascii="Times New Roman" w:eastAsia="Batang" w:hAnsi="Times New Roman" w:cs="Times New Roman"/>
                <w:b/>
                <w:bCs/>
                <w:sz w:val="12"/>
                <w:szCs w:val="12"/>
              </w:rPr>
              <w:t>Самара, НПСК</w:t>
            </w:r>
            <w:proofErr w:type="gramStart"/>
            <w:r w:rsidRPr="00D22C86">
              <w:rPr>
                <w:rFonts w:ascii="Times New Roman" w:eastAsia="Batang" w:hAnsi="Times New Roman" w:cs="Times New Roman"/>
                <w:b/>
                <w:bCs/>
                <w:sz w:val="12"/>
                <w:szCs w:val="12"/>
              </w:rPr>
              <w:t xml:space="preserve"> </w:t>
            </w:r>
            <w:r w:rsidRPr="00D22C86">
              <w:rPr>
                <w:rFonts w:ascii="Times New Roman" w:hAnsi="Times New Roman" w:cs="Times New Roman"/>
                <w:b/>
                <w:bCs/>
                <w:sz w:val="12"/>
                <w:szCs w:val="12"/>
              </w:rPr>
              <w:t>)</w:t>
            </w:r>
            <w:proofErr w:type="gramEnd"/>
          </w:p>
        </w:tc>
      </w:tr>
      <w:tr w:rsidR="00D22C86" w:rsidRPr="00D22C86" w14:paraId="429A064E" w14:textId="77777777" w:rsidTr="00D22C86">
        <w:trPr>
          <w:trHeight w:val="73"/>
          <w:jc w:val="center"/>
        </w:trPr>
        <w:tc>
          <w:tcPr>
            <w:tcW w:w="361" w:type="pct"/>
            <w:tcBorders>
              <w:top w:val="single" w:sz="4" w:space="0" w:color="auto"/>
              <w:left w:val="single" w:sz="4" w:space="0" w:color="auto"/>
              <w:bottom w:val="single" w:sz="4" w:space="0" w:color="auto"/>
              <w:right w:val="single" w:sz="4" w:space="0" w:color="auto"/>
            </w:tcBorders>
            <w:vAlign w:val="center"/>
          </w:tcPr>
          <w:p w14:paraId="2EE3A92D"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w:t>
            </w:r>
          </w:p>
        </w:tc>
        <w:tc>
          <w:tcPr>
            <w:tcW w:w="389" w:type="pct"/>
            <w:tcBorders>
              <w:top w:val="single" w:sz="4" w:space="0" w:color="auto"/>
              <w:left w:val="single" w:sz="4" w:space="0" w:color="auto"/>
              <w:bottom w:val="single" w:sz="4" w:space="0" w:color="auto"/>
              <w:right w:val="single" w:sz="4" w:space="0" w:color="auto"/>
            </w:tcBorders>
            <w:vAlign w:val="center"/>
          </w:tcPr>
          <w:p w14:paraId="6EDDFFCE"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25а</w:t>
            </w:r>
          </w:p>
        </w:tc>
        <w:tc>
          <w:tcPr>
            <w:tcW w:w="391" w:type="pct"/>
            <w:tcBorders>
              <w:top w:val="single" w:sz="4" w:space="0" w:color="auto"/>
              <w:left w:val="single" w:sz="4" w:space="0" w:color="auto"/>
              <w:bottom w:val="single" w:sz="4" w:space="0" w:color="auto"/>
              <w:right w:val="single" w:sz="4" w:space="0" w:color="auto"/>
            </w:tcBorders>
            <w:vAlign w:val="center"/>
          </w:tcPr>
          <w:p w14:paraId="55AB8795"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24а</w:t>
            </w:r>
          </w:p>
        </w:tc>
        <w:tc>
          <w:tcPr>
            <w:tcW w:w="392" w:type="pct"/>
            <w:tcBorders>
              <w:top w:val="single" w:sz="4" w:space="0" w:color="auto"/>
              <w:left w:val="single" w:sz="4" w:space="0" w:color="auto"/>
              <w:bottom w:val="single" w:sz="4" w:space="0" w:color="auto"/>
              <w:right w:val="single" w:sz="4" w:space="0" w:color="auto"/>
            </w:tcBorders>
            <w:vAlign w:val="center"/>
          </w:tcPr>
          <w:p w14:paraId="307D41D0"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23а</w:t>
            </w:r>
          </w:p>
        </w:tc>
        <w:tc>
          <w:tcPr>
            <w:tcW w:w="392" w:type="pct"/>
            <w:tcBorders>
              <w:top w:val="single" w:sz="4" w:space="0" w:color="auto"/>
              <w:left w:val="single" w:sz="4" w:space="0" w:color="auto"/>
              <w:bottom w:val="single" w:sz="4" w:space="0" w:color="auto"/>
              <w:right w:val="single" w:sz="4" w:space="0" w:color="auto"/>
            </w:tcBorders>
            <w:vAlign w:val="center"/>
          </w:tcPr>
          <w:p w14:paraId="50528481"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23а</w:t>
            </w:r>
          </w:p>
        </w:tc>
        <w:tc>
          <w:tcPr>
            <w:tcW w:w="392" w:type="pct"/>
            <w:tcBorders>
              <w:top w:val="single" w:sz="4" w:space="0" w:color="auto"/>
              <w:left w:val="single" w:sz="4" w:space="0" w:color="auto"/>
              <w:bottom w:val="single" w:sz="4" w:space="0" w:color="auto"/>
              <w:right w:val="single" w:sz="4" w:space="0" w:color="auto"/>
            </w:tcBorders>
            <w:vAlign w:val="center"/>
          </w:tcPr>
          <w:p w14:paraId="08B22EB2" w14:textId="77777777" w:rsidR="00D22C86" w:rsidRPr="00D22C86" w:rsidRDefault="00D22C86" w:rsidP="00D22C86">
            <w:pPr>
              <w:spacing w:after="0" w:line="240" w:lineRule="auto"/>
              <w:rPr>
                <w:rFonts w:ascii="Times New Roman" w:hAnsi="Times New Roman" w:cs="Times New Roman"/>
                <w:sz w:val="12"/>
                <w:szCs w:val="12"/>
              </w:rPr>
            </w:pPr>
            <w:r w:rsidRPr="00D22C86">
              <w:rPr>
                <w:rFonts w:ascii="Times New Roman" w:hAnsi="Times New Roman" w:cs="Times New Roman"/>
                <w:sz w:val="12"/>
                <w:szCs w:val="12"/>
              </w:rPr>
              <w:t xml:space="preserve"> 4ф</w:t>
            </w:r>
          </w:p>
        </w:tc>
        <w:tc>
          <w:tcPr>
            <w:tcW w:w="392" w:type="pct"/>
            <w:tcBorders>
              <w:top w:val="single" w:sz="4" w:space="0" w:color="auto"/>
              <w:left w:val="single" w:sz="4" w:space="0" w:color="auto"/>
              <w:bottom w:val="single" w:sz="4" w:space="0" w:color="auto"/>
              <w:right w:val="single" w:sz="4" w:space="0" w:color="auto"/>
            </w:tcBorders>
            <w:vAlign w:val="center"/>
          </w:tcPr>
          <w:p w14:paraId="36B6105F"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21а</w:t>
            </w:r>
          </w:p>
        </w:tc>
        <w:tc>
          <w:tcPr>
            <w:tcW w:w="392" w:type="pct"/>
            <w:tcBorders>
              <w:top w:val="single" w:sz="4" w:space="0" w:color="auto"/>
              <w:left w:val="single" w:sz="4" w:space="0" w:color="auto"/>
              <w:bottom w:val="single" w:sz="4" w:space="0" w:color="auto"/>
              <w:right w:val="single" w:sz="4" w:space="0" w:color="auto"/>
            </w:tcBorders>
            <w:vAlign w:val="center"/>
          </w:tcPr>
          <w:p w14:paraId="019EDEB6"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20а</w:t>
            </w:r>
          </w:p>
        </w:tc>
        <w:tc>
          <w:tcPr>
            <w:tcW w:w="392" w:type="pct"/>
            <w:tcBorders>
              <w:top w:val="single" w:sz="4" w:space="0" w:color="auto"/>
              <w:left w:val="single" w:sz="4" w:space="0" w:color="auto"/>
              <w:bottom w:val="single" w:sz="4" w:space="0" w:color="auto"/>
              <w:right w:val="single" w:sz="4" w:space="0" w:color="auto"/>
            </w:tcBorders>
            <w:vAlign w:val="center"/>
          </w:tcPr>
          <w:p w14:paraId="46D2A98F"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23а</w:t>
            </w:r>
          </w:p>
        </w:tc>
        <w:tc>
          <w:tcPr>
            <w:tcW w:w="392" w:type="pct"/>
            <w:tcBorders>
              <w:top w:val="single" w:sz="4" w:space="0" w:color="auto"/>
              <w:left w:val="single" w:sz="4" w:space="0" w:color="auto"/>
              <w:bottom w:val="single" w:sz="4" w:space="0" w:color="auto"/>
              <w:right w:val="single" w:sz="4" w:space="0" w:color="auto"/>
            </w:tcBorders>
            <w:vAlign w:val="center"/>
          </w:tcPr>
          <w:p w14:paraId="1ABFAAB2"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28а</w:t>
            </w:r>
          </w:p>
        </w:tc>
        <w:tc>
          <w:tcPr>
            <w:tcW w:w="392" w:type="pct"/>
            <w:tcBorders>
              <w:top w:val="single" w:sz="4" w:space="0" w:color="auto"/>
              <w:left w:val="single" w:sz="4" w:space="0" w:color="auto"/>
              <w:bottom w:val="single" w:sz="4" w:space="0" w:color="auto"/>
              <w:right w:val="single" w:sz="4" w:space="0" w:color="auto"/>
            </w:tcBorders>
            <w:vAlign w:val="center"/>
          </w:tcPr>
          <w:p w14:paraId="46042224"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22а</w:t>
            </w:r>
          </w:p>
        </w:tc>
        <w:tc>
          <w:tcPr>
            <w:tcW w:w="398" w:type="pct"/>
            <w:tcBorders>
              <w:top w:val="single" w:sz="4" w:space="0" w:color="auto"/>
              <w:left w:val="single" w:sz="4" w:space="0" w:color="auto"/>
              <w:bottom w:val="single" w:sz="4" w:space="0" w:color="auto"/>
              <w:right w:val="single" w:sz="4" w:space="0" w:color="auto"/>
            </w:tcBorders>
            <w:vAlign w:val="center"/>
          </w:tcPr>
          <w:p w14:paraId="279E90C0"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22а</w:t>
            </w:r>
          </w:p>
        </w:tc>
        <w:tc>
          <w:tcPr>
            <w:tcW w:w="326" w:type="pct"/>
            <w:tcBorders>
              <w:top w:val="single" w:sz="4" w:space="0" w:color="auto"/>
              <w:left w:val="single" w:sz="4" w:space="0" w:color="auto"/>
              <w:bottom w:val="single" w:sz="4" w:space="0" w:color="auto"/>
              <w:right w:val="single" w:sz="4" w:space="0" w:color="auto"/>
            </w:tcBorders>
            <w:vAlign w:val="center"/>
          </w:tcPr>
          <w:p w14:paraId="0923EF25"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28а</w:t>
            </w:r>
          </w:p>
        </w:tc>
      </w:tr>
    </w:tbl>
    <w:p w14:paraId="29F0AA17" w14:textId="77777777" w:rsidR="00D22C86" w:rsidRPr="00D22C86" w:rsidRDefault="00D22C86" w:rsidP="00D22C86">
      <w:pPr>
        <w:spacing w:after="0" w:line="240" w:lineRule="auto"/>
        <w:ind w:firstLine="284"/>
        <w:jc w:val="both"/>
        <w:rPr>
          <w:rFonts w:ascii="Times New Roman" w:hAnsi="Times New Roman" w:cs="Times New Roman"/>
          <w:sz w:val="12"/>
          <w:szCs w:val="12"/>
        </w:rPr>
      </w:pPr>
      <w:r w:rsidRPr="00D22C86">
        <w:rPr>
          <w:rFonts w:ascii="Times New Roman" w:hAnsi="Times New Roman" w:cs="Times New Roman"/>
          <w:b/>
          <w:bCs/>
          <w:sz w:val="12"/>
          <w:szCs w:val="12"/>
        </w:rPr>
        <w:t>Влажность воздуха</w:t>
      </w:r>
      <w:r w:rsidRPr="00D22C86">
        <w:rPr>
          <w:rFonts w:ascii="Times New Roman" w:hAnsi="Times New Roman" w:cs="Times New Roman"/>
          <w:bCs/>
          <w:sz w:val="12"/>
          <w:szCs w:val="12"/>
        </w:rPr>
        <w:t xml:space="preserve"> характеризуется, прежде всего, упругостью водяного пара (парциальное давление) и относительной влажностью</w:t>
      </w:r>
      <w:r w:rsidRPr="00D22C86">
        <w:rPr>
          <w:rFonts w:ascii="Times New Roman" w:hAnsi="Times New Roman" w:cs="Times New Roman"/>
          <w:sz w:val="12"/>
          <w:szCs w:val="12"/>
        </w:rPr>
        <w:t>.</w:t>
      </w:r>
      <w:r w:rsidRPr="00D22C86">
        <w:rPr>
          <w:rFonts w:ascii="Times New Roman" w:hAnsi="Times New Roman" w:cs="Times New Roman"/>
          <w:bCs/>
          <w:sz w:val="12"/>
          <w:szCs w:val="12"/>
        </w:rPr>
        <w:t xml:space="preserve"> Наиболее низкие значения последней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D22C86">
        <w:rPr>
          <w:rFonts w:ascii="Times New Roman" w:hAnsi="Times New Roman" w:cs="Times New Roman"/>
          <w:sz w:val="12"/>
          <w:szCs w:val="12"/>
        </w:rPr>
        <w:t>.</w:t>
      </w:r>
    </w:p>
    <w:p w14:paraId="10BA0056" w14:textId="77777777" w:rsidR="00D22C86" w:rsidRPr="00D22C86" w:rsidRDefault="00D22C86" w:rsidP="00D22C86">
      <w:pPr>
        <w:spacing w:after="0" w:line="240" w:lineRule="auto"/>
        <w:ind w:firstLine="284"/>
        <w:jc w:val="both"/>
        <w:rPr>
          <w:rFonts w:ascii="Times New Roman" w:hAnsi="Times New Roman" w:cs="Times New Roman"/>
          <w:sz w:val="12"/>
          <w:szCs w:val="12"/>
        </w:rPr>
      </w:pPr>
      <w:r w:rsidRPr="00D22C86">
        <w:rPr>
          <w:rFonts w:ascii="Times New Roman" w:hAnsi="Times New Roman" w:cs="Times New Roman"/>
          <w:sz w:val="12"/>
          <w:szCs w:val="12"/>
        </w:rPr>
        <w:t>Таблица 1.</w:t>
      </w:r>
      <w:r w:rsidRPr="00D22C86">
        <w:rPr>
          <w:rFonts w:ascii="Times New Roman" w:hAnsi="Times New Roman" w:cs="Times New Roman"/>
          <w:sz w:val="12"/>
          <w:szCs w:val="12"/>
        </w:rPr>
        <w:fldChar w:fldCharType="begin"/>
      </w:r>
      <w:r w:rsidRPr="00D22C86">
        <w:rPr>
          <w:rFonts w:ascii="Times New Roman" w:hAnsi="Times New Roman" w:cs="Times New Roman"/>
          <w:sz w:val="12"/>
          <w:szCs w:val="12"/>
        </w:rPr>
        <w:instrText xml:space="preserve"> SEQ Таблица \* ARABIC \s 1 </w:instrText>
      </w:r>
      <w:r w:rsidRPr="00D22C86">
        <w:rPr>
          <w:rFonts w:ascii="Times New Roman" w:hAnsi="Times New Roman" w:cs="Times New Roman"/>
          <w:sz w:val="12"/>
          <w:szCs w:val="12"/>
        </w:rPr>
        <w:fldChar w:fldCharType="separate"/>
      </w:r>
      <w:r w:rsidRPr="00D22C86">
        <w:rPr>
          <w:rFonts w:ascii="Times New Roman" w:hAnsi="Times New Roman" w:cs="Times New Roman"/>
          <w:noProof/>
          <w:sz w:val="12"/>
          <w:szCs w:val="12"/>
        </w:rPr>
        <w:t>5</w:t>
      </w:r>
      <w:r w:rsidRPr="00D22C86">
        <w:rPr>
          <w:rFonts w:ascii="Times New Roman" w:hAnsi="Times New Roman" w:cs="Times New Roman"/>
          <w:noProof/>
          <w:sz w:val="12"/>
          <w:szCs w:val="12"/>
        </w:rPr>
        <w:fldChar w:fldCharType="end"/>
      </w:r>
      <w:r w:rsidRPr="00D22C86">
        <w:rPr>
          <w:rFonts w:ascii="Times New Roman" w:hAnsi="Times New Roman" w:cs="Times New Roman"/>
          <w:sz w:val="12"/>
          <w:szCs w:val="12"/>
        </w:rPr>
        <w:t xml:space="preserve"> - Среднее месячное и годовое парциальное давление водяного пара, </w:t>
      </w:r>
      <w:proofErr w:type="spellStart"/>
      <w:r w:rsidRPr="00D22C86">
        <w:rPr>
          <w:rFonts w:ascii="Times New Roman" w:hAnsi="Times New Roman" w:cs="Times New Roman"/>
          <w:sz w:val="12"/>
          <w:szCs w:val="12"/>
        </w:rPr>
        <w:t>гПа</w:t>
      </w:r>
      <w:proofErr w:type="spellEnd"/>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
        <w:gridCol w:w="572"/>
        <w:gridCol w:w="607"/>
        <w:gridCol w:w="608"/>
        <w:gridCol w:w="608"/>
        <w:gridCol w:w="608"/>
        <w:gridCol w:w="608"/>
        <w:gridCol w:w="608"/>
        <w:gridCol w:w="608"/>
        <w:gridCol w:w="608"/>
        <w:gridCol w:w="608"/>
        <w:gridCol w:w="593"/>
        <w:gridCol w:w="462"/>
      </w:tblGrid>
      <w:tr w:rsidR="00D22C86" w:rsidRPr="00D22C86" w14:paraId="2DF69D11" w14:textId="77777777" w:rsidTr="00D22C86">
        <w:trPr>
          <w:cantSplit/>
          <w:trHeight w:val="73"/>
        </w:trPr>
        <w:tc>
          <w:tcPr>
            <w:tcW w:w="4692" w:type="pct"/>
            <w:gridSpan w:val="12"/>
            <w:vAlign w:val="center"/>
          </w:tcPr>
          <w:p w14:paraId="4AAB9DC3"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Месяц</w:t>
            </w:r>
          </w:p>
        </w:tc>
        <w:tc>
          <w:tcPr>
            <w:tcW w:w="308" w:type="pct"/>
            <w:vMerge w:val="restart"/>
            <w:vAlign w:val="center"/>
          </w:tcPr>
          <w:p w14:paraId="34D0165C"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Год</w:t>
            </w:r>
          </w:p>
        </w:tc>
      </w:tr>
      <w:tr w:rsidR="00D22C86" w:rsidRPr="00D22C86" w14:paraId="6083B004" w14:textId="77777777" w:rsidTr="00D22C86">
        <w:trPr>
          <w:cantSplit/>
          <w:trHeight w:val="73"/>
        </w:trPr>
        <w:tc>
          <w:tcPr>
            <w:tcW w:w="309" w:type="pct"/>
            <w:vAlign w:val="center"/>
          </w:tcPr>
          <w:p w14:paraId="68F46040"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w:t>
            </w:r>
          </w:p>
        </w:tc>
        <w:tc>
          <w:tcPr>
            <w:tcW w:w="377" w:type="pct"/>
            <w:vAlign w:val="center"/>
          </w:tcPr>
          <w:p w14:paraId="021D779B"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II</w:t>
            </w:r>
          </w:p>
        </w:tc>
        <w:tc>
          <w:tcPr>
            <w:tcW w:w="401" w:type="pct"/>
            <w:vAlign w:val="center"/>
          </w:tcPr>
          <w:p w14:paraId="3F822E8E"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III</w:t>
            </w:r>
          </w:p>
        </w:tc>
        <w:tc>
          <w:tcPr>
            <w:tcW w:w="402" w:type="pct"/>
            <w:vAlign w:val="center"/>
          </w:tcPr>
          <w:p w14:paraId="0040CEBD"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IV</w:t>
            </w:r>
          </w:p>
        </w:tc>
        <w:tc>
          <w:tcPr>
            <w:tcW w:w="402" w:type="pct"/>
            <w:vAlign w:val="center"/>
          </w:tcPr>
          <w:p w14:paraId="5147E846"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w:t>
            </w:r>
          </w:p>
        </w:tc>
        <w:tc>
          <w:tcPr>
            <w:tcW w:w="402" w:type="pct"/>
            <w:vAlign w:val="center"/>
          </w:tcPr>
          <w:p w14:paraId="4EA6A770"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VI</w:t>
            </w:r>
          </w:p>
        </w:tc>
        <w:tc>
          <w:tcPr>
            <w:tcW w:w="402" w:type="pct"/>
            <w:vAlign w:val="center"/>
          </w:tcPr>
          <w:p w14:paraId="6A724C07"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VII</w:t>
            </w:r>
          </w:p>
        </w:tc>
        <w:tc>
          <w:tcPr>
            <w:tcW w:w="402" w:type="pct"/>
            <w:vAlign w:val="center"/>
          </w:tcPr>
          <w:p w14:paraId="3DDB884D"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VIII</w:t>
            </w:r>
          </w:p>
        </w:tc>
        <w:tc>
          <w:tcPr>
            <w:tcW w:w="402" w:type="pct"/>
            <w:vAlign w:val="center"/>
          </w:tcPr>
          <w:p w14:paraId="2A08D10F"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IX</w:t>
            </w:r>
          </w:p>
        </w:tc>
        <w:tc>
          <w:tcPr>
            <w:tcW w:w="402" w:type="pct"/>
            <w:vAlign w:val="center"/>
          </w:tcPr>
          <w:p w14:paraId="2F48F32F"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X</w:t>
            </w:r>
          </w:p>
        </w:tc>
        <w:tc>
          <w:tcPr>
            <w:tcW w:w="402" w:type="pct"/>
            <w:vAlign w:val="center"/>
          </w:tcPr>
          <w:p w14:paraId="1CA61789"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XI</w:t>
            </w:r>
          </w:p>
        </w:tc>
        <w:tc>
          <w:tcPr>
            <w:tcW w:w="392" w:type="pct"/>
            <w:vAlign w:val="center"/>
          </w:tcPr>
          <w:p w14:paraId="2AE1A4DC"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XII</w:t>
            </w:r>
          </w:p>
        </w:tc>
        <w:tc>
          <w:tcPr>
            <w:tcW w:w="308" w:type="pct"/>
            <w:vMerge/>
            <w:vAlign w:val="center"/>
          </w:tcPr>
          <w:p w14:paraId="2D7E4757"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p>
        </w:tc>
      </w:tr>
      <w:tr w:rsidR="00D22C86" w:rsidRPr="00D22C86" w14:paraId="77A1E645" w14:textId="77777777" w:rsidTr="00D22C86">
        <w:trPr>
          <w:trHeight w:val="73"/>
        </w:trPr>
        <w:tc>
          <w:tcPr>
            <w:tcW w:w="309" w:type="pct"/>
            <w:vAlign w:val="center"/>
          </w:tcPr>
          <w:p w14:paraId="37047A5F"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2,2</w:t>
            </w:r>
          </w:p>
        </w:tc>
        <w:tc>
          <w:tcPr>
            <w:tcW w:w="377" w:type="pct"/>
            <w:vAlign w:val="center"/>
          </w:tcPr>
          <w:p w14:paraId="41D75E16"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2,2</w:t>
            </w:r>
          </w:p>
        </w:tc>
        <w:tc>
          <w:tcPr>
            <w:tcW w:w="401" w:type="pct"/>
            <w:vAlign w:val="center"/>
          </w:tcPr>
          <w:p w14:paraId="7E414815"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3,6</w:t>
            </w:r>
          </w:p>
        </w:tc>
        <w:tc>
          <w:tcPr>
            <w:tcW w:w="402" w:type="pct"/>
            <w:vAlign w:val="center"/>
          </w:tcPr>
          <w:p w14:paraId="29774285"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6,2</w:t>
            </w:r>
          </w:p>
        </w:tc>
        <w:tc>
          <w:tcPr>
            <w:tcW w:w="402" w:type="pct"/>
            <w:vAlign w:val="center"/>
          </w:tcPr>
          <w:p w14:paraId="5F3FA994"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8,5</w:t>
            </w:r>
          </w:p>
        </w:tc>
        <w:tc>
          <w:tcPr>
            <w:tcW w:w="402" w:type="pct"/>
            <w:vAlign w:val="center"/>
          </w:tcPr>
          <w:p w14:paraId="285974A0"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12,2</w:t>
            </w:r>
          </w:p>
        </w:tc>
        <w:tc>
          <w:tcPr>
            <w:tcW w:w="402" w:type="pct"/>
            <w:vAlign w:val="center"/>
          </w:tcPr>
          <w:p w14:paraId="0ADBDA25"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14,7</w:t>
            </w:r>
          </w:p>
        </w:tc>
        <w:tc>
          <w:tcPr>
            <w:tcW w:w="402" w:type="pct"/>
            <w:vAlign w:val="center"/>
          </w:tcPr>
          <w:p w14:paraId="2F4C83E0"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13,1</w:t>
            </w:r>
          </w:p>
        </w:tc>
        <w:tc>
          <w:tcPr>
            <w:tcW w:w="402" w:type="pct"/>
            <w:vAlign w:val="center"/>
          </w:tcPr>
          <w:p w14:paraId="256BF853"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9,5</w:t>
            </w:r>
          </w:p>
        </w:tc>
        <w:tc>
          <w:tcPr>
            <w:tcW w:w="402" w:type="pct"/>
            <w:vAlign w:val="center"/>
          </w:tcPr>
          <w:p w14:paraId="3A225AB9"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6,3</w:t>
            </w:r>
          </w:p>
        </w:tc>
        <w:tc>
          <w:tcPr>
            <w:tcW w:w="402" w:type="pct"/>
            <w:vAlign w:val="center"/>
          </w:tcPr>
          <w:p w14:paraId="52FF4B7D"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4,5</w:t>
            </w:r>
          </w:p>
        </w:tc>
        <w:tc>
          <w:tcPr>
            <w:tcW w:w="392" w:type="pct"/>
            <w:vAlign w:val="center"/>
          </w:tcPr>
          <w:p w14:paraId="26FFE3E9"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3,0</w:t>
            </w:r>
          </w:p>
        </w:tc>
        <w:tc>
          <w:tcPr>
            <w:tcW w:w="308" w:type="pct"/>
            <w:vAlign w:val="center"/>
          </w:tcPr>
          <w:p w14:paraId="41D731E5" w14:textId="77777777" w:rsidR="00D22C86" w:rsidRPr="00D22C86" w:rsidRDefault="00D22C86" w:rsidP="00D22C86">
            <w:pPr>
              <w:spacing w:after="0" w:line="240" w:lineRule="auto"/>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7,2</w:t>
            </w:r>
          </w:p>
        </w:tc>
      </w:tr>
    </w:tbl>
    <w:p w14:paraId="190BDB3B" w14:textId="77777777" w:rsidR="00D22C86" w:rsidRPr="00D22C86" w:rsidRDefault="00D22C86" w:rsidP="00D22C86">
      <w:pPr>
        <w:pStyle w:val="afffff3"/>
        <w:spacing w:before="0" w:after="0"/>
        <w:ind w:firstLine="284"/>
        <w:rPr>
          <w:rFonts w:ascii="Times New Roman" w:hAnsi="Times New Roman"/>
          <w:b w:val="0"/>
          <w:sz w:val="12"/>
          <w:szCs w:val="12"/>
        </w:rPr>
      </w:pPr>
      <w:r w:rsidRPr="00D22C86">
        <w:rPr>
          <w:rFonts w:ascii="Times New Roman" w:hAnsi="Times New Roman"/>
          <w:b w:val="0"/>
          <w:sz w:val="12"/>
          <w:szCs w:val="12"/>
        </w:rPr>
        <w:lastRenderedPageBreak/>
        <w:t>Таблица 1.</w:t>
      </w:r>
      <w:r w:rsidRPr="00D22C86">
        <w:rPr>
          <w:rFonts w:ascii="Times New Roman" w:hAnsi="Times New Roman"/>
          <w:b w:val="0"/>
          <w:sz w:val="12"/>
          <w:szCs w:val="12"/>
        </w:rPr>
        <w:fldChar w:fldCharType="begin"/>
      </w:r>
      <w:r w:rsidRPr="00D22C86">
        <w:rPr>
          <w:rFonts w:ascii="Times New Roman" w:hAnsi="Times New Roman"/>
          <w:b w:val="0"/>
          <w:sz w:val="12"/>
          <w:szCs w:val="12"/>
        </w:rPr>
        <w:instrText xml:space="preserve"> SEQ Таблица \* ARABIC \s 1 </w:instrText>
      </w:r>
      <w:r w:rsidRPr="00D22C86">
        <w:rPr>
          <w:rFonts w:ascii="Times New Roman" w:hAnsi="Times New Roman"/>
          <w:b w:val="0"/>
          <w:sz w:val="12"/>
          <w:szCs w:val="12"/>
        </w:rPr>
        <w:fldChar w:fldCharType="separate"/>
      </w:r>
      <w:r w:rsidRPr="00D22C86">
        <w:rPr>
          <w:rFonts w:ascii="Times New Roman" w:hAnsi="Times New Roman"/>
          <w:b w:val="0"/>
          <w:noProof/>
          <w:sz w:val="12"/>
          <w:szCs w:val="12"/>
        </w:rPr>
        <w:t>6</w:t>
      </w:r>
      <w:r w:rsidRPr="00D22C86">
        <w:rPr>
          <w:rFonts w:ascii="Times New Roman" w:hAnsi="Times New Roman"/>
          <w:b w:val="0"/>
          <w:noProof/>
          <w:sz w:val="12"/>
          <w:szCs w:val="12"/>
        </w:rPr>
        <w:fldChar w:fldCharType="end"/>
      </w:r>
      <w:r w:rsidRPr="00D22C86">
        <w:rPr>
          <w:rFonts w:ascii="Times New Roman" w:hAnsi="Times New Roman"/>
          <w:b w:val="0"/>
          <w:sz w:val="12"/>
          <w:szCs w:val="12"/>
        </w:rPr>
        <w:t xml:space="preserve"> - Средняя месячная относительная влажность воздуха</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3781"/>
      </w:tblGrid>
      <w:tr w:rsidR="00D22C86" w:rsidRPr="00D22C86" w14:paraId="06BA0CAC" w14:textId="77777777" w:rsidTr="00D22C86">
        <w:tc>
          <w:tcPr>
            <w:tcW w:w="2501" w:type="pct"/>
            <w:shd w:val="clear" w:color="auto" w:fill="auto"/>
            <w:vAlign w:val="center"/>
          </w:tcPr>
          <w:p w14:paraId="76E62B24" w14:textId="77777777" w:rsidR="00D22C86" w:rsidRPr="00D22C86" w:rsidRDefault="00D22C86" w:rsidP="00D22C86">
            <w:pPr>
              <w:tabs>
                <w:tab w:val="left" w:pos="993"/>
              </w:tabs>
              <w:spacing w:after="0" w:line="240" w:lineRule="auto"/>
              <w:ind w:right="27"/>
              <w:jc w:val="center"/>
              <w:rPr>
                <w:rFonts w:ascii="Times New Roman" w:hAnsi="Times New Roman" w:cs="Times New Roman"/>
                <w:b/>
                <w:sz w:val="12"/>
                <w:szCs w:val="12"/>
              </w:rPr>
            </w:pPr>
            <w:r w:rsidRPr="00D22C86">
              <w:rPr>
                <w:rFonts w:ascii="Times New Roman" w:eastAsia="Batang" w:hAnsi="Times New Roman" w:cs="Times New Roman"/>
                <w:b/>
                <w:bCs/>
                <w:sz w:val="12"/>
                <w:szCs w:val="12"/>
              </w:rPr>
              <w:t>Средняя месячная относительная влажность воздуха наиболее холодного месяца, %</w:t>
            </w:r>
          </w:p>
        </w:tc>
        <w:tc>
          <w:tcPr>
            <w:tcW w:w="2499" w:type="pct"/>
            <w:shd w:val="clear" w:color="auto" w:fill="auto"/>
            <w:vAlign w:val="center"/>
          </w:tcPr>
          <w:p w14:paraId="7711F392" w14:textId="77777777" w:rsidR="00D22C86" w:rsidRPr="00D22C86" w:rsidRDefault="00D22C86" w:rsidP="00D22C86">
            <w:pPr>
              <w:tabs>
                <w:tab w:val="left" w:pos="993"/>
              </w:tabs>
              <w:spacing w:after="0" w:line="240" w:lineRule="auto"/>
              <w:ind w:right="27"/>
              <w:jc w:val="center"/>
              <w:rPr>
                <w:rFonts w:ascii="Times New Roman" w:hAnsi="Times New Roman" w:cs="Times New Roman"/>
                <w:b/>
                <w:sz w:val="12"/>
                <w:szCs w:val="12"/>
              </w:rPr>
            </w:pPr>
            <w:r w:rsidRPr="00D22C86">
              <w:rPr>
                <w:rFonts w:ascii="Times New Roman" w:eastAsia="Batang" w:hAnsi="Times New Roman" w:cs="Times New Roman"/>
                <w:b/>
                <w:bCs/>
                <w:sz w:val="12"/>
                <w:szCs w:val="12"/>
              </w:rPr>
              <w:t>Средняя месячная относительная влажность воздуха наиболее теплого месяца, %</w:t>
            </w:r>
          </w:p>
        </w:tc>
      </w:tr>
      <w:tr w:rsidR="00D22C86" w:rsidRPr="00D22C86" w14:paraId="2AED9416" w14:textId="77777777" w:rsidTr="00D22C86">
        <w:trPr>
          <w:trHeight w:val="73"/>
        </w:trPr>
        <w:tc>
          <w:tcPr>
            <w:tcW w:w="2501" w:type="pct"/>
            <w:shd w:val="clear" w:color="auto" w:fill="auto"/>
            <w:vAlign w:val="center"/>
          </w:tcPr>
          <w:p w14:paraId="2A84D3DD" w14:textId="77777777" w:rsidR="00D22C86" w:rsidRPr="00D22C86" w:rsidRDefault="00D22C86" w:rsidP="00D22C86">
            <w:pPr>
              <w:tabs>
                <w:tab w:val="left" w:pos="993"/>
              </w:tabs>
              <w:spacing w:after="0" w:line="240" w:lineRule="auto"/>
              <w:ind w:right="27"/>
              <w:jc w:val="center"/>
              <w:rPr>
                <w:rFonts w:ascii="Times New Roman" w:hAnsi="Times New Roman" w:cs="Times New Roman"/>
                <w:sz w:val="12"/>
                <w:szCs w:val="12"/>
              </w:rPr>
            </w:pPr>
            <w:r w:rsidRPr="00D22C86">
              <w:rPr>
                <w:rFonts w:ascii="Times New Roman" w:hAnsi="Times New Roman" w:cs="Times New Roman"/>
                <w:sz w:val="12"/>
                <w:szCs w:val="12"/>
              </w:rPr>
              <w:t>84</w:t>
            </w:r>
          </w:p>
        </w:tc>
        <w:tc>
          <w:tcPr>
            <w:tcW w:w="2499" w:type="pct"/>
            <w:shd w:val="clear" w:color="auto" w:fill="auto"/>
            <w:vAlign w:val="center"/>
          </w:tcPr>
          <w:p w14:paraId="44C093A9" w14:textId="77777777" w:rsidR="00D22C86" w:rsidRPr="00D22C86" w:rsidRDefault="00D22C86" w:rsidP="00D22C86">
            <w:pPr>
              <w:tabs>
                <w:tab w:val="left" w:pos="993"/>
              </w:tabs>
              <w:spacing w:after="0" w:line="240" w:lineRule="auto"/>
              <w:ind w:right="27"/>
              <w:jc w:val="center"/>
              <w:rPr>
                <w:rFonts w:ascii="Times New Roman" w:hAnsi="Times New Roman" w:cs="Times New Roman"/>
                <w:sz w:val="12"/>
                <w:szCs w:val="12"/>
              </w:rPr>
            </w:pPr>
            <w:r w:rsidRPr="00D22C86">
              <w:rPr>
                <w:rFonts w:ascii="Times New Roman" w:hAnsi="Times New Roman" w:cs="Times New Roman"/>
                <w:sz w:val="12"/>
                <w:szCs w:val="12"/>
              </w:rPr>
              <w:t>49</w:t>
            </w:r>
          </w:p>
        </w:tc>
      </w:tr>
    </w:tbl>
    <w:p w14:paraId="7756D3B9" w14:textId="77777777" w:rsidR="00D22C86" w:rsidRPr="00D22C86" w:rsidRDefault="00D22C86" w:rsidP="00D22C86">
      <w:pPr>
        <w:spacing w:after="0" w:line="240" w:lineRule="auto"/>
        <w:ind w:firstLine="284"/>
        <w:jc w:val="both"/>
        <w:rPr>
          <w:rFonts w:ascii="Times New Roman" w:hAnsi="Times New Roman" w:cs="Times New Roman"/>
          <w:sz w:val="12"/>
          <w:szCs w:val="12"/>
        </w:rPr>
      </w:pPr>
      <w:r w:rsidRPr="00D22C86">
        <w:rPr>
          <w:rFonts w:ascii="Times New Roman" w:hAnsi="Times New Roman" w:cs="Times New Roman"/>
          <w:b/>
          <w:bCs/>
          <w:sz w:val="12"/>
          <w:szCs w:val="12"/>
        </w:rPr>
        <w:t xml:space="preserve">Осадки </w:t>
      </w:r>
      <w:r w:rsidRPr="00D22C86">
        <w:rPr>
          <w:rFonts w:ascii="Times New Roman" w:hAnsi="Times New Roman" w:cs="Times New Roman"/>
          <w:bCs/>
          <w:sz w:val="12"/>
          <w:szCs w:val="12"/>
        </w:rPr>
        <w:t xml:space="preserve">на территории составляют в среднем за год 462 мм. Главную роль в формировании стока играют осадки зимнего периода, большая часть жидких осадков расходуется на испарение и просачивание. </w:t>
      </w:r>
      <w:r w:rsidRPr="00D22C86">
        <w:rPr>
          <w:rFonts w:ascii="Times New Roman" w:hAnsi="Times New Roman" w:cs="Times New Roman"/>
          <w:sz w:val="12"/>
          <w:szCs w:val="12"/>
        </w:rPr>
        <w:t>Согласно «Научно-прикладному справочнику по климату СССР»</w:t>
      </w:r>
      <w:r w:rsidRPr="00D22C86">
        <w:rPr>
          <w:rFonts w:ascii="Times New Roman" w:hAnsi="Times New Roman" w:cs="Times New Roman"/>
          <w:bCs/>
          <w:iCs/>
          <w:sz w:val="12"/>
          <w:szCs w:val="12"/>
        </w:rPr>
        <w:t xml:space="preserve"> </w:t>
      </w:r>
      <w:r w:rsidRPr="00D22C86">
        <w:rPr>
          <w:rFonts w:ascii="Times New Roman" w:hAnsi="Times New Roman" w:cs="Times New Roman"/>
          <w:sz w:val="12"/>
          <w:szCs w:val="12"/>
        </w:rPr>
        <w:t>на МС Самара наибольшее количество осадков (72 мм) отмечено 21.09.1916. Суточный максимум осадков 1% вероятности превышения равен 72 мм.</w:t>
      </w:r>
    </w:p>
    <w:p w14:paraId="59056833" w14:textId="77777777" w:rsidR="00D22C86" w:rsidRPr="00D22C86" w:rsidRDefault="00D22C86" w:rsidP="00D22C86">
      <w:pPr>
        <w:spacing w:after="0" w:line="240" w:lineRule="auto"/>
        <w:ind w:firstLine="284"/>
        <w:jc w:val="both"/>
        <w:rPr>
          <w:rFonts w:ascii="Times New Roman" w:hAnsi="Times New Roman" w:cs="Times New Roman"/>
          <w:bCs/>
          <w:sz w:val="12"/>
          <w:szCs w:val="12"/>
        </w:rPr>
      </w:pPr>
      <w:r w:rsidRPr="00D22C86">
        <w:rPr>
          <w:rFonts w:ascii="Times New Roman" w:hAnsi="Times New Roman" w:cs="Times New Roman"/>
          <w:sz w:val="12"/>
          <w:szCs w:val="12"/>
        </w:rPr>
        <w:t>Таблица 1.</w:t>
      </w:r>
      <w:r w:rsidRPr="00D22C86">
        <w:rPr>
          <w:rFonts w:ascii="Times New Roman" w:hAnsi="Times New Roman" w:cs="Times New Roman"/>
          <w:sz w:val="12"/>
          <w:szCs w:val="12"/>
        </w:rPr>
        <w:fldChar w:fldCharType="begin"/>
      </w:r>
      <w:r w:rsidRPr="00D22C86">
        <w:rPr>
          <w:rFonts w:ascii="Times New Roman" w:hAnsi="Times New Roman" w:cs="Times New Roman"/>
          <w:sz w:val="12"/>
          <w:szCs w:val="12"/>
        </w:rPr>
        <w:instrText xml:space="preserve"> SEQ Таблица \* ARABIC \s 1 </w:instrText>
      </w:r>
      <w:r w:rsidRPr="00D22C86">
        <w:rPr>
          <w:rFonts w:ascii="Times New Roman" w:hAnsi="Times New Roman" w:cs="Times New Roman"/>
          <w:sz w:val="12"/>
          <w:szCs w:val="12"/>
        </w:rPr>
        <w:fldChar w:fldCharType="separate"/>
      </w:r>
      <w:r w:rsidRPr="00D22C86">
        <w:rPr>
          <w:rFonts w:ascii="Times New Roman" w:hAnsi="Times New Roman" w:cs="Times New Roman"/>
          <w:noProof/>
          <w:sz w:val="12"/>
          <w:szCs w:val="12"/>
        </w:rPr>
        <w:t>7</w:t>
      </w:r>
      <w:r w:rsidRPr="00D22C86">
        <w:rPr>
          <w:rFonts w:ascii="Times New Roman" w:hAnsi="Times New Roman" w:cs="Times New Roman"/>
          <w:noProof/>
          <w:sz w:val="12"/>
          <w:szCs w:val="12"/>
        </w:rPr>
        <w:fldChar w:fldCharType="end"/>
      </w:r>
      <w:r w:rsidRPr="00D22C86">
        <w:rPr>
          <w:rFonts w:ascii="Times New Roman" w:hAnsi="Times New Roman" w:cs="Times New Roman"/>
          <w:sz w:val="12"/>
          <w:szCs w:val="12"/>
        </w:rPr>
        <w:t xml:space="preserve"> - Среднее месячное и годовое количество осадков, мм </w:t>
      </w:r>
      <w:r w:rsidRPr="00D22C86">
        <w:rPr>
          <w:rFonts w:ascii="Times New Roman" w:eastAsia="Batang" w:hAnsi="Times New Roman" w:cs="Times New Roman"/>
          <w:bCs/>
          <w:sz w:val="12"/>
          <w:szCs w:val="12"/>
        </w:rPr>
        <w:t>(</w:t>
      </w:r>
      <w:r w:rsidRPr="00D22C86">
        <w:rPr>
          <w:rFonts w:ascii="Times New Roman" w:hAnsi="Times New Roman" w:cs="Times New Roman"/>
          <w:sz w:val="12"/>
          <w:szCs w:val="12"/>
        </w:rPr>
        <w:t>Серноводск</w:t>
      </w:r>
      <w:proofErr w:type="gramStart"/>
      <w:r w:rsidRPr="00D22C86">
        <w:rPr>
          <w:rFonts w:ascii="Times New Roman" w:eastAsia="Batang" w:hAnsi="Times New Roman" w:cs="Times New Roman"/>
          <w:bCs/>
          <w:sz w:val="12"/>
          <w:szCs w:val="12"/>
        </w:rPr>
        <w:t xml:space="preserve"> </w:t>
      </w:r>
      <w:r w:rsidRPr="00D22C86">
        <w:rPr>
          <w:rFonts w:ascii="Times New Roman" w:hAnsi="Times New Roman" w:cs="Times New Roman"/>
          <w:bCs/>
          <w:sz w:val="12"/>
          <w:szCs w:val="12"/>
        </w:rPr>
        <w:t>)</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578"/>
        <w:gridCol w:w="608"/>
        <w:gridCol w:w="608"/>
        <w:gridCol w:w="607"/>
        <w:gridCol w:w="607"/>
        <w:gridCol w:w="607"/>
        <w:gridCol w:w="607"/>
        <w:gridCol w:w="607"/>
        <w:gridCol w:w="607"/>
        <w:gridCol w:w="607"/>
        <w:gridCol w:w="586"/>
        <w:gridCol w:w="547"/>
      </w:tblGrid>
      <w:tr w:rsidR="00D22C86" w:rsidRPr="00D22C86" w14:paraId="6E6C24A0" w14:textId="77777777" w:rsidTr="00D22C86">
        <w:trPr>
          <w:cantSplit/>
          <w:trHeight w:val="73"/>
        </w:trPr>
        <w:tc>
          <w:tcPr>
            <w:tcW w:w="4646" w:type="pct"/>
            <w:gridSpan w:val="12"/>
            <w:vAlign w:val="center"/>
          </w:tcPr>
          <w:p w14:paraId="3F7B607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Месяц</w:t>
            </w:r>
          </w:p>
        </w:tc>
        <w:tc>
          <w:tcPr>
            <w:tcW w:w="354" w:type="pct"/>
            <w:vMerge w:val="restart"/>
            <w:vAlign w:val="center"/>
          </w:tcPr>
          <w:p w14:paraId="7B2FA8D0"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Год</w:t>
            </w:r>
          </w:p>
        </w:tc>
      </w:tr>
      <w:tr w:rsidR="00D22C86" w:rsidRPr="00D22C86" w14:paraId="4EDE8E17" w14:textId="77777777" w:rsidTr="00D22C86">
        <w:trPr>
          <w:cantSplit/>
          <w:trHeight w:val="73"/>
        </w:trPr>
        <w:tc>
          <w:tcPr>
            <w:tcW w:w="357" w:type="pct"/>
            <w:vAlign w:val="center"/>
          </w:tcPr>
          <w:p w14:paraId="45C61213"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w:t>
            </w:r>
          </w:p>
        </w:tc>
        <w:tc>
          <w:tcPr>
            <w:tcW w:w="373" w:type="pct"/>
            <w:vAlign w:val="center"/>
          </w:tcPr>
          <w:p w14:paraId="5AB037CB"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II</w:t>
            </w:r>
          </w:p>
        </w:tc>
        <w:tc>
          <w:tcPr>
            <w:tcW w:w="393" w:type="pct"/>
            <w:vAlign w:val="center"/>
          </w:tcPr>
          <w:p w14:paraId="35595F3B"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III</w:t>
            </w:r>
          </w:p>
        </w:tc>
        <w:tc>
          <w:tcPr>
            <w:tcW w:w="393" w:type="pct"/>
            <w:vAlign w:val="center"/>
          </w:tcPr>
          <w:p w14:paraId="40A73745"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IV</w:t>
            </w:r>
          </w:p>
        </w:tc>
        <w:tc>
          <w:tcPr>
            <w:tcW w:w="393" w:type="pct"/>
            <w:vAlign w:val="center"/>
          </w:tcPr>
          <w:p w14:paraId="6A002DED"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w:t>
            </w:r>
          </w:p>
        </w:tc>
        <w:tc>
          <w:tcPr>
            <w:tcW w:w="393" w:type="pct"/>
            <w:vAlign w:val="center"/>
          </w:tcPr>
          <w:p w14:paraId="23EED177"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VI</w:t>
            </w:r>
          </w:p>
        </w:tc>
        <w:tc>
          <w:tcPr>
            <w:tcW w:w="393" w:type="pct"/>
            <w:vAlign w:val="center"/>
          </w:tcPr>
          <w:p w14:paraId="1BE67915"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VII</w:t>
            </w:r>
          </w:p>
        </w:tc>
        <w:tc>
          <w:tcPr>
            <w:tcW w:w="393" w:type="pct"/>
            <w:vAlign w:val="center"/>
          </w:tcPr>
          <w:p w14:paraId="73BFCC9A"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VIII</w:t>
            </w:r>
          </w:p>
        </w:tc>
        <w:tc>
          <w:tcPr>
            <w:tcW w:w="393" w:type="pct"/>
            <w:vAlign w:val="center"/>
          </w:tcPr>
          <w:p w14:paraId="20193612"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IX</w:t>
            </w:r>
          </w:p>
        </w:tc>
        <w:tc>
          <w:tcPr>
            <w:tcW w:w="393" w:type="pct"/>
            <w:vAlign w:val="center"/>
          </w:tcPr>
          <w:p w14:paraId="023C0944" w14:textId="77777777" w:rsidR="00D22C86" w:rsidRPr="00D22C86" w:rsidRDefault="00D22C86" w:rsidP="00D22C86">
            <w:pPr>
              <w:spacing w:after="0" w:line="240" w:lineRule="auto"/>
              <w:jc w:val="center"/>
              <w:rPr>
                <w:rFonts w:ascii="Times New Roman" w:hAnsi="Times New Roman" w:cs="Times New Roman"/>
                <w:b/>
                <w:snapToGrid w:val="0"/>
                <w:sz w:val="12"/>
                <w:szCs w:val="12"/>
                <w:lang w:val="en-US"/>
              </w:rPr>
            </w:pPr>
            <w:r w:rsidRPr="00D22C86">
              <w:rPr>
                <w:rFonts w:ascii="Times New Roman" w:hAnsi="Times New Roman" w:cs="Times New Roman"/>
                <w:b/>
                <w:snapToGrid w:val="0"/>
                <w:sz w:val="12"/>
                <w:szCs w:val="12"/>
                <w:lang w:val="en-US"/>
              </w:rPr>
              <w:t>X</w:t>
            </w:r>
          </w:p>
        </w:tc>
        <w:tc>
          <w:tcPr>
            <w:tcW w:w="393" w:type="pct"/>
            <w:vAlign w:val="center"/>
          </w:tcPr>
          <w:p w14:paraId="543C1612"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XI</w:t>
            </w:r>
          </w:p>
        </w:tc>
        <w:tc>
          <w:tcPr>
            <w:tcW w:w="379" w:type="pct"/>
            <w:vAlign w:val="center"/>
          </w:tcPr>
          <w:p w14:paraId="20279C5E"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XII</w:t>
            </w:r>
          </w:p>
        </w:tc>
        <w:tc>
          <w:tcPr>
            <w:tcW w:w="354" w:type="pct"/>
            <w:vMerge/>
            <w:vAlign w:val="center"/>
          </w:tcPr>
          <w:p w14:paraId="2AA674E0"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p>
        </w:tc>
      </w:tr>
      <w:tr w:rsidR="00D22C86" w:rsidRPr="00D22C86" w14:paraId="23E66F78" w14:textId="77777777" w:rsidTr="00D22C86">
        <w:trPr>
          <w:trHeight w:val="73"/>
        </w:trPr>
        <w:tc>
          <w:tcPr>
            <w:tcW w:w="357" w:type="pct"/>
            <w:vAlign w:val="center"/>
          </w:tcPr>
          <w:p w14:paraId="4AFDE49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32</w:t>
            </w:r>
          </w:p>
        </w:tc>
        <w:tc>
          <w:tcPr>
            <w:tcW w:w="373" w:type="pct"/>
            <w:vAlign w:val="center"/>
          </w:tcPr>
          <w:p w14:paraId="093765B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24</w:t>
            </w:r>
          </w:p>
        </w:tc>
        <w:tc>
          <w:tcPr>
            <w:tcW w:w="393" w:type="pct"/>
            <w:vAlign w:val="center"/>
          </w:tcPr>
          <w:p w14:paraId="2D454CA2"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26</w:t>
            </w:r>
          </w:p>
        </w:tc>
        <w:tc>
          <w:tcPr>
            <w:tcW w:w="393" w:type="pct"/>
            <w:vAlign w:val="center"/>
          </w:tcPr>
          <w:p w14:paraId="5699BD1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28</w:t>
            </w:r>
          </w:p>
        </w:tc>
        <w:tc>
          <w:tcPr>
            <w:tcW w:w="393" w:type="pct"/>
            <w:vAlign w:val="center"/>
          </w:tcPr>
          <w:p w14:paraId="62F7035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36</w:t>
            </w:r>
          </w:p>
        </w:tc>
        <w:tc>
          <w:tcPr>
            <w:tcW w:w="393" w:type="pct"/>
            <w:vAlign w:val="center"/>
          </w:tcPr>
          <w:p w14:paraId="3947724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50</w:t>
            </w:r>
          </w:p>
        </w:tc>
        <w:tc>
          <w:tcPr>
            <w:tcW w:w="393" w:type="pct"/>
            <w:vAlign w:val="center"/>
          </w:tcPr>
          <w:p w14:paraId="04F8C41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54</w:t>
            </w:r>
          </w:p>
        </w:tc>
        <w:tc>
          <w:tcPr>
            <w:tcW w:w="393" w:type="pct"/>
            <w:vAlign w:val="center"/>
          </w:tcPr>
          <w:p w14:paraId="5686C70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46</w:t>
            </w:r>
          </w:p>
        </w:tc>
        <w:tc>
          <w:tcPr>
            <w:tcW w:w="393" w:type="pct"/>
            <w:vAlign w:val="center"/>
          </w:tcPr>
          <w:p w14:paraId="0B8EEF6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47</w:t>
            </w:r>
          </w:p>
        </w:tc>
        <w:tc>
          <w:tcPr>
            <w:tcW w:w="393" w:type="pct"/>
            <w:vAlign w:val="center"/>
          </w:tcPr>
          <w:p w14:paraId="0583064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46</w:t>
            </w:r>
          </w:p>
        </w:tc>
        <w:tc>
          <w:tcPr>
            <w:tcW w:w="393" w:type="pct"/>
            <w:vAlign w:val="center"/>
          </w:tcPr>
          <w:p w14:paraId="0E95A78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38</w:t>
            </w:r>
          </w:p>
        </w:tc>
        <w:tc>
          <w:tcPr>
            <w:tcW w:w="379" w:type="pct"/>
            <w:vAlign w:val="center"/>
          </w:tcPr>
          <w:p w14:paraId="1E4944B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35</w:t>
            </w:r>
          </w:p>
        </w:tc>
        <w:tc>
          <w:tcPr>
            <w:tcW w:w="354" w:type="pct"/>
            <w:vAlign w:val="center"/>
          </w:tcPr>
          <w:p w14:paraId="7BDE8D7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462</w:t>
            </w:r>
          </w:p>
        </w:tc>
      </w:tr>
    </w:tbl>
    <w:p w14:paraId="793A4DAF" w14:textId="77777777" w:rsidR="00D22C86" w:rsidRDefault="00D22C86" w:rsidP="00D22C86">
      <w:pPr>
        <w:pStyle w:val="afffff3"/>
        <w:spacing w:before="0" w:after="0"/>
        <w:ind w:firstLine="284"/>
        <w:rPr>
          <w:rFonts w:ascii="Times New Roman" w:hAnsi="Times New Roman"/>
          <w:b w:val="0"/>
          <w:sz w:val="12"/>
          <w:szCs w:val="12"/>
        </w:rPr>
      </w:pPr>
    </w:p>
    <w:p w14:paraId="24207D70" w14:textId="77777777" w:rsidR="00D22C86" w:rsidRPr="00D22C86" w:rsidRDefault="00D22C86" w:rsidP="00D22C86">
      <w:pPr>
        <w:pStyle w:val="afffff3"/>
        <w:spacing w:before="0" w:after="0"/>
        <w:ind w:firstLine="284"/>
        <w:rPr>
          <w:rFonts w:ascii="Times New Roman" w:hAnsi="Times New Roman"/>
          <w:b w:val="0"/>
          <w:sz w:val="12"/>
          <w:szCs w:val="12"/>
        </w:rPr>
      </w:pPr>
      <w:r w:rsidRPr="00D22C86">
        <w:rPr>
          <w:rFonts w:ascii="Times New Roman" w:hAnsi="Times New Roman"/>
          <w:b w:val="0"/>
          <w:sz w:val="12"/>
          <w:szCs w:val="12"/>
        </w:rPr>
        <w:t>Таблица 1.</w:t>
      </w:r>
      <w:r w:rsidRPr="00D22C86">
        <w:rPr>
          <w:rFonts w:ascii="Times New Roman" w:hAnsi="Times New Roman"/>
          <w:b w:val="0"/>
          <w:sz w:val="12"/>
          <w:szCs w:val="12"/>
        </w:rPr>
        <w:fldChar w:fldCharType="begin"/>
      </w:r>
      <w:r w:rsidRPr="00D22C86">
        <w:rPr>
          <w:rFonts w:ascii="Times New Roman" w:hAnsi="Times New Roman"/>
          <w:b w:val="0"/>
          <w:sz w:val="12"/>
          <w:szCs w:val="12"/>
        </w:rPr>
        <w:instrText xml:space="preserve"> SEQ Таблица \* ARABIC \s 1 </w:instrText>
      </w:r>
      <w:r w:rsidRPr="00D22C86">
        <w:rPr>
          <w:rFonts w:ascii="Times New Roman" w:hAnsi="Times New Roman"/>
          <w:b w:val="0"/>
          <w:sz w:val="12"/>
          <w:szCs w:val="12"/>
        </w:rPr>
        <w:fldChar w:fldCharType="separate"/>
      </w:r>
      <w:r w:rsidRPr="00D22C86">
        <w:rPr>
          <w:rFonts w:ascii="Times New Roman" w:hAnsi="Times New Roman"/>
          <w:b w:val="0"/>
          <w:noProof/>
          <w:sz w:val="12"/>
          <w:szCs w:val="12"/>
        </w:rPr>
        <w:t>8</w:t>
      </w:r>
      <w:r w:rsidRPr="00D22C86">
        <w:rPr>
          <w:rFonts w:ascii="Times New Roman" w:hAnsi="Times New Roman"/>
          <w:b w:val="0"/>
          <w:noProof/>
          <w:sz w:val="12"/>
          <w:szCs w:val="12"/>
        </w:rPr>
        <w:fldChar w:fldCharType="end"/>
      </w:r>
      <w:r w:rsidRPr="00D22C86">
        <w:rPr>
          <w:rFonts w:ascii="Times New Roman" w:hAnsi="Times New Roman"/>
          <w:b w:val="0"/>
          <w:sz w:val="12"/>
          <w:szCs w:val="12"/>
        </w:rPr>
        <w:t xml:space="preserve"> - Месячное и годовое количество жидких (ж), твердых (т) и смешанных (с) осадков, </w:t>
      </w:r>
      <w:proofErr w:type="gramStart"/>
      <w:r w:rsidRPr="00D22C86">
        <w:rPr>
          <w:rFonts w:ascii="Times New Roman" w:hAnsi="Times New Roman"/>
          <w:b w:val="0"/>
          <w:sz w:val="12"/>
          <w:szCs w:val="12"/>
        </w:rPr>
        <w:t>мм</w:t>
      </w:r>
      <w:proofErr w:type="gramEnd"/>
      <w:r w:rsidRPr="00D22C86">
        <w:rPr>
          <w:rFonts w:ascii="Times New Roman" w:hAnsi="Times New Roman"/>
          <w:b w:val="0"/>
          <w:sz w:val="12"/>
          <w:szCs w:val="12"/>
        </w:rPr>
        <w:t xml:space="preserve"> </w:t>
      </w:r>
      <w:r w:rsidRPr="00D22C86">
        <w:rPr>
          <w:rFonts w:ascii="Times New Roman" w:hAnsi="Times New Roman"/>
          <w:b w:val="0"/>
          <w:spacing w:val="-6"/>
          <w:sz w:val="12"/>
          <w:szCs w:val="12"/>
        </w:rPr>
        <w:t xml:space="preserve">(Самара </w:t>
      </w:r>
      <w:r w:rsidRPr="00D22C86">
        <w:rPr>
          <w:rFonts w:ascii="Times New Roman" w:eastAsia="Batang" w:hAnsi="Times New Roman"/>
          <w:b w:val="0"/>
          <w:bCs/>
          <w:sz w:val="12"/>
          <w:szCs w:val="12"/>
        </w:rPr>
        <w:t>НПСК</w:t>
      </w:r>
      <w:r w:rsidRPr="00D22C86">
        <w:rPr>
          <w:rFonts w:ascii="Times New Roman" w:hAnsi="Times New Roman"/>
          <w:b w:val="0"/>
          <w:spacing w:val="-6"/>
          <w:sz w:val="12"/>
          <w:szCs w:val="1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9"/>
        <w:gridCol w:w="495"/>
        <w:gridCol w:w="515"/>
        <w:gridCol w:w="547"/>
        <w:gridCol w:w="547"/>
        <w:gridCol w:w="547"/>
        <w:gridCol w:w="547"/>
        <w:gridCol w:w="547"/>
        <w:gridCol w:w="547"/>
        <w:gridCol w:w="547"/>
        <w:gridCol w:w="547"/>
        <w:gridCol w:w="547"/>
        <w:gridCol w:w="532"/>
        <w:gridCol w:w="475"/>
      </w:tblGrid>
      <w:tr w:rsidR="00D22C86" w:rsidRPr="00D22C86" w14:paraId="2AA7A92F" w14:textId="77777777" w:rsidTr="00D22C86">
        <w:trPr>
          <w:cantSplit/>
          <w:trHeight w:val="73"/>
          <w:tblHeader/>
        </w:trPr>
        <w:tc>
          <w:tcPr>
            <w:tcW w:w="510" w:type="pct"/>
            <w:vMerge w:val="restart"/>
            <w:vAlign w:val="center"/>
          </w:tcPr>
          <w:p w14:paraId="0D78F25B"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Вид осадков</w:t>
            </w:r>
          </w:p>
        </w:tc>
        <w:tc>
          <w:tcPr>
            <w:tcW w:w="4183" w:type="pct"/>
            <w:gridSpan w:val="12"/>
            <w:vAlign w:val="center"/>
          </w:tcPr>
          <w:p w14:paraId="73F6372A"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Месяц</w:t>
            </w:r>
          </w:p>
        </w:tc>
        <w:tc>
          <w:tcPr>
            <w:tcW w:w="308" w:type="pct"/>
            <w:vMerge w:val="restart"/>
            <w:vAlign w:val="center"/>
          </w:tcPr>
          <w:p w14:paraId="47AF499B"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Год</w:t>
            </w:r>
          </w:p>
        </w:tc>
      </w:tr>
      <w:tr w:rsidR="00D22C86" w:rsidRPr="00D22C86" w14:paraId="1089CE3A" w14:textId="77777777" w:rsidTr="00D22C86">
        <w:trPr>
          <w:cantSplit/>
          <w:trHeight w:val="73"/>
          <w:tblHeader/>
        </w:trPr>
        <w:tc>
          <w:tcPr>
            <w:tcW w:w="510" w:type="pct"/>
            <w:vMerge/>
          </w:tcPr>
          <w:p w14:paraId="7D123CCC"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p>
        </w:tc>
        <w:tc>
          <w:tcPr>
            <w:tcW w:w="320" w:type="pct"/>
            <w:vAlign w:val="center"/>
          </w:tcPr>
          <w:p w14:paraId="3FB35E50"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w:t>
            </w:r>
          </w:p>
        </w:tc>
        <w:tc>
          <w:tcPr>
            <w:tcW w:w="333" w:type="pct"/>
            <w:vAlign w:val="center"/>
          </w:tcPr>
          <w:p w14:paraId="5F35F4CF"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II</w:t>
            </w:r>
          </w:p>
        </w:tc>
        <w:tc>
          <w:tcPr>
            <w:tcW w:w="354" w:type="pct"/>
            <w:vAlign w:val="center"/>
          </w:tcPr>
          <w:p w14:paraId="33FD898F"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III</w:t>
            </w:r>
          </w:p>
        </w:tc>
        <w:tc>
          <w:tcPr>
            <w:tcW w:w="354" w:type="pct"/>
            <w:vAlign w:val="center"/>
          </w:tcPr>
          <w:p w14:paraId="2092FD0E"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IV</w:t>
            </w:r>
          </w:p>
        </w:tc>
        <w:tc>
          <w:tcPr>
            <w:tcW w:w="354" w:type="pct"/>
            <w:vAlign w:val="center"/>
          </w:tcPr>
          <w:p w14:paraId="4202CE37"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V</w:t>
            </w:r>
          </w:p>
        </w:tc>
        <w:tc>
          <w:tcPr>
            <w:tcW w:w="354" w:type="pct"/>
            <w:vAlign w:val="center"/>
          </w:tcPr>
          <w:p w14:paraId="00ADDC7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VI</w:t>
            </w:r>
          </w:p>
        </w:tc>
        <w:tc>
          <w:tcPr>
            <w:tcW w:w="354" w:type="pct"/>
            <w:vAlign w:val="center"/>
          </w:tcPr>
          <w:p w14:paraId="28EE80F7"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VII</w:t>
            </w:r>
          </w:p>
        </w:tc>
        <w:tc>
          <w:tcPr>
            <w:tcW w:w="354" w:type="pct"/>
            <w:vAlign w:val="center"/>
          </w:tcPr>
          <w:p w14:paraId="60D65A1F"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VIII</w:t>
            </w:r>
          </w:p>
        </w:tc>
        <w:tc>
          <w:tcPr>
            <w:tcW w:w="354" w:type="pct"/>
            <w:vAlign w:val="center"/>
          </w:tcPr>
          <w:p w14:paraId="1A4C4D2A"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IX</w:t>
            </w:r>
          </w:p>
        </w:tc>
        <w:tc>
          <w:tcPr>
            <w:tcW w:w="354" w:type="pct"/>
            <w:vAlign w:val="center"/>
          </w:tcPr>
          <w:p w14:paraId="7C3903B8"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X</w:t>
            </w:r>
          </w:p>
        </w:tc>
        <w:tc>
          <w:tcPr>
            <w:tcW w:w="354" w:type="pct"/>
            <w:vAlign w:val="center"/>
          </w:tcPr>
          <w:p w14:paraId="3250A447"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XI</w:t>
            </w:r>
          </w:p>
        </w:tc>
        <w:tc>
          <w:tcPr>
            <w:tcW w:w="343" w:type="pct"/>
            <w:vAlign w:val="center"/>
          </w:tcPr>
          <w:p w14:paraId="5ABB09FD"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lang w:val="en-US"/>
              </w:rPr>
              <w:t>XII</w:t>
            </w:r>
          </w:p>
        </w:tc>
        <w:tc>
          <w:tcPr>
            <w:tcW w:w="308" w:type="pct"/>
            <w:vMerge/>
            <w:vAlign w:val="center"/>
          </w:tcPr>
          <w:p w14:paraId="547B12B7"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p>
        </w:tc>
      </w:tr>
      <w:tr w:rsidR="00D22C86" w:rsidRPr="00D22C86" w14:paraId="28E411BA" w14:textId="77777777" w:rsidTr="00D22C86">
        <w:trPr>
          <w:trHeight w:val="73"/>
        </w:trPr>
        <w:tc>
          <w:tcPr>
            <w:tcW w:w="510" w:type="pct"/>
            <w:vAlign w:val="center"/>
          </w:tcPr>
          <w:p w14:paraId="11B92F16" w14:textId="77777777" w:rsidR="00D22C86" w:rsidRPr="00D22C86" w:rsidRDefault="00D22C86" w:rsidP="00D22C86">
            <w:pPr>
              <w:spacing w:after="0" w:line="240" w:lineRule="auto"/>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Ж</w:t>
            </w:r>
          </w:p>
        </w:tc>
        <w:tc>
          <w:tcPr>
            <w:tcW w:w="320" w:type="pct"/>
            <w:vAlign w:val="center"/>
          </w:tcPr>
          <w:p w14:paraId="08501252"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w:t>
            </w:r>
          </w:p>
        </w:tc>
        <w:tc>
          <w:tcPr>
            <w:tcW w:w="333" w:type="pct"/>
            <w:vAlign w:val="center"/>
          </w:tcPr>
          <w:p w14:paraId="02DB9787"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w:t>
            </w:r>
          </w:p>
        </w:tc>
        <w:tc>
          <w:tcPr>
            <w:tcW w:w="354" w:type="pct"/>
            <w:vAlign w:val="center"/>
          </w:tcPr>
          <w:p w14:paraId="3D50D15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w:t>
            </w:r>
          </w:p>
        </w:tc>
        <w:tc>
          <w:tcPr>
            <w:tcW w:w="354" w:type="pct"/>
            <w:vAlign w:val="center"/>
          </w:tcPr>
          <w:p w14:paraId="607AB78A"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20</w:t>
            </w:r>
          </w:p>
        </w:tc>
        <w:tc>
          <w:tcPr>
            <w:tcW w:w="354" w:type="pct"/>
            <w:vAlign w:val="center"/>
          </w:tcPr>
          <w:p w14:paraId="5EE012EE"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38</w:t>
            </w:r>
          </w:p>
        </w:tc>
        <w:tc>
          <w:tcPr>
            <w:tcW w:w="354" w:type="pct"/>
            <w:vAlign w:val="center"/>
          </w:tcPr>
          <w:p w14:paraId="55432095"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45</w:t>
            </w:r>
          </w:p>
        </w:tc>
        <w:tc>
          <w:tcPr>
            <w:tcW w:w="354" w:type="pct"/>
            <w:vAlign w:val="center"/>
          </w:tcPr>
          <w:p w14:paraId="0B45D21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53</w:t>
            </w:r>
          </w:p>
        </w:tc>
        <w:tc>
          <w:tcPr>
            <w:tcW w:w="354" w:type="pct"/>
            <w:vAlign w:val="center"/>
          </w:tcPr>
          <w:p w14:paraId="10998DA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45</w:t>
            </w:r>
          </w:p>
        </w:tc>
        <w:tc>
          <w:tcPr>
            <w:tcW w:w="354" w:type="pct"/>
            <w:vAlign w:val="center"/>
          </w:tcPr>
          <w:p w14:paraId="6DDC1C9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39</w:t>
            </w:r>
          </w:p>
        </w:tc>
        <w:tc>
          <w:tcPr>
            <w:tcW w:w="354" w:type="pct"/>
            <w:vAlign w:val="center"/>
          </w:tcPr>
          <w:p w14:paraId="30413C9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31</w:t>
            </w:r>
          </w:p>
        </w:tc>
        <w:tc>
          <w:tcPr>
            <w:tcW w:w="354" w:type="pct"/>
            <w:vAlign w:val="center"/>
          </w:tcPr>
          <w:p w14:paraId="51BE838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12</w:t>
            </w:r>
          </w:p>
        </w:tc>
        <w:tc>
          <w:tcPr>
            <w:tcW w:w="343" w:type="pct"/>
            <w:vAlign w:val="center"/>
          </w:tcPr>
          <w:p w14:paraId="14C9035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w:t>
            </w:r>
          </w:p>
        </w:tc>
        <w:tc>
          <w:tcPr>
            <w:tcW w:w="308" w:type="pct"/>
            <w:vAlign w:val="center"/>
          </w:tcPr>
          <w:p w14:paraId="7E9157D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291</w:t>
            </w:r>
          </w:p>
        </w:tc>
      </w:tr>
      <w:tr w:rsidR="00D22C86" w:rsidRPr="00D22C86" w14:paraId="119AED09" w14:textId="77777777" w:rsidTr="00D22C86">
        <w:trPr>
          <w:trHeight w:val="73"/>
        </w:trPr>
        <w:tc>
          <w:tcPr>
            <w:tcW w:w="510" w:type="pct"/>
            <w:vAlign w:val="center"/>
          </w:tcPr>
          <w:p w14:paraId="5088C3A4" w14:textId="77777777" w:rsidR="00D22C86" w:rsidRPr="00D22C86" w:rsidRDefault="00D22C86" w:rsidP="00D22C86">
            <w:pPr>
              <w:spacing w:after="0" w:line="240" w:lineRule="auto"/>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Т</w:t>
            </w:r>
          </w:p>
        </w:tc>
        <w:tc>
          <w:tcPr>
            <w:tcW w:w="320" w:type="pct"/>
            <w:vAlign w:val="center"/>
          </w:tcPr>
          <w:p w14:paraId="29C657D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28</w:t>
            </w:r>
          </w:p>
        </w:tc>
        <w:tc>
          <w:tcPr>
            <w:tcW w:w="333" w:type="pct"/>
            <w:vAlign w:val="center"/>
          </w:tcPr>
          <w:p w14:paraId="39240D0C"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17</w:t>
            </w:r>
          </w:p>
        </w:tc>
        <w:tc>
          <w:tcPr>
            <w:tcW w:w="354" w:type="pct"/>
            <w:vAlign w:val="center"/>
          </w:tcPr>
          <w:p w14:paraId="3715659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19</w:t>
            </w:r>
          </w:p>
        </w:tc>
        <w:tc>
          <w:tcPr>
            <w:tcW w:w="354" w:type="pct"/>
            <w:vAlign w:val="center"/>
          </w:tcPr>
          <w:p w14:paraId="4AE64E35"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4</w:t>
            </w:r>
          </w:p>
        </w:tc>
        <w:tc>
          <w:tcPr>
            <w:tcW w:w="354" w:type="pct"/>
            <w:vAlign w:val="center"/>
          </w:tcPr>
          <w:p w14:paraId="00531BA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0F5790D6"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2D5C0EB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3FACD0A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63CCC09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4104AC8E"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5</w:t>
            </w:r>
          </w:p>
        </w:tc>
        <w:tc>
          <w:tcPr>
            <w:tcW w:w="354" w:type="pct"/>
            <w:vAlign w:val="center"/>
          </w:tcPr>
          <w:p w14:paraId="6B5CA5AA"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15</w:t>
            </w:r>
          </w:p>
        </w:tc>
        <w:tc>
          <w:tcPr>
            <w:tcW w:w="343" w:type="pct"/>
            <w:vAlign w:val="center"/>
          </w:tcPr>
          <w:p w14:paraId="5C4C620B"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23</w:t>
            </w:r>
          </w:p>
        </w:tc>
        <w:tc>
          <w:tcPr>
            <w:tcW w:w="308" w:type="pct"/>
            <w:vAlign w:val="center"/>
          </w:tcPr>
          <w:p w14:paraId="795A206D"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111</w:t>
            </w:r>
          </w:p>
        </w:tc>
      </w:tr>
      <w:tr w:rsidR="00D22C86" w:rsidRPr="00D22C86" w14:paraId="5357D98D" w14:textId="77777777" w:rsidTr="00D22C86">
        <w:trPr>
          <w:trHeight w:val="73"/>
        </w:trPr>
        <w:tc>
          <w:tcPr>
            <w:tcW w:w="510" w:type="pct"/>
            <w:vAlign w:val="center"/>
          </w:tcPr>
          <w:p w14:paraId="7F843A46" w14:textId="77777777" w:rsidR="00D22C86" w:rsidRPr="00D22C86" w:rsidRDefault="00D22C86" w:rsidP="00D22C86">
            <w:pPr>
              <w:spacing w:after="0" w:line="240" w:lineRule="auto"/>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С</w:t>
            </w:r>
          </w:p>
        </w:tc>
        <w:tc>
          <w:tcPr>
            <w:tcW w:w="320" w:type="pct"/>
            <w:vAlign w:val="center"/>
          </w:tcPr>
          <w:p w14:paraId="0EBC7EA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7</w:t>
            </w:r>
          </w:p>
        </w:tc>
        <w:tc>
          <w:tcPr>
            <w:tcW w:w="333" w:type="pct"/>
            <w:vAlign w:val="center"/>
          </w:tcPr>
          <w:p w14:paraId="705288E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11</w:t>
            </w:r>
          </w:p>
        </w:tc>
        <w:tc>
          <w:tcPr>
            <w:tcW w:w="354" w:type="pct"/>
            <w:vAlign w:val="center"/>
          </w:tcPr>
          <w:p w14:paraId="295A07E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10</w:t>
            </w:r>
          </w:p>
        </w:tc>
        <w:tc>
          <w:tcPr>
            <w:tcW w:w="354" w:type="pct"/>
            <w:vAlign w:val="center"/>
          </w:tcPr>
          <w:p w14:paraId="7DED7BBC"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11</w:t>
            </w:r>
          </w:p>
        </w:tc>
        <w:tc>
          <w:tcPr>
            <w:tcW w:w="354" w:type="pct"/>
            <w:vAlign w:val="center"/>
          </w:tcPr>
          <w:p w14:paraId="1AB0C732"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w:t>
            </w:r>
          </w:p>
        </w:tc>
        <w:tc>
          <w:tcPr>
            <w:tcW w:w="354" w:type="pct"/>
            <w:vAlign w:val="center"/>
          </w:tcPr>
          <w:p w14:paraId="0AD6923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64B44C0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73D49E26"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4" w:type="pct"/>
            <w:vAlign w:val="center"/>
          </w:tcPr>
          <w:p w14:paraId="3EC4053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w:t>
            </w:r>
          </w:p>
        </w:tc>
        <w:tc>
          <w:tcPr>
            <w:tcW w:w="354" w:type="pct"/>
            <w:vAlign w:val="center"/>
          </w:tcPr>
          <w:p w14:paraId="010856DD"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13</w:t>
            </w:r>
          </w:p>
        </w:tc>
        <w:tc>
          <w:tcPr>
            <w:tcW w:w="354" w:type="pct"/>
            <w:vAlign w:val="center"/>
          </w:tcPr>
          <w:p w14:paraId="37F90DE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14</w:t>
            </w:r>
          </w:p>
        </w:tc>
        <w:tc>
          <w:tcPr>
            <w:tcW w:w="343" w:type="pct"/>
            <w:vAlign w:val="center"/>
          </w:tcPr>
          <w:p w14:paraId="6896A0BE"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12</w:t>
            </w:r>
          </w:p>
        </w:tc>
        <w:tc>
          <w:tcPr>
            <w:tcW w:w="308" w:type="pct"/>
            <w:vAlign w:val="center"/>
          </w:tcPr>
          <w:p w14:paraId="75A1982C"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81</w:t>
            </w:r>
          </w:p>
        </w:tc>
      </w:tr>
    </w:tbl>
    <w:p w14:paraId="7FCBBDA5" w14:textId="77777777" w:rsidR="00D22C86" w:rsidRDefault="00D22C86" w:rsidP="00D22C86">
      <w:pPr>
        <w:spacing w:after="0" w:line="240" w:lineRule="auto"/>
        <w:ind w:firstLine="284"/>
        <w:jc w:val="both"/>
        <w:rPr>
          <w:rFonts w:ascii="Times New Roman" w:eastAsia="Batang" w:hAnsi="Times New Roman" w:cs="Times New Roman"/>
          <w:b/>
          <w:bCs/>
          <w:sz w:val="12"/>
          <w:szCs w:val="12"/>
        </w:rPr>
      </w:pPr>
    </w:p>
    <w:p w14:paraId="6C41E2F1" w14:textId="77777777" w:rsidR="00D22C86" w:rsidRPr="00D22C86" w:rsidRDefault="00D22C86" w:rsidP="00D22C86">
      <w:pPr>
        <w:spacing w:after="0" w:line="240" w:lineRule="auto"/>
        <w:ind w:firstLine="284"/>
        <w:jc w:val="both"/>
        <w:rPr>
          <w:rFonts w:ascii="Times New Roman" w:eastAsia="Batang" w:hAnsi="Times New Roman" w:cs="Times New Roman"/>
          <w:bCs/>
          <w:sz w:val="12"/>
          <w:szCs w:val="12"/>
        </w:rPr>
      </w:pPr>
      <w:proofErr w:type="spellStart"/>
      <w:r w:rsidRPr="00D22C86">
        <w:rPr>
          <w:rFonts w:ascii="Times New Roman" w:eastAsia="Batang" w:hAnsi="Times New Roman" w:cs="Times New Roman"/>
          <w:b/>
          <w:bCs/>
          <w:sz w:val="12"/>
          <w:szCs w:val="12"/>
        </w:rPr>
        <w:t>Гололедно-изморозевые</w:t>
      </w:r>
      <w:proofErr w:type="spellEnd"/>
      <w:r w:rsidRPr="00D22C86">
        <w:rPr>
          <w:rFonts w:ascii="Times New Roman" w:eastAsia="Batang" w:hAnsi="Times New Roman" w:cs="Times New Roman"/>
          <w:b/>
          <w:bCs/>
          <w:sz w:val="12"/>
          <w:szCs w:val="12"/>
        </w:rPr>
        <w:t xml:space="preserve"> образования</w:t>
      </w:r>
      <w:r w:rsidRPr="00D22C86">
        <w:rPr>
          <w:rFonts w:ascii="Times New Roman" w:hAnsi="Times New Roman" w:cs="Times New Roman"/>
          <w:bCs/>
          <w:sz w:val="12"/>
          <w:szCs w:val="12"/>
        </w:rPr>
        <w:t xml:space="preserve"> наблюдаются в период с ноября по апрель.</w:t>
      </w:r>
      <w:r w:rsidRPr="00D22C86">
        <w:rPr>
          <w:rFonts w:ascii="Times New Roman" w:hAnsi="Times New Roman" w:cs="Times New Roman"/>
          <w:bCs/>
          <w:iCs/>
          <w:sz w:val="12"/>
          <w:szCs w:val="12"/>
        </w:rPr>
        <w:t xml:space="preserve"> По карте районирования территория изысканий по толщине стенки гололеда относится ко </w:t>
      </w:r>
      <w:r w:rsidRPr="00D22C86">
        <w:rPr>
          <w:rFonts w:ascii="Times New Roman" w:eastAsia="Batang" w:hAnsi="Times New Roman" w:cs="Times New Roman"/>
          <w:bCs/>
          <w:sz w:val="12"/>
          <w:szCs w:val="12"/>
        </w:rPr>
        <w:t>II району</w:t>
      </w:r>
      <w:r w:rsidRPr="00D22C86">
        <w:rPr>
          <w:rFonts w:ascii="Times New Roman" w:hAnsi="Times New Roman" w:cs="Times New Roman"/>
          <w:bCs/>
          <w:iCs/>
          <w:sz w:val="12"/>
          <w:szCs w:val="12"/>
        </w:rPr>
        <w:t xml:space="preserve"> (СП 20.13330.2016, карта 3). </w:t>
      </w:r>
      <w:r w:rsidRPr="00D22C86">
        <w:rPr>
          <w:rFonts w:ascii="Times New Roman" w:hAnsi="Times New Roman" w:cs="Times New Roman"/>
          <w:bCs/>
          <w:sz w:val="12"/>
          <w:szCs w:val="12"/>
        </w:rPr>
        <w:t xml:space="preserve">Согласно ПУЭ территория проектирования относится к гололедному району </w:t>
      </w:r>
      <w:r w:rsidRPr="00D22C86">
        <w:rPr>
          <w:rFonts w:ascii="Times New Roman" w:eastAsia="Batang" w:hAnsi="Times New Roman" w:cs="Times New Roman"/>
          <w:bCs/>
          <w:sz w:val="12"/>
          <w:szCs w:val="12"/>
        </w:rPr>
        <w:t>III</w:t>
      </w:r>
      <w:r w:rsidRPr="00D22C86">
        <w:rPr>
          <w:rFonts w:ascii="Times New Roman" w:hAnsi="Times New Roman" w:cs="Times New Roman"/>
          <w:bCs/>
          <w:sz w:val="12"/>
          <w:szCs w:val="12"/>
        </w:rPr>
        <w:t xml:space="preserve"> </w:t>
      </w:r>
      <w:r w:rsidRPr="00D22C86">
        <w:rPr>
          <w:rFonts w:ascii="Times New Roman" w:hAnsi="Times New Roman" w:cs="Times New Roman"/>
          <w:bCs/>
          <w:sz w:val="12"/>
          <w:szCs w:val="12"/>
          <w:lang w:val="en-US"/>
        </w:rPr>
        <w:t>c</w:t>
      </w:r>
      <w:r w:rsidRPr="00D22C86">
        <w:rPr>
          <w:rFonts w:ascii="Times New Roman" w:hAnsi="Times New Roman" w:cs="Times New Roman"/>
          <w:bCs/>
          <w:sz w:val="12"/>
          <w:szCs w:val="12"/>
        </w:rPr>
        <w:t xml:space="preserve"> толщиной стенки гололеда 20 мм. </w:t>
      </w:r>
    </w:p>
    <w:p w14:paraId="36AC26E5" w14:textId="77777777" w:rsidR="00D22C86" w:rsidRPr="00D22C86" w:rsidRDefault="00D22C86" w:rsidP="00D22C86">
      <w:pPr>
        <w:pStyle w:val="afffff3"/>
        <w:spacing w:before="0" w:after="0"/>
        <w:ind w:firstLine="284"/>
        <w:rPr>
          <w:rFonts w:ascii="Times New Roman" w:hAnsi="Times New Roman"/>
          <w:sz w:val="12"/>
          <w:szCs w:val="12"/>
        </w:rPr>
      </w:pPr>
      <w:r w:rsidRPr="00D22C86">
        <w:rPr>
          <w:rFonts w:ascii="Times New Roman" w:hAnsi="Times New Roman"/>
          <w:sz w:val="12"/>
          <w:szCs w:val="12"/>
        </w:rPr>
        <w:t>Таблица 1.</w:t>
      </w:r>
      <w:r w:rsidRPr="00D22C86">
        <w:rPr>
          <w:rFonts w:ascii="Times New Roman" w:hAnsi="Times New Roman"/>
          <w:sz w:val="12"/>
          <w:szCs w:val="12"/>
        </w:rPr>
        <w:fldChar w:fldCharType="begin"/>
      </w:r>
      <w:r w:rsidRPr="00D22C86">
        <w:rPr>
          <w:rFonts w:ascii="Times New Roman" w:hAnsi="Times New Roman"/>
          <w:sz w:val="12"/>
          <w:szCs w:val="12"/>
        </w:rPr>
        <w:instrText xml:space="preserve"> SEQ Таблица \* ARABIC \s 1 </w:instrText>
      </w:r>
      <w:r w:rsidRPr="00D22C86">
        <w:rPr>
          <w:rFonts w:ascii="Times New Roman" w:hAnsi="Times New Roman"/>
          <w:sz w:val="12"/>
          <w:szCs w:val="12"/>
        </w:rPr>
        <w:fldChar w:fldCharType="separate"/>
      </w:r>
      <w:r w:rsidRPr="00D22C86">
        <w:rPr>
          <w:rFonts w:ascii="Times New Roman" w:hAnsi="Times New Roman"/>
          <w:noProof/>
          <w:sz w:val="12"/>
          <w:szCs w:val="12"/>
        </w:rPr>
        <w:t>9</w:t>
      </w:r>
      <w:r w:rsidRPr="00D22C86">
        <w:rPr>
          <w:rFonts w:ascii="Times New Roman" w:hAnsi="Times New Roman"/>
          <w:noProof/>
          <w:sz w:val="12"/>
          <w:szCs w:val="12"/>
        </w:rPr>
        <w:fldChar w:fldCharType="end"/>
      </w:r>
      <w:r w:rsidRPr="00D22C86">
        <w:rPr>
          <w:rFonts w:ascii="Times New Roman" w:hAnsi="Times New Roman"/>
          <w:sz w:val="12"/>
          <w:szCs w:val="12"/>
        </w:rPr>
        <w:t xml:space="preserve"> - Среднее и наибольшее число дней с обледенением гололедного станка (Самара НПСК)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478"/>
        <w:gridCol w:w="397"/>
        <w:gridCol w:w="397"/>
        <w:gridCol w:w="444"/>
        <w:gridCol w:w="482"/>
        <w:gridCol w:w="482"/>
        <w:gridCol w:w="416"/>
        <w:gridCol w:w="482"/>
        <w:gridCol w:w="442"/>
        <w:gridCol w:w="481"/>
      </w:tblGrid>
      <w:tr w:rsidR="00D22C86" w:rsidRPr="00D22C86" w14:paraId="2A9F303E" w14:textId="77777777" w:rsidTr="00D22C86">
        <w:trPr>
          <w:trHeight w:val="73"/>
          <w:tblHeader/>
          <w:jc w:val="center"/>
        </w:trPr>
        <w:tc>
          <w:tcPr>
            <w:tcW w:w="2088" w:type="pct"/>
            <w:vMerge w:val="restart"/>
            <w:tcBorders>
              <w:top w:val="single" w:sz="4" w:space="0" w:color="auto"/>
              <w:left w:val="single" w:sz="4" w:space="0" w:color="auto"/>
              <w:right w:val="single" w:sz="4" w:space="0" w:color="auto"/>
            </w:tcBorders>
            <w:vAlign w:val="center"/>
          </w:tcPr>
          <w:p w14:paraId="055CF5E3"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b/>
                <w:color w:val="000000"/>
                <w:sz w:val="12"/>
                <w:szCs w:val="12"/>
              </w:rPr>
              <w:t>Явление</w:t>
            </w:r>
          </w:p>
        </w:tc>
        <w:tc>
          <w:tcPr>
            <w:tcW w:w="2601" w:type="pct"/>
            <w:gridSpan w:val="9"/>
            <w:tcBorders>
              <w:top w:val="single" w:sz="4" w:space="0" w:color="auto"/>
              <w:left w:val="single" w:sz="4" w:space="0" w:color="auto"/>
              <w:bottom w:val="single" w:sz="4" w:space="0" w:color="auto"/>
              <w:right w:val="single" w:sz="4" w:space="0" w:color="auto"/>
            </w:tcBorders>
            <w:vAlign w:val="center"/>
          </w:tcPr>
          <w:p w14:paraId="5A51BF02"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sz w:val="12"/>
                <w:szCs w:val="12"/>
              </w:rPr>
              <w:t>Месяц</w:t>
            </w:r>
          </w:p>
        </w:tc>
        <w:tc>
          <w:tcPr>
            <w:tcW w:w="311" w:type="pct"/>
            <w:vMerge w:val="restart"/>
            <w:tcBorders>
              <w:top w:val="single" w:sz="4" w:space="0" w:color="auto"/>
              <w:left w:val="single" w:sz="4" w:space="0" w:color="auto"/>
              <w:right w:val="single" w:sz="4" w:space="0" w:color="auto"/>
            </w:tcBorders>
            <w:vAlign w:val="center"/>
          </w:tcPr>
          <w:p w14:paraId="0D199CC0"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Год</w:t>
            </w:r>
          </w:p>
        </w:tc>
      </w:tr>
      <w:tr w:rsidR="00D22C86" w:rsidRPr="00D22C86" w14:paraId="6307B307" w14:textId="77777777" w:rsidTr="00D22C86">
        <w:trPr>
          <w:trHeight w:val="73"/>
          <w:tblHeader/>
          <w:jc w:val="center"/>
        </w:trPr>
        <w:tc>
          <w:tcPr>
            <w:tcW w:w="2088" w:type="pct"/>
            <w:vMerge/>
            <w:tcBorders>
              <w:left w:val="single" w:sz="4" w:space="0" w:color="auto"/>
              <w:bottom w:val="single" w:sz="4" w:space="0" w:color="auto"/>
              <w:right w:val="single" w:sz="4" w:space="0" w:color="auto"/>
            </w:tcBorders>
            <w:vAlign w:val="center"/>
          </w:tcPr>
          <w:p w14:paraId="380A80BB" w14:textId="77777777" w:rsidR="00D22C86" w:rsidRPr="00D22C86" w:rsidRDefault="00D22C86" w:rsidP="00D22C86">
            <w:pPr>
              <w:spacing w:after="0" w:line="240" w:lineRule="auto"/>
              <w:ind w:right="27"/>
              <w:rPr>
                <w:rFonts w:ascii="Times New Roman" w:hAnsi="Times New Roman" w:cs="Times New Roman"/>
                <w:color w:val="000000"/>
                <w:sz w:val="12"/>
                <w:szCs w:val="12"/>
              </w:rPr>
            </w:pPr>
          </w:p>
        </w:tc>
        <w:tc>
          <w:tcPr>
            <w:tcW w:w="309" w:type="pct"/>
            <w:tcBorders>
              <w:top w:val="single" w:sz="4" w:space="0" w:color="auto"/>
              <w:left w:val="single" w:sz="4" w:space="0" w:color="auto"/>
              <w:bottom w:val="single" w:sz="4" w:space="0" w:color="auto"/>
              <w:right w:val="single" w:sz="4" w:space="0" w:color="auto"/>
            </w:tcBorders>
            <w:vAlign w:val="center"/>
            <w:hideMark/>
          </w:tcPr>
          <w:p w14:paraId="05F96758"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 X</w:t>
            </w:r>
          </w:p>
        </w:tc>
        <w:tc>
          <w:tcPr>
            <w:tcW w:w="257" w:type="pct"/>
            <w:tcBorders>
              <w:top w:val="single" w:sz="4" w:space="0" w:color="auto"/>
              <w:left w:val="single" w:sz="4" w:space="0" w:color="auto"/>
              <w:bottom w:val="single" w:sz="4" w:space="0" w:color="auto"/>
              <w:right w:val="single" w:sz="4" w:space="0" w:color="auto"/>
            </w:tcBorders>
            <w:vAlign w:val="center"/>
            <w:hideMark/>
          </w:tcPr>
          <w:p w14:paraId="4BFE538A"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X</w:t>
            </w:r>
          </w:p>
        </w:tc>
        <w:tc>
          <w:tcPr>
            <w:tcW w:w="257" w:type="pct"/>
            <w:tcBorders>
              <w:top w:val="single" w:sz="4" w:space="0" w:color="auto"/>
              <w:left w:val="single" w:sz="4" w:space="0" w:color="auto"/>
              <w:bottom w:val="single" w:sz="4" w:space="0" w:color="auto"/>
              <w:right w:val="single" w:sz="4" w:space="0" w:color="auto"/>
            </w:tcBorders>
            <w:vAlign w:val="center"/>
            <w:hideMark/>
          </w:tcPr>
          <w:p w14:paraId="76D7B44A"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XI</w:t>
            </w:r>
          </w:p>
        </w:tc>
        <w:tc>
          <w:tcPr>
            <w:tcW w:w="287" w:type="pct"/>
            <w:tcBorders>
              <w:top w:val="single" w:sz="4" w:space="0" w:color="auto"/>
              <w:left w:val="single" w:sz="4" w:space="0" w:color="auto"/>
              <w:bottom w:val="single" w:sz="4" w:space="0" w:color="auto"/>
              <w:right w:val="single" w:sz="4" w:space="0" w:color="auto"/>
            </w:tcBorders>
            <w:vAlign w:val="center"/>
            <w:hideMark/>
          </w:tcPr>
          <w:p w14:paraId="4C2C6EF2"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XII</w:t>
            </w:r>
          </w:p>
        </w:tc>
        <w:tc>
          <w:tcPr>
            <w:tcW w:w="312" w:type="pct"/>
            <w:tcBorders>
              <w:top w:val="single" w:sz="4" w:space="0" w:color="auto"/>
              <w:left w:val="single" w:sz="4" w:space="0" w:color="auto"/>
              <w:bottom w:val="single" w:sz="4" w:space="0" w:color="auto"/>
              <w:right w:val="single" w:sz="4" w:space="0" w:color="auto"/>
            </w:tcBorders>
            <w:vAlign w:val="center"/>
            <w:hideMark/>
          </w:tcPr>
          <w:p w14:paraId="5FA921B0"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w:t>
            </w:r>
          </w:p>
        </w:tc>
        <w:tc>
          <w:tcPr>
            <w:tcW w:w="312" w:type="pct"/>
            <w:tcBorders>
              <w:top w:val="single" w:sz="4" w:space="0" w:color="auto"/>
              <w:left w:val="single" w:sz="4" w:space="0" w:color="auto"/>
              <w:bottom w:val="single" w:sz="4" w:space="0" w:color="auto"/>
              <w:right w:val="single" w:sz="4" w:space="0" w:color="auto"/>
            </w:tcBorders>
            <w:vAlign w:val="center"/>
            <w:hideMark/>
          </w:tcPr>
          <w:p w14:paraId="767E4CBA"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II</w:t>
            </w:r>
          </w:p>
        </w:tc>
        <w:tc>
          <w:tcPr>
            <w:tcW w:w="269" w:type="pct"/>
            <w:tcBorders>
              <w:top w:val="single" w:sz="4" w:space="0" w:color="auto"/>
              <w:left w:val="single" w:sz="4" w:space="0" w:color="auto"/>
              <w:bottom w:val="single" w:sz="4" w:space="0" w:color="auto"/>
              <w:right w:val="single" w:sz="4" w:space="0" w:color="auto"/>
            </w:tcBorders>
            <w:vAlign w:val="center"/>
            <w:hideMark/>
          </w:tcPr>
          <w:p w14:paraId="66527C12"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III</w:t>
            </w:r>
          </w:p>
        </w:tc>
        <w:tc>
          <w:tcPr>
            <w:tcW w:w="312" w:type="pct"/>
            <w:tcBorders>
              <w:left w:val="single" w:sz="4" w:space="0" w:color="auto"/>
              <w:bottom w:val="single" w:sz="4" w:space="0" w:color="auto"/>
              <w:right w:val="single" w:sz="4" w:space="0" w:color="auto"/>
            </w:tcBorders>
            <w:vAlign w:val="center"/>
            <w:hideMark/>
          </w:tcPr>
          <w:p w14:paraId="056EAC2A"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IV</w:t>
            </w:r>
          </w:p>
        </w:tc>
        <w:tc>
          <w:tcPr>
            <w:tcW w:w="286" w:type="pct"/>
            <w:tcBorders>
              <w:left w:val="single" w:sz="4" w:space="0" w:color="auto"/>
              <w:bottom w:val="single" w:sz="4" w:space="0" w:color="auto"/>
              <w:right w:val="single" w:sz="4" w:space="0" w:color="auto"/>
            </w:tcBorders>
            <w:vAlign w:val="center"/>
          </w:tcPr>
          <w:p w14:paraId="01CF70C6"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V</w:t>
            </w:r>
          </w:p>
        </w:tc>
        <w:tc>
          <w:tcPr>
            <w:tcW w:w="311" w:type="pct"/>
            <w:vMerge/>
            <w:tcBorders>
              <w:left w:val="single" w:sz="4" w:space="0" w:color="auto"/>
              <w:bottom w:val="single" w:sz="4" w:space="0" w:color="auto"/>
              <w:right w:val="single" w:sz="4" w:space="0" w:color="auto"/>
            </w:tcBorders>
          </w:tcPr>
          <w:p w14:paraId="0E26012C"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p>
        </w:tc>
      </w:tr>
      <w:tr w:rsidR="00D22C86" w:rsidRPr="00D22C86" w14:paraId="7C7BBA66" w14:textId="77777777" w:rsidTr="00D22C86">
        <w:trPr>
          <w:trHeight w:val="73"/>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396BED4F"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sz w:val="12"/>
                <w:szCs w:val="12"/>
              </w:rPr>
              <w:t>Среднее число дней</w:t>
            </w:r>
          </w:p>
        </w:tc>
      </w:tr>
      <w:tr w:rsidR="00D22C86" w:rsidRPr="00D22C86" w14:paraId="3E785133"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hideMark/>
          </w:tcPr>
          <w:p w14:paraId="31AADEEE"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Гололед</w:t>
            </w:r>
          </w:p>
        </w:tc>
        <w:tc>
          <w:tcPr>
            <w:tcW w:w="309" w:type="pct"/>
            <w:tcBorders>
              <w:top w:val="single" w:sz="4" w:space="0" w:color="auto"/>
              <w:left w:val="single" w:sz="4" w:space="0" w:color="auto"/>
              <w:bottom w:val="single" w:sz="4" w:space="0" w:color="auto"/>
              <w:right w:val="single" w:sz="4" w:space="0" w:color="auto"/>
            </w:tcBorders>
            <w:vAlign w:val="center"/>
          </w:tcPr>
          <w:p w14:paraId="03371E5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0,3</w:t>
            </w:r>
          </w:p>
        </w:tc>
        <w:tc>
          <w:tcPr>
            <w:tcW w:w="257" w:type="pct"/>
            <w:tcBorders>
              <w:top w:val="single" w:sz="4" w:space="0" w:color="auto"/>
              <w:left w:val="single" w:sz="4" w:space="0" w:color="auto"/>
              <w:bottom w:val="single" w:sz="4" w:space="0" w:color="auto"/>
              <w:right w:val="single" w:sz="4" w:space="0" w:color="auto"/>
            </w:tcBorders>
            <w:vAlign w:val="center"/>
          </w:tcPr>
          <w:p w14:paraId="7492B255"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257" w:type="pct"/>
            <w:tcBorders>
              <w:top w:val="single" w:sz="4" w:space="0" w:color="auto"/>
              <w:left w:val="single" w:sz="4" w:space="0" w:color="auto"/>
              <w:bottom w:val="single" w:sz="4" w:space="0" w:color="auto"/>
              <w:right w:val="single" w:sz="4" w:space="0" w:color="auto"/>
            </w:tcBorders>
            <w:vAlign w:val="center"/>
          </w:tcPr>
          <w:p w14:paraId="3AD06DD4"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287" w:type="pct"/>
            <w:tcBorders>
              <w:top w:val="single" w:sz="4" w:space="0" w:color="auto"/>
              <w:left w:val="single" w:sz="4" w:space="0" w:color="auto"/>
              <w:bottom w:val="single" w:sz="4" w:space="0" w:color="auto"/>
              <w:right w:val="single" w:sz="4" w:space="0" w:color="auto"/>
            </w:tcBorders>
            <w:vAlign w:val="center"/>
          </w:tcPr>
          <w:p w14:paraId="69122DAA"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312" w:type="pct"/>
            <w:tcBorders>
              <w:top w:val="single" w:sz="4" w:space="0" w:color="auto"/>
              <w:left w:val="single" w:sz="4" w:space="0" w:color="auto"/>
              <w:bottom w:val="single" w:sz="4" w:space="0" w:color="auto"/>
              <w:right w:val="single" w:sz="4" w:space="0" w:color="auto"/>
            </w:tcBorders>
            <w:vAlign w:val="center"/>
          </w:tcPr>
          <w:p w14:paraId="796EAFD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312" w:type="pct"/>
            <w:tcBorders>
              <w:top w:val="single" w:sz="4" w:space="0" w:color="auto"/>
              <w:left w:val="single" w:sz="4" w:space="0" w:color="auto"/>
              <w:bottom w:val="single" w:sz="4" w:space="0" w:color="auto"/>
              <w:right w:val="single" w:sz="4" w:space="0" w:color="auto"/>
            </w:tcBorders>
            <w:vAlign w:val="center"/>
          </w:tcPr>
          <w:p w14:paraId="265BD5B2"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269" w:type="pct"/>
            <w:tcBorders>
              <w:top w:val="single" w:sz="4" w:space="0" w:color="auto"/>
              <w:left w:val="single" w:sz="4" w:space="0" w:color="auto"/>
              <w:bottom w:val="single" w:sz="4" w:space="0" w:color="auto"/>
              <w:right w:val="single" w:sz="4" w:space="0" w:color="auto"/>
            </w:tcBorders>
            <w:vAlign w:val="center"/>
          </w:tcPr>
          <w:p w14:paraId="2C21CF6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0,2</w:t>
            </w:r>
          </w:p>
        </w:tc>
        <w:tc>
          <w:tcPr>
            <w:tcW w:w="312" w:type="pct"/>
            <w:tcBorders>
              <w:top w:val="single" w:sz="4" w:space="0" w:color="auto"/>
              <w:left w:val="single" w:sz="4" w:space="0" w:color="auto"/>
              <w:bottom w:val="single" w:sz="4" w:space="0" w:color="auto"/>
              <w:right w:val="single" w:sz="4" w:space="0" w:color="auto"/>
            </w:tcBorders>
            <w:vAlign w:val="center"/>
          </w:tcPr>
          <w:p w14:paraId="281D7B2E" w14:textId="77777777" w:rsidR="00D22C86" w:rsidRPr="00D22C86" w:rsidRDefault="00D22C86" w:rsidP="00D22C86">
            <w:pPr>
              <w:spacing w:after="0" w:line="240" w:lineRule="auto"/>
              <w:ind w:left="-108"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286" w:type="pct"/>
            <w:tcBorders>
              <w:top w:val="single" w:sz="4" w:space="0" w:color="auto"/>
              <w:left w:val="single" w:sz="4" w:space="0" w:color="auto"/>
              <w:bottom w:val="single" w:sz="4" w:space="0" w:color="auto"/>
              <w:right w:val="single" w:sz="4" w:space="0" w:color="auto"/>
            </w:tcBorders>
            <w:vAlign w:val="center"/>
          </w:tcPr>
          <w:p w14:paraId="0E0B5D5E"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6509A7D4"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14</w:t>
            </w:r>
          </w:p>
        </w:tc>
      </w:tr>
      <w:tr w:rsidR="00D22C86" w:rsidRPr="00D22C86" w14:paraId="259B072B"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hideMark/>
          </w:tcPr>
          <w:p w14:paraId="28CFDB8F"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Зернистая изморозь</w:t>
            </w:r>
          </w:p>
        </w:tc>
        <w:tc>
          <w:tcPr>
            <w:tcW w:w="309" w:type="pct"/>
            <w:tcBorders>
              <w:top w:val="single" w:sz="4" w:space="0" w:color="auto"/>
              <w:left w:val="single" w:sz="4" w:space="0" w:color="auto"/>
              <w:bottom w:val="single" w:sz="4" w:space="0" w:color="auto"/>
              <w:right w:val="single" w:sz="4" w:space="0" w:color="auto"/>
            </w:tcBorders>
            <w:vAlign w:val="center"/>
          </w:tcPr>
          <w:p w14:paraId="4926C21C"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0,3</w:t>
            </w:r>
          </w:p>
        </w:tc>
        <w:tc>
          <w:tcPr>
            <w:tcW w:w="257" w:type="pct"/>
            <w:tcBorders>
              <w:top w:val="single" w:sz="4" w:space="0" w:color="auto"/>
              <w:left w:val="single" w:sz="4" w:space="0" w:color="auto"/>
              <w:bottom w:val="single" w:sz="4" w:space="0" w:color="auto"/>
              <w:right w:val="single" w:sz="4" w:space="0" w:color="auto"/>
            </w:tcBorders>
            <w:vAlign w:val="center"/>
          </w:tcPr>
          <w:p w14:paraId="6EF178BF"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0,6</w:t>
            </w:r>
          </w:p>
        </w:tc>
        <w:tc>
          <w:tcPr>
            <w:tcW w:w="257" w:type="pct"/>
            <w:tcBorders>
              <w:top w:val="single" w:sz="4" w:space="0" w:color="auto"/>
              <w:left w:val="single" w:sz="4" w:space="0" w:color="auto"/>
              <w:bottom w:val="single" w:sz="4" w:space="0" w:color="auto"/>
              <w:right w:val="single" w:sz="4" w:space="0" w:color="auto"/>
            </w:tcBorders>
            <w:vAlign w:val="center"/>
          </w:tcPr>
          <w:p w14:paraId="40B229A7"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0,9</w:t>
            </w:r>
          </w:p>
        </w:tc>
        <w:tc>
          <w:tcPr>
            <w:tcW w:w="287" w:type="pct"/>
            <w:tcBorders>
              <w:top w:val="single" w:sz="4" w:space="0" w:color="auto"/>
              <w:left w:val="single" w:sz="4" w:space="0" w:color="auto"/>
              <w:bottom w:val="single" w:sz="4" w:space="0" w:color="auto"/>
              <w:right w:val="single" w:sz="4" w:space="0" w:color="auto"/>
            </w:tcBorders>
            <w:vAlign w:val="center"/>
          </w:tcPr>
          <w:p w14:paraId="0DF4C5A9"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0,4</w:t>
            </w:r>
          </w:p>
        </w:tc>
        <w:tc>
          <w:tcPr>
            <w:tcW w:w="312" w:type="pct"/>
            <w:tcBorders>
              <w:top w:val="single" w:sz="4" w:space="0" w:color="auto"/>
              <w:left w:val="single" w:sz="4" w:space="0" w:color="auto"/>
              <w:bottom w:val="single" w:sz="4" w:space="0" w:color="auto"/>
              <w:right w:val="single" w:sz="4" w:space="0" w:color="auto"/>
            </w:tcBorders>
            <w:vAlign w:val="center"/>
          </w:tcPr>
          <w:p w14:paraId="024F9DA5"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0,3</w:t>
            </w:r>
          </w:p>
        </w:tc>
        <w:tc>
          <w:tcPr>
            <w:tcW w:w="312" w:type="pct"/>
            <w:tcBorders>
              <w:top w:val="single" w:sz="4" w:space="0" w:color="auto"/>
              <w:left w:val="single" w:sz="4" w:space="0" w:color="auto"/>
              <w:bottom w:val="single" w:sz="4" w:space="0" w:color="auto"/>
              <w:right w:val="single" w:sz="4" w:space="0" w:color="auto"/>
            </w:tcBorders>
            <w:vAlign w:val="center"/>
          </w:tcPr>
          <w:p w14:paraId="435F6DBA"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0,7</w:t>
            </w:r>
          </w:p>
        </w:tc>
        <w:tc>
          <w:tcPr>
            <w:tcW w:w="269" w:type="pct"/>
            <w:tcBorders>
              <w:top w:val="single" w:sz="4" w:space="0" w:color="auto"/>
              <w:left w:val="single" w:sz="4" w:space="0" w:color="auto"/>
              <w:bottom w:val="single" w:sz="4" w:space="0" w:color="auto"/>
              <w:right w:val="single" w:sz="4" w:space="0" w:color="auto"/>
            </w:tcBorders>
            <w:vAlign w:val="center"/>
          </w:tcPr>
          <w:p w14:paraId="3F01478C"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0,1</w:t>
            </w:r>
          </w:p>
        </w:tc>
        <w:tc>
          <w:tcPr>
            <w:tcW w:w="312" w:type="pct"/>
            <w:tcBorders>
              <w:top w:val="single" w:sz="4" w:space="0" w:color="auto"/>
              <w:left w:val="single" w:sz="4" w:space="0" w:color="auto"/>
              <w:bottom w:val="single" w:sz="4" w:space="0" w:color="auto"/>
              <w:right w:val="single" w:sz="4" w:space="0" w:color="auto"/>
            </w:tcBorders>
            <w:vAlign w:val="center"/>
          </w:tcPr>
          <w:p w14:paraId="2F22A193" w14:textId="77777777" w:rsidR="00D22C86" w:rsidRPr="00D22C86" w:rsidRDefault="00D22C86" w:rsidP="00D22C86">
            <w:pPr>
              <w:spacing w:after="0" w:line="240" w:lineRule="auto"/>
              <w:ind w:left="-108"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286" w:type="pct"/>
            <w:tcBorders>
              <w:top w:val="single" w:sz="4" w:space="0" w:color="auto"/>
              <w:left w:val="single" w:sz="4" w:space="0" w:color="auto"/>
              <w:bottom w:val="single" w:sz="4" w:space="0" w:color="auto"/>
              <w:right w:val="single" w:sz="4" w:space="0" w:color="auto"/>
            </w:tcBorders>
            <w:vAlign w:val="center"/>
          </w:tcPr>
          <w:p w14:paraId="5E9D4477"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52586EAF"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r>
      <w:tr w:rsidR="00D22C86" w:rsidRPr="00D22C86" w14:paraId="47AAA5B9"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hideMark/>
          </w:tcPr>
          <w:p w14:paraId="476EBD0F"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Кристаллическая изморозь</w:t>
            </w:r>
          </w:p>
        </w:tc>
        <w:tc>
          <w:tcPr>
            <w:tcW w:w="309" w:type="pct"/>
            <w:tcBorders>
              <w:top w:val="single" w:sz="4" w:space="0" w:color="auto"/>
              <w:left w:val="single" w:sz="4" w:space="0" w:color="auto"/>
              <w:bottom w:val="single" w:sz="4" w:space="0" w:color="auto"/>
              <w:right w:val="single" w:sz="4" w:space="0" w:color="auto"/>
            </w:tcBorders>
            <w:vAlign w:val="center"/>
          </w:tcPr>
          <w:p w14:paraId="7E57CA6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0,07</w:t>
            </w:r>
          </w:p>
        </w:tc>
        <w:tc>
          <w:tcPr>
            <w:tcW w:w="257" w:type="pct"/>
            <w:tcBorders>
              <w:top w:val="single" w:sz="4" w:space="0" w:color="auto"/>
              <w:left w:val="single" w:sz="4" w:space="0" w:color="auto"/>
              <w:bottom w:val="single" w:sz="4" w:space="0" w:color="auto"/>
              <w:right w:val="single" w:sz="4" w:space="0" w:color="auto"/>
            </w:tcBorders>
            <w:vAlign w:val="center"/>
          </w:tcPr>
          <w:p w14:paraId="08FBD497"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257" w:type="pct"/>
            <w:tcBorders>
              <w:top w:val="single" w:sz="4" w:space="0" w:color="auto"/>
              <w:left w:val="single" w:sz="4" w:space="0" w:color="auto"/>
              <w:bottom w:val="single" w:sz="4" w:space="0" w:color="auto"/>
              <w:right w:val="single" w:sz="4" w:space="0" w:color="auto"/>
            </w:tcBorders>
            <w:vAlign w:val="center"/>
          </w:tcPr>
          <w:p w14:paraId="4017672B"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w:t>
            </w:r>
          </w:p>
        </w:tc>
        <w:tc>
          <w:tcPr>
            <w:tcW w:w="287" w:type="pct"/>
            <w:tcBorders>
              <w:top w:val="single" w:sz="4" w:space="0" w:color="auto"/>
              <w:left w:val="single" w:sz="4" w:space="0" w:color="auto"/>
              <w:bottom w:val="single" w:sz="4" w:space="0" w:color="auto"/>
              <w:right w:val="single" w:sz="4" w:space="0" w:color="auto"/>
            </w:tcBorders>
            <w:vAlign w:val="center"/>
          </w:tcPr>
          <w:p w14:paraId="5CDDACF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10</w:t>
            </w:r>
          </w:p>
        </w:tc>
        <w:tc>
          <w:tcPr>
            <w:tcW w:w="312" w:type="pct"/>
            <w:tcBorders>
              <w:top w:val="single" w:sz="4" w:space="0" w:color="auto"/>
              <w:left w:val="single" w:sz="4" w:space="0" w:color="auto"/>
              <w:bottom w:val="single" w:sz="4" w:space="0" w:color="auto"/>
              <w:right w:val="single" w:sz="4" w:space="0" w:color="auto"/>
            </w:tcBorders>
            <w:vAlign w:val="center"/>
          </w:tcPr>
          <w:p w14:paraId="3F408EF7"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9</w:t>
            </w:r>
          </w:p>
        </w:tc>
        <w:tc>
          <w:tcPr>
            <w:tcW w:w="312" w:type="pct"/>
            <w:tcBorders>
              <w:top w:val="single" w:sz="4" w:space="0" w:color="auto"/>
              <w:left w:val="single" w:sz="4" w:space="0" w:color="auto"/>
              <w:bottom w:val="single" w:sz="4" w:space="0" w:color="auto"/>
              <w:right w:val="single" w:sz="4" w:space="0" w:color="auto"/>
            </w:tcBorders>
            <w:vAlign w:val="center"/>
          </w:tcPr>
          <w:p w14:paraId="2AB96569"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w:t>
            </w:r>
          </w:p>
        </w:tc>
        <w:tc>
          <w:tcPr>
            <w:tcW w:w="269" w:type="pct"/>
            <w:tcBorders>
              <w:top w:val="single" w:sz="4" w:space="0" w:color="auto"/>
              <w:left w:val="single" w:sz="4" w:space="0" w:color="auto"/>
              <w:bottom w:val="single" w:sz="4" w:space="0" w:color="auto"/>
              <w:right w:val="single" w:sz="4" w:space="0" w:color="auto"/>
            </w:tcBorders>
            <w:vAlign w:val="center"/>
          </w:tcPr>
          <w:p w14:paraId="25743228"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0,3</w:t>
            </w:r>
          </w:p>
        </w:tc>
        <w:tc>
          <w:tcPr>
            <w:tcW w:w="312" w:type="pct"/>
            <w:tcBorders>
              <w:top w:val="single" w:sz="4" w:space="0" w:color="auto"/>
              <w:left w:val="single" w:sz="4" w:space="0" w:color="auto"/>
              <w:bottom w:val="single" w:sz="4" w:space="0" w:color="auto"/>
              <w:right w:val="single" w:sz="4" w:space="0" w:color="auto"/>
            </w:tcBorders>
            <w:vAlign w:val="center"/>
          </w:tcPr>
          <w:p w14:paraId="75B4E72B" w14:textId="77777777" w:rsidR="00D22C86" w:rsidRPr="00D22C86" w:rsidRDefault="00D22C86" w:rsidP="00D22C86">
            <w:pPr>
              <w:spacing w:after="0" w:line="240" w:lineRule="auto"/>
              <w:ind w:left="-108"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286" w:type="pct"/>
            <w:tcBorders>
              <w:top w:val="single" w:sz="4" w:space="0" w:color="auto"/>
              <w:left w:val="single" w:sz="4" w:space="0" w:color="auto"/>
              <w:bottom w:val="single" w:sz="4" w:space="0" w:color="auto"/>
              <w:right w:val="single" w:sz="4" w:space="0" w:color="auto"/>
            </w:tcBorders>
            <w:vAlign w:val="center"/>
          </w:tcPr>
          <w:p w14:paraId="3815572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25BC663B"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35</w:t>
            </w:r>
          </w:p>
        </w:tc>
      </w:tr>
      <w:tr w:rsidR="00D22C86" w:rsidRPr="00D22C86" w14:paraId="29A3C657"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hideMark/>
          </w:tcPr>
          <w:p w14:paraId="78A47E33"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Мокрый снег</w:t>
            </w:r>
          </w:p>
        </w:tc>
        <w:tc>
          <w:tcPr>
            <w:tcW w:w="309" w:type="pct"/>
            <w:tcBorders>
              <w:top w:val="single" w:sz="4" w:space="0" w:color="auto"/>
              <w:left w:val="single" w:sz="4" w:space="0" w:color="auto"/>
              <w:bottom w:val="single" w:sz="4" w:space="0" w:color="auto"/>
              <w:right w:val="single" w:sz="4" w:space="0" w:color="auto"/>
            </w:tcBorders>
            <w:vAlign w:val="center"/>
          </w:tcPr>
          <w:p w14:paraId="598A5C1E"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0,1</w:t>
            </w:r>
          </w:p>
        </w:tc>
        <w:tc>
          <w:tcPr>
            <w:tcW w:w="257" w:type="pct"/>
            <w:tcBorders>
              <w:top w:val="single" w:sz="4" w:space="0" w:color="auto"/>
              <w:left w:val="single" w:sz="4" w:space="0" w:color="auto"/>
              <w:bottom w:val="single" w:sz="4" w:space="0" w:color="auto"/>
              <w:right w:val="single" w:sz="4" w:space="0" w:color="auto"/>
            </w:tcBorders>
            <w:vAlign w:val="center"/>
          </w:tcPr>
          <w:p w14:paraId="2BFCD2D3"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0,5</w:t>
            </w:r>
          </w:p>
        </w:tc>
        <w:tc>
          <w:tcPr>
            <w:tcW w:w="257" w:type="pct"/>
            <w:tcBorders>
              <w:top w:val="single" w:sz="4" w:space="0" w:color="auto"/>
              <w:left w:val="single" w:sz="4" w:space="0" w:color="auto"/>
              <w:bottom w:val="single" w:sz="4" w:space="0" w:color="auto"/>
              <w:right w:val="single" w:sz="4" w:space="0" w:color="auto"/>
            </w:tcBorders>
            <w:vAlign w:val="center"/>
          </w:tcPr>
          <w:p w14:paraId="1D30C005"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0,6</w:t>
            </w:r>
          </w:p>
        </w:tc>
        <w:tc>
          <w:tcPr>
            <w:tcW w:w="287" w:type="pct"/>
            <w:tcBorders>
              <w:top w:val="single" w:sz="4" w:space="0" w:color="auto"/>
              <w:left w:val="single" w:sz="4" w:space="0" w:color="auto"/>
              <w:bottom w:val="single" w:sz="4" w:space="0" w:color="auto"/>
              <w:right w:val="single" w:sz="4" w:space="0" w:color="auto"/>
            </w:tcBorders>
            <w:vAlign w:val="center"/>
          </w:tcPr>
          <w:p w14:paraId="724351B6"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0,2</w:t>
            </w:r>
          </w:p>
        </w:tc>
        <w:tc>
          <w:tcPr>
            <w:tcW w:w="312" w:type="pct"/>
            <w:tcBorders>
              <w:top w:val="single" w:sz="4" w:space="0" w:color="auto"/>
              <w:left w:val="single" w:sz="4" w:space="0" w:color="auto"/>
              <w:bottom w:val="single" w:sz="4" w:space="0" w:color="auto"/>
              <w:right w:val="single" w:sz="4" w:space="0" w:color="auto"/>
            </w:tcBorders>
            <w:vAlign w:val="center"/>
          </w:tcPr>
          <w:p w14:paraId="1BA2A16A"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0,1</w:t>
            </w:r>
          </w:p>
        </w:tc>
        <w:tc>
          <w:tcPr>
            <w:tcW w:w="312" w:type="pct"/>
            <w:tcBorders>
              <w:top w:val="single" w:sz="4" w:space="0" w:color="auto"/>
              <w:left w:val="single" w:sz="4" w:space="0" w:color="auto"/>
              <w:bottom w:val="single" w:sz="4" w:space="0" w:color="auto"/>
              <w:right w:val="single" w:sz="4" w:space="0" w:color="auto"/>
            </w:tcBorders>
            <w:vAlign w:val="center"/>
          </w:tcPr>
          <w:p w14:paraId="4917215F"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0,2</w:t>
            </w:r>
          </w:p>
        </w:tc>
        <w:tc>
          <w:tcPr>
            <w:tcW w:w="269" w:type="pct"/>
            <w:tcBorders>
              <w:top w:val="single" w:sz="4" w:space="0" w:color="auto"/>
              <w:left w:val="single" w:sz="4" w:space="0" w:color="auto"/>
              <w:bottom w:val="single" w:sz="4" w:space="0" w:color="auto"/>
              <w:right w:val="single" w:sz="4" w:space="0" w:color="auto"/>
            </w:tcBorders>
            <w:vAlign w:val="center"/>
          </w:tcPr>
          <w:p w14:paraId="17680664"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0,3</w:t>
            </w:r>
          </w:p>
        </w:tc>
        <w:tc>
          <w:tcPr>
            <w:tcW w:w="312" w:type="pct"/>
            <w:tcBorders>
              <w:top w:val="single" w:sz="4" w:space="0" w:color="auto"/>
              <w:left w:val="single" w:sz="4" w:space="0" w:color="auto"/>
              <w:bottom w:val="single" w:sz="4" w:space="0" w:color="auto"/>
              <w:right w:val="single" w:sz="4" w:space="0" w:color="auto"/>
            </w:tcBorders>
            <w:vAlign w:val="center"/>
          </w:tcPr>
          <w:p w14:paraId="0CC9EBBE" w14:textId="77777777" w:rsidR="00D22C86" w:rsidRPr="00D22C86" w:rsidRDefault="00D22C86" w:rsidP="00D22C86">
            <w:pPr>
              <w:spacing w:after="0" w:line="240" w:lineRule="auto"/>
              <w:ind w:left="-108"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286" w:type="pct"/>
            <w:tcBorders>
              <w:top w:val="single" w:sz="4" w:space="0" w:color="auto"/>
              <w:left w:val="single" w:sz="4" w:space="0" w:color="auto"/>
              <w:bottom w:val="single" w:sz="4" w:space="0" w:color="auto"/>
              <w:right w:val="single" w:sz="4" w:space="0" w:color="auto"/>
            </w:tcBorders>
            <w:vAlign w:val="center"/>
          </w:tcPr>
          <w:p w14:paraId="3965A174"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0AEFB948"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r>
      <w:tr w:rsidR="00D22C86" w:rsidRPr="00D22C86" w14:paraId="0C698F05" w14:textId="77777777" w:rsidTr="00D22C86">
        <w:trPr>
          <w:trHeight w:val="192"/>
          <w:jc w:val="center"/>
        </w:trPr>
        <w:tc>
          <w:tcPr>
            <w:tcW w:w="2088" w:type="pct"/>
            <w:tcBorders>
              <w:top w:val="single" w:sz="4" w:space="0" w:color="auto"/>
              <w:left w:val="single" w:sz="4" w:space="0" w:color="auto"/>
              <w:bottom w:val="single" w:sz="4" w:space="0" w:color="auto"/>
              <w:right w:val="single" w:sz="4" w:space="0" w:color="auto"/>
            </w:tcBorders>
            <w:vAlign w:val="center"/>
            <w:hideMark/>
          </w:tcPr>
          <w:p w14:paraId="0AFCC084"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Сложное отложение</w:t>
            </w:r>
          </w:p>
        </w:tc>
        <w:tc>
          <w:tcPr>
            <w:tcW w:w="309" w:type="pct"/>
            <w:tcBorders>
              <w:top w:val="single" w:sz="4" w:space="0" w:color="auto"/>
              <w:left w:val="single" w:sz="4" w:space="0" w:color="auto"/>
              <w:bottom w:val="single" w:sz="4" w:space="0" w:color="auto"/>
              <w:right w:val="single" w:sz="4" w:space="0" w:color="auto"/>
            </w:tcBorders>
            <w:vAlign w:val="center"/>
          </w:tcPr>
          <w:p w14:paraId="1D72315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0,06</w:t>
            </w:r>
          </w:p>
        </w:tc>
        <w:tc>
          <w:tcPr>
            <w:tcW w:w="257" w:type="pct"/>
            <w:tcBorders>
              <w:top w:val="single" w:sz="4" w:space="0" w:color="auto"/>
              <w:left w:val="single" w:sz="4" w:space="0" w:color="auto"/>
              <w:bottom w:val="single" w:sz="4" w:space="0" w:color="auto"/>
              <w:right w:val="single" w:sz="4" w:space="0" w:color="auto"/>
            </w:tcBorders>
            <w:vAlign w:val="center"/>
          </w:tcPr>
          <w:p w14:paraId="40DAAE18"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0,6</w:t>
            </w:r>
          </w:p>
        </w:tc>
        <w:tc>
          <w:tcPr>
            <w:tcW w:w="257" w:type="pct"/>
            <w:tcBorders>
              <w:top w:val="single" w:sz="4" w:space="0" w:color="auto"/>
              <w:left w:val="single" w:sz="4" w:space="0" w:color="auto"/>
              <w:bottom w:val="single" w:sz="4" w:space="0" w:color="auto"/>
              <w:right w:val="single" w:sz="4" w:space="0" w:color="auto"/>
            </w:tcBorders>
            <w:vAlign w:val="center"/>
          </w:tcPr>
          <w:p w14:paraId="20559501"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287" w:type="pct"/>
            <w:tcBorders>
              <w:top w:val="single" w:sz="4" w:space="0" w:color="auto"/>
              <w:left w:val="single" w:sz="4" w:space="0" w:color="auto"/>
              <w:bottom w:val="single" w:sz="4" w:space="0" w:color="auto"/>
              <w:right w:val="single" w:sz="4" w:space="0" w:color="auto"/>
            </w:tcBorders>
            <w:vAlign w:val="center"/>
          </w:tcPr>
          <w:p w14:paraId="0E42096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312" w:type="pct"/>
            <w:tcBorders>
              <w:top w:val="single" w:sz="4" w:space="0" w:color="auto"/>
              <w:left w:val="single" w:sz="4" w:space="0" w:color="auto"/>
              <w:bottom w:val="single" w:sz="4" w:space="0" w:color="auto"/>
              <w:right w:val="single" w:sz="4" w:space="0" w:color="auto"/>
            </w:tcBorders>
            <w:vAlign w:val="center"/>
          </w:tcPr>
          <w:p w14:paraId="166E82B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0,6</w:t>
            </w:r>
          </w:p>
        </w:tc>
        <w:tc>
          <w:tcPr>
            <w:tcW w:w="312" w:type="pct"/>
            <w:tcBorders>
              <w:top w:val="single" w:sz="4" w:space="0" w:color="auto"/>
              <w:left w:val="single" w:sz="4" w:space="0" w:color="auto"/>
              <w:bottom w:val="single" w:sz="4" w:space="0" w:color="auto"/>
              <w:right w:val="single" w:sz="4" w:space="0" w:color="auto"/>
            </w:tcBorders>
            <w:vAlign w:val="center"/>
          </w:tcPr>
          <w:p w14:paraId="28987979"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0,5</w:t>
            </w:r>
          </w:p>
        </w:tc>
        <w:tc>
          <w:tcPr>
            <w:tcW w:w="269" w:type="pct"/>
            <w:tcBorders>
              <w:top w:val="single" w:sz="4" w:space="0" w:color="auto"/>
              <w:left w:val="single" w:sz="4" w:space="0" w:color="auto"/>
              <w:bottom w:val="single" w:sz="4" w:space="0" w:color="auto"/>
              <w:right w:val="single" w:sz="4" w:space="0" w:color="auto"/>
            </w:tcBorders>
            <w:vAlign w:val="center"/>
          </w:tcPr>
          <w:p w14:paraId="7C78E122"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2" w:type="pct"/>
            <w:tcBorders>
              <w:top w:val="single" w:sz="4" w:space="0" w:color="auto"/>
              <w:left w:val="single" w:sz="4" w:space="0" w:color="auto"/>
              <w:bottom w:val="single" w:sz="4" w:space="0" w:color="auto"/>
              <w:right w:val="single" w:sz="4" w:space="0" w:color="auto"/>
            </w:tcBorders>
            <w:vAlign w:val="center"/>
          </w:tcPr>
          <w:p w14:paraId="4461CECF" w14:textId="77777777" w:rsidR="00D22C86" w:rsidRPr="00D22C86" w:rsidRDefault="00D22C86" w:rsidP="00D22C86">
            <w:pPr>
              <w:spacing w:after="0" w:line="240" w:lineRule="auto"/>
              <w:ind w:left="-108"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286" w:type="pct"/>
            <w:tcBorders>
              <w:top w:val="single" w:sz="4" w:space="0" w:color="auto"/>
              <w:left w:val="single" w:sz="4" w:space="0" w:color="auto"/>
              <w:bottom w:val="single" w:sz="4" w:space="0" w:color="auto"/>
              <w:right w:val="single" w:sz="4" w:space="0" w:color="auto"/>
            </w:tcBorders>
            <w:vAlign w:val="center"/>
          </w:tcPr>
          <w:p w14:paraId="7747C5F8"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1782B514"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w:t>
            </w:r>
          </w:p>
        </w:tc>
      </w:tr>
      <w:tr w:rsidR="00D22C86" w:rsidRPr="00D22C86" w14:paraId="66A95991"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hideMark/>
          </w:tcPr>
          <w:p w14:paraId="48A0629F"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Среднее число дней с обледенением всех видов</w:t>
            </w:r>
          </w:p>
        </w:tc>
        <w:tc>
          <w:tcPr>
            <w:tcW w:w="309" w:type="pct"/>
            <w:tcBorders>
              <w:top w:val="single" w:sz="4" w:space="0" w:color="auto"/>
              <w:left w:val="single" w:sz="4" w:space="0" w:color="auto"/>
              <w:bottom w:val="single" w:sz="4" w:space="0" w:color="auto"/>
              <w:right w:val="single" w:sz="4" w:space="0" w:color="auto"/>
            </w:tcBorders>
            <w:vAlign w:val="center"/>
          </w:tcPr>
          <w:p w14:paraId="4BF44341"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0,8</w:t>
            </w:r>
          </w:p>
        </w:tc>
        <w:tc>
          <w:tcPr>
            <w:tcW w:w="257" w:type="pct"/>
            <w:tcBorders>
              <w:top w:val="single" w:sz="4" w:space="0" w:color="auto"/>
              <w:left w:val="single" w:sz="4" w:space="0" w:color="auto"/>
              <w:bottom w:val="single" w:sz="4" w:space="0" w:color="auto"/>
              <w:right w:val="single" w:sz="4" w:space="0" w:color="auto"/>
            </w:tcBorders>
            <w:vAlign w:val="center"/>
          </w:tcPr>
          <w:p w14:paraId="74C4F81D"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7</w:t>
            </w:r>
          </w:p>
        </w:tc>
        <w:tc>
          <w:tcPr>
            <w:tcW w:w="257" w:type="pct"/>
            <w:tcBorders>
              <w:top w:val="single" w:sz="4" w:space="0" w:color="auto"/>
              <w:left w:val="single" w:sz="4" w:space="0" w:color="auto"/>
              <w:bottom w:val="single" w:sz="4" w:space="0" w:color="auto"/>
              <w:right w:val="single" w:sz="4" w:space="0" w:color="auto"/>
            </w:tcBorders>
            <w:vAlign w:val="center"/>
          </w:tcPr>
          <w:p w14:paraId="436F7921"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16</w:t>
            </w:r>
          </w:p>
        </w:tc>
        <w:tc>
          <w:tcPr>
            <w:tcW w:w="287" w:type="pct"/>
            <w:tcBorders>
              <w:top w:val="single" w:sz="4" w:space="0" w:color="auto"/>
              <w:left w:val="single" w:sz="4" w:space="0" w:color="auto"/>
              <w:bottom w:val="single" w:sz="4" w:space="0" w:color="auto"/>
              <w:right w:val="single" w:sz="4" w:space="0" w:color="auto"/>
            </w:tcBorders>
            <w:vAlign w:val="center"/>
          </w:tcPr>
          <w:p w14:paraId="2686C5ED"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15</w:t>
            </w:r>
          </w:p>
        </w:tc>
        <w:tc>
          <w:tcPr>
            <w:tcW w:w="312" w:type="pct"/>
            <w:tcBorders>
              <w:top w:val="single" w:sz="4" w:space="0" w:color="auto"/>
              <w:left w:val="single" w:sz="4" w:space="0" w:color="auto"/>
              <w:bottom w:val="single" w:sz="4" w:space="0" w:color="auto"/>
              <w:right w:val="single" w:sz="4" w:space="0" w:color="auto"/>
            </w:tcBorders>
            <w:vAlign w:val="center"/>
          </w:tcPr>
          <w:p w14:paraId="1B63CDE5"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12</w:t>
            </w:r>
          </w:p>
        </w:tc>
        <w:tc>
          <w:tcPr>
            <w:tcW w:w="312" w:type="pct"/>
            <w:tcBorders>
              <w:top w:val="single" w:sz="4" w:space="0" w:color="auto"/>
              <w:left w:val="single" w:sz="4" w:space="0" w:color="auto"/>
              <w:bottom w:val="single" w:sz="4" w:space="0" w:color="auto"/>
              <w:right w:val="single" w:sz="4" w:space="0" w:color="auto"/>
            </w:tcBorders>
            <w:vAlign w:val="center"/>
          </w:tcPr>
          <w:p w14:paraId="5EDE97E4"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w:t>
            </w:r>
          </w:p>
        </w:tc>
        <w:tc>
          <w:tcPr>
            <w:tcW w:w="269" w:type="pct"/>
            <w:tcBorders>
              <w:top w:val="single" w:sz="4" w:space="0" w:color="auto"/>
              <w:left w:val="single" w:sz="4" w:space="0" w:color="auto"/>
              <w:bottom w:val="single" w:sz="4" w:space="0" w:color="auto"/>
              <w:right w:val="single" w:sz="4" w:space="0" w:color="auto"/>
            </w:tcBorders>
            <w:vAlign w:val="center"/>
          </w:tcPr>
          <w:p w14:paraId="1C75ED88"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0,9</w:t>
            </w:r>
          </w:p>
        </w:tc>
        <w:tc>
          <w:tcPr>
            <w:tcW w:w="312" w:type="pct"/>
            <w:tcBorders>
              <w:top w:val="single" w:sz="4" w:space="0" w:color="auto"/>
              <w:left w:val="single" w:sz="4" w:space="0" w:color="auto"/>
              <w:bottom w:val="single" w:sz="4" w:space="0" w:color="auto"/>
              <w:right w:val="single" w:sz="4" w:space="0" w:color="auto"/>
            </w:tcBorders>
            <w:vAlign w:val="center"/>
          </w:tcPr>
          <w:p w14:paraId="73263CDD" w14:textId="77777777" w:rsidR="00D22C86" w:rsidRPr="00D22C86" w:rsidRDefault="00D22C86" w:rsidP="00D22C86">
            <w:pPr>
              <w:spacing w:after="0" w:line="240" w:lineRule="auto"/>
              <w:ind w:left="-108"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286" w:type="pct"/>
            <w:tcBorders>
              <w:top w:val="single" w:sz="4" w:space="0" w:color="auto"/>
              <w:left w:val="single" w:sz="4" w:space="0" w:color="auto"/>
              <w:bottom w:val="single" w:sz="4" w:space="0" w:color="auto"/>
              <w:right w:val="single" w:sz="4" w:space="0" w:color="auto"/>
            </w:tcBorders>
            <w:vAlign w:val="center"/>
          </w:tcPr>
          <w:p w14:paraId="1CF9EEE9"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3B4F2774"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60</w:t>
            </w:r>
          </w:p>
        </w:tc>
      </w:tr>
      <w:tr w:rsidR="00D22C86" w:rsidRPr="00D22C86" w14:paraId="22E6AC85" w14:textId="77777777" w:rsidTr="00D22C86">
        <w:trPr>
          <w:trHeight w:val="73"/>
          <w:jc w:val="center"/>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09DDF402"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Наибольшее число дней</w:t>
            </w:r>
          </w:p>
        </w:tc>
      </w:tr>
      <w:tr w:rsidR="00D22C86" w:rsidRPr="00D22C86" w14:paraId="21D2ACA5"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tcPr>
          <w:p w14:paraId="06754236"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Гололед</w:t>
            </w:r>
          </w:p>
        </w:tc>
        <w:tc>
          <w:tcPr>
            <w:tcW w:w="309" w:type="pct"/>
            <w:tcBorders>
              <w:top w:val="single" w:sz="4" w:space="0" w:color="auto"/>
              <w:left w:val="single" w:sz="4" w:space="0" w:color="auto"/>
              <w:bottom w:val="single" w:sz="4" w:space="0" w:color="auto"/>
              <w:right w:val="single" w:sz="4" w:space="0" w:color="auto"/>
            </w:tcBorders>
            <w:vAlign w:val="center"/>
          </w:tcPr>
          <w:p w14:paraId="5B79C790"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lang w:val="en-US"/>
              </w:rPr>
            </w:pPr>
            <w:r w:rsidRPr="00D22C86">
              <w:rPr>
                <w:rFonts w:ascii="Times New Roman" w:hAnsi="Times New Roman" w:cs="Times New Roman"/>
                <w:snapToGrid w:val="0"/>
                <w:color w:val="000000"/>
                <w:sz w:val="12"/>
                <w:szCs w:val="12"/>
                <w:lang w:val="en-US"/>
              </w:rPr>
              <w:t>-</w:t>
            </w:r>
          </w:p>
        </w:tc>
        <w:tc>
          <w:tcPr>
            <w:tcW w:w="257" w:type="pct"/>
            <w:tcBorders>
              <w:top w:val="single" w:sz="4" w:space="0" w:color="auto"/>
              <w:left w:val="single" w:sz="4" w:space="0" w:color="auto"/>
              <w:bottom w:val="single" w:sz="4" w:space="0" w:color="auto"/>
              <w:right w:val="single" w:sz="4" w:space="0" w:color="auto"/>
            </w:tcBorders>
            <w:vAlign w:val="center"/>
          </w:tcPr>
          <w:p w14:paraId="69E9D71F"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257" w:type="pct"/>
            <w:tcBorders>
              <w:top w:val="single" w:sz="4" w:space="0" w:color="auto"/>
              <w:left w:val="single" w:sz="4" w:space="0" w:color="auto"/>
              <w:bottom w:val="single" w:sz="4" w:space="0" w:color="auto"/>
              <w:right w:val="single" w:sz="4" w:space="0" w:color="auto"/>
            </w:tcBorders>
            <w:vAlign w:val="center"/>
          </w:tcPr>
          <w:p w14:paraId="4AEEAB1C"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w:t>
            </w:r>
          </w:p>
        </w:tc>
        <w:tc>
          <w:tcPr>
            <w:tcW w:w="287" w:type="pct"/>
            <w:tcBorders>
              <w:top w:val="single" w:sz="4" w:space="0" w:color="auto"/>
              <w:left w:val="single" w:sz="4" w:space="0" w:color="auto"/>
              <w:bottom w:val="single" w:sz="4" w:space="0" w:color="auto"/>
              <w:right w:val="single" w:sz="4" w:space="0" w:color="auto"/>
            </w:tcBorders>
            <w:vAlign w:val="center"/>
          </w:tcPr>
          <w:p w14:paraId="41272BC3"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9</w:t>
            </w:r>
          </w:p>
        </w:tc>
        <w:tc>
          <w:tcPr>
            <w:tcW w:w="312" w:type="pct"/>
            <w:tcBorders>
              <w:top w:val="single" w:sz="4" w:space="0" w:color="auto"/>
              <w:left w:val="single" w:sz="4" w:space="0" w:color="auto"/>
              <w:bottom w:val="single" w:sz="4" w:space="0" w:color="auto"/>
              <w:right w:val="single" w:sz="4" w:space="0" w:color="auto"/>
            </w:tcBorders>
            <w:vAlign w:val="center"/>
          </w:tcPr>
          <w:p w14:paraId="16C6A279" w14:textId="77777777" w:rsidR="00D22C86" w:rsidRPr="00D22C86" w:rsidRDefault="00D22C86" w:rsidP="00D22C86">
            <w:pPr>
              <w:spacing w:after="0" w:line="240" w:lineRule="auto"/>
              <w:ind w:left="-96"/>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7</w:t>
            </w:r>
          </w:p>
        </w:tc>
        <w:tc>
          <w:tcPr>
            <w:tcW w:w="312" w:type="pct"/>
            <w:tcBorders>
              <w:top w:val="single" w:sz="4" w:space="0" w:color="auto"/>
              <w:left w:val="single" w:sz="4" w:space="0" w:color="auto"/>
              <w:bottom w:val="single" w:sz="4" w:space="0" w:color="auto"/>
              <w:right w:val="single" w:sz="4" w:space="0" w:color="auto"/>
            </w:tcBorders>
            <w:vAlign w:val="center"/>
          </w:tcPr>
          <w:p w14:paraId="5D53AC22"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12</w:t>
            </w:r>
          </w:p>
        </w:tc>
        <w:tc>
          <w:tcPr>
            <w:tcW w:w="269" w:type="pct"/>
            <w:tcBorders>
              <w:top w:val="single" w:sz="4" w:space="0" w:color="auto"/>
              <w:left w:val="single" w:sz="4" w:space="0" w:color="auto"/>
              <w:bottom w:val="single" w:sz="4" w:space="0" w:color="auto"/>
              <w:right w:val="single" w:sz="4" w:space="0" w:color="auto"/>
            </w:tcBorders>
            <w:vAlign w:val="center"/>
          </w:tcPr>
          <w:p w14:paraId="6DFF8CAF"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w:t>
            </w:r>
          </w:p>
        </w:tc>
        <w:tc>
          <w:tcPr>
            <w:tcW w:w="312" w:type="pct"/>
            <w:tcBorders>
              <w:top w:val="single" w:sz="4" w:space="0" w:color="auto"/>
              <w:left w:val="single" w:sz="4" w:space="0" w:color="auto"/>
              <w:bottom w:val="single" w:sz="4" w:space="0" w:color="auto"/>
              <w:right w:val="single" w:sz="4" w:space="0" w:color="auto"/>
            </w:tcBorders>
            <w:vAlign w:val="center"/>
          </w:tcPr>
          <w:p w14:paraId="7FC50AD5"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86" w:type="pct"/>
            <w:tcBorders>
              <w:top w:val="single" w:sz="4" w:space="0" w:color="auto"/>
              <w:left w:val="single" w:sz="4" w:space="0" w:color="auto"/>
              <w:bottom w:val="single" w:sz="4" w:space="0" w:color="auto"/>
              <w:right w:val="single" w:sz="4" w:space="0" w:color="auto"/>
            </w:tcBorders>
            <w:vAlign w:val="center"/>
          </w:tcPr>
          <w:p w14:paraId="453D97EC"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66FA0D07"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26</w:t>
            </w:r>
          </w:p>
        </w:tc>
      </w:tr>
      <w:tr w:rsidR="00D22C86" w:rsidRPr="00D22C86" w14:paraId="64817F2E"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tcPr>
          <w:p w14:paraId="2A360D62"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Зернистая изморозь</w:t>
            </w:r>
          </w:p>
        </w:tc>
        <w:tc>
          <w:tcPr>
            <w:tcW w:w="309" w:type="pct"/>
            <w:tcBorders>
              <w:top w:val="single" w:sz="4" w:space="0" w:color="auto"/>
              <w:left w:val="single" w:sz="4" w:space="0" w:color="auto"/>
              <w:bottom w:val="single" w:sz="4" w:space="0" w:color="auto"/>
              <w:right w:val="single" w:sz="4" w:space="0" w:color="auto"/>
            </w:tcBorders>
            <w:vAlign w:val="center"/>
          </w:tcPr>
          <w:p w14:paraId="76AC4177"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lang w:val="en-US"/>
              </w:rPr>
            </w:pPr>
            <w:r w:rsidRPr="00D22C86">
              <w:rPr>
                <w:rFonts w:ascii="Times New Roman" w:hAnsi="Times New Roman" w:cs="Times New Roman"/>
                <w:snapToGrid w:val="0"/>
                <w:color w:val="000000"/>
                <w:sz w:val="12"/>
                <w:szCs w:val="12"/>
                <w:lang w:val="en-US"/>
              </w:rPr>
              <w:t>-</w:t>
            </w:r>
          </w:p>
        </w:tc>
        <w:tc>
          <w:tcPr>
            <w:tcW w:w="257" w:type="pct"/>
            <w:tcBorders>
              <w:top w:val="single" w:sz="4" w:space="0" w:color="auto"/>
              <w:left w:val="single" w:sz="4" w:space="0" w:color="auto"/>
              <w:bottom w:val="single" w:sz="4" w:space="0" w:color="auto"/>
              <w:right w:val="single" w:sz="4" w:space="0" w:color="auto"/>
            </w:tcBorders>
            <w:vAlign w:val="center"/>
          </w:tcPr>
          <w:p w14:paraId="49585C67"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w:t>
            </w:r>
          </w:p>
        </w:tc>
        <w:tc>
          <w:tcPr>
            <w:tcW w:w="257" w:type="pct"/>
            <w:tcBorders>
              <w:top w:val="single" w:sz="4" w:space="0" w:color="auto"/>
              <w:left w:val="single" w:sz="4" w:space="0" w:color="auto"/>
              <w:bottom w:val="single" w:sz="4" w:space="0" w:color="auto"/>
              <w:right w:val="single" w:sz="4" w:space="0" w:color="auto"/>
            </w:tcBorders>
            <w:vAlign w:val="center"/>
          </w:tcPr>
          <w:p w14:paraId="5DDDC417"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287" w:type="pct"/>
            <w:tcBorders>
              <w:top w:val="single" w:sz="4" w:space="0" w:color="auto"/>
              <w:left w:val="single" w:sz="4" w:space="0" w:color="auto"/>
              <w:bottom w:val="single" w:sz="4" w:space="0" w:color="auto"/>
              <w:right w:val="single" w:sz="4" w:space="0" w:color="auto"/>
            </w:tcBorders>
            <w:vAlign w:val="center"/>
          </w:tcPr>
          <w:p w14:paraId="1FB89D0B"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w:t>
            </w:r>
          </w:p>
        </w:tc>
        <w:tc>
          <w:tcPr>
            <w:tcW w:w="312" w:type="pct"/>
            <w:tcBorders>
              <w:top w:val="single" w:sz="4" w:space="0" w:color="auto"/>
              <w:left w:val="single" w:sz="4" w:space="0" w:color="auto"/>
              <w:bottom w:val="single" w:sz="4" w:space="0" w:color="auto"/>
              <w:right w:val="single" w:sz="4" w:space="0" w:color="auto"/>
            </w:tcBorders>
            <w:vAlign w:val="center"/>
          </w:tcPr>
          <w:p w14:paraId="086D7E0D" w14:textId="77777777" w:rsidR="00D22C86" w:rsidRPr="00D22C86" w:rsidRDefault="00D22C86" w:rsidP="00D22C86">
            <w:pPr>
              <w:spacing w:after="0" w:line="240" w:lineRule="auto"/>
              <w:ind w:left="-96"/>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312" w:type="pct"/>
            <w:tcBorders>
              <w:top w:val="single" w:sz="4" w:space="0" w:color="auto"/>
              <w:left w:val="single" w:sz="4" w:space="0" w:color="auto"/>
              <w:bottom w:val="single" w:sz="4" w:space="0" w:color="auto"/>
              <w:right w:val="single" w:sz="4" w:space="0" w:color="auto"/>
            </w:tcBorders>
            <w:vAlign w:val="center"/>
          </w:tcPr>
          <w:p w14:paraId="6B895E09"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w:t>
            </w:r>
          </w:p>
        </w:tc>
        <w:tc>
          <w:tcPr>
            <w:tcW w:w="269" w:type="pct"/>
            <w:tcBorders>
              <w:top w:val="single" w:sz="4" w:space="0" w:color="auto"/>
              <w:left w:val="single" w:sz="4" w:space="0" w:color="auto"/>
              <w:bottom w:val="single" w:sz="4" w:space="0" w:color="auto"/>
              <w:right w:val="single" w:sz="4" w:space="0" w:color="auto"/>
            </w:tcBorders>
            <w:vAlign w:val="center"/>
          </w:tcPr>
          <w:p w14:paraId="0FE96AA5"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w:t>
            </w:r>
          </w:p>
        </w:tc>
        <w:tc>
          <w:tcPr>
            <w:tcW w:w="312" w:type="pct"/>
            <w:tcBorders>
              <w:top w:val="single" w:sz="4" w:space="0" w:color="auto"/>
              <w:left w:val="single" w:sz="4" w:space="0" w:color="auto"/>
              <w:bottom w:val="single" w:sz="4" w:space="0" w:color="auto"/>
              <w:right w:val="single" w:sz="4" w:space="0" w:color="auto"/>
            </w:tcBorders>
            <w:vAlign w:val="center"/>
          </w:tcPr>
          <w:p w14:paraId="08ACFAA9"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86" w:type="pct"/>
            <w:tcBorders>
              <w:top w:val="single" w:sz="4" w:space="0" w:color="auto"/>
              <w:left w:val="single" w:sz="4" w:space="0" w:color="auto"/>
              <w:bottom w:val="single" w:sz="4" w:space="0" w:color="auto"/>
              <w:right w:val="single" w:sz="4" w:space="0" w:color="auto"/>
            </w:tcBorders>
            <w:vAlign w:val="center"/>
          </w:tcPr>
          <w:p w14:paraId="6F18DA24"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2775927D"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15</w:t>
            </w:r>
          </w:p>
        </w:tc>
      </w:tr>
      <w:tr w:rsidR="00D22C86" w:rsidRPr="00D22C86" w14:paraId="5956723A"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tcPr>
          <w:p w14:paraId="56F8E346"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Кристаллическая изморозь</w:t>
            </w:r>
          </w:p>
        </w:tc>
        <w:tc>
          <w:tcPr>
            <w:tcW w:w="309" w:type="pct"/>
            <w:tcBorders>
              <w:top w:val="single" w:sz="4" w:space="0" w:color="auto"/>
              <w:left w:val="single" w:sz="4" w:space="0" w:color="auto"/>
              <w:bottom w:val="single" w:sz="4" w:space="0" w:color="auto"/>
              <w:right w:val="single" w:sz="4" w:space="0" w:color="auto"/>
            </w:tcBorders>
            <w:vAlign w:val="center"/>
          </w:tcPr>
          <w:p w14:paraId="2533CCEC"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lang w:val="en-US"/>
              </w:rPr>
            </w:pPr>
            <w:r w:rsidRPr="00D22C86">
              <w:rPr>
                <w:rFonts w:ascii="Times New Roman" w:hAnsi="Times New Roman" w:cs="Times New Roman"/>
                <w:snapToGrid w:val="0"/>
                <w:color w:val="000000"/>
                <w:sz w:val="12"/>
                <w:szCs w:val="12"/>
                <w:lang w:val="en-US"/>
              </w:rPr>
              <w:t>-</w:t>
            </w:r>
          </w:p>
        </w:tc>
        <w:tc>
          <w:tcPr>
            <w:tcW w:w="257" w:type="pct"/>
            <w:tcBorders>
              <w:top w:val="single" w:sz="4" w:space="0" w:color="auto"/>
              <w:left w:val="single" w:sz="4" w:space="0" w:color="auto"/>
              <w:bottom w:val="single" w:sz="4" w:space="0" w:color="auto"/>
              <w:right w:val="single" w:sz="4" w:space="0" w:color="auto"/>
            </w:tcBorders>
            <w:vAlign w:val="center"/>
          </w:tcPr>
          <w:p w14:paraId="4F494111"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57" w:type="pct"/>
            <w:tcBorders>
              <w:top w:val="single" w:sz="4" w:space="0" w:color="auto"/>
              <w:left w:val="single" w:sz="4" w:space="0" w:color="auto"/>
              <w:bottom w:val="single" w:sz="4" w:space="0" w:color="auto"/>
              <w:right w:val="single" w:sz="4" w:space="0" w:color="auto"/>
            </w:tcBorders>
            <w:vAlign w:val="center"/>
          </w:tcPr>
          <w:p w14:paraId="48520004"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11</w:t>
            </w:r>
          </w:p>
        </w:tc>
        <w:tc>
          <w:tcPr>
            <w:tcW w:w="287" w:type="pct"/>
            <w:tcBorders>
              <w:top w:val="single" w:sz="4" w:space="0" w:color="auto"/>
              <w:left w:val="single" w:sz="4" w:space="0" w:color="auto"/>
              <w:bottom w:val="single" w:sz="4" w:space="0" w:color="auto"/>
              <w:right w:val="single" w:sz="4" w:space="0" w:color="auto"/>
            </w:tcBorders>
            <w:vAlign w:val="center"/>
          </w:tcPr>
          <w:p w14:paraId="0CD7874D"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20</w:t>
            </w:r>
          </w:p>
        </w:tc>
        <w:tc>
          <w:tcPr>
            <w:tcW w:w="312" w:type="pct"/>
            <w:tcBorders>
              <w:top w:val="single" w:sz="4" w:space="0" w:color="auto"/>
              <w:left w:val="single" w:sz="4" w:space="0" w:color="auto"/>
              <w:bottom w:val="single" w:sz="4" w:space="0" w:color="auto"/>
              <w:right w:val="single" w:sz="4" w:space="0" w:color="auto"/>
            </w:tcBorders>
            <w:vAlign w:val="center"/>
          </w:tcPr>
          <w:p w14:paraId="436E5363" w14:textId="77777777" w:rsidR="00D22C86" w:rsidRPr="00D22C86" w:rsidRDefault="00D22C86" w:rsidP="00D22C86">
            <w:pPr>
              <w:spacing w:after="0" w:line="240" w:lineRule="auto"/>
              <w:ind w:left="-96"/>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18</w:t>
            </w:r>
          </w:p>
        </w:tc>
        <w:tc>
          <w:tcPr>
            <w:tcW w:w="312" w:type="pct"/>
            <w:tcBorders>
              <w:top w:val="single" w:sz="4" w:space="0" w:color="auto"/>
              <w:left w:val="single" w:sz="4" w:space="0" w:color="auto"/>
              <w:bottom w:val="single" w:sz="4" w:space="0" w:color="auto"/>
              <w:right w:val="single" w:sz="4" w:space="0" w:color="auto"/>
            </w:tcBorders>
            <w:vAlign w:val="center"/>
          </w:tcPr>
          <w:p w14:paraId="7A81E290"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22</w:t>
            </w:r>
          </w:p>
        </w:tc>
        <w:tc>
          <w:tcPr>
            <w:tcW w:w="269" w:type="pct"/>
            <w:tcBorders>
              <w:top w:val="single" w:sz="4" w:space="0" w:color="auto"/>
              <w:left w:val="single" w:sz="4" w:space="0" w:color="auto"/>
              <w:bottom w:val="single" w:sz="4" w:space="0" w:color="auto"/>
              <w:right w:val="single" w:sz="4" w:space="0" w:color="auto"/>
            </w:tcBorders>
            <w:vAlign w:val="center"/>
          </w:tcPr>
          <w:p w14:paraId="63DDBA34"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15</w:t>
            </w:r>
          </w:p>
        </w:tc>
        <w:tc>
          <w:tcPr>
            <w:tcW w:w="312" w:type="pct"/>
            <w:tcBorders>
              <w:top w:val="single" w:sz="4" w:space="0" w:color="auto"/>
              <w:left w:val="single" w:sz="4" w:space="0" w:color="auto"/>
              <w:bottom w:val="single" w:sz="4" w:space="0" w:color="auto"/>
              <w:right w:val="single" w:sz="4" w:space="0" w:color="auto"/>
            </w:tcBorders>
            <w:vAlign w:val="center"/>
          </w:tcPr>
          <w:p w14:paraId="4C3D3B86"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286" w:type="pct"/>
            <w:tcBorders>
              <w:top w:val="single" w:sz="4" w:space="0" w:color="auto"/>
              <w:left w:val="single" w:sz="4" w:space="0" w:color="auto"/>
              <w:bottom w:val="single" w:sz="4" w:space="0" w:color="auto"/>
              <w:right w:val="single" w:sz="4" w:space="0" w:color="auto"/>
            </w:tcBorders>
            <w:vAlign w:val="center"/>
          </w:tcPr>
          <w:p w14:paraId="64216D54"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716C0DB3"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71</w:t>
            </w:r>
          </w:p>
        </w:tc>
      </w:tr>
      <w:tr w:rsidR="00D22C86" w:rsidRPr="00D22C86" w14:paraId="1D573334"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tcPr>
          <w:p w14:paraId="646911FB"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Мокрый снег</w:t>
            </w:r>
          </w:p>
        </w:tc>
        <w:tc>
          <w:tcPr>
            <w:tcW w:w="309" w:type="pct"/>
            <w:tcBorders>
              <w:top w:val="single" w:sz="4" w:space="0" w:color="auto"/>
              <w:left w:val="single" w:sz="4" w:space="0" w:color="auto"/>
              <w:bottom w:val="single" w:sz="4" w:space="0" w:color="auto"/>
              <w:right w:val="single" w:sz="4" w:space="0" w:color="auto"/>
            </w:tcBorders>
            <w:vAlign w:val="center"/>
          </w:tcPr>
          <w:p w14:paraId="2DE3AE24"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lang w:val="en-US"/>
              </w:rPr>
            </w:pPr>
            <w:r w:rsidRPr="00D22C86">
              <w:rPr>
                <w:rFonts w:ascii="Times New Roman" w:hAnsi="Times New Roman" w:cs="Times New Roman"/>
                <w:snapToGrid w:val="0"/>
                <w:color w:val="000000"/>
                <w:sz w:val="12"/>
                <w:szCs w:val="12"/>
                <w:lang w:val="en-US"/>
              </w:rPr>
              <w:t>-</w:t>
            </w:r>
          </w:p>
        </w:tc>
        <w:tc>
          <w:tcPr>
            <w:tcW w:w="257" w:type="pct"/>
            <w:tcBorders>
              <w:top w:val="single" w:sz="4" w:space="0" w:color="auto"/>
              <w:left w:val="single" w:sz="4" w:space="0" w:color="auto"/>
              <w:bottom w:val="single" w:sz="4" w:space="0" w:color="auto"/>
              <w:right w:val="single" w:sz="4" w:space="0" w:color="auto"/>
            </w:tcBorders>
            <w:vAlign w:val="center"/>
          </w:tcPr>
          <w:p w14:paraId="129C5A65"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257" w:type="pct"/>
            <w:tcBorders>
              <w:top w:val="single" w:sz="4" w:space="0" w:color="auto"/>
              <w:left w:val="single" w:sz="4" w:space="0" w:color="auto"/>
              <w:bottom w:val="single" w:sz="4" w:space="0" w:color="auto"/>
              <w:right w:val="single" w:sz="4" w:space="0" w:color="auto"/>
            </w:tcBorders>
            <w:vAlign w:val="center"/>
          </w:tcPr>
          <w:p w14:paraId="13449AD4"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287" w:type="pct"/>
            <w:tcBorders>
              <w:top w:val="single" w:sz="4" w:space="0" w:color="auto"/>
              <w:left w:val="single" w:sz="4" w:space="0" w:color="auto"/>
              <w:bottom w:val="single" w:sz="4" w:space="0" w:color="auto"/>
              <w:right w:val="single" w:sz="4" w:space="0" w:color="auto"/>
            </w:tcBorders>
            <w:vAlign w:val="center"/>
          </w:tcPr>
          <w:p w14:paraId="49F46B17"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312" w:type="pct"/>
            <w:tcBorders>
              <w:top w:val="single" w:sz="4" w:space="0" w:color="auto"/>
              <w:left w:val="single" w:sz="4" w:space="0" w:color="auto"/>
              <w:bottom w:val="single" w:sz="4" w:space="0" w:color="auto"/>
              <w:right w:val="single" w:sz="4" w:space="0" w:color="auto"/>
            </w:tcBorders>
            <w:vAlign w:val="center"/>
          </w:tcPr>
          <w:p w14:paraId="40BD3469" w14:textId="77777777" w:rsidR="00D22C86" w:rsidRPr="00D22C86" w:rsidRDefault="00D22C86" w:rsidP="00D22C86">
            <w:pPr>
              <w:spacing w:after="0" w:line="240" w:lineRule="auto"/>
              <w:ind w:left="-96"/>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312" w:type="pct"/>
            <w:tcBorders>
              <w:top w:val="single" w:sz="4" w:space="0" w:color="auto"/>
              <w:left w:val="single" w:sz="4" w:space="0" w:color="auto"/>
              <w:bottom w:val="single" w:sz="4" w:space="0" w:color="auto"/>
              <w:right w:val="single" w:sz="4" w:space="0" w:color="auto"/>
            </w:tcBorders>
            <w:vAlign w:val="center"/>
          </w:tcPr>
          <w:p w14:paraId="35907EEE"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269" w:type="pct"/>
            <w:tcBorders>
              <w:top w:val="single" w:sz="4" w:space="0" w:color="auto"/>
              <w:left w:val="single" w:sz="4" w:space="0" w:color="auto"/>
              <w:bottom w:val="single" w:sz="4" w:space="0" w:color="auto"/>
              <w:right w:val="single" w:sz="4" w:space="0" w:color="auto"/>
            </w:tcBorders>
            <w:vAlign w:val="center"/>
          </w:tcPr>
          <w:p w14:paraId="036241B0"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312" w:type="pct"/>
            <w:tcBorders>
              <w:top w:val="single" w:sz="4" w:space="0" w:color="auto"/>
              <w:left w:val="single" w:sz="4" w:space="0" w:color="auto"/>
              <w:bottom w:val="single" w:sz="4" w:space="0" w:color="auto"/>
              <w:right w:val="single" w:sz="4" w:space="0" w:color="auto"/>
            </w:tcBorders>
            <w:vAlign w:val="center"/>
          </w:tcPr>
          <w:p w14:paraId="6B7EAC84"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w:t>
            </w:r>
          </w:p>
        </w:tc>
        <w:tc>
          <w:tcPr>
            <w:tcW w:w="286" w:type="pct"/>
            <w:tcBorders>
              <w:top w:val="single" w:sz="4" w:space="0" w:color="auto"/>
              <w:left w:val="single" w:sz="4" w:space="0" w:color="auto"/>
              <w:bottom w:val="single" w:sz="4" w:space="0" w:color="auto"/>
              <w:right w:val="single" w:sz="4" w:space="0" w:color="auto"/>
            </w:tcBorders>
            <w:vAlign w:val="center"/>
          </w:tcPr>
          <w:p w14:paraId="75AD2AE7"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0F53CFCA"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10</w:t>
            </w:r>
          </w:p>
        </w:tc>
      </w:tr>
      <w:tr w:rsidR="00D22C86" w:rsidRPr="00D22C86" w14:paraId="58F5D36A" w14:textId="77777777" w:rsidTr="00D22C86">
        <w:trPr>
          <w:trHeight w:val="73"/>
          <w:jc w:val="center"/>
        </w:trPr>
        <w:tc>
          <w:tcPr>
            <w:tcW w:w="2088" w:type="pct"/>
            <w:tcBorders>
              <w:top w:val="single" w:sz="4" w:space="0" w:color="auto"/>
              <w:left w:val="single" w:sz="4" w:space="0" w:color="auto"/>
              <w:bottom w:val="single" w:sz="4" w:space="0" w:color="auto"/>
              <w:right w:val="single" w:sz="4" w:space="0" w:color="auto"/>
            </w:tcBorders>
            <w:vAlign w:val="center"/>
          </w:tcPr>
          <w:p w14:paraId="35541BEC"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Сложное отложение</w:t>
            </w:r>
          </w:p>
        </w:tc>
        <w:tc>
          <w:tcPr>
            <w:tcW w:w="309" w:type="pct"/>
            <w:tcBorders>
              <w:top w:val="single" w:sz="4" w:space="0" w:color="auto"/>
              <w:left w:val="single" w:sz="4" w:space="0" w:color="auto"/>
              <w:bottom w:val="single" w:sz="4" w:space="0" w:color="auto"/>
              <w:right w:val="single" w:sz="4" w:space="0" w:color="auto"/>
            </w:tcBorders>
            <w:vAlign w:val="center"/>
          </w:tcPr>
          <w:p w14:paraId="76BFF1E4"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lang w:val="en-US"/>
              </w:rPr>
            </w:pPr>
            <w:r w:rsidRPr="00D22C86">
              <w:rPr>
                <w:rFonts w:ascii="Times New Roman" w:hAnsi="Times New Roman" w:cs="Times New Roman"/>
                <w:snapToGrid w:val="0"/>
                <w:color w:val="000000"/>
                <w:sz w:val="12"/>
                <w:szCs w:val="12"/>
                <w:lang w:val="en-US"/>
              </w:rPr>
              <w:t>-</w:t>
            </w:r>
          </w:p>
        </w:tc>
        <w:tc>
          <w:tcPr>
            <w:tcW w:w="257" w:type="pct"/>
            <w:tcBorders>
              <w:top w:val="single" w:sz="4" w:space="0" w:color="auto"/>
              <w:left w:val="single" w:sz="4" w:space="0" w:color="auto"/>
              <w:bottom w:val="single" w:sz="4" w:space="0" w:color="auto"/>
              <w:right w:val="single" w:sz="4" w:space="0" w:color="auto"/>
            </w:tcBorders>
            <w:vAlign w:val="center"/>
          </w:tcPr>
          <w:p w14:paraId="3CAFAAC5"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257" w:type="pct"/>
            <w:tcBorders>
              <w:top w:val="single" w:sz="4" w:space="0" w:color="auto"/>
              <w:left w:val="single" w:sz="4" w:space="0" w:color="auto"/>
              <w:bottom w:val="single" w:sz="4" w:space="0" w:color="auto"/>
              <w:right w:val="single" w:sz="4" w:space="0" w:color="auto"/>
            </w:tcBorders>
            <w:vAlign w:val="center"/>
          </w:tcPr>
          <w:p w14:paraId="3A371378"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w:t>
            </w:r>
          </w:p>
        </w:tc>
        <w:tc>
          <w:tcPr>
            <w:tcW w:w="287" w:type="pct"/>
            <w:tcBorders>
              <w:top w:val="single" w:sz="4" w:space="0" w:color="auto"/>
              <w:left w:val="single" w:sz="4" w:space="0" w:color="auto"/>
              <w:bottom w:val="single" w:sz="4" w:space="0" w:color="auto"/>
              <w:right w:val="single" w:sz="4" w:space="0" w:color="auto"/>
            </w:tcBorders>
            <w:vAlign w:val="center"/>
          </w:tcPr>
          <w:p w14:paraId="6DF2BC81"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14</w:t>
            </w:r>
          </w:p>
        </w:tc>
        <w:tc>
          <w:tcPr>
            <w:tcW w:w="312" w:type="pct"/>
            <w:tcBorders>
              <w:top w:val="single" w:sz="4" w:space="0" w:color="auto"/>
              <w:left w:val="single" w:sz="4" w:space="0" w:color="auto"/>
              <w:bottom w:val="single" w:sz="4" w:space="0" w:color="auto"/>
              <w:right w:val="single" w:sz="4" w:space="0" w:color="auto"/>
            </w:tcBorders>
            <w:vAlign w:val="center"/>
          </w:tcPr>
          <w:p w14:paraId="14369FDF" w14:textId="77777777" w:rsidR="00D22C86" w:rsidRPr="00D22C86" w:rsidRDefault="00D22C86" w:rsidP="00D22C86">
            <w:pPr>
              <w:spacing w:after="0" w:line="240" w:lineRule="auto"/>
              <w:ind w:left="-96"/>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17</w:t>
            </w:r>
          </w:p>
        </w:tc>
        <w:tc>
          <w:tcPr>
            <w:tcW w:w="312" w:type="pct"/>
            <w:tcBorders>
              <w:top w:val="single" w:sz="4" w:space="0" w:color="auto"/>
              <w:left w:val="single" w:sz="4" w:space="0" w:color="auto"/>
              <w:bottom w:val="single" w:sz="4" w:space="0" w:color="auto"/>
              <w:right w:val="single" w:sz="4" w:space="0" w:color="auto"/>
            </w:tcBorders>
            <w:vAlign w:val="center"/>
          </w:tcPr>
          <w:p w14:paraId="0E9FDCFF"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269" w:type="pct"/>
            <w:tcBorders>
              <w:top w:val="single" w:sz="4" w:space="0" w:color="auto"/>
              <w:left w:val="single" w:sz="4" w:space="0" w:color="auto"/>
              <w:bottom w:val="single" w:sz="4" w:space="0" w:color="auto"/>
              <w:right w:val="single" w:sz="4" w:space="0" w:color="auto"/>
            </w:tcBorders>
            <w:vAlign w:val="center"/>
          </w:tcPr>
          <w:p w14:paraId="25EDD1D8"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312" w:type="pct"/>
            <w:tcBorders>
              <w:top w:val="single" w:sz="4" w:space="0" w:color="auto"/>
              <w:left w:val="single" w:sz="4" w:space="0" w:color="auto"/>
              <w:bottom w:val="single" w:sz="4" w:space="0" w:color="auto"/>
              <w:right w:val="single" w:sz="4" w:space="0" w:color="auto"/>
            </w:tcBorders>
            <w:vAlign w:val="center"/>
          </w:tcPr>
          <w:p w14:paraId="2F980F94"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286" w:type="pct"/>
            <w:tcBorders>
              <w:top w:val="single" w:sz="4" w:space="0" w:color="auto"/>
              <w:left w:val="single" w:sz="4" w:space="0" w:color="auto"/>
              <w:bottom w:val="single" w:sz="4" w:space="0" w:color="auto"/>
              <w:right w:val="single" w:sz="4" w:space="0" w:color="auto"/>
            </w:tcBorders>
            <w:vAlign w:val="center"/>
          </w:tcPr>
          <w:p w14:paraId="779A7EDF"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7D02369B"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26</w:t>
            </w:r>
          </w:p>
        </w:tc>
      </w:tr>
      <w:tr w:rsidR="00D22C86" w:rsidRPr="00D22C86" w14:paraId="21FF7903" w14:textId="77777777" w:rsidTr="00D22C86">
        <w:trPr>
          <w:jc w:val="center"/>
        </w:trPr>
        <w:tc>
          <w:tcPr>
            <w:tcW w:w="2088" w:type="pct"/>
            <w:tcBorders>
              <w:top w:val="single" w:sz="4" w:space="0" w:color="auto"/>
              <w:left w:val="single" w:sz="4" w:space="0" w:color="auto"/>
              <w:bottom w:val="single" w:sz="4" w:space="0" w:color="auto"/>
              <w:right w:val="single" w:sz="4" w:space="0" w:color="auto"/>
            </w:tcBorders>
            <w:vAlign w:val="center"/>
          </w:tcPr>
          <w:p w14:paraId="69BC7421"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Среднее число дней с обледенением всех видов</w:t>
            </w:r>
          </w:p>
        </w:tc>
        <w:tc>
          <w:tcPr>
            <w:tcW w:w="309" w:type="pct"/>
            <w:tcBorders>
              <w:top w:val="single" w:sz="4" w:space="0" w:color="auto"/>
              <w:left w:val="single" w:sz="4" w:space="0" w:color="auto"/>
              <w:bottom w:val="single" w:sz="4" w:space="0" w:color="auto"/>
              <w:right w:val="single" w:sz="4" w:space="0" w:color="auto"/>
            </w:tcBorders>
            <w:vAlign w:val="center"/>
          </w:tcPr>
          <w:p w14:paraId="7DC00208"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lang w:val="en-US"/>
              </w:rPr>
            </w:pPr>
            <w:r w:rsidRPr="00D22C86">
              <w:rPr>
                <w:rFonts w:ascii="Times New Roman" w:hAnsi="Times New Roman" w:cs="Times New Roman"/>
                <w:snapToGrid w:val="0"/>
                <w:color w:val="000000"/>
                <w:sz w:val="12"/>
                <w:szCs w:val="12"/>
                <w:lang w:val="en-US"/>
              </w:rPr>
              <w:t>-</w:t>
            </w:r>
          </w:p>
        </w:tc>
        <w:tc>
          <w:tcPr>
            <w:tcW w:w="257" w:type="pct"/>
            <w:tcBorders>
              <w:top w:val="single" w:sz="4" w:space="0" w:color="auto"/>
              <w:left w:val="single" w:sz="4" w:space="0" w:color="auto"/>
              <w:bottom w:val="single" w:sz="4" w:space="0" w:color="auto"/>
              <w:right w:val="single" w:sz="4" w:space="0" w:color="auto"/>
            </w:tcBorders>
            <w:vAlign w:val="center"/>
          </w:tcPr>
          <w:p w14:paraId="4A1AEA43"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7</w:t>
            </w:r>
          </w:p>
        </w:tc>
        <w:tc>
          <w:tcPr>
            <w:tcW w:w="257" w:type="pct"/>
            <w:tcBorders>
              <w:top w:val="single" w:sz="4" w:space="0" w:color="auto"/>
              <w:left w:val="single" w:sz="4" w:space="0" w:color="auto"/>
              <w:bottom w:val="single" w:sz="4" w:space="0" w:color="auto"/>
              <w:right w:val="single" w:sz="4" w:space="0" w:color="auto"/>
            </w:tcBorders>
            <w:vAlign w:val="center"/>
          </w:tcPr>
          <w:p w14:paraId="0599E1D6" w14:textId="77777777" w:rsidR="00D22C86" w:rsidRPr="00D22C86" w:rsidRDefault="00D22C86" w:rsidP="00D22C86">
            <w:pPr>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16</w:t>
            </w:r>
          </w:p>
        </w:tc>
        <w:tc>
          <w:tcPr>
            <w:tcW w:w="287" w:type="pct"/>
            <w:tcBorders>
              <w:top w:val="single" w:sz="4" w:space="0" w:color="auto"/>
              <w:left w:val="single" w:sz="4" w:space="0" w:color="auto"/>
              <w:bottom w:val="single" w:sz="4" w:space="0" w:color="auto"/>
              <w:right w:val="single" w:sz="4" w:space="0" w:color="auto"/>
            </w:tcBorders>
            <w:vAlign w:val="center"/>
          </w:tcPr>
          <w:p w14:paraId="7B798BE1" w14:textId="77777777" w:rsidR="00D22C86" w:rsidRPr="00D22C86" w:rsidRDefault="00D22C86" w:rsidP="00D22C86">
            <w:pPr>
              <w:tabs>
                <w:tab w:val="left" w:pos="582"/>
              </w:tabs>
              <w:spacing w:after="0" w:line="240" w:lineRule="auto"/>
              <w:ind w:left="-108"/>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25</w:t>
            </w:r>
          </w:p>
        </w:tc>
        <w:tc>
          <w:tcPr>
            <w:tcW w:w="312" w:type="pct"/>
            <w:tcBorders>
              <w:top w:val="single" w:sz="4" w:space="0" w:color="auto"/>
              <w:left w:val="single" w:sz="4" w:space="0" w:color="auto"/>
              <w:bottom w:val="single" w:sz="4" w:space="0" w:color="auto"/>
              <w:right w:val="single" w:sz="4" w:space="0" w:color="auto"/>
            </w:tcBorders>
            <w:vAlign w:val="center"/>
          </w:tcPr>
          <w:p w14:paraId="00F83F56" w14:textId="77777777" w:rsidR="00D22C86" w:rsidRPr="00D22C86" w:rsidRDefault="00D22C86" w:rsidP="00D22C86">
            <w:pPr>
              <w:spacing w:after="0" w:line="240" w:lineRule="auto"/>
              <w:ind w:left="-96"/>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24</w:t>
            </w:r>
          </w:p>
        </w:tc>
        <w:tc>
          <w:tcPr>
            <w:tcW w:w="312" w:type="pct"/>
            <w:tcBorders>
              <w:top w:val="single" w:sz="4" w:space="0" w:color="auto"/>
              <w:left w:val="single" w:sz="4" w:space="0" w:color="auto"/>
              <w:bottom w:val="single" w:sz="4" w:space="0" w:color="auto"/>
              <w:right w:val="single" w:sz="4" w:space="0" w:color="auto"/>
            </w:tcBorders>
            <w:vAlign w:val="center"/>
          </w:tcPr>
          <w:p w14:paraId="4EA27ED0"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22</w:t>
            </w:r>
          </w:p>
        </w:tc>
        <w:tc>
          <w:tcPr>
            <w:tcW w:w="269" w:type="pct"/>
            <w:tcBorders>
              <w:top w:val="single" w:sz="4" w:space="0" w:color="auto"/>
              <w:left w:val="single" w:sz="4" w:space="0" w:color="auto"/>
              <w:bottom w:val="single" w:sz="4" w:space="0" w:color="auto"/>
              <w:right w:val="single" w:sz="4" w:space="0" w:color="auto"/>
            </w:tcBorders>
            <w:vAlign w:val="center"/>
          </w:tcPr>
          <w:p w14:paraId="4AE7D0B9"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18</w:t>
            </w:r>
          </w:p>
        </w:tc>
        <w:tc>
          <w:tcPr>
            <w:tcW w:w="312" w:type="pct"/>
            <w:tcBorders>
              <w:top w:val="single" w:sz="4" w:space="0" w:color="auto"/>
              <w:left w:val="single" w:sz="4" w:space="0" w:color="auto"/>
              <w:bottom w:val="single" w:sz="4" w:space="0" w:color="auto"/>
              <w:right w:val="single" w:sz="4" w:space="0" w:color="auto"/>
            </w:tcBorders>
            <w:vAlign w:val="center"/>
          </w:tcPr>
          <w:p w14:paraId="3A3F225F"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286" w:type="pct"/>
            <w:tcBorders>
              <w:top w:val="single" w:sz="4" w:space="0" w:color="auto"/>
              <w:left w:val="single" w:sz="4" w:space="0" w:color="auto"/>
              <w:bottom w:val="single" w:sz="4" w:space="0" w:color="auto"/>
              <w:right w:val="single" w:sz="4" w:space="0" w:color="auto"/>
            </w:tcBorders>
            <w:vAlign w:val="center"/>
          </w:tcPr>
          <w:p w14:paraId="23167632" w14:textId="77777777" w:rsidR="00D22C86" w:rsidRPr="00D22C86" w:rsidRDefault="00D22C86" w:rsidP="00D22C86">
            <w:pPr>
              <w:spacing w:after="0" w:line="240" w:lineRule="auto"/>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w:t>
            </w:r>
          </w:p>
        </w:tc>
        <w:tc>
          <w:tcPr>
            <w:tcW w:w="311" w:type="pct"/>
            <w:tcBorders>
              <w:top w:val="single" w:sz="4" w:space="0" w:color="auto"/>
              <w:left w:val="single" w:sz="4" w:space="0" w:color="auto"/>
              <w:bottom w:val="single" w:sz="4" w:space="0" w:color="auto"/>
              <w:right w:val="single" w:sz="4" w:space="0" w:color="auto"/>
            </w:tcBorders>
            <w:vAlign w:val="center"/>
          </w:tcPr>
          <w:p w14:paraId="2FC13448" w14:textId="77777777" w:rsidR="00D22C86" w:rsidRPr="00D22C86" w:rsidRDefault="00D22C86" w:rsidP="00D22C86">
            <w:pPr>
              <w:spacing w:after="0" w:line="240" w:lineRule="auto"/>
              <w:ind w:left="-57" w:right="-57"/>
              <w:jc w:val="center"/>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84</w:t>
            </w:r>
          </w:p>
        </w:tc>
      </w:tr>
    </w:tbl>
    <w:p w14:paraId="392614EF" w14:textId="77777777" w:rsidR="00D22C86" w:rsidRDefault="00D22C86" w:rsidP="00D22C86">
      <w:pPr>
        <w:spacing w:after="0" w:line="240" w:lineRule="auto"/>
        <w:ind w:firstLine="284"/>
        <w:jc w:val="both"/>
        <w:rPr>
          <w:rFonts w:ascii="Times New Roman" w:hAnsi="Times New Roman" w:cs="Times New Roman"/>
          <w:bCs/>
          <w:sz w:val="12"/>
          <w:szCs w:val="12"/>
        </w:rPr>
      </w:pPr>
    </w:p>
    <w:p w14:paraId="60D22D2C" w14:textId="77777777" w:rsidR="00D22C86" w:rsidRPr="00D22C86" w:rsidRDefault="00D22C86" w:rsidP="00D22C86">
      <w:pPr>
        <w:spacing w:after="0" w:line="240" w:lineRule="auto"/>
        <w:ind w:firstLine="284"/>
        <w:jc w:val="both"/>
        <w:rPr>
          <w:rFonts w:ascii="Times New Roman" w:eastAsia="Batang" w:hAnsi="Times New Roman" w:cs="Times New Roman"/>
          <w:bCs/>
          <w:sz w:val="12"/>
          <w:szCs w:val="12"/>
        </w:rPr>
      </w:pPr>
      <w:r w:rsidRPr="00D22C86">
        <w:rPr>
          <w:rFonts w:ascii="Times New Roman" w:hAnsi="Times New Roman" w:cs="Times New Roman"/>
          <w:bCs/>
          <w:sz w:val="12"/>
          <w:szCs w:val="12"/>
        </w:rPr>
        <w:t xml:space="preserve">Среди </w:t>
      </w:r>
      <w:r w:rsidRPr="00D22C86">
        <w:rPr>
          <w:rFonts w:ascii="Times New Roman" w:hAnsi="Times New Roman" w:cs="Times New Roman"/>
          <w:b/>
          <w:bCs/>
          <w:sz w:val="12"/>
          <w:szCs w:val="12"/>
        </w:rPr>
        <w:t>атмосферных явлений</w:t>
      </w:r>
      <w:r w:rsidRPr="00D22C86">
        <w:rPr>
          <w:rFonts w:ascii="Times New Roman" w:hAnsi="Times New Roman" w:cs="Times New Roman"/>
          <w:bCs/>
          <w:i/>
          <w:sz w:val="12"/>
          <w:szCs w:val="12"/>
        </w:rPr>
        <w:t xml:space="preserve"> </w:t>
      </w:r>
      <w:r w:rsidRPr="00D22C86">
        <w:rPr>
          <w:rFonts w:ascii="Times New Roman" w:hAnsi="Times New Roman" w:cs="Times New Roman"/>
          <w:bCs/>
          <w:sz w:val="12"/>
          <w:szCs w:val="12"/>
        </w:rPr>
        <w:t xml:space="preserve">на территории фиксируются </w:t>
      </w:r>
      <w:r w:rsidRPr="00D22C86">
        <w:rPr>
          <w:rFonts w:ascii="Times New Roman" w:eastAsia="Batang" w:hAnsi="Times New Roman" w:cs="Times New Roman"/>
          <w:bCs/>
          <w:sz w:val="12"/>
          <w:szCs w:val="12"/>
        </w:rPr>
        <w:t>туман, гроза, метель, град, пыльная буря. Данные о среднем числе дней с туманом даны по МС Серноводск согласно приложению Н, а по остальным параметрам явлений – по МС Самара.</w:t>
      </w:r>
    </w:p>
    <w:p w14:paraId="7A1BDCF4" w14:textId="77777777" w:rsidR="00D22C86" w:rsidRPr="00D22C86" w:rsidRDefault="00D22C86" w:rsidP="00D22C86">
      <w:pPr>
        <w:pStyle w:val="afffff3"/>
        <w:spacing w:before="0" w:after="0"/>
        <w:ind w:firstLine="284"/>
        <w:rPr>
          <w:rFonts w:ascii="Times New Roman" w:hAnsi="Times New Roman"/>
          <w:sz w:val="12"/>
          <w:szCs w:val="12"/>
        </w:rPr>
      </w:pPr>
      <w:r w:rsidRPr="00D22C86">
        <w:rPr>
          <w:rFonts w:ascii="Times New Roman" w:hAnsi="Times New Roman"/>
          <w:sz w:val="12"/>
          <w:szCs w:val="12"/>
        </w:rPr>
        <w:t xml:space="preserve">Таблица </w:t>
      </w:r>
      <w:r w:rsidRPr="00D22C86">
        <w:rPr>
          <w:rFonts w:ascii="Times New Roman" w:hAnsi="Times New Roman"/>
          <w:sz w:val="12"/>
          <w:szCs w:val="12"/>
        </w:rPr>
        <w:fldChar w:fldCharType="begin"/>
      </w:r>
      <w:r w:rsidRPr="00D22C86">
        <w:rPr>
          <w:rFonts w:ascii="Times New Roman" w:hAnsi="Times New Roman"/>
          <w:sz w:val="12"/>
          <w:szCs w:val="12"/>
        </w:rPr>
        <w:instrText xml:space="preserve"> STYLEREF 1 \s </w:instrText>
      </w:r>
      <w:r w:rsidRPr="00D22C86">
        <w:rPr>
          <w:rFonts w:ascii="Times New Roman" w:hAnsi="Times New Roman"/>
          <w:sz w:val="12"/>
          <w:szCs w:val="12"/>
        </w:rPr>
        <w:fldChar w:fldCharType="separate"/>
      </w:r>
      <w:r w:rsidRPr="00D22C86">
        <w:rPr>
          <w:rFonts w:ascii="Times New Roman" w:hAnsi="Times New Roman"/>
          <w:noProof/>
          <w:sz w:val="12"/>
          <w:szCs w:val="12"/>
        </w:rPr>
        <w:t>0</w:t>
      </w:r>
      <w:r w:rsidRPr="00D22C86">
        <w:rPr>
          <w:rFonts w:ascii="Times New Roman" w:hAnsi="Times New Roman"/>
          <w:sz w:val="12"/>
          <w:szCs w:val="12"/>
        </w:rPr>
        <w:fldChar w:fldCharType="end"/>
      </w:r>
      <w:r w:rsidRPr="00D22C86">
        <w:rPr>
          <w:rFonts w:ascii="Times New Roman" w:hAnsi="Times New Roman"/>
          <w:sz w:val="12"/>
          <w:szCs w:val="12"/>
        </w:rPr>
        <w:t>.</w:t>
      </w:r>
      <w:r w:rsidRPr="00D22C86">
        <w:rPr>
          <w:rFonts w:ascii="Times New Roman" w:hAnsi="Times New Roman"/>
          <w:sz w:val="12"/>
          <w:szCs w:val="12"/>
        </w:rPr>
        <w:fldChar w:fldCharType="begin"/>
      </w:r>
      <w:r w:rsidRPr="00D22C86">
        <w:rPr>
          <w:rFonts w:ascii="Times New Roman" w:hAnsi="Times New Roman"/>
          <w:sz w:val="12"/>
          <w:szCs w:val="12"/>
        </w:rPr>
        <w:instrText xml:space="preserve"> SEQ Таблица \* ARABIC \s 1 </w:instrText>
      </w:r>
      <w:r w:rsidRPr="00D22C86">
        <w:rPr>
          <w:rFonts w:ascii="Times New Roman" w:hAnsi="Times New Roman"/>
          <w:sz w:val="12"/>
          <w:szCs w:val="12"/>
        </w:rPr>
        <w:fldChar w:fldCharType="separate"/>
      </w:r>
      <w:r w:rsidRPr="00D22C86">
        <w:rPr>
          <w:rFonts w:ascii="Times New Roman" w:hAnsi="Times New Roman"/>
          <w:noProof/>
          <w:sz w:val="12"/>
          <w:szCs w:val="12"/>
        </w:rPr>
        <w:t>10</w:t>
      </w:r>
      <w:r w:rsidRPr="00D22C86">
        <w:rPr>
          <w:rFonts w:ascii="Times New Roman" w:hAnsi="Times New Roman"/>
          <w:sz w:val="12"/>
          <w:szCs w:val="12"/>
        </w:rPr>
        <w:fldChar w:fldCharType="end"/>
      </w:r>
      <w:r w:rsidRPr="00D22C86">
        <w:rPr>
          <w:rFonts w:ascii="Times New Roman" w:hAnsi="Times New Roman"/>
          <w:sz w:val="12"/>
          <w:szCs w:val="12"/>
        </w:rPr>
        <w:t xml:space="preserve"> - Число дней с атмосферными явлениями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
        <w:gridCol w:w="494"/>
        <w:gridCol w:w="494"/>
        <w:gridCol w:w="493"/>
        <w:gridCol w:w="482"/>
        <w:gridCol w:w="493"/>
        <w:gridCol w:w="482"/>
        <w:gridCol w:w="493"/>
        <w:gridCol w:w="550"/>
        <w:gridCol w:w="482"/>
        <w:gridCol w:w="488"/>
        <w:gridCol w:w="482"/>
        <w:gridCol w:w="499"/>
        <w:gridCol w:w="507"/>
      </w:tblGrid>
      <w:tr w:rsidR="00D22C86" w:rsidRPr="00D22C86" w14:paraId="4F8B6142" w14:textId="77777777" w:rsidTr="00D22C86">
        <w:trPr>
          <w:trHeight w:val="73"/>
          <w:tblHeader/>
          <w:jc w:val="center"/>
        </w:trPr>
        <w:tc>
          <w:tcPr>
            <w:tcW w:w="834" w:type="pct"/>
            <w:vMerge w:val="restart"/>
            <w:tcBorders>
              <w:top w:val="single" w:sz="4" w:space="0" w:color="auto"/>
              <w:left w:val="single" w:sz="4" w:space="0" w:color="auto"/>
              <w:right w:val="single" w:sz="4" w:space="0" w:color="auto"/>
            </w:tcBorders>
            <w:vAlign w:val="center"/>
          </w:tcPr>
          <w:p w14:paraId="19F87308"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p>
        </w:tc>
        <w:tc>
          <w:tcPr>
            <w:tcW w:w="3838" w:type="pct"/>
            <w:gridSpan w:val="12"/>
            <w:tcBorders>
              <w:top w:val="single" w:sz="4" w:space="0" w:color="auto"/>
              <w:left w:val="single" w:sz="4" w:space="0" w:color="auto"/>
              <w:bottom w:val="single" w:sz="4" w:space="0" w:color="auto"/>
              <w:right w:val="single" w:sz="4" w:space="0" w:color="auto"/>
            </w:tcBorders>
            <w:vAlign w:val="center"/>
          </w:tcPr>
          <w:p w14:paraId="6B61AD14"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sz w:val="12"/>
                <w:szCs w:val="12"/>
              </w:rPr>
              <w:t>Месяц</w:t>
            </w:r>
          </w:p>
        </w:tc>
        <w:tc>
          <w:tcPr>
            <w:tcW w:w="328" w:type="pct"/>
            <w:vMerge w:val="restart"/>
            <w:tcBorders>
              <w:top w:val="single" w:sz="4" w:space="0" w:color="auto"/>
              <w:left w:val="single" w:sz="4" w:space="0" w:color="auto"/>
              <w:right w:val="single" w:sz="4" w:space="0" w:color="auto"/>
            </w:tcBorders>
            <w:vAlign w:val="center"/>
          </w:tcPr>
          <w:p w14:paraId="1D39DACB"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Год</w:t>
            </w:r>
          </w:p>
        </w:tc>
      </w:tr>
      <w:tr w:rsidR="00D22C86" w:rsidRPr="00D22C86" w14:paraId="078323D1" w14:textId="77777777" w:rsidTr="00D22C86">
        <w:trPr>
          <w:trHeight w:val="73"/>
          <w:tblHeader/>
          <w:jc w:val="center"/>
        </w:trPr>
        <w:tc>
          <w:tcPr>
            <w:tcW w:w="834" w:type="pct"/>
            <w:vMerge/>
            <w:tcBorders>
              <w:left w:val="single" w:sz="4" w:space="0" w:color="auto"/>
              <w:bottom w:val="single" w:sz="4" w:space="0" w:color="auto"/>
              <w:right w:val="single" w:sz="4" w:space="0" w:color="auto"/>
            </w:tcBorders>
            <w:vAlign w:val="center"/>
          </w:tcPr>
          <w:p w14:paraId="311EEDB4"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p>
        </w:tc>
        <w:tc>
          <w:tcPr>
            <w:tcW w:w="319" w:type="pct"/>
            <w:tcBorders>
              <w:top w:val="single" w:sz="4" w:space="0" w:color="auto"/>
              <w:left w:val="single" w:sz="4" w:space="0" w:color="auto"/>
              <w:bottom w:val="single" w:sz="4" w:space="0" w:color="auto"/>
              <w:right w:val="single" w:sz="4" w:space="0" w:color="auto"/>
            </w:tcBorders>
            <w:vAlign w:val="center"/>
            <w:hideMark/>
          </w:tcPr>
          <w:p w14:paraId="0A91EC3C"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w:t>
            </w:r>
          </w:p>
        </w:tc>
        <w:tc>
          <w:tcPr>
            <w:tcW w:w="319" w:type="pct"/>
            <w:tcBorders>
              <w:top w:val="single" w:sz="4" w:space="0" w:color="auto"/>
              <w:left w:val="single" w:sz="4" w:space="0" w:color="auto"/>
              <w:bottom w:val="single" w:sz="4" w:space="0" w:color="auto"/>
              <w:right w:val="single" w:sz="4" w:space="0" w:color="auto"/>
            </w:tcBorders>
            <w:vAlign w:val="center"/>
            <w:hideMark/>
          </w:tcPr>
          <w:p w14:paraId="1B20651C"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II</w:t>
            </w:r>
          </w:p>
        </w:tc>
        <w:tc>
          <w:tcPr>
            <w:tcW w:w="319" w:type="pct"/>
            <w:tcBorders>
              <w:top w:val="single" w:sz="4" w:space="0" w:color="auto"/>
              <w:left w:val="single" w:sz="4" w:space="0" w:color="auto"/>
              <w:bottom w:val="single" w:sz="4" w:space="0" w:color="auto"/>
              <w:right w:val="single" w:sz="4" w:space="0" w:color="auto"/>
            </w:tcBorders>
            <w:vAlign w:val="center"/>
            <w:hideMark/>
          </w:tcPr>
          <w:p w14:paraId="44D39633"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III</w:t>
            </w:r>
          </w:p>
        </w:tc>
        <w:tc>
          <w:tcPr>
            <w:tcW w:w="312" w:type="pct"/>
            <w:tcBorders>
              <w:top w:val="single" w:sz="4" w:space="0" w:color="auto"/>
              <w:left w:val="single" w:sz="4" w:space="0" w:color="auto"/>
              <w:bottom w:val="single" w:sz="4" w:space="0" w:color="auto"/>
              <w:right w:val="single" w:sz="4" w:space="0" w:color="auto"/>
            </w:tcBorders>
            <w:vAlign w:val="center"/>
            <w:hideMark/>
          </w:tcPr>
          <w:p w14:paraId="0435F0C2"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IV</w:t>
            </w:r>
          </w:p>
        </w:tc>
        <w:tc>
          <w:tcPr>
            <w:tcW w:w="319" w:type="pct"/>
            <w:tcBorders>
              <w:top w:val="single" w:sz="4" w:space="0" w:color="auto"/>
              <w:left w:val="single" w:sz="4" w:space="0" w:color="auto"/>
              <w:bottom w:val="single" w:sz="4" w:space="0" w:color="auto"/>
              <w:right w:val="single" w:sz="4" w:space="0" w:color="auto"/>
            </w:tcBorders>
            <w:vAlign w:val="center"/>
            <w:hideMark/>
          </w:tcPr>
          <w:p w14:paraId="2461E7DE"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V</w:t>
            </w:r>
          </w:p>
        </w:tc>
        <w:tc>
          <w:tcPr>
            <w:tcW w:w="312" w:type="pct"/>
            <w:tcBorders>
              <w:top w:val="single" w:sz="4" w:space="0" w:color="auto"/>
              <w:left w:val="single" w:sz="4" w:space="0" w:color="auto"/>
              <w:bottom w:val="single" w:sz="4" w:space="0" w:color="auto"/>
              <w:right w:val="single" w:sz="4" w:space="0" w:color="auto"/>
            </w:tcBorders>
            <w:vAlign w:val="center"/>
            <w:hideMark/>
          </w:tcPr>
          <w:p w14:paraId="5B08FBA0"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VI</w:t>
            </w:r>
          </w:p>
        </w:tc>
        <w:tc>
          <w:tcPr>
            <w:tcW w:w="319" w:type="pct"/>
            <w:tcBorders>
              <w:top w:val="single" w:sz="4" w:space="0" w:color="auto"/>
              <w:left w:val="single" w:sz="4" w:space="0" w:color="auto"/>
              <w:bottom w:val="single" w:sz="4" w:space="0" w:color="auto"/>
              <w:right w:val="single" w:sz="4" w:space="0" w:color="auto"/>
            </w:tcBorders>
            <w:vAlign w:val="center"/>
            <w:hideMark/>
          </w:tcPr>
          <w:p w14:paraId="02AA0A03"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VII</w:t>
            </w:r>
          </w:p>
        </w:tc>
        <w:tc>
          <w:tcPr>
            <w:tcW w:w="356" w:type="pct"/>
            <w:tcBorders>
              <w:top w:val="single" w:sz="4" w:space="0" w:color="auto"/>
              <w:left w:val="single" w:sz="4" w:space="0" w:color="auto"/>
              <w:bottom w:val="single" w:sz="4" w:space="0" w:color="auto"/>
              <w:right w:val="single" w:sz="4" w:space="0" w:color="auto"/>
            </w:tcBorders>
            <w:vAlign w:val="center"/>
            <w:hideMark/>
          </w:tcPr>
          <w:p w14:paraId="504EC33F"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VIII</w:t>
            </w:r>
          </w:p>
        </w:tc>
        <w:tc>
          <w:tcPr>
            <w:tcW w:w="312" w:type="pct"/>
            <w:tcBorders>
              <w:top w:val="single" w:sz="4" w:space="0" w:color="auto"/>
              <w:left w:val="single" w:sz="4" w:space="0" w:color="auto"/>
              <w:bottom w:val="single" w:sz="4" w:space="0" w:color="auto"/>
              <w:right w:val="single" w:sz="4" w:space="0" w:color="auto"/>
            </w:tcBorders>
            <w:vAlign w:val="center"/>
            <w:hideMark/>
          </w:tcPr>
          <w:p w14:paraId="78A51D87"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IX</w:t>
            </w:r>
          </w:p>
        </w:tc>
        <w:tc>
          <w:tcPr>
            <w:tcW w:w="316" w:type="pct"/>
            <w:tcBorders>
              <w:top w:val="single" w:sz="4" w:space="0" w:color="auto"/>
              <w:left w:val="single" w:sz="4" w:space="0" w:color="auto"/>
              <w:bottom w:val="single" w:sz="4" w:space="0" w:color="auto"/>
              <w:right w:val="single" w:sz="4" w:space="0" w:color="auto"/>
            </w:tcBorders>
            <w:vAlign w:val="center"/>
            <w:hideMark/>
          </w:tcPr>
          <w:p w14:paraId="716ACC7C"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X</w:t>
            </w:r>
          </w:p>
        </w:tc>
        <w:tc>
          <w:tcPr>
            <w:tcW w:w="312" w:type="pct"/>
            <w:tcBorders>
              <w:top w:val="single" w:sz="4" w:space="0" w:color="auto"/>
              <w:left w:val="single" w:sz="4" w:space="0" w:color="auto"/>
              <w:bottom w:val="single" w:sz="4" w:space="0" w:color="auto"/>
              <w:right w:val="single" w:sz="4" w:space="0" w:color="auto"/>
            </w:tcBorders>
            <w:vAlign w:val="center"/>
            <w:hideMark/>
          </w:tcPr>
          <w:p w14:paraId="2933A869"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XI</w:t>
            </w:r>
          </w:p>
        </w:tc>
        <w:tc>
          <w:tcPr>
            <w:tcW w:w="323" w:type="pct"/>
            <w:tcBorders>
              <w:top w:val="single" w:sz="4" w:space="0" w:color="auto"/>
              <w:left w:val="single" w:sz="4" w:space="0" w:color="auto"/>
              <w:bottom w:val="single" w:sz="4" w:space="0" w:color="auto"/>
              <w:right w:val="single" w:sz="4" w:space="0" w:color="auto"/>
            </w:tcBorders>
            <w:vAlign w:val="center"/>
            <w:hideMark/>
          </w:tcPr>
          <w:p w14:paraId="3DD08542"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XII</w:t>
            </w:r>
          </w:p>
        </w:tc>
        <w:tc>
          <w:tcPr>
            <w:tcW w:w="328" w:type="pct"/>
            <w:vMerge/>
            <w:tcBorders>
              <w:left w:val="single" w:sz="4" w:space="0" w:color="auto"/>
              <w:bottom w:val="single" w:sz="4" w:space="0" w:color="auto"/>
              <w:right w:val="single" w:sz="4" w:space="0" w:color="auto"/>
            </w:tcBorders>
            <w:vAlign w:val="center"/>
            <w:hideMark/>
          </w:tcPr>
          <w:p w14:paraId="039508E6" w14:textId="77777777" w:rsidR="00D22C86" w:rsidRPr="00D22C86" w:rsidRDefault="00D22C86" w:rsidP="00D22C86">
            <w:pPr>
              <w:spacing w:after="0" w:line="240" w:lineRule="auto"/>
              <w:ind w:right="27"/>
              <w:jc w:val="center"/>
              <w:rPr>
                <w:rFonts w:ascii="Times New Roman" w:hAnsi="Times New Roman" w:cs="Times New Roman"/>
                <w:b/>
                <w:color w:val="000000"/>
                <w:sz w:val="12"/>
                <w:szCs w:val="12"/>
              </w:rPr>
            </w:pPr>
          </w:p>
        </w:tc>
      </w:tr>
      <w:tr w:rsidR="00D22C86" w:rsidRPr="00D22C86" w14:paraId="59600DAA" w14:textId="77777777" w:rsidTr="00D22C86">
        <w:trPr>
          <w:trHeight w:val="73"/>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4D01CE9C" w14:textId="77777777" w:rsidR="00D22C86" w:rsidRPr="00D22C86" w:rsidRDefault="00D22C86" w:rsidP="00D22C86">
            <w:pPr>
              <w:spacing w:after="0" w:line="240" w:lineRule="auto"/>
              <w:jc w:val="center"/>
              <w:rPr>
                <w:rFonts w:ascii="Times New Roman" w:hAnsi="Times New Roman" w:cs="Times New Roman"/>
                <w:b/>
                <w:bCs/>
                <w:color w:val="000000"/>
                <w:sz w:val="12"/>
                <w:szCs w:val="12"/>
              </w:rPr>
            </w:pPr>
            <w:r w:rsidRPr="00D22C86">
              <w:rPr>
                <w:rFonts w:ascii="Times New Roman" w:hAnsi="Times New Roman" w:cs="Times New Roman"/>
                <w:b/>
                <w:bCs/>
                <w:color w:val="000000"/>
                <w:sz w:val="12"/>
                <w:szCs w:val="12"/>
              </w:rPr>
              <w:t>Туман</w:t>
            </w:r>
          </w:p>
        </w:tc>
      </w:tr>
      <w:tr w:rsidR="00D22C86" w:rsidRPr="00D22C86" w14:paraId="69157F73"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54F9082D"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Среднее*</w:t>
            </w:r>
          </w:p>
        </w:tc>
        <w:tc>
          <w:tcPr>
            <w:tcW w:w="319" w:type="pct"/>
            <w:tcBorders>
              <w:top w:val="single" w:sz="4" w:space="0" w:color="auto"/>
              <w:left w:val="single" w:sz="4" w:space="0" w:color="auto"/>
              <w:bottom w:val="single" w:sz="4" w:space="0" w:color="auto"/>
              <w:right w:val="single" w:sz="4" w:space="0" w:color="auto"/>
            </w:tcBorders>
            <w:vAlign w:val="center"/>
          </w:tcPr>
          <w:p w14:paraId="70BB82E2"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19" w:type="pct"/>
            <w:tcBorders>
              <w:top w:val="single" w:sz="4" w:space="0" w:color="auto"/>
              <w:left w:val="single" w:sz="4" w:space="0" w:color="auto"/>
              <w:bottom w:val="single" w:sz="4" w:space="0" w:color="auto"/>
              <w:right w:val="single" w:sz="4" w:space="0" w:color="auto"/>
            </w:tcBorders>
            <w:vAlign w:val="center"/>
          </w:tcPr>
          <w:p w14:paraId="6498FE7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19" w:type="pct"/>
            <w:tcBorders>
              <w:top w:val="single" w:sz="4" w:space="0" w:color="auto"/>
              <w:left w:val="single" w:sz="4" w:space="0" w:color="auto"/>
              <w:bottom w:val="single" w:sz="4" w:space="0" w:color="auto"/>
              <w:right w:val="single" w:sz="4" w:space="0" w:color="auto"/>
            </w:tcBorders>
            <w:vAlign w:val="center"/>
          </w:tcPr>
          <w:p w14:paraId="5C6686A0"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4</w:t>
            </w:r>
          </w:p>
        </w:tc>
        <w:tc>
          <w:tcPr>
            <w:tcW w:w="312" w:type="pct"/>
            <w:tcBorders>
              <w:top w:val="single" w:sz="4" w:space="0" w:color="auto"/>
              <w:left w:val="single" w:sz="4" w:space="0" w:color="auto"/>
              <w:bottom w:val="single" w:sz="4" w:space="0" w:color="auto"/>
              <w:right w:val="single" w:sz="4" w:space="0" w:color="auto"/>
            </w:tcBorders>
            <w:vAlign w:val="center"/>
          </w:tcPr>
          <w:p w14:paraId="644783D6"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19" w:type="pct"/>
            <w:tcBorders>
              <w:top w:val="single" w:sz="4" w:space="0" w:color="auto"/>
              <w:left w:val="single" w:sz="4" w:space="0" w:color="auto"/>
              <w:bottom w:val="single" w:sz="4" w:space="0" w:color="auto"/>
              <w:right w:val="single" w:sz="4" w:space="0" w:color="auto"/>
            </w:tcBorders>
            <w:vAlign w:val="center"/>
          </w:tcPr>
          <w:p w14:paraId="26998F2C"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0,3</w:t>
            </w:r>
          </w:p>
        </w:tc>
        <w:tc>
          <w:tcPr>
            <w:tcW w:w="312" w:type="pct"/>
            <w:tcBorders>
              <w:top w:val="single" w:sz="4" w:space="0" w:color="auto"/>
              <w:left w:val="single" w:sz="4" w:space="0" w:color="auto"/>
              <w:bottom w:val="single" w:sz="4" w:space="0" w:color="auto"/>
              <w:right w:val="single" w:sz="4" w:space="0" w:color="auto"/>
            </w:tcBorders>
            <w:vAlign w:val="center"/>
          </w:tcPr>
          <w:p w14:paraId="6C164A12"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0,4</w:t>
            </w:r>
          </w:p>
        </w:tc>
        <w:tc>
          <w:tcPr>
            <w:tcW w:w="319" w:type="pct"/>
            <w:tcBorders>
              <w:top w:val="single" w:sz="4" w:space="0" w:color="auto"/>
              <w:left w:val="single" w:sz="4" w:space="0" w:color="auto"/>
              <w:bottom w:val="single" w:sz="4" w:space="0" w:color="auto"/>
              <w:right w:val="single" w:sz="4" w:space="0" w:color="auto"/>
            </w:tcBorders>
            <w:vAlign w:val="center"/>
          </w:tcPr>
          <w:p w14:paraId="2E24927F"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0,7</w:t>
            </w:r>
          </w:p>
        </w:tc>
        <w:tc>
          <w:tcPr>
            <w:tcW w:w="356" w:type="pct"/>
            <w:tcBorders>
              <w:top w:val="single" w:sz="4" w:space="0" w:color="auto"/>
              <w:left w:val="single" w:sz="4" w:space="0" w:color="auto"/>
              <w:bottom w:val="single" w:sz="4" w:space="0" w:color="auto"/>
              <w:right w:val="single" w:sz="4" w:space="0" w:color="auto"/>
            </w:tcBorders>
            <w:vAlign w:val="center"/>
          </w:tcPr>
          <w:p w14:paraId="4C14D2A6"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1</w:t>
            </w:r>
          </w:p>
        </w:tc>
        <w:tc>
          <w:tcPr>
            <w:tcW w:w="312" w:type="pct"/>
            <w:tcBorders>
              <w:top w:val="single" w:sz="4" w:space="0" w:color="auto"/>
              <w:left w:val="single" w:sz="4" w:space="0" w:color="auto"/>
              <w:bottom w:val="single" w:sz="4" w:space="0" w:color="auto"/>
              <w:right w:val="single" w:sz="4" w:space="0" w:color="auto"/>
            </w:tcBorders>
            <w:vAlign w:val="center"/>
          </w:tcPr>
          <w:p w14:paraId="55E2133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16" w:type="pct"/>
            <w:tcBorders>
              <w:top w:val="single" w:sz="4" w:space="0" w:color="auto"/>
              <w:left w:val="single" w:sz="4" w:space="0" w:color="auto"/>
              <w:bottom w:val="single" w:sz="4" w:space="0" w:color="auto"/>
              <w:right w:val="single" w:sz="4" w:space="0" w:color="auto"/>
            </w:tcBorders>
            <w:vAlign w:val="center"/>
          </w:tcPr>
          <w:p w14:paraId="5D07971E"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3</w:t>
            </w:r>
          </w:p>
        </w:tc>
        <w:tc>
          <w:tcPr>
            <w:tcW w:w="312" w:type="pct"/>
            <w:tcBorders>
              <w:top w:val="single" w:sz="4" w:space="0" w:color="auto"/>
              <w:left w:val="single" w:sz="4" w:space="0" w:color="auto"/>
              <w:bottom w:val="single" w:sz="4" w:space="0" w:color="auto"/>
              <w:right w:val="single" w:sz="4" w:space="0" w:color="auto"/>
            </w:tcBorders>
            <w:vAlign w:val="center"/>
          </w:tcPr>
          <w:p w14:paraId="073D42F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5</w:t>
            </w:r>
          </w:p>
        </w:tc>
        <w:tc>
          <w:tcPr>
            <w:tcW w:w="323" w:type="pct"/>
            <w:tcBorders>
              <w:top w:val="single" w:sz="4" w:space="0" w:color="auto"/>
              <w:left w:val="single" w:sz="4" w:space="0" w:color="auto"/>
              <w:bottom w:val="single" w:sz="4" w:space="0" w:color="auto"/>
              <w:right w:val="single" w:sz="4" w:space="0" w:color="auto"/>
            </w:tcBorders>
            <w:vAlign w:val="center"/>
          </w:tcPr>
          <w:p w14:paraId="543E311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4</w:t>
            </w:r>
          </w:p>
        </w:tc>
        <w:tc>
          <w:tcPr>
            <w:tcW w:w="328" w:type="pct"/>
            <w:tcBorders>
              <w:top w:val="single" w:sz="4" w:space="0" w:color="auto"/>
              <w:left w:val="single" w:sz="4" w:space="0" w:color="auto"/>
              <w:bottom w:val="single" w:sz="4" w:space="0" w:color="auto"/>
              <w:right w:val="single" w:sz="4" w:space="0" w:color="auto"/>
            </w:tcBorders>
            <w:vAlign w:val="center"/>
          </w:tcPr>
          <w:p w14:paraId="70EDAD12"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26</w:t>
            </w:r>
          </w:p>
        </w:tc>
      </w:tr>
      <w:tr w:rsidR="00D22C86" w:rsidRPr="00D22C86" w14:paraId="58AFC5F2"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78C75EFA"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Наибольшее</w:t>
            </w:r>
          </w:p>
        </w:tc>
        <w:tc>
          <w:tcPr>
            <w:tcW w:w="319" w:type="pct"/>
            <w:tcBorders>
              <w:top w:val="single" w:sz="4" w:space="0" w:color="auto"/>
              <w:left w:val="single" w:sz="4" w:space="0" w:color="auto"/>
              <w:bottom w:val="single" w:sz="4" w:space="0" w:color="auto"/>
              <w:right w:val="single" w:sz="4" w:space="0" w:color="auto"/>
            </w:tcBorders>
            <w:vAlign w:val="center"/>
          </w:tcPr>
          <w:p w14:paraId="139394DC"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16</w:t>
            </w:r>
          </w:p>
        </w:tc>
        <w:tc>
          <w:tcPr>
            <w:tcW w:w="319" w:type="pct"/>
            <w:tcBorders>
              <w:top w:val="single" w:sz="4" w:space="0" w:color="auto"/>
              <w:left w:val="single" w:sz="4" w:space="0" w:color="auto"/>
              <w:bottom w:val="single" w:sz="4" w:space="0" w:color="auto"/>
              <w:right w:val="single" w:sz="4" w:space="0" w:color="auto"/>
            </w:tcBorders>
            <w:vAlign w:val="center"/>
          </w:tcPr>
          <w:p w14:paraId="1FC26EF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11</w:t>
            </w:r>
          </w:p>
        </w:tc>
        <w:tc>
          <w:tcPr>
            <w:tcW w:w="319" w:type="pct"/>
            <w:tcBorders>
              <w:top w:val="single" w:sz="4" w:space="0" w:color="auto"/>
              <w:left w:val="single" w:sz="4" w:space="0" w:color="auto"/>
              <w:bottom w:val="single" w:sz="4" w:space="0" w:color="auto"/>
              <w:right w:val="single" w:sz="4" w:space="0" w:color="auto"/>
            </w:tcBorders>
            <w:vAlign w:val="center"/>
          </w:tcPr>
          <w:p w14:paraId="01272E82"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15</w:t>
            </w:r>
          </w:p>
        </w:tc>
        <w:tc>
          <w:tcPr>
            <w:tcW w:w="312" w:type="pct"/>
            <w:tcBorders>
              <w:top w:val="single" w:sz="4" w:space="0" w:color="auto"/>
              <w:left w:val="single" w:sz="4" w:space="0" w:color="auto"/>
              <w:bottom w:val="single" w:sz="4" w:space="0" w:color="auto"/>
              <w:right w:val="single" w:sz="4" w:space="0" w:color="auto"/>
            </w:tcBorders>
            <w:vAlign w:val="center"/>
          </w:tcPr>
          <w:p w14:paraId="572FD69D"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10</w:t>
            </w:r>
          </w:p>
        </w:tc>
        <w:tc>
          <w:tcPr>
            <w:tcW w:w="319" w:type="pct"/>
            <w:tcBorders>
              <w:top w:val="single" w:sz="4" w:space="0" w:color="auto"/>
              <w:left w:val="single" w:sz="4" w:space="0" w:color="auto"/>
              <w:bottom w:val="single" w:sz="4" w:space="0" w:color="auto"/>
              <w:right w:val="single" w:sz="4" w:space="0" w:color="auto"/>
            </w:tcBorders>
            <w:vAlign w:val="center"/>
          </w:tcPr>
          <w:p w14:paraId="6149376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4</w:t>
            </w:r>
          </w:p>
        </w:tc>
        <w:tc>
          <w:tcPr>
            <w:tcW w:w="312" w:type="pct"/>
            <w:tcBorders>
              <w:top w:val="single" w:sz="4" w:space="0" w:color="auto"/>
              <w:left w:val="single" w:sz="4" w:space="0" w:color="auto"/>
              <w:bottom w:val="single" w:sz="4" w:space="0" w:color="auto"/>
              <w:right w:val="single" w:sz="4" w:space="0" w:color="auto"/>
            </w:tcBorders>
            <w:vAlign w:val="center"/>
          </w:tcPr>
          <w:p w14:paraId="50DE4A3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w:t>
            </w:r>
          </w:p>
        </w:tc>
        <w:tc>
          <w:tcPr>
            <w:tcW w:w="319" w:type="pct"/>
            <w:tcBorders>
              <w:top w:val="single" w:sz="4" w:space="0" w:color="auto"/>
              <w:left w:val="single" w:sz="4" w:space="0" w:color="auto"/>
              <w:bottom w:val="single" w:sz="4" w:space="0" w:color="auto"/>
              <w:right w:val="single" w:sz="4" w:space="0" w:color="auto"/>
            </w:tcBorders>
            <w:vAlign w:val="center"/>
          </w:tcPr>
          <w:p w14:paraId="7AD23935"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w:t>
            </w:r>
          </w:p>
        </w:tc>
        <w:tc>
          <w:tcPr>
            <w:tcW w:w="356" w:type="pct"/>
            <w:tcBorders>
              <w:top w:val="single" w:sz="4" w:space="0" w:color="auto"/>
              <w:left w:val="single" w:sz="4" w:space="0" w:color="auto"/>
              <w:bottom w:val="single" w:sz="4" w:space="0" w:color="auto"/>
              <w:right w:val="single" w:sz="4" w:space="0" w:color="auto"/>
            </w:tcBorders>
            <w:vAlign w:val="center"/>
          </w:tcPr>
          <w:p w14:paraId="6DE9918C"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4</w:t>
            </w:r>
          </w:p>
        </w:tc>
        <w:tc>
          <w:tcPr>
            <w:tcW w:w="312" w:type="pct"/>
            <w:tcBorders>
              <w:top w:val="single" w:sz="4" w:space="0" w:color="auto"/>
              <w:left w:val="single" w:sz="4" w:space="0" w:color="auto"/>
              <w:bottom w:val="single" w:sz="4" w:space="0" w:color="auto"/>
              <w:right w:val="single" w:sz="4" w:space="0" w:color="auto"/>
            </w:tcBorders>
            <w:vAlign w:val="center"/>
          </w:tcPr>
          <w:p w14:paraId="3481AC42"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5</w:t>
            </w:r>
          </w:p>
        </w:tc>
        <w:tc>
          <w:tcPr>
            <w:tcW w:w="316" w:type="pct"/>
            <w:tcBorders>
              <w:top w:val="single" w:sz="4" w:space="0" w:color="auto"/>
              <w:left w:val="single" w:sz="4" w:space="0" w:color="auto"/>
              <w:bottom w:val="single" w:sz="4" w:space="0" w:color="auto"/>
              <w:right w:val="single" w:sz="4" w:space="0" w:color="auto"/>
            </w:tcBorders>
            <w:vAlign w:val="center"/>
          </w:tcPr>
          <w:p w14:paraId="6DBA385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10</w:t>
            </w:r>
          </w:p>
        </w:tc>
        <w:tc>
          <w:tcPr>
            <w:tcW w:w="312" w:type="pct"/>
            <w:tcBorders>
              <w:top w:val="single" w:sz="4" w:space="0" w:color="auto"/>
              <w:left w:val="single" w:sz="4" w:space="0" w:color="auto"/>
              <w:bottom w:val="single" w:sz="4" w:space="0" w:color="auto"/>
              <w:right w:val="single" w:sz="4" w:space="0" w:color="auto"/>
            </w:tcBorders>
            <w:vAlign w:val="center"/>
          </w:tcPr>
          <w:p w14:paraId="1C0F5B3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20</w:t>
            </w:r>
          </w:p>
        </w:tc>
        <w:tc>
          <w:tcPr>
            <w:tcW w:w="323" w:type="pct"/>
            <w:tcBorders>
              <w:top w:val="single" w:sz="4" w:space="0" w:color="auto"/>
              <w:left w:val="single" w:sz="4" w:space="0" w:color="auto"/>
              <w:bottom w:val="single" w:sz="4" w:space="0" w:color="auto"/>
              <w:right w:val="single" w:sz="4" w:space="0" w:color="auto"/>
            </w:tcBorders>
            <w:vAlign w:val="center"/>
          </w:tcPr>
          <w:p w14:paraId="1429F92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19</w:t>
            </w:r>
          </w:p>
        </w:tc>
        <w:tc>
          <w:tcPr>
            <w:tcW w:w="328" w:type="pct"/>
            <w:tcBorders>
              <w:top w:val="single" w:sz="4" w:space="0" w:color="auto"/>
              <w:left w:val="single" w:sz="4" w:space="0" w:color="auto"/>
              <w:bottom w:val="single" w:sz="4" w:space="0" w:color="auto"/>
              <w:right w:val="single" w:sz="4" w:space="0" w:color="auto"/>
            </w:tcBorders>
            <w:vAlign w:val="center"/>
          </w:tcPr>
          <w:p w14:paraId="294860A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70</w:t>
            </w:r>
          </w:p>
        </w:tc>
      </w:tr>
      <w:tr w:rsidR="00D22C86" w:rsidRPr="00D22C86" w14:paraId="29F27A91" w14:textId="77777777" w:rsidTr="00D22C86">
        <w:trPr>
          <w:trHeight w:val="73"/>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6A49BD5D" w14:textId="77777777" w:rsidR="00D22C86" w:rsidRPr="00D22C86" w:rsidRDefault="00D22C86" w:rsidP="00D22C86">
            <w:pPr>
              <w:spacing w:after="0" w:line="240" w:lineRule="auto"/>
              <w:jc w:val="center"/>
              <w:rPr>
                <w:rFonts w:ascii="Times New Roman" w:hAnsi="Times New Roman" w:cs="Times New Roman"/>
                <w:b/>
                <w:bCs/>
                <w:color w:val="000000"/>
                <w:sz w:val="12"/>
                <w:szCs w:val="12"/>
              </w:rPr>
            </w:pPr>
            <w:r w:rsidRPr="00D22C86">
              <w:rPr>
                <w:rFonts w:ascii="Times New Roman" w:hAnsi="Times New Roman" w:cs="Times New Roman"/>
                <w:b/>
                <w:bCs/>
                <w:color w:val="000000"/>
                <w:sz w:val="12"/>
                <w:szCs w:val="12"/>
              </w:rPr>
              <w:t>Гроза</w:t>
            </w:r>
          </w:p>
        </w:tc>
      </w:tr>
      <w:tr w:rsidR="00D22C86" w:rsidRPr="00D22C86" w14:paraId="1D3A8086"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5654E816"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Среднее</w:t>
            </w:r>
          </w:p>
        </w:tc>
        <w:tc>
          <w:tcPr>
            <w:tcW w:w="319" w:type="pct"/>
            <w:tcBorders>
              <w:top w:val="single" w:sz="4" w:space="0" w:color="auto"/>
              <w:left w:val="single" w:sz="4" w:space="0" w:color="auto"/>
              <w:bottom w:val="single" w:sz="4" w:space="0" w:color="auto"/>
              <w:right w:val="single" w:sz="4" w:space="0" w:color="auto"/>
            </w:tcBorders>
            <w:vAlign w:val="center"/>
          </w:tcPr>
          <w:p w14:paraId="125884EA"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68EFAE37"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0,04</w:t>
            </w:r>
          </w:p>
        </w:tc>
        <w:tc>
          <w:tcPr>
            <w:tcW w:w="319" w:type="pct"/>
            <w:tcBorders>
              <w:top w:val="single" w:sz="4" w:space="0" w:color="auto"/>
              <w:left w:val="single" w:sz="4" w:space="0" w:color="auto"/>
              <w:bottom w:val="single" w:sz="4" w:space="0" w:color="auto"/>
              <w:right w:val="single" w:sz="4" w:space="0" w:color="auto"/>
            </w:tcBorders>
            <w:vAlign w:val="center"/>
          </w:tcPr>
          <w:p w14:paraId="4DFB7070"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0,02</w:t>
            </w:r>
          </w:p>
        </w:tc>
        <w:tc>
          <w:tcPr>
            <w:tcW w:w="312" w:type="pct"/>
            <w:tcBorders>
              <w:top w:val="single" w:sz="4" w:space="0" w:color="auto"/>
              <w:left w:val="single" w:sz="4" w:space="0" w:color="auto"/>
              <w:bottom w:val="single" w:sz="4" w:space="0" w:color="auto"/>
              <w:right w:val="single" w:sz="4" w:space="0" w:color="auto"/>
            </w:tcBorders>
            <w:vAlign w:val="center"/>
          </w:tcPr>
          <w:p w14:paraId="42154736"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0,5</w:t>
            </w:r>
          </w:p>
        </w:tc>
        <w:tc>
          <w:tcPr>
            <w:tcW w:w="319" w:type="pct"/>
            <w:tcBorders>
              <w:top w:val="single" w:sz="4" w:space="0" w:color="auto"/>
              <w:left w:val="single" w:sz="4" w:space="0" w:color="auto"/>
              <w:bottom w:val="single" w:sz="4" w:space="0" w:color="auto"/>
              <w:right w:val="single" w:sz="4" w:space="0" w:color="auto"/>
            </w:tcBorders>
            <w:vAlign w:val="center"/>
          </w:tcPr>
          <w:p w14:paraId="4559CA3E"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4</w:t>
            </w:r>
          </w:p>
        </w:tc>
        <w:tc>
          <w:tcPr>
            <w:tcW w:w="312" w:type="pct"/>
            <w:tcBorders>
              <w:top w:val="single" w:sz="4" w:space="0" w:color="auto"/>
              <w:left w:val="single" w:sz="4" w:space="0" w:color="auto"/>
              <w:bottom w:val="single" w:sz="4" w:space="0" w:color="auto"/>
              <w:right w:val="single" w:sz="4" w:space="0" w:color="auto"/>
            </w:tcBorders>
            <w:vAlign w:val="center"/>
          </w:tcPr>
          <w:p w14:paraId="20B08E62"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7</w:t>
            </w:r>
          </w:p>
        </w:tc>
        <w:tc>
          <w:tcPr>
            <w:tcW w:w="319" w:type="pct"/>
            <w:tcBorders>
              <w:top w:val="single" w:sz="4" w:space="0" w:color="auto"/>
              <w:left w:val="single" w:sz="4" w:space="0" w:color="auto"/>
              <w:bottom w:val="single" w:sz="4" w:space="0" w:color="auto"/>
              <w:right w:val="single" w:sz="4" w:space="0" w:color="auto"/>
            </w:tcBorders>
            <w:vAlign w:val="center"/>
          </w:tcPr>
          <w:p w14:paraId="3053019F"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9</w:t>
            </w:r>
          </w:p>
        </w:tc>
        <w:tc>
          <w:tcPr>
            <w:tcW w:w="356" w:type="pct"/>
            <w:tcBorders>
              <w:top w:val="single" w:sz="4" w:space="0" w:color="auto"/>
              <w:left w:val="single" w:sz="4" w:space="0" w:color="auto"/>
              <w:bottom w:val="single" w:sz="4" w:space="0" w:color="auto"/>
              <w:right w:val="single" w:sz="4" w:space="0" w:color="auto"/>
            </w:tcBorders>
            <w:vAlign w:val="center"/>
          </w:tcPr>
          <w:p w14:paraId="7B71F731"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5</w:t>
            </w:r>
          </w:p>
        </w:tc>
        <w:tc>
          <w:tcPr>
            <w:tcW w:w="312" w:type="pct"/>
            <w:tcBorders>
              <w:top w:val="single" w:sz="4" w:space="0" w:color="auto"/>
              <w:left w:val="single" w:sz="4" w:space="0" w:color="auto"/>
              <w:bottom w:val="single" w:sz="4" w:space="0" w:color="auto"/>
              <w:right w:val="single" w:sz="4" w:space="0" w:color="auto"/>
            </w:tcBorders>
            <w:vAlign w:val="center"/>
          </w:tcPr>
          <w:p w14:paraId="5E25091C"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16" w:type="pct"/>
            <w:tcBorders>
              <w:top w:val="single" w:sz="4" w:space="0" w:color="auto"/>
              <w:left w:val="single" w:sz="4" w:space="0" w:color="auto"/>
              <w:bottom w:val="single" w:sz="4" w:space="0" w:color="auto"/>
              <w:right w:val="single" w:sz="4" w:space="0" w:color="auto"/>
            </w:tcBorders>
            <w:vAlign w:val="center"/>
          </w:tcPr>
          <w:p w14:paraId="4DDB702E"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0,04</w:t>
            </w:r>
          </w:p>
        </w:tc>
        <w:tc>
          <w:tcPr>
            <w:tcW w:w="312" w:type="pct"/>
            <w:tcBorders>
              <w:top w:val="single" w:sz="4" w:space="0" w:color="auto"/>
              <w:left w:val="single" w:sz="4" w:space="0" w:color="auto"/>
              <w:bottom w:val="single" w:sz="4" w:space="0" w:color="auto"/>
              <w:right w:val="single" w:sz="4" w:space="0" w:color="auto"/>
            </w:tcBorders>
            <w:vAlign w:val="center"/>
          </w:tcPr>
          <w:p w14:paraId="766B7BF6"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3" w:type="pct"/>
            <w:tcBorders>
              <w:top w:val="single" w:sz="4" w:space="0" w:color="auto"/>
              <w:left w:val="single" w:sz="4" w:space="0" w:color="auto"/>
              <w:bottom w:val="single" w:sz="4" w:space="0" w:color="auto"/>
              <w:right w:val="single" w:sz="4" w:space="0" w:color="auto"/>
            </w:tcBorders>
            <w:vAlign w:val="center"/>
          </w:tcPr>
          <w:p w14:paraId="147F71C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8" w:type="pct"/>
            <w:tcBorders>
              <w:top w:val="single" w:sz="4" w:space="0" w:color="auto"/>
              <w:left w:val="single" w:sz="4" w:space="0" w:color="auto"/>
              <w:bottom w:val="single" w:sz="4" w:space="0" w:color="auto"/>
              <w:right w:val="single" w:sz="4" w:space="0" w:color="auto"/>
            </w:tcBorders>
            <w:vAlign w:val="center"/>
          </w:tcPr>
          <w:p w14:paraId="783B7D15"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28</w:t>
            </w:r>
          </w:p>
        </w:tc>
      </w:tr>
      <w:tr w:rsidR="00D22C86" w:rsidRPr="00D22C86" w14:paraId="5DD83DD4"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68614BC0"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Средняя продолжи-</w:t>
            </w:r>
          </w:p>
          <w:p w14:paraId="77A3F1FE" w14:textId="77777777" w:rsidR="00D22C86" w:rsidRPr="00D22C86" w:rsidRDefault="00D22C86" w:rsidP="00D22C86">
            <w:pPr>
              <w:spacing w:after="0" w:line="240" w:lineRule="auto"/>
              <w:ind w:right="27"/>
              <w:rPr>
                <w:rFonts w:ascii="Times New Roman" w:hAnsi="Times New Roman" w:cs="Times New Roman"/>
                <w:b/>
                <w:color w:val="000000"/>
                <w:sz w:val="12"/>
                <w:szCs w:val="12"/>
              </w:rPr>
            </w:pPr>
            <w:proofErr w:type="spellStart"/>
            <w:r w:rsidRPr="00D22C86">
              <w:rPr>
                <w:rFonts w:ascii="Times New Roman" w:hAnsi="Times New Roman" w:cs="Times New Roman"/>
                <w:b/>
                <w:color w:val="000000"/>
                <w:sz w:val="12"/>
                <w:szCs w:val="12"/>
              </w:rPr>
              <w:t>тельность</w:t>
            </w:r>
            <w:proofErr w:type="gramStart"/>
            <w:r w:rsidRPr="00D22C86">
              <w:rPr>
                <w:rFonts w:ascii="Times New Roman" w:hAnsi="Times New Roman" w:cs="Times New Roman"/>
                <w:b/>
                <w:color w:val="000000"/>
                <w:sz w:val="12"/>
                <w:szCs w:val="12"/>
              </w:rPr>
              <w:t>,ч</w:t>
            </w:r>
            <w:proofErr w:type="gramEnd"/>
            <w:r w:rsidRPr="00D22C86">
              <w:rPr>
                <w:rFonts w:ascii="Times New Roman" w:hAnsi="Times New Roman" w:cs="Times New Roman"/>
                <w:b/>
                <w:color w:val="000000"/>
                <w:sz w:val="12"/>
                <w:szCs w:val="12"/>
              </w:rPr>
              <w:t>ас</w:t>
            </w:r>
            <w:proofErr w:type="spellEnd"/>
          </w:p>
        </w:tc>
        <w:tc>
          <w:tcPr>
            <w:tcW w:w="319" w:type="pct"/>
            <w:tcBorders>
              <w:top w:val="single" w:sz="4" w:space="0" w:color="auto"/>
              <w:left w:val="single" w:sz="4" w:space="0" w:color="auto"/>
              <w:bottom w:val="single" w:sz="4" w:space="0" w:color="auto"/>
              <w:right w:val="single" w:sz="4" w:space="0" w:color="auto"/>
            </w:tcBorders>
            <w:vAlign w:val="center"/>
          </w:tcPr>
          <w:p w14:paraId="6787970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57B9EE3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0,01</w:t>
            </w:r>
          </w:p>
        </w:tc>
        <w:tc>
          <w:tcPr>
            <w:tcW w:w="319" w:type="pct"/>
            <w:tcBorders>
              <w:top w:val="single" w:sz="4" w:space="0" w:color="auto"/>
              <w:left w:val="single" w:sz="4" w:space="0" w:color="auto"/>
              <w:bottom w:val="single" w:sz="4" w:space="0" w:color="auto"/>
              <w:right w:val="single" w:sz="4" w:space="0" w:color="auto"/>
            </w:tcBorders>
            <w:vAlign w:val="center"/>
          </w:tcPr>
          <w:p w14:paraId="12F390F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0,01</w:t>
            </w:r>
          </w:p>
        </w:tc>
        <w:tc>
          <w:tcPr>
            <w:tcW w:w="312" w:type="pct"/>
            <w:tcBorders>
              <w:top w:val="single" w:sz="4" w:space="0" w:color="auto"/>
              <w:left w:val="single" w:sz="4" w:space="0" w:color="auto"/>
              <w:bottom w:val="single" w:sz="4" w:space="0" w:color="auto"/>
              <w:right w:val="single" w:sz="4" w:space="0" w:color="auto"/>
            </w:tcBorders>
            <w:vAlign w:val="center"/>
          </w:tcPr>
          <w:p w14:paraId="250C177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0,4</w:t>
            </w:r>
          </w:p>
        </w:tc>
        <w:tc>
          <w:tcPr>
            <w:tcW w:w="319" w:type="pct"/>
            <w:tcBorders>
              <w:top w:val="single" w:sz="4" w:space="0" w:color="auto"/>
              <w:left w:val="single" w:sz="4" w:space="0" w:color="auto"/>
              <w:bottom w:val="single" w:sz="4" w:space="0" w:color="auto"/>
              <w:right w:val="single" w:sz="4" w:space="0" w:color="auto"/>
            </w:tcBorders>
            <w:vAlign w:val="center"/>
          </w:tcPr>
          <w:p w14:paraId="5BEBEBC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4,1</w:t>
            </w:r>
          </w:p>
        </w:tc>
        <w:tc>
          <w:tcPr>
            <w:tcW w:w="312" w:type="pct"/>
            <w:tcBorders>
              <w:top w:val="single" w:sz="4" w:space="0" w:color="auto"/>
              <w:left w:val="single" w:sz="4" w:space="0" w:color="auto"/>
              <w:bottom w:val="single" w:sz="4" w:space="0" w:color="auto"/>
              <w:right w:val="single" w:sz="4" w:space="0" w:color="auto"/>
            </w:tcBorders>
            <w:vAlign w:val="center"/>
          </w:tcPr>
          <w:p w14:paraId="04C0B45E"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12,5</w:t>
            </w:r>
          </w:p>
        </w:tc>
        <w:tc>
          <w:tcPr>
            <w:tcW w:w="319" w:type="pct"/>
            <w:tcBorders>
              <w:top w:val="single" w:sz="4" w:space="0" w:color="auto"/>
              <w:left w:val="single" w:sz="4" w:space="0" w:color="auto"/>
              <w:bottom w:val="single" w:sz="4" w:space="0" w:color="auto"/>
              <w:right w:val="single" w:sz="4" w:space="0" w:color="auto"/>
            </w:tcBorders>
            <w:vAlign w:val="center"/>
          </w:tcPr>
          <w:p w14:paraId="6FD43EC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15,2</w:t>
            </w:r>
          </w:p>
        </w:tc>
        <w:tc>
          <w:tcPr>
            <w:tcW w:w="356" w:type="pct"/>
            <w:tcBorders>
              <w:top w:val="single" w:sz="4" w:space="0" w:color="auto"/>
              <w:left w:val="single" w:sz="4" w:space="0" w:color="auto"/>
              <w:bottom w:val="single" w:sz="4" w:space="0" w:color="auto"/>
              <w:right w:val="single" w:sz="4" w:space="0" w:color="auto"/>
            </w:tcBorders>
            <w:vAlign w:val="center"/>
          </w:tcPr>
          <w:p w14:paraId="3C79672F"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9,2</w:t>
            </w:r>
          </w:p>
        </w:tc>
        <w:tc>
          <w:tcPr>
            <w:tcW w:w="312" w:type="pct"/>
            <w:tcBorders>
              <w:top w:val="single" w:sz="4" w:space="0" w:color="auto"/>
              <w:left w:val="single" w:sz="4" w:space="0" w:color="auto"/>
              <w:bottom w:val="single" w:sz="4" w:space="0" w:color="auto"/>
              <w:right w:val="single" w:sz="4" w:space="0" w:color="auto"/>
            </w:tcBorders>
            <w:vAlign w:val="center"/>
          </w:tcPr>
          <w:p w14:paraId="1878388A"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2,0</w:t>
            </w:r>
          </w:p>
        </w:tc>
        <w:tc>
          <w:tcPr>
            <w:tcW w:w="316" w:type="pct"/>
            <w:tcBorders>
              <w:top w:val="single" w:sz="4" w:space="0" w:color="auto"/>
              <w:left w:val="single" w:sz="4" w:space="0" w:color="auto"/>
              <w:bottom w:val="single" w:sz="4" w:space="0" w:color="auto"/>
              <w:right w:val="single" w:sz="4" w:space="0" w:color="auto"/>
            </w:tcBorders>
            <w:vAlign w:val="center"/>
          </w:tcPr>
          <w:p w14:paraId="571DBE07"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0,05</w:t>
            </w:r>
          </w:p>
        </w:tc>
        <w:tc>
          <w:tcPr>
            <w:tcW w:w="312" w:type="pct"/>
            <w:tcBorders>
              <w:top w:val="single" w:sz="4" w:space="0" w:color="auto"/>
              <w:left w:val="single" w:sz="4" w:space="0" w:color="auto"/>
              <w:bottom w:val="single" w:sz="4" w:space="0" w:color="auto"/>
              <w:right w:val="single" w:sz="4" w:space="0" w:color="auto"/>
            </w:tcBorders>
            <w:vAlign w:val="center"/>
          </w:tcPr>
          <w:p w14:paraId="2B0FFFB7"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3" w:type="pct"/>
            <w:tcBorders>
              <w:top w:val="single" w:sz="4" w:space="0" w:color="auto"/>
              <w:left w:val="single" w:sz="4" w:space="0" w:color="auto"/>
              <w:bottom w:val="single" w:sz="4" w:space="0" w:color="auto"/>
              <w:right w:val="single" w:sz="4" w:space="0" w:color="auto"/>
            </w:tcBorders>
            <w:vAlign w:val="center"/>
          </w:tcPr>
          <w:p w14:paraId="1FD1DBE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8" w:type="pct"/>
            <w:tcBorders>
              <w:top w:val="single" w:sz="4" w:space="0" w:color="auto"/>
              <w:left w:val="single" w:sz="4" w:space="0" w:color="auto"/>
              <w:bottom w:val="single" w:sz="4" w:space="0" w:color="auto"/>
              <w:right w:val="single" w:sz="4" w:space="0" w:color="auto"/>
            </w:tcBorders>
            <w:vAlign w:val="center"/>
          </w:tcPr>
          <w:p w14:paraId="50EE379C"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43,5</w:t>
            </w:r>
          </w:p>
        </w:tc>
      </w:tr>
      <w:tr w:rsidR="00D22C86" w:rsidRPr="00D22C86" w14:paraId="1CD1B4CE"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4BC8C5E8"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Наибольшее</w:t>
            </w:r>
          </w:p>
        </w:tc>
        <w:tc>
          <w:tcPr>
            <w:tcW w:w="319" w:type="pct"/>
            <w:tcBorders>
              <w:top w:val="single" w:sz="4" w:space="0" w:color="auto"/>
              <w:left w:val="single" w:sz="4" w:space="0" w:color="auto"/>
              <w:bottom w:val="single" w:sz="4" w:space="0" w:color="auto"/>
              <w:right w:val="single" w:sz="4" w:space="0" w:color="auto"/>
            </w:tcBorders>
            <w:vAlign w:val="center"/>
          </w:tcPr>
          <w:p w14:paraId="705D3197"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424465AA"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tcPr>
          <w:p w14:paraId="54FD15AE"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w:t>
            </w:r>
          </w:p>
        </w:tc>
        <w:tc>
          <w:tcPr>
            <w:tcW w:w="312" w:type="pct"/>
            <w:tcBorders>
              <w:top w:val="single" w:sz="4" w:space="0" w:color="auto"/>
              <w:left w:val="single" w:sz="4" w:space="0" w:color="auto"/>
              <w:bottom w:val="single" w:sz="4" w:space="0" w:color="auto"/>
              <w:right w:val="single" w:sz="4" w:space="0" w:color="auto"/>
            </w:tcBorders>
            <w:vAlign w:val="center"/>
          </w:tcPr>
          <w:p w14:paraId="0C3595C5"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w:t>
            </w:r>
          </w:p>
        </w:tc>
        <w:tc>
          <w:tcPr>
            <w:tcW w:w="319" w:type="pct"/>
            <w:tcBorders>
              <w:top w:val="single" w:sz="4" w:space="0" w:color="auto"/>
              <w:left w:val="single" w:sz="4" w:space="0" w:color="auto"/>
              <w:bottom w:val="single" w:sz="4" w:space="0" w:color="auto"/>
              <w:right w:val="single" w:sz="4" w:space="0" w:color="auto"/>
            </w:tcBorders>
            <w:vAlign w:val="center"/>
          </w:tcPr>
          <w:p w14:paraId="7EBF6D12"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8</w:t>
            </w:r>
          </w:p>
        </w:tc>
        <w:tc>
          <w:tcPr>
            <w:tcW w:w="312" w:type="pct"/>
            <w:tcBorders>
              <w:top w:val="single" w:sz="4" w:space="0" w:color="auto"/>
              <w:left w:val="single" w:sz="4" w:space="0" w:color="auto"/>
              <w:bottom w:val="single" w:sz="4" w:space="0" w:color="auto"/>
              <w:right w:val="single" w:sz="4" w:space="0" w:color="auto"/>
            </w:tcBorders>
            <w:vAlign w:val="center"/>
          </w:tcPr>
          <w:p w14:paraId="10C848D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13</w:t>
            </w:r>
          </w:p>
        </w:tc>
        <w:tc>
          <w:tcPr>
            <w:tcW w:w="319" w:type="pct"/>
            <w:tcBorders>
              <w:top w:val="single" w:sz="4" w:space="0" w:color="auto"/>
              <w:left w:val="single" w:sz="4" w:space="0" w:color="auto"/>
              <w:bottom w:val="single" w:sz="4" w:space="0" w:color="auto"/>
              <w:right w:val="single" w:sz="4" w:space="0" w:color="auto"/>
            </w:tcBorders>
            <w:vAlign w:val="center"/>
          </w:tcPr>
          <w:p w14:paraId="6E9E6EBD"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15</w:t>
            </w:r>
          </w:p>
        </w:tc>
        <w:tc>
          <w:tcPr>
            <w:tcW w:w="356" w:type="pct"/>
            <w:tcBorders>
              <w:top w:val="single" w:sz="4" w:space="0" w:color="auto"/>
              <w:left w:val="single" w:sz="4" w:space="0" w:color="auto"/>
              <w:bottom w:val="single" w:sz="4" w:space="0" w:color="auto"/>
              <w:right w:val="single" w:sz="4" w:space="0" w:color="auto"/>
            </w:tcBorders>
            <w:vAlign w:val="center"/>
          </w:tcPr>
          <w:p w14:paraId="4F0B295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12</w:t>
            </w:r>
          </w:p>
        </w:tc>
        <w:tc>
          <w:tcPr>
            <w:tcW w:w="312" w:type="pct"/>
            <w:tcBorders>
              <w:top w:val="single" w:sz="4" w:space="0" w:color="auto"/>
              <w:left w:val="single" w:sz="4" w:space="0" w:color="auto"/>
              <w:bottom w:val="single" w:sz="4" w:space="0" w:color="auto"/>
              <w:right w:val="single" w:sz="4" w:space="0" w:color="auto"/>
            </w:tcBorders>
            <w:vAlign w:val="center"/>
          </w:tcPr>
          <w:p w14:paraId="7A3CEE66"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7</w:t>
            </w:r>
          </w:p>
        </w:tc>
        <w:tc>
          <w:tcPr>
            <w:tcW w:w="316" w:type="pct"/>
            <w:tcBorders>
              <w:top w:val="single" w:sz="4" w:space="0" w:color="auto"/>
              <w:left w:val="single" w:sz="4" w:space="0" w:color="auto"/>
              <w:bottom w:val="single" w:sz="4" w:space="0" w:color="auto"/>
              <w:right w:val="single" w:sz="4" w:space="0" w:color="auto"/>
            </w:tcBorders>
            <w:vAlign w:val="center"/>
          </w:tcPr>
          <w:p w14:paraId="0E92C76D"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w:t>
            </w:r>
          </w:p>
        </w:tc>
        <w:tc>
          <w:tcPr>
            <w:tcW w:w="312" w:type="pct"/>
            <w:tcBorders>
              <w:top w:val="single" w:sz="4" w:space="0" w:color="auto"/>
              <w:left w:val="single" w:sz="4" w:space="0" w:color="auto"/>
              <w:bottom w:val="single" w:sz="4" w:space="0" w:color="auto"/>
              <w:right w:val="single" w:sz="4" w:space="0" w:color="auto"/>
            </w:tcBorders>
            <w:vAlign w:val="center"/>
          </w:tcPr>
          <w:p w14:paraId="2FF96A8E"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3" w:type="pct"/>
            <w:tcBorders>
              <w:top w:val="single" w:sz="4" w:space="0" w:color="auto"/>
              <w:left w:val="single" w:sz="4" w:space="0" w:color="auto"/>
              <w:bottom w:val="single" w:sz="4" w:space="0" w:color="auto"/>
              <w:right w:val="single" w:sz="4" w:space="0" w:color="auto"/>
            </w:tcBorders>
            <w:vAlign w:val="center"/>
          </w:tcPr>
          <w:p w14:paraId="0E7987C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8" w:type="pct"/>
            <w:tcBorders>
              <w:top w:val="single" w:sz="4" w:space="0" w:color="auto"/>
              <w:left w:val="single" w:sz="4" w:space="0" w:color="auto"/>
              <w:bottom w:val="single" w:sz="4" w:space="0" w:color="auto"/>
              <w:right w:val="single" w:sz="4" w:space="0" w:color="auto"/>
            </w:tcBorders>
            <w:vAlign w:val="center"/>
          </w:tcPr>
          <w:p w14:paraId="675AADFD"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43</w:t>
            </w:r>
          </w:p>
        </w:tc>
      </w:tr>
      <w:tr w:rsidR="00D22C86" w:rsidRPr="00D22C86" w14:paraId="30AD2687" w14:textId="77777777" w:rsidTr="00D22C86">
        <w:trPr>
          <w:trHeight w:val="73"/>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3411F9E9" w14:textId="77777777" w:rsidR="00D22C86" w:rsidRPr="00D22C86" w:rsidRDefault="00D22C86" w:rsidP="00D22C86">
            <w:pPr>
              <w:spacing w:after="0" w:line="240" w:lineRule="auto"/>
              <w:jc w:val="center"/>
              <w:rPr>
                <w:rFonts w:ascii="Times New Roman" w:hAnsi="Times New Roman" w:cs="Times New Roman"/>
                <w:b/>
                <w:bCs/>
                <w:color w:val="000000"/>
                <w:sz w:val="12"/>
                <w:szCs w:val="12"/>
              </w:rPr>
            </w:pPr>
            <w:r w:rsidRPr="00D22C86">
              <w:rPr>
                <w:rFonts w:ascii="Times New Roman" w:hAnsi="Times New Roman" w:cs="Times New Roman"/>
                <w:b/>
                <w:bCs/>
                <w:color w:val="000000"/>
                <w:sz w:val="12"/>
                <w:szCs w:val="12"/>
              </w:rPr>
              <w:t>Метель</w:t>
            </w:r>
          </w:p>
        </w:tc>
      </w:tr>
      <w:tr w:rsidR="00D22C86" w:rsidRPr="00D22C86" w14:paraId="3535CEED"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7DABDC6F"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Среднее</w:t>
            </w:r>
          </w:p>
        </w:tc>
        <w:tc>
          <w:tcPr>
            <w:tcW w:w="319" w:type="pct"/>
            <w:tcBorders>
              <w:top w:val="single" w:sz="4" w:space="0" w:color="auto"/>
              <w:left w:val="single" w:sz="4" w:space="0" w:color="auto"/>
              <w:bottom w:val="single" w:sz="4" w:space="0" w:color="auto"/>
              <w:right w:val="single" w:sz="4" w:space="0" w:color="auto"/>
            </w:tcBorders>
            <w:vAlign w:val="center"/>
          </w:tcPr>
          <w:p w14:paraId="453494E5"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9</w:t>
            </w:r>
          </w:p>
        </w:tc>
        <w:tc>
          <w:tcPr>
            <w:tcW w:w="319" w:type="pct"/>
            <w:tcBorders>
              <w:top w:val="single" w:sz="4" w:space="0" w:color="auto"/>
              <w:left w:val="single" w:sz="4" w:space="0" w:color="auto"/>
              <w:bottom w:val="single" w:sz="4" w:space="0" w:color="auto"/>
              <w:right w:val="single" w:sz="4" w:space="0" w:color="auto"/>
            </w:tcBorders>
            <w:vAlign w:val="center"/>
          </w:tcPr>
          <w:p w14:paraId="0D40F7BA"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8</w:t>
            </w:r>
          </w:p>
        </w:tc>
        <w:tc>
          <w:tcPr>
            <w:tcW w:w="319" w:type="pct"/>
            <w:tcBorders>
              <w:top w:val="single" w:sz="4" w:space="0" w:color="auto"/>
              <w:left w:val="single" w:sz="4" w:space="0" w:color="auto"/>
              <w:bottom w:val="single" w:sz="4" w:space="0" w:color="auto"/>
              <w:right w:val="single" w:sz="4" w:space="0" w:color="auto"/>
            </w:tcBorders>
            <w:vAlign w:val="center"/>
          </w:tcPr>
          <w:p w14:paraId="106C489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7</w:t>
            </w:r>
          </w:p>
        </w:tc>
        <w:tc>
          <w:tcPr>
            <w:tcW w:w="312" w:type="pct"/>
            <w:tcBorders>
              <w:top w:val="single" w:sz="4" w:space="0" w:color="auto"/>
              <w:left w:val="single" w:sz="4" w:space="0" w:color="auto"/>
              <w:bottom w:val="single" w:sz="4" w:space="0" w:color="auto"/>
              <w:right w:val="single" w:sz="4" w:space="0" w:color="auto"/>
            </w:tcBorders>
            <w:vAlign w:val="center"/>
          </w:tcPr>
          <w:p w14:paraId="25291D7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0,5</w:t>
            </w:r>
          </w:p>
        </w:tc>
        <w:tc>
          <w:tcPr>
            <w:tcW w:w="319" w:type="pct"/>
            <w:tcBorders>
              <w:top w:val="single" w:sz="4" w:space="0" w:color="auto"/>
              <w:left w:val="single" w:sz="4" w:space="0" w:color="auto"/>
              <w:bottom w:val="single" w:sz="4" w:space="0" w:color="auto"/>
              <w:right w:val="single" w:sz="4" w:space="0" w:color="auto"/>
            </w:tcBorders>
            <w:vAlign w:val="center"/>
          </w:tcPr>
          <w:p w14:paraId="355C7E47"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0,1</w:t>
            </w:r>
          </w:p>
        </w:tc>
        <w:tc>
          <w:tcPr>
            <w:tcW w:w="312" w:type="pct"/>
            <w:tcBorders>
              <w:top w:val="single" w:sz="4" w:space="0" w:color="auto"/>
              <w:left w:val="single" w:sz="4" w:space="0" w:color="auto"/>
              <w:bottom w:val="single" w:sz="4" w:space="0" w:color="auto"/>
              <w:right w:val="single" w:sz="4" w:space="0" w:color="auto"/>
            </w:tcBorders>
            <w:vAlign w:val="center"/>
          </w:tcPr>
          <w:p w14:paraId="3865430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1FC9708F"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6" w:type="pct"/>
            <w:tcBorders>
              <w:top w:val="single" w:sz="4" w:space="0" w:color="auto"/>
              <w:left w:val="single" w:sz="4" w:space="0" w:color="auto"/>
              <w:bottom w:val="single" w:sz="4" w:space="0" w:color="auto"/>
              <w:right w:val="single" w:sz="4" w:space="0" w:color="auto"/>
            </w:tcBorders>
            <w:vAlign w:val="center"/>
          </w:tcPr>
          <w:p w14:paraId="0DEFF1F2"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2" w:type="pct"/>
            <w:tcBorders>
              <w:top w:val="single" w:sz="4" w:space="0" w:color="auto"/>
              <w:left w:val="single" w:sz="4" w:space="0" w:color="auto"/>
              <w:bottom w:val="single" w:sz="4" w:space="0" w:color="auto"/>
              <w:right w:val="single" w:sz="4" w:space="0" w:color="auto"/>
            </w:tcBorders>
            <w:vAlign w:val="center"/>
          </w:tcPr>
          <w:p w14:paraId="49219C2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0,02</w:t>
            </w:r>
          </w:p>
        </w:tc>
        <w:tc>
          <w:tcPr>
            <w:tcW w:w="316" w:type="pct"/>
            <w:tcBorders>
              <w:top w:val="single" w:sz="4" w:space="0" w:color="auto"/>
              <w:left w:val="single" w:sz="4" w:space="0" w:color="auto"/>
              <w:bottom w:val="single" w:sz="4" w:space="0" w:color="auto"/>
              <w:right w:val="single" w:sz="4" w:space="0" w:color="auto"/>
            </w:tcBorders>
            <w:vAlign w:val="center"/>
          </w:tcPr>
          <w:p w14:paraId="296FF90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w:t>
            </w:r>
          </w:p>
        </w:tc>
        <w:tc>
          <w:tcPr>
            <w:tcW w:w="312" w:type="pct"/>
            <w:tcBorders>
              <w:top w:val="single" w:sz="4" w:space="0" w:color="auto"/>
              <w:left w:val="single" w:sz="4" w:space="0" w:color="auto"/>
              <w:bottom w:val="single" w:sz="4" w:space="0" w:color="auto"/>
              <w:right w:val="single" w:sz="4" w:space="0" w:color="auto"/>
            </w:tcBorders>
            <w:vAlign w:val="center"/>
          </w:tcPr>
          <w:p w14:paraId="47B072BB"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4</w:t>
            </w:r>
          </w:p>
        </w:tc>
        <w:tc>
          <w:tcPr>
            <w:tcW w:w="323" w:type="pct"/>
            <w:tcBorders>
              <w:top w:val="single" w:sz="4" w:space="0" w:color="auto"/>
              <w:left w:val="single" w:sz="4" w:space="0" w:color="auto"/>
              <w:bottom w:val="single" w:sz="4" w:space="0" w:color="auto"/>
              <w:right w:val="single" w:sz="4" w:space="0" w:color="auto"/>
            </w:tcBorders>
            <w:vAlign w:val="center"/>
          </w:tcPr>
          <w:p w14:paraId="572E41D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6</w:t>
            </w:r>
          </w:p>
        </w:tc>
        <w:tc>
          <w:tcPr>
            <w:tcW w:w="328" w:type="pct"/>
            <w:tcBorders>
              <w:top w:val="single" w:sz="4" w:space="0" w:color="auto"/>
              <w:left w:val="single" w:sz="4" w:space="0" w:color="auto"/>
              <w:bottom w:val="single" w:sz="4" w:space="0" w:color="auto"/>
              <w:right w:val="single" w:sz="4" w:space="0" w:color="auto"/>
            </w:tcBorders>
            <w:vAlign w:val="center"/>
          </w:tcPr>
          <w:p w14:paraId="24A05050" w14:textId="77777777" w:rsidR="00D22C86" w:rsidRPr="00D22C86" w:rsidRDefault="00D22C86" w:rsidP="00D22C86">
            <w:pPr>
              <w:spacing w:after="0" w:line="240" w:lineRule="auto"/>
              <w:ind w:right="27"/>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37</w:t>
            </w:r>
          </w:p>
        </w:tc>
      </w:tr>
      <w:tr w:rsidR="00D22C86" w:rsidRPr="00D22C86" w14:paraId="57E1169C"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6C5026F9"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Наибольшее</w:t>
            </w:r>
          </w:p>
        </w:tc>
        <w:tc>
          <w:tcPr>
            <w:tcW w:w="319" w:type="pct"/>
            <w:tcBorders>
              <w:top w:val="single" w:sz="4" w:space="0" w:color="auto"/>
              <w:left w:val="single" w:sz="4" w:space="0" w:color="auto"/>
              <w:bottom w:val="single" w:sz="4" w:space="0" w:color="auto"/>
              <w:right w:val="single" w:sz="4" w:space="0" w:color="auto"/>
            </w:tcBorders>
            <w:vAlign w:val="center"/>
          </w:tcPr>
          <w:p w14:paraId="59F4063B"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19</w:t>
            </w:r>
          </w:p>
        </w:tc>
        <w:tc>
          <w:tcPr>
            <w:tcW w:w="319" w:type="pct"/>
            <w:tcBorders>
              <w:top w:val="single" w:sz="4" w:space="0" w:color="auto"/>
              <w:left w:val="single" w:sz="4" w:space="0" w:color="auto"/>
              <w:bottom w:val="single" w:sz="4" w:space="0" w:color="auto"/>
              <w:right w:val="single" w:sz="4" w:space="0" w:color="auto"/>
            </w:tcBorders>
            <w:vAlign w:val="center"/>
          </w:tcPr>
          <w:p w14:paraId="019FF54E"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16</w:t>
            </w:r>
          </w:p>
        </w:tc>
        <w:tc>
          <w:tcPr>
            <w:tcW w:w="319" w:type="pct"/>
            <w:tcBorders>
              <w:top w:val="single" w:sz="4" w:space="0" w:color="auto"/>
              <w:left w:val="single" w:sz="4" w:space="0" w:color="auto"/>
              <w:bottom w:val="single" w:sz="4" w:space="0" w:color="auto"/>
              <w:right w:val="single" w:sz="4" w:space="0" w:color="auto"/>
            </w:tcBorders>
            <w:vAlign w:val="center"/>
          </w:tcPr>
          <w:p w14:paraId="70926C1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18</w:t>
            </w:r>
          </w:p>
        </w:tc>
        <w:tc>
          <w:tcPr>
            <w:tcW w:w="312" w:type="pct"/>
            <w:tcBorders>
              <w:top w:val="single" w:sz="4" w:space="0" w:color="auto"/>
              <w:left w:val="single" w:sz="4" w:space="0" w:color="auto"/>
              <w:bottom w:val="single" w:sz="4" w:space="0" w:color="auto"/>
              <w:right w:val="single" w:sz="4" w:space="0" w:color="auto"/>
            </w:tcBorders>
            <w:vAlign w:val="center"/>
          </w:tcPr>
          <w:p w14:paraId="3C4924B1"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3</w:t>
            </w:r>
          </w:p>
        </w:tc>
        <w:tc>
          <w:tcPr>
            <w:tcW w:w="319" w:type="pct"/>
            <w:tcBorders>
              <w:top w:val="single" w:sz="4" w:space="0" w:color="auto"/>
              <w:left w:val="single" w:sz="4" w:space="0" w:color="auto"/>
              <w:bottom w:val="single" w:sz="4" w:space="0" w:color="auto"/>
              <w:right w:val="single" w:sz="4" w:space="0" w:color="auto"/>
            </w:tcBorders>
            <w:vAlign w:val="center"/>
          </w:tcPr>
          <w:p w14:paraId="5D116F0B"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2</w:t>
            </w:r>
          </w:p>
        </w:tc>
        <w:tc>
          <w:tcPr>
            <w:tcW w:w="312" w:type="pct"/>
            <w:tcBorders>
              <w:top w:val="single" w:sz="4" w:space="0" w:color="auto"/>
              <w:left w:val="single" w:sz="4" w:space="0" w:color="auto"/>
              <w:bottom w:val="single" w:sz="4" w:space="0" w:color="auto"/>
              <w:right w:val="single" w:sz="4" w:space="0" w:color="auto"/>
            </w:tcBorders>
            <w:vAlign w:val="center"/>
          </w:tcPr>
          <w:p w14:paraId="00DDE38C"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5B6F3093"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56" w:type="pct"/>
            <w:tcBorders>
              <w:top w:val="single" w:sz="4" w:space="0" w:color="auto"/>
              <w:left w:val="single" w:sz="4" w:space="0" w:color="auto"/>
              <w:bottom w:val="single" w:sz="4" w:space="0" w:color="auto"/>
              <w:right w:val="single" w:sz="4" w:space="0" w:color="auto"/>
            </w:tcBorders>
            <w:vAlign w:val="center"/>
          </w:tcPr>
          <w:p w14:paraId="53A75284"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2" w:type="pct"/>
            <w:tcBorders>
              <w:top w:val="single" w:sz="4" w:space="0" w:color="auto"/>
              <w:left w:val="single" w:sz="4" w:space="0" w:color="auto"/>
              <w:bottom w:val="single" w:sz="4" w:space="0" w:color="auto"/>
              <w:right w:val="single" w:sz="4" w:space="0" w:color="auto"/>
            </w:tcBorders>
            <w:vAlign w:val="center"/>
          </w:tcPr>
          <w:p w14:paraId="55157276"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w:t>
            </w:r>
          </w:p>
        </w:tc>
        <w:tc>
          <w:tcPr>
            <w:tcW w:w="316" w:type="pct"/>
            <w:tcBorders>
              <w:top w:val="single" w:sz="4" w:space="0" w:color="auto"/>
              <w:left w:val="single" w:sz="4" w:space="0" w:color="auto"/>
              <w:bottom w:val="single" w:sz="4" w:space="0" w:color="auto"/>
              <w:right w:val="single" w:sz="4" w:space="0" w:color="auto"/>
            </w:tcBorders>
            <w:vAlign w:val="center"/>
          </w:tcPr>
          <w:p w14:paraId="32D4F0E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6</w:t>
            </w:r>
          </w:p>
        </w:tc>
        <w:tc>
          <w:tcPr>
            <w:tcW w:w="312" w:type="pct"/>
            <w:tcBorders>
              <w:top w:val="single" w:sz="4" w:space="0" w:color="auto"/>
              <w:left w:val="single" w:sz="4" w:space="0" w:color="auto"/>
              <w:bottom w:val="single" w:sz="4" w:space="0" w:color="auto"/>
              <w:right w:val="single" w:sz="4" w:space="0" w:color="auto"/>
            </w:tcBorders>
            <w:vAlign w:val="center"/>
          </w:tcPr>
          <w:p w14:paraId="2E2ADE8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16</w:t>
            </w:r>
          </w:p>
        </w:tc>
        <w:tc>
          <w:tcPr>
            <w:tcW w:w="323" w:type="pct"/>
            <w:tcBorders>
              <w:top w:val="single" w:sz="4" w:space="0" w:color="auto"/>
              <w:left w:val="single" w:sz="4" w:space="0" w:color="auto"/>
              <w:bottom w:val="single" w:sz="4" w:space="0" w:color="auto"/>
              <w:right w:val="single" w:sz="4" w:space="0" w:color="auto"/>
            </w:tcBorders>
            <w:vAlign w:val="center"/>
          </w:tcPr>
          <w:p w14:paraId="3DA7D09D"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17</w:t>
            </w:r>
          </w:p>
        </w:tc>
        <w:tc>
          <w:tcPr>
            <w:tcW w:w="328" w:type="pct"/>
            <w:tcBorders>
              <w:top w:val="single" w:sz="4" w:space="0" w:color="auto"/>
              <w:left w:val="single" w:sz="4" w:space="0" w:color="auto"/>
              <w:bottom w:val="single" w:sz="4" w:space="0" w:color="auto"/>
              <w:right w:val="single" w:sz="4" w:space="0" w:color="auto"/>
            </w:tcBorders>
            <w:vAlign w:val="center"/>
          </w:tcPr>
          <w:p w14:paraId="69FADC44" w14:textId="77777777" w:rsidR="00D22C86" w:rsidRPr="00D22C86" w:rsidRDefault="00D22C86" w:rsidP="00D22C86">
            <w:pPr>
              <w:spacing w:after="0" w:line="240" w:lineRule="auto"/>
              <w:ind w:right="27"/>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68</w:t>
            </w:r>
          </w:p>
        </w:tc>
      </w:tr>
      <w:tr w:rsidR="00D22C86" w:rsidRPr="00D22C86" w14:paraId="71E8C836" w14:textId="77777777" w:rsidTr="00D22C86">
        <w:trPr>
          <w:trHeight w:val="73"/>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712D4CD0" w14:textId="77777777" w:rsidR="00D22C86" w:rsidRPr="00D22C86" w:rsidRDefault="00D22C86" w:rsidP="00D22C86">
            <w:pPr>
              <w:spacing w:after="0" w:line="240" w:lineRule="auto"/>
              <w:jc w:val="center"/>
              <w:rPr>
                <w:rFonts w:ascii="Times New Roman" w:hAnsi="Times New Roman" w:cs="Times New Roman"/>
                <w:b/>
                <w:bCs/>
                <w:color w:val="000000"/>
                <w:sz w:val="12"/>
                <w:szCs w:val="12"/>
              </w:rPr>
            </w:pPr>
            <w:r w:rsidRPr="00D22C86">
              <w:rPr>
                <w:rFonts w:ascii="Times New Roman" w:hAnsi="Times New Roman" w:cs="Times New Roman"/>
                <w:b/>
                <w:bCs/>
                <w:color w:val="000000"/>
                <w:sz w:val="12"/>
                <w:szCs w:val="12"/>
              </w:rPr>
              <w:t>Град</w:t>
            </w:r>
          </w:p>
        </w:tc>
      </w:tr>
      <w:tr w:rsidR="00D22C86" w:rsidRPr="00D22C86" w14:paraId="292B1C40"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0A55BB2D"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Среднее</w:t>
            </w:r>
          </w:p>
        </w:tc>
        <w:tc>
          <w:tcPr>
            <w:tcW w:w="319" w:type="pct"/>
            <w:tcBorders>
              <w:top w:val="single" w:sz="4" w:space="0" w:color="auto"/>
              <w:left w:val="single" w:sz="4" w:space="0" w:color="auto"/>
              <w:bottom w:val="single" w:sz="4" w:space="0" w:color="auto"/>
              <w:right w:val="single" w:sz="4" w:space="0" w:color="auto"/>
            </w:tcBorders>
            <w:vAlign w:val="center"/>
          </w:tcPr>
          <w:p w14:paraId="15FA750F"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44696D6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1B970806"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2" w:type="pct"/>
            <w:tcBorders>
              <w:top w:val="single" w:sz="4" w:space="0" w:color="auto"/>
              <w:left w:val="single" w:sz="4" w:space="0" w:color="auto"/>
              <w:bottom w:val="single" w:sz="4" w:space="0" w:color="auto"/>
              <w:right w:val="single" w:sz="4" w:space="0" w:color="auto"/>
            </w:tcBorders>
            <w:vAlign w:val="center"/>
          </w:tcPr>
          <w:p w14:paraId="0C1B8E79"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0,1</w:t>
            </w:r>
          </w:p>
        </w:tc>
        <w:tc>
          <w:tcPr>
            <w:tcW w:w="319" w:type="pct"/>
            <w:tcBorders>
              <w:top w:val="single" w:sz="4" w:space="0" w:color="auto"/>
              <w:left w:val="single" w:sz="4" w:space="0" w:color="auto"/>
              <w:bottom w:val="single" w:sz="4" w:space="0" w:color="auto"/>
              <w:right w:val="single" w:sz="4" w:space="0" w:color="auto"/>
            </w:tcBorders>
            <w:vAlign w:val="center"/>
          </w:tcPr>
          <w:p w14:paraId="18356597"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0,3</w:t>
            </w:r>
          </w:p>
        </w:tc>
        <w:tc>
          <w:tcPr>
            <w:tcW w:w="312" w:type="pct"/>
            <w:tcBorders>
              <w:top w:val="single" w:sz="4" w:space="0" w:color="auto"/>
              <w:left w:val="single" w:sz="4" w:space="0" w:color="auto"/>
              <w:bottom w:val="single" w:sz="4" w:space="0" w:color="auto"/>
              <w:right w:val="single" w:sz="4" w:space="0" w:color="auto"/>
            </w:tcBorders>
            <w:vAlign w:val="center"/>
          </w:tcPr>
          <w:p w14:paraId="53871D15"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0,4</w:t>
            </w:r>
          </w:p>
        </w:tc>
        <w:tc>
          <w:tcPr>
            <w:tcW w:w="319" w:type="pct"/>
            <w:tcBorders>
              <w:top w:val="single" w:sz="4" w:space="0" w:color="auto"/>
              <w:left w:val="single" w:sz="4" w:space="0" w:color="auto"/>
              <w:bottom w:val="single" w:sz="4" w:space="0" w:color="auto"/>
              <w:right w:val="single" w:sz="4" w:space="0" w:color="auto"/>
            </w:tcBorders>
            <w:vAlign w:val="center"/>
          </w:tcPr>
          <w:p w14:paraId="0173968F"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0,4</w:t>
            </w:r>
          </w:p>
        </w:tc>
        <w:tc>
          <w:tcPr>
            <w:tcW w:w="356" w:type="pct"/>
            <w:tcBorders>
              <w:top w:val="single" w:sz="4" w:space="0" w:color="auto"/>
              <w:left w:val="single" w:sz="4" w:space="0" w:color="auto"/>
              <w:bottom w:val="single" w:sz="4" w:space="0" w:color="auto"/>
              <w:right w:val="single" w:sz="4" w:space="0" w:color="auto"/>
            </w:tcBorders>
            <w:vAlign w:val="center"/>
          </w:tcPr>
          <w:p w14:paraId="4A639CF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0,2</w:t>
            </w:r>
          </w:p>
        </w:tc>
        <w:tc>
          <w:tcPr>
            <w:tcW w:w="312" w:type="pct"/>
            <w:tcBorders>
              <w:top w:val="single" w:sz="4" w:space="0" w:color="auto"/>
              <w:left w:val="single" w:sz="4" w:space="0" w:color="auto"/>
              <w:bottom w:val="single" w:sz="4" w:space="0" w:color="auto"/>
              <w:right w:val="single" w:sz="4" w:space="0" w:color="auto"/>
            </w:tcBorders>
            <w:vAlign w:val="center"/>
          </w:tcPr>
          <w:p w14:paraId="6A890E89"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0,3</w:t>
            </w:r>
          </w:p>
        </w:tc>
        <w:tc>
          <w:tcPr>
            <w:tcW w:w="316" w:type="pct"/>
            <w:tcBorders>
              <w:top w:val="single" w:sz="4" w:space="0" w:color="auto"/>
              <w:left w:val="single" w:sz="4" w:space="0" w:color="auto"/>
              <w:bottom w:val="single" w:sz="4" w:space="0" w:color="auto"/>
              <w:right w:val="single" w:sz="4" w:space="0" w:color="auto"/>
            </w:tcBorders>
            <w:vAlign w:val="center"/>
          </w:tcPr>
          <w:p w14:paraId="26FF9788"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0,02</w:t>
            </w:r>
          </w:p>
        </w:tc>
        <w:tc>
          <w:tcPr>
            <w:tcW w:w="312" w:type="pct"/>
            <w:tcBorders>
              <w:top w:val="single" w:sz="4" w:space="0" w:color="auto"/>
              <w:left w:val="single" w:sz="4" w:space="0" w:color="auto"/>
              <w:bottom w:val="single" w:sz="4" w:space="0" w:color="auto"/>
              <w:right w:val="single" w:sz="4" w:space="0" w:color="auto"/>
            </w:tcBorders>
            <w:vAlign w:val="center"/>
          </w:tcPr>
          <w:p w14:paraId="3664F640"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3" w:type="pct"/>
            <w:tcBorders>
              <w:top w:val="single" w:sz="4" w:space="0" w:color="auto"/>
              <w:left w:val="single" w:sz="4" w:space="0" w:color="auto"/>
              <w:bottom w:val="single" w:sz="4" w:space="0" w:color="auto"/>
              <w:right w:val="single" w:sz="4" w:space="0" w:color="auto"/>
            </w:tcBorders>
            <w:vAlign w:val="center"/>
          </w:tcPr>
          <w:p w14:paraId="5A47D7C8"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8" w:type="pct"/>
            <w:tcBorders>
              <w:top w:val="single" w:sz="4" w:space="0" w:color="auto"/>
              <w:left w:val="single" w:sz="4" w:space="0" w:color="auto"/>
              <w:bottom w:val="single" w:sz="4" w:space="0" w:color="auto"/>
              <w:right w:val="single" w:sz="4" w:space="0" w:color="auto"/>
            </w:tcBorders>
            <w:vAlign w:val="center"/>
          </w:tcPr>
          <w:p w14:paraId="112DE807"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1,7</w:t>
            </w:r>
          </w:p>
        </w:tc>
      </w:tr>
      <w:tr w:rsidR="00D22C86" w:rsidRPr="00D22C86" w14:paraId="1E98BB2C"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75E79691"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Наибольшее</w:t>
            </w:r>
          </w:p>
        </w:tc>
        <w:tc>
          <w:tcPr>
            <w:tcW w:w="319" w:type="pct"/>
            <w:tcBorders>
              <w:top w:val="single" w:sz="4" w:space="0" w:color="auto"/>
              <w:left w:val="single" w:sz="4" w:space="0" w:color="auto"/>
              <w:bottom w:val="single" w:sz="4" w:space="0" w:color="auto"/>
              <w:right w:val="single" w:sz="4" w:space="0" w:color="auto"/>
            </w:tcBorders>
            <w:vAlign w:val="center"/>
          </w:tcPr>
          <w:p w14:paraId="50883847"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14E3E286"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0575E349"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12" w:type="pct"/>
            <w:tcBorders>
              <w:top w:val="single" w:sz="4" w:space="0" w:color="auto"/>
              <w:left w:val="single" w:sz="4" w:space="0" w:color="auto"/>
              <w:bottom w:val="single" w:sz="4" w:space="0" w:color="auto"/>
              <w:right w:val="single" w:sz="4" w:space="0" w:color="auto"/>
            </w:tcBorders>
            <w:vAlign w:val="center"/>
          </w:tcPr>
          <w:p w14:paraId="169D084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1</w:t>
            </w:r>
          </w:p>
        </w:tc>
        <w:tc>
          <w:tcPr>
            <w:tcW w:w="319" w:type="pct"/>
            <w:tcBorders>
              <w:top w:val="single" w:sz="4" w:space="0" w:color="auto"/>
              <w:left w:val="single" w:sz="4" w:space="0" w:color="auto"/>
              <w:bottom w:val="single" w:sz="4" w:space="0" w:color="auto"/>
              <w:right w:val="single" w:sz="4" w:space="0" w:color="auto"/>
            </w:tcBorders>
            <w:vAlign w:val="center"/>
          </w:tcPr>
          <w:p w14:paraId="2152DAA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3</w:t>
            </w:r>
          </w:p>
        </w:tc>
        <w:tc>
          <w:tcPr>
            <w:tcW w:w="312" w:type="pct"/>
            <w:tcBorders>
              <w:top w:val="single" w:sz="4" w:space="0" w:color="auto"/>
              <w:left w:val="single" w:sz="4" w:space="0" w:color="auto"/>
              <w:bottom w:val="single" w:sz="4" w:space="0" w:color="auto"/>
              <w:right w:val="single" w:sz="4" w:space="0" w:color="auto"/>
            </w:tcBorders>
            <w:vAlign w:val="center"/>
          </w:tcPr>
          <w:p w14:paraId="029A996D"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3</w:t>
            </w:r>
          </w:p>
        </w:tc>
        <w:tc>
          <w:tcPr>
            <w:tcW w:w="319" w:type="pct"/>
            <w:tcBorders>
              <w:top w:val="single" w:sz="4" w:space="0" w:color="auto"/>
              <w:left w:val="single" w:sz="4" w:space="0" w:color="auto"/>
              <w:bottom w:val="single" w:sz="4" w:space="0" w:color="auto"/>
              <w:right w:val="single" w:sz="4" w:space="0" w:color="auto"/>
            </w:tcBorders>
            <w:vAlign w:val="center"/>
          </w:tcPr>
          <w:p w14:paraId="7FFCA7E3"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56" w:type="pct"/>
            <w:tcBorders>
              <w:top w:val="single" w:sz="4" w:space="0" w:color="auto"/>
              <w:left w:val="single" w:sz="4" w:space="0" w:color="auto"/>
              <w:bottom w:val="single" w:sz="4" w:space="0" w:color="auto"/>
              <w:right w:val="single" w:sz="4" w:space="0" w:color="auto"/>
            </w:tcBorders>
            <w:vAlign w:val="center"/>
          </w:tcPr>
          <w:p w14:paraId="1AC19FA3"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12" w:type="pct"/>
            <w:tcBorders>
              <w:top w:val="single" w:sz="4" w:space="0" w:color="auto"/>
              <w:left w:val="single" w:sz="4" w:space="0" w:color="auto"/>
              <w:bottom w:val="single" w:sz="4" w:space="0" w:color="auto"/>
              <w:right w:val="single" w:sz="4" w:space="0" w:color="auto"/>
            </w:tcBorders>
            <w:vAlign w:val="center"/>
          </w:tcPr>
          <w:p w14:paraId="1115F77A"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2</w:t>
            </w:r>
          </w:p>
        </w:tc>
        <w:tc>
          <w:tcPr>
            <w:tcW w:w="316" w:type="pct"/>
            <w:tcBorders>
              <w:top w:val="single" w:sz="4" w:space="0" w:color="auto"/>
              <w:left w:val="single" w:sz="4" w:space="0" w:color="auto"/>
              <w:bottom w:val="single" w:sz="4" w:space="0" w:color="auto"/>
              <w:right w:val="single" w:sz="4" w:space="0" w:color="auto"/>
            </w:tcBorders>
            <w:vAlign w:val="center"/>
          </w:tcPr>
          <w:p w14:paraId="12C3ACD5"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1</w:t>
            </w:r>
          </w:p>
        </w:tc>
        <w:tc>
          <w:tcPr>
            <w:tcW w:w="312" w:type="pct"/>
            <w:tcBorders>
              <w:top w:val="single" w:sz="4" w:space="0" w:color="auto"/>
              <w:left w:val="single" w:sz="4" w:space="0" w:color="auto"/>
              <w:bottom w:val="single" w:sz="4" w:space="0" w:color="auto"/>
              <w:right w:val="single" w:sz="4" w:space="0" w:color="auto"/>
            </w:tcBorders>
            <w:vAlign w:val="center"/>
          </w:tcPr>
          <w:p w14:paraId="77CA32FA"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3" w:type="pct"/>
            <w:tcBorders>
              <w:top w:val="single" w:sz="4" w:space="0" w:color="auto"/>
              <w:left w:val="single" w:sz="4" w:space="0" w:color="auto"/>
              <w:bottom w:val="single" w:sz="4" w:space="0" w:color="auto"/>
              <w:right w:val="single" w:sz="4" w:space="0" w:color="auto"/>
            </w:tcBorders>
            <w:vAlign w:val="center"/>
          </w:tcPr>
          <w:p w14:paraId="2312AB97" w14:textId="77777777" w:rsidR="00D22C86" w:rsidRPr="00D22C86" w:rsidRDefault="00D22C86" w:rsidP="00D22C86">
            <w:pPr>
              <w:spacing w:after="0" w:line="240" w:lineRule="auto"/>
              <w:jc w:val="center"/>
              <w:rPr>
                <w:rFonts w:ascii="Times New Roman" w:hAnsi="Times New Roman" w:cs="Times New Roman"/>
                <w:bCs/>
                <w:color w:val="000000"/>
                <w:sz w:val="12"/>
                <w:szCs w:val="12"/>
              </w:rPr>
            </w:pPr>
            <w:r w:rsidRPr="00D22C86">
              <w:rPr>
                <w:rFonts w:ascii="Times New Roman" w:hAnsi="Times New Roman" w:cs="Times New Roman"/>
                <w:bCs/>
                <w:color w:val="000000"/>
                <w:sz w:val="12"/>
                <w:szCs w:val="12"/>
              </w:rPr>
              <w:t>-</w:t>
            </w:r>
          </w:p>
        </w:tc>
        <w:tc>
          <w:tcPr>
            <w:tcW w:w="328" w:type="pct"/>
            <w:tcBorders>
              <w:top w:val="single" w:sz="4" w:space="0" w:color="auto"/>
              <w:left w:val="single" w:sz="4" w:space="0" w:color="auto"/>
              <w:bottom w:val="single" w:sz="4" w:space="0" w:color="auto"/>
              <w:right w:val="single" w:sz="4" w:space="0" w:color="auto"/>
            </w:tcBorders>
            <w:vAlign w:val="center"/>
          </w:tcPr>
          <w:p w14:paraId="1E4D829E"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5</w:t>
            </w:r>
          </w:p>
        </w:tc>
      </w:tr>
      <w:tr w:rsidR="00D22C86" w:rsidRPr="00D22C86" w14:paraId="1BA9CDA1" w14:textId="77777777" w:rsidTr="00D22C86">
        <w:trPr>
          <w:trHeight w:val="73"/>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64513D4E" w14:textId="77777777" w:rsidR="00D22C86" w:rsidRPr="00D22C86" w:rsidRDefault="00D22C86" w:rsidP="00D22C86">
            <w:pPr>
              <w:spacing w:after="0" w:line="240" w:lineRule="auto"/>
              <w:jc w:val="center"/>
              <w:rPr>
                <w:rFonts w:ascii="Times New Roman" w:hAnsi="Times New Roman" w:cs="Times New Roman"/>
                <w:b/>
                <w:bCs/>
                <w:color w:val="000000"/>
                <w:sz w:val="12"/>
                <w:szCs w:val="12"/>
              </w:rPr>
            </w:pPr>
            <w:r w:rsidRPr="00D22C86">
              <w:rPr>
                <w:rFonts w:ascii="Times New Roman" w:hAnsi="Times New Roman" w:cs="Times New Roman"/>
                <w:b/>
                <w:bCs/>
                <w:color w:val="000000"/>
                <w:sz w:val="12"/>
                <w:szCs w:val="12"/>
              </w:rPr>
              <w:t>Пыльная буря</w:t>
            </w:r>
          </w:p>
        </w:tc>
      </w:tr>
      <w:tr w:rsidR="00D22C86" w:rsidRPr="00D22C86" w14:paraId="359DFD0B" w14:textId="77777777" w:rsidTr="00D22C86">
        <w:trPr>
          <w:trHeight w:val="73"/>
          <w:jc w:val="center"/>
        </w:trPr>
        <w:tc>
          <w:tcPr>
            <w:tcW w:w="834" w:type="pct"/>
            <w:tcBorders>
              <w:top w:val="single" w:sz="4" w:space="0" w:color="auto"/>
              <w:left w:val="single" w:sz="4" w:space="0" w:color="auto"/>
              <w:bottom w:val="single" w:sz="4" w:space="0" w:color="auto"/>
              <w:right w:val="single" w:sz="4" w:space="0" w:color="auto"/>
            </w:tcBorders>
            <w:vAlign w:val="center"/>
          </w:tcPr>
          <w:p w14:paraId="5C42495E" w14:textId="77777777" w:rsidR="00D22C86" w:rsidRPr="00D22C86" w:rsidRDefault="00D22C86" w:rsidP="00D22C86">
            <w:pPr>
              <w:spacing w:after="0" w:line="240" w:lineRule="auto"/>
              <w:ind w:right="27"/>
              <w:rPr>
                <w:rFonts w:ascii="Times New Roman" w:hAnsi="Times New Roman" w:cs="Times New Roman"/>
                <w:b/>
                <w:color w:val="000000"/>
                <w:sz w:val="12"/>
                <w:szCs w:val="12"/>
              </w:rPr>
            </w:pPr>
            <w:r w:rsidRPr="00D22C86">
              <w:rPr>
                <w:rFonts w:ascii="Times New Roman" w:hAnsi="Times New Roman" w:cs="Times New Roman"/>
                <w:b/>
                <w:color w:val="000000"/>
                <w:sz w:val="12"/>
                <w:szCs w:val="12"/>
              </w:rPr>
              <w:t>Среднее</w:t>
            </w:r>
          </w:p>
        </w:tc>
        <w:tc>
          <w:tcPr>
            <w:tcW w:w="319" w:type="pct"/>
            <w:tcBorders>
              <w:top w:val="single" w:sz="4" w:space="0" w:color="auto"/>
              <w:left w:val="single" w:sz="4" w:space="0" w:color="auto"/>
              <w:bottom w:val="single" w:sz="4" w:space="0" w:color="auto"/>
              <w:right w:val="single" w:sz="4" w:space="0" w:color="auto"/>
            </w:tcBorders>
            <w:vAlign w:val="center"/>
          </w:tcPr>
          <w:p w14:paraId="7605779B"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0,02</w:t>
            </w:r>
          </w:p>
        </w:tc>
        <w:tc>
          <w:tcPr>
            <w:tcW w:w="319" w:type="pct"/>
            <w:tcBorders>
              <w:top w:val="single" w:sz="4" w:space="0" w:color="auto"/>
              <w:left w:val="single" w:sz="4" w:space="0" w:color="auto"/>
              <w:bottom w:val="single" w:sz="4" w:space="0" w:color="auto"/>
              <w:right w:val="single" w:sz="4" w:space="0" w:color="auto"/>
            </w:tcBorders>
            <w:vAlign w:val="center"/>
          </w:tcPr>
          <w:p w14:paraId="4ACA7B0E"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54DFAAC4"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w:t>
            </w:r>
          </w:p>
        </w:tc>
        <w:tc>
          <w:tcPr>
            <w:tcW w:w="312" w:type="pct"/>
            <w:tcBorders>
              <w:top w:val="single" w:sz="4" w:space="0" w:color="auto"/>
              <w:left w:val="single" w:sz="4" w:space="0" w:color="auto"/>
              <w:bottom w:val="single" w:sz="4" w:space="0" w:color="auto"/>
              <w:right w:val="single" w:sz="4" w:space="0" w:color="auto"/>
            </w:tcBorders>
            <w:vAlign w:val="center"/>
          </w:tcPr>
          <w:p w14:paraId="23A70383"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w:t>
            </w:r>
          </w:p>
        </w:tc>
        <w:tc>
          <w:tcPr>
            <w:tcW w:w="319" w:type="pct"/>
            <w:tcBorders>
              <w:top w:val="single" w:sz="4" w:space="0" w:color="auto"/>
              <w:left w:val="single" w:sz="4" w:space="0" w:color="auto"/>
              <w:bottom w:val="single" w:sz="4" w:space="0" w:color="auto"/>
              <w:right w:val="single" w:sz="4" w:space="0" w:color="auto"/>
            </w:tcBorders>
            <w:vAlign w:val="center"/>
          </w:tcPr>
          <w:p w14:paraId="593E780E"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0,07</w:t>
            </w:r>
          </w:p>
        </w:tc>
        <w:tc>
          <w:tcPr>
            <w:tcW w:w="312" w:type="pct"/>
            <w:tcBorders>
              <w:top w:val="single" w:sz="4" w:space="0" w:color="auto"/>
              <w:left w:val="single" w:sz="4" w:space="0" w:color="auto"/>
              <w:bottom w:val="single" w:sz="4" w:space="0" w:color="auto"/>
              <w:right w:val="single" w:sz="4" w:space="0" w:color="auto"/>
            </w:tcBorders>
            <w:vAlign w:val="center"/>
          </w:tcPr>
          <w:p w14:paraId="4C908528"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0,2</w:t>
            </w:r>
          </w:p>
        </w:tc>
        <w:tc>
          <w:tcPr>
            <w:tcW w:w="319" w:type="pct"/>
            <w:tcBorders>
              <w:top w:val="single" w:sz="4" w:space="0" w:color="auto"/>
              <w:left w:val="single" w:sz="4" w:space="0" w:color="auto"/>
              <w:bottom w:val="single" w:sz="4" w:space="0" w:color="auto"/>
              <w:right w:val="single" w:sz="4" w:space="0" w:color="auto"/>
            </w:tcBorders>
            <w:vAlign w:val="center"/>
          </w:tcPr>
          <w:p w14:paraId="5F5121BA"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0,09</w:t>
            </w:r>
          </w:p>
        </w:tc>
        <w:tc>
          <w:tcPr>
            <w:tcW w:w="356" w:type="pct"/>
            <w:tcBorders>
              <w:top w:val="single" w:sz="4" w:space="0" w:color="auto"/>
              <w:left w:val="single" w:sz="4" w:space="0" w:color="auto"/>
              <w:bottom w:val="single" w:sz="4" w:space="0" w:color="auto"/>
              <w:right w:val="single" w:sz="4" w:space="0" w:color="auto"/>
            </w:tcBorders>
            <w:vAlign w:val="center"/>
          </w:tcPr>
          <w:p w14:paraId="4687C060"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0,2</w:t>
            </w:r>
          </w:p>
        </w:tc>
        <w:tc>
          <w:tcPr>
            <w:tcW w:w="312" w:type="pct"/>
            <w:tcBorders>
              <w:top w:val="single" w:sz="4" w:space="0" w:color="auto"/>
              <w:left w:val="single" w:sz="4" w:space="0" w:color="auto"/>
              <w:bottom w:val="single" w:sz="4" w:space="0" w:color="auto"/>
              <w:right w:val="single" w:sz="4" w:space="0" w:color="auto"/>
            </w:tcBorders>
            <w:vAlign w:val="center"/>
          </w:tcPr>
          <w:p w14:paraId="60EBFA9D"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0,1</w:t>
            </w:r>
          </w:p>
        </w:tc>
        <w:tc>
          <w:tcPr>
            <w:tcW w:w="316" w:type="pct"/>
            <w:tcBorders>
              <w:top w:val="single" w:sz="4" w:space="0" w:color="auto"/>
              <w:left w:val="single" w:sz="4" w:space="0" w:color="auto"/>
              <w:bottom w:val="single" w:sz="4" w:space="0" w:color="auto"/>
              <w:right w:val="single" w:sz="4" w:space="0" w:color="auto"/>
            </w:tcBorders>
            <w:vAlign w:val="center"/>
          </w:tcPr>
          <w:p w14:paraId="57FA4DC6"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w:t>
            </w:r>
          </w:p>
        </w:tc>
        <w:tc>
          <w:tcPr>
            <w:tcW w:w="312" w:type="pct"/>
            <w:tcBorders>
              <w:top w:val="single" w:sz="4" w:space="0" w:color="auto"/>
              <w:left w:val="single" w:sz="4" w:space="0" w:color="auto"/>
              <w:bottom w:val="single" w:sz="4" w:space="0" w:color="auto"/>
              <w:right w:val="single" w:sz="4" w:space="0" w:color="auto"/>
            </w:tcBorders>
            <w:vAlign w:val="center"/>
          </w:tcPr>
          <w:p w14:paraId="38867E9F"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w:t>
            </w:r>
          </w:p>
        </w:tc>
        <w:tc>
          <w:tcPr>
            <w:tcW w:w="323" w:type="pct"/>
            <w:tcBorders>
              <w:top w:val="single" w:sz="4" w:space="0" w:color="auto"/>
              <w:left w:val="single" w:sz="4" w:space="0" w:color="auto"/>
              <w:bottom w:val="single" w:sz="4" w:space="0" w:color="auto"/>
              <w:right w:val="single" w:sz="4" w:space="0" w:color="auto"/>
            </w:tcBorders>
            <w:vAlign w:val="center"/>
          </w:tcPr>
          <w:p w14:paraId="1AB45D80"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w:t>
            </w:r>
          </w:p>
        </w:tc>
        <w:tc>
          <w:tcPr>
            <w:tcW w:w="328" w:type="pct"/>
            <w:tcBorders>
              <w:top w:val="single" w:sz="4" w:space="0" w:color="auto"/>
              <w:left w:val="single" w:sz="4" w:space="0" w:color="auto"/>
              <w:bottom w:val="single" w:sz="4" w:space="0" w:color="auto"/>
              <w:right w:val="single" w:sz="4" w:space="0" w:color="auto"/>
            </w:tcBorders>
            <w:vAlign w:val="center"/>
          </w:tcPr>
          <w:p w14:paraId="1473B2C5" w14:textId="77777777" w:rsidR="00D22C86" w:rsidRPr="00D22C86" w:rsidRDefault="00D22C86" w:rsidP="00D22C86">
            <w:pPr>
              <w:spacing w:after="0" w:line="240" w:lineRule="auto"/>
              <w:ind w:right="27"/>
              <w:jc w:val="center"/>
              <w:rPr>
                <w:rFonts w:ascii="Times New Roman" w:hAnsi="Times New Roman" w:cs="Times New Roman"/>
                <w:color w:val="000000"/>
                <w:sz w:val="12"/>
                <w:szCs w:val="12"/>
              </w:rPr>
            </w:pPr>
            <w:r w:rsidRPr="00D22C86">
              <w:rPr>
                <w:rFonts w:ascii="Times New Roman" w:hAnsi="Times New Roman" w:cs="Times New Roman"/>
                <w:color w:val="000000"/>
                <w:sz w:val="12"/>
                <w:szCs w:val="12"/>
              </w:rPr>
              <w:t>0,7</w:t>
            </w:r>
          </w:p>
        </w:tc>
      </w:tr>
      <w:tr w:rsidR="00D22C86" w:rsidRPr="00D22C86" w14:paraId="15117793" w14:textId="77777777" w:rsidTr="00D22C86">
        <w:trPr>
          <w:trHeight w:val="73"/>
          <w:jc w:val="center"/>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090161CC" w14:textId="77777777" w:rsidR="00D22C86" w:rsidRPr="00D22C86" w:rsidRDefault="00D22C86" w:rsidP="00D22C86">
            <w:pPr>
              <w:spacing w:after="0" w:line="240" w:lineRule="auto"/>
              <w:ind w:right="27"/>
              <w:rPr>
                <w:rFonts w:ascii="Times New Roman" w:hAnsi="Times New Roman" w:cs="Times New Roman"/>
                <w:color w:val="000000"/>
                <w:sz w:val="12"/>
                <w:szCs w:val="12"/>
              </w:rPr>
            </w:pPr>
            <w:r w:rsidRPr="00D22C86">
              <w:rPr>
                <w:rFonts w:ascii="Times New Roman" w:hAnsi="Times New Roman" w:cs="Times New Roman"/>
                <w:snapToGrid w:val="0"/>
                <w:sz w:val="12"/>
                <w:szCs w:val="12"/>
              </w:rPr>
              <w:t>*- по справке от 15.06.2017 №09-07-07/131 (Приложение Г)</w:t>
            </w:r>
          </w:p>
        </w:tc>
      </w:tr>
    </w:tbl>
    <w:p w14:paraId="55DFC49C" w14:textId="77777777" w:rsidR="00D22C86" w:rsidRPr="00D22C86" w:rsidRDefault="00D22C86" w:rsidP="00D22C86">
      <w:pPr>
        <w:spacing w:after="0" w:line="240" w:lineRule="auto"/>
        <w:ind w:firstLine="284"/>
        <w:jc w:val="both"/>
        <w:rPr>
          <w:rFonts w:eastAsia="Batang"/>
          <w:bCs/>
          <w:sz w:val="12"/>
          <w:szCs w:val="12"/>
        </w:rPr>
      </w:pPr>
    </w:p>
    <w:p w14:paraId="577804B8" w14:textId="77777777" w:rsidR="00D22C86" w:rsidRPr="00D22C86" w:rsidRDefault="00D22C86" w:rsidP="00D22C86">
      <w:pPr>
        <w:spacing w:after="0" w:line="240" w:lineRule="auto"/>
        <w:ind w:firstLine="284"/>
        <w:jc w:val="both"/>
        <w:rPr>
          <w:rFonts w:ascii="Times New Roman" w:hAnsi="Times New Roman" w:cs="Times New Roman"/>
          <w:bCs/>
          <w:sz w:val="12"/>
          <w:szCs w:val="12"/>
        </w:rPr>
      </w:pPr>
      <w:r w:rsidRPr="00D22C86">
        <w:rPr>
          <w:rFonts w:ascii="Times New Roman" w:hAnsi="Times New Roman" w:cs="Times New Roman"/>
          <w:b/>
          <w:bCs/>
          <w:sz w:val="12"/>
          <w:szCs w:val="12"/>
        </w:rPr>
        <w:t>Снежный покров</w:t>
      </w:r>
      <w:r w:rsidRPr="00D22C86">
        <w:rPr>
          <w:rFonts w:ascii="Times New Roman" w:hAnsi="Times New Roman" w:cs="Times New Roman"/>
          <w:bCs/>
          <w:sz w:val="12"/>
          <w:szCs w:val="12"/>
        </w:rPr>
        <w:t xml:space="preserve"> ложится чаще всего в третьей декаде октября (средняя дата 30 октября). Первый снег долго не лежит и тает. Устойчивый покров образуется обычно к 28 ноябрю. Максимальной мощности снеговой покров достигает к третьей декаде февраля.</w:t>
      </w:r>
      <w:r w:rsidRPr="00D22C86">
        <w:rPr>
          <w:rFonts w:ascii="Times New Roman" w:eastAsia="Batang" w:hAnsi="Times New Roman" w:cs="Times New Roman"/>
          <w:bCs/>
          <w:sz w:val="12"/>
          <w:szCs w:val="12"/>
        </w:rPr>
        <w:t xml:space="preserve"> Разрушение снежного покрова и сход его протекает в более сжатые сроки, чем его образование</w:t>
      </w:r>
      <w:r w:rsidRPr="00D22C86">
        <w:rPr>
          <w:rFonts w:ascii="Times New Roman" w:hAnsi="Times New Roman" w:cs="Times New Roman"/>
          <w:bCs/>
          <w:sz w:val="12"/>
          <w:szCs w:val="12"/>
        </w:rPr>
        <w:t>.</w:t>
      </w:r>
    </w:p>
    <w:p w14:paraId="3259EAB9" w14:textId="77777777" w:rsidR="00D22C86" w:rsidRPr="00D22C86" w:rsidRDefault="00D22C86" w:rsidP="00D22C86">
      <w:pPr>
        <w:spacing w:after="0" w:line="240" w:lineRule="auto"/>
        <w:ind w:firstLine="284"/>
        <w:jc w:val="both"/>
        <w:rPr>
          <w:rFonts w:ascii="Times New Roman" w:hAnsi="Times New Roman" w:cs="Times New Roman"/>
          <w:sz w:val="12"/>
          <w:szCs w:val="12"/>
        </w:rPr>
      </w:pPr>
      <w:r w:rsidRPr="00D22C86">
        <w:rPr>
          <w:rFonts w:ascii="Times New Roman" w:hAnsi="Times New Roman" w:cs="Times New Roman"/>
          <w:sz w:val="12"/>
          <w:szCs w:val="12"/>
        </w:rPr>
        <w:t>Таблица 1.</w:t>
      </w:r>
      <w:r w:rsidRPr="00D22C86">
        <w:rPr>
          <w:rFonts w:ascii="Times New Roman" w:hAnsi="Times New Roman" w:cs="Times New Roman"/>
          <w:sz w:val="12"/>
          <w:szCs w:val="12"/>
        </w:rPr>
        <w:fldChar w:fldCharType="begin"/>
      </w:r>
      <w:r w:rsidRPr="00D22C86">
        <w:rPr>
          <w:rFonts w:ascii="Times New Roman" w:hAnsi="Times New Roman" w:cs="Times New Roman"/>
          <w:sz w:val="12"/>
          <w:szCs w:val="12"/>
        </w:rPr>
        <w:instrText xml:space="preserve"> SEQ Таблица \* ARABIC \s 1 </w:instrText>
      </w:r>
      <w:r w:rsidRPr="00D22C86">
        <w:rPr>
          <w:rFonts w:ascii="Times New Roman" w:hAnsi="Times New Roman" w:cs="Times New Roman"/>
          <w:sz w:val="12"/>
          <w:szCs w:val="12"/>
        </w:rPr>
        <w:fldChar w:fldCharType="separate"/>
      </w:r>
      <w:r w:rsidRPr="00D22C86">
        <w:rPr>
          <w:rFonts w:ascii="Times New Roman" w:hAnsi="Times New Roman" w:cs="Times New Roman"/>
          <w:noProof/>
          <w:sz w:val="12"/>
          <w:szCs w:val="12"/>
        </w:rPr>
        <w:t>11</w:t>
      </w:r>
      <w:r w:rsidRPr="00D22C86">
        <w:rPr>
          <w:rFonts w:ascii="Times New Roman" w:hAnsi="Times New Roman" w:cs="Times New Roman"/>
          <w:noProof/>
          <w:sz w:val="12"/>
          <w:szCs w:val="12"/>
        </w:rPr>
        <w:fldChar w:fldCharType="end"/>
      </w:r>
      <w:r w:rsidRPr="00D22C86">
        <w:rPr>
          <w:rFonts w:ascii="Times New Roman" w:hAnsi="Times New Roman" w:cs="Times New Roman"/>
          <w:sz w:val="12"/>
          <w:szCs w:val="12"/>
        </w:rPr>
        <w:t xml:space="preserve"> - Число дней со снежным покровом, даты появления и образования снежного покрова </w:t>
      </w:r>
      <w:r w:rsidRPr="00D22C86">
        <w:rPr>
          <w:rFonts w:ascii="Times New Roman" w:eastAsia="Batang" w:hAnsi="Times New Roman" w:cs="Times New Roman"/>
          <w:bCs/>
          <w:sz w:val="12"/>
          <w:szCs w:val="12"/>
        </w:rPr>
        <w:t>(НПСК</w:t>
      </w:r>
      <w:r w:rsidRPr="00D22C86">
        <w:rPr>
          <w:rFonts w:ascii="Times New Roman" w:hAnsi="Times New Roman" w:cs="Times New Roman"/>
          <w:bCs/>
          <w:sz w:val="12"/>
          <w:szCs w:val="12"/>
        </w:rPr>
        <w:t>)</w:t>
      </w:r>
    </w:p>
    <w:tbl>
      <w:tblPr>
        <w:tblW w:w="4918" w:type="pct"/>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7"/>
        <w:gridCol w:w="1061"/>
        <w:gridCol w:w="985"/>
        <w:gridCol w:w="1034"/>
        <w:gridCol w:w="1061"/>
        <w:gridCol w:w="985"/>
        <w:gridCol w:w="979"/>
      </w:tblGrid>
      <w:tr w:rsidR="00D22C86" w:rsidRPr="00D22C86" w14:paraId="070A807C" w14:textId="77777777" w:rsidTr="00D22C86">
        <w:trPr>
          <w:trHeight w:val="73"/>
          <w:jc w:val="center"/>
        </w:trPr>
        <w:tc>
          <w:tcPr>
            <w:tcW w:w="984" w:type="pct"/>
            <w:vMerge w:val="restart"/>
            <w:tcBorders>
              <w:top w:val="single" w:sz="4" w:space="0" w:color="auto"/>
              <w:left w:val="single" w:sz="4" w:space="0" w:color="auto"/>
              <w:bottom w:val="single" w:sz="4" w:space="0" w:color="auto"/>
              <w:right w:val="single" w:sz="4" w:space="0" w:color="auto"/>
            </w:tcBorders>
            <w:vAlign w:val="center"/>
          </w:tcPr>
          <w:p w14:paraId="3E8E99EB" w14:textId="77777777" w:rsidR="00D22C86" w:rsidRPr="00D22C86" w:rsidRDefault="00D22C86" w:rsidP="00D22C86">
            <w:pPr>
              <w:pStyle w:val="afffff3"/>
              <w:spacing w:before="0" w:after="0"/>
              <w:jc w:val="center"/>
              <w:rPr>
                <w:rFonts w:ascii="Times New Roman" w:hAnsi="Times New Roman"/>
                <w:sz w:val="12"/>
                <w:szCs w:val="12"/>
              </w:rPr>
            </w:pPr>
            <w:r w:rsidRPr="00D22C86">
              <w:rPr>
                <w:rFonts w:ascii="Times New Roman" w:hAnsi="Times New Roman"/>
                <w:sz w:val="12"/>
                <w:szCs w:val="12"/>
              </w:rPr>
              <w:t xml:space="preserve">Число дней со </w:t>
            </w:r>
            <w:r w:rsidRPr="00D22C86">
              <w:rPr>
                <w:rFonts w:ascii="Times New Roman" w:hAnsi="Times New Roman"/>
                <w:sz w:val="12"/>
                <w:szCs w:val="12"/>
              </w:rPr>
              <w:lastRenderedPageBreak/>
              <w:t>снежным покровом</w:t>
            </w:r>
          </w:p>
        </w:tc>
        <w:tc>
          <w:tcPr>
            <w:tcW w:w="2025" w:type="pct"/>
            <w:gridSpan w:val="3"/>
            <w:tcBorders>
              <w:top w:val="single" w:sz="4" w:space="0" w:color="auto"/>
              <w:left w:val="single" w:sz="4" w:space="0" w:color="auto"/>
              <w:bottom w:val="single" w:sz="4" w:space="0" w:color="auto"/>
              <w:right w:val="single" w:sz="4" w:space="0" w:color="auto"/>
            </w:tcBorders>
            <w:vAlign w:val="center"/>
            <w:hideMark/>
          </w:tcPr>
          <w:p w14:paraId="7FB3969F" w14:textId="77777777" w:rsidR="00D22C86" w:rsidRPr="00D22C86" w:rsidRDefault="00D22C86" w:rsidP="00D22C86">
            <w:pPr>
              <w:pStyle w:val="afffff3"/>
              <w:spacing w:before="0" w:after="0"/>
              <w:jc w:val="center"/>
              <w:rPr>
                <w:rFonts w:ascii="Times New Roman" w:hAnsi="Times New Roman"/>
                <w:sz w:val="12"/>
                <w:szCs w:val="12"/>
              </w:rPr>
            </w:pPr>
            <w:r w:rsidRPr="00D22C86">
              <w:rPr>
                <w:rFonts w:ascii="Times New Roman" w:hAnsi="Times New Roman"/>
                <w:sz w:val="12"/>
                <w:szCs w:val="12"/>
              </w:rPr>
              <w:t>Дата появления снежного покрова</w:t>
            </w:r>
          </w:p>
        </w:tc>
        <w:tc>
          <w:tcPr>
            <w:tcW w:w="1990" w:type="pct"/>
            <w:gridSpan w:val="3"/>
            <w:tcBorders>
              <w:top w:val="single" w:sz="4" w:space="0" w:color="auto"/>
              <w:left w:val="single" w:sz="4" w:space="0" w:color="auto"/>
              <w:bottom w:val="single" w:sz="4" w:space="0" w:color="auto"/>
              <w:right w:val="single" w:sz="4" w:space="0" w:color="auto"/>
            </w:tcBorders>
            <w:vAlign w:val="center"/>
            <w:hideMark/>
          </w:tcPr>
          <w:p w14:paraId="32ABE204" w14:textId="2452939B" w:rsidR="00D22C86" w:rsidRPr="00D22C86" w:rsidRDefault="00D22C86" w:rsidP="00D22C86">
            <w:pPr>
              <w:pStyle w:val="afffff3"/>
              <w:spacing w:before="0" w:after="0"/>
              <w:jc w:val="center"/>
              <w:rPr>
                <w:rFonts w:ascii="Times New Roman" w:hAnsi="Times New Roman"/>
                <w:sz w:val="12"/>
                <w:szCs w:val="12"/>
              </w:rPr>
            </w:pPr>
            <w:r w:rsidRPr="00D22C86">
              <w:rPr>
                <w:rFonts w:ascii="Times New Roman" w:hAnsi="Times New Roman"/>
                <w:sz w:val="12"/>
                <w:szCs w:val="12"/>
              </w:rPr>
              <w:t>Дата образования устойчивого</w:t>
            </w:r>
            <w:r>
              <w:rPr>
                <w:rFonts w:ascii="Times New Roman" w:hAnsi="Times New Roman"/>
                <w:sz w:val="12"/>
                <w:szCs w:val="12"/>
              </w:rPr>
              <w:t xml:space="preserve"> </w:t>
            </w:r>
            <w:r w:rsidRPr="00D22C86">
              <w:rPr>
                <w:rFonts w:ascii="Times New Roman" w:hAnsi="Times New Roman"/>
                <w:sz w:val="12"/>
                <w:szCs w:val="12"/>
              </w:rPr>
              <w:t>снежного покрова</w:t>
            </w:r>
          </w:p>
        </w:tc>
      </w:tr>
      <w:tr w:rsidR="00D22C86" w:rsidRPr="00D22C86" w14:paraId="117CE84E" w14:textId="77777777" w:rsidTr="00D22C86">
        <w:trPr>
          <w:trHeight w:val="73"/>
          <w:jc w:val="center"/>
        </w:trPr>
        <w:tc>
          <w:tcPr>
            <w:tcW w:w="984" w:type="pct"/>
            <w:vMerge/>
            <w:tcBorders>
              <w:top w:val="single" w:sz="4" w:space="0" w:color="auto"/>
              <w:left w:val="single" w:sz="4" w:space="0" w:color="auto"/>
              <w:bottom w:val="single" w:sz="4" w:space="0" w:color="auto"/>
              <w:right w:val="single" w:sz="4" w:space="0" w:color="auto"/>
            </w:tcBorders>
            <w:vAlign w:val="center"/>
          </w:tcPr>
          <w:p w14:paraId="38EFBE09" w14:textId="77777777" w:rsidR="00D22C86" w:rsidRPr="00D22C86" w:rsidRDefault="00D22C86" w:rsidP="00D22C86">
            <w:pPr>
              <w:spacing w:line="240" w:lineRule="auto"/>
              <w:rPr>
                <w:rFonts w:ascii="Times New Roman" w:hAnsi="Times New Roman" w:cs="Times New Roman"/>
                <w:b/>
                <w:sz w:val="12"/>
                <w:szCs w:val="12"/>
              </w:rPr>
            </w:pPr>
          </w:p>
        </w:tc>
        <w:tc>
          <w:tcPr>
            <w:tcW w:w="698" w:type="pct"/>
            <w:tcBorders>
              <w:top w:val="single" w:sz="4" w:space="0" w:color="auto"/>
              <w:left w:val="single" w:sz="4" w:space="0" w:color="auto"/>
              <w:bottom w:val="single" w:sz="4" w:space="0" w:color="auto"/>
              <w:right w:val="single" w:sz="4" w:space="0" w:color="auto"/>
            </w:tcBorders>
            <w:vAlign w:val="center"/>
            <w:hideMark/>
          </w:tcPr>
          <w:p w14:paraId="605A2075" w14:textId="77777777"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средняя</w:t>
            </w:r>
          </w:p>
        </w:tc>
        <w:tc>
          <w:tcPr>
            <w:tcW w:w="648" w:type="pct"/>
            <w:tcBorders>
              <w:top w:val="single" w:sz="4" w:space="0" w:color="auto"/>
              <w:left w:val="single" w:sz="4" w:space="0" w:color="auto"/>
              <w:bottom w:val="single" w:sz="4" w:space="0" w:color="auto"/>
              <w:right w:val="single" w:sz="4" w:space="0" w:color="auto"/>
            </w:tcBorders>
            <w:vAlign w:val="center"/>
            <w:hideMark/>
          </w:tcPr>
          <w:p w14:paraId="083AF9D5" w14:textId="3596225E"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ранняя</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C26A28" w14:textId="28B8BCDF" w:rsidR="00D22C86" w:rsidRPr="00D22C86" w:rsidRDefault="00D22C86" w:rsidP="00D22C86">
            <w:pPr>
              <w:spacing w:after="0" w:line="240" w:lineRule="auto"/>
              <w:ind w:right="27" w:hanging="38"/>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поздняя</w:t>
            </w:r>
          </w:p>
        </w:tc>
        <w:tc>
          <w:tcPr>
            <w:tcW w:w="698" w:type="pct"/>
            <w:tcBorders>
              <w:top w:val="single" w:sz="4" w:space="0" w:color="auto"/>
              <w:left w:val="single" w:sz="4" w:space="0" w:color="auto"/>
              <w:bottom w:val="single" w:sz="4" w:space="0" w:color="auto"/>
              <w:right w:val="single" w:sz="4" w:space="0" w:color="auto"/>
            </w:tcBorders>
            <w:vAlign w:val="center"/>
            <w:hideMark/>
          </w:tcPr>
          <w:p w14:paraId="346F67B5" w14:textId="77777777"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средняя</w:t>
            </w:r>
          </w:p>
        </w:tc>
        <w:tc>
          <w:tcPr>
            <w:tcW w:w="648" w:type="pct"/>
            <w:tcBorders>
              <w:top w:val="single" w:sz="4" w:space="0" w:color="auto"/>
              <w:left w:val="single" w:sz="4" w:space="0" w:color="auto"/>
              <w:bottom w:val="single" w:sz="4" w:space="0" w:color="auto"/>
              <w:right w:val="single" w:sz="4" w:space="0" w:color="auto"/>
            </w:tcBorders>
            <w:vAlign w:val="center"/>
            <w:hideMark/>
          </w:tcPr>
          <w:p w14:paraId="2BD14501" w14:textId="152647BD"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ранняя</w:t>
            </w:r>
          </w:p>
        </w:tc>
        <w:tc>
          <w:tcPr>
            <w:tcW w:w="645" w:type="pct"/>
            <w:tcBorders>
              <w:top w:val="single" w:sz="4" w:space="0" w:color="auto"/>
              <w:left w:val="single" w:sz="4" w:space="0" w:color="auto"/>
              <w:bottom w:val="single" w:sz="4" w:space="0" w:color="auto"/>
              <w:right w:val="single" w:sz="4" w:space="0" w:color="auto"/>
            </w:tcBorders>
            <w:vAlign w:val="center"/>
            <w:hideMark/>
          </w:tcPr>
          <w:p w14:paraId="3BCF0EF0" w14:textId="7ED2E655"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поздняя</w:t>
            </w:r>
          </w:p>
        </w:tc>
      </w:tr>
      <w:tr w:rsidR="00D22C86" w:rsidRPr="00D22C86" w14:paraId="19203A64" w14:textId="77777777" w:rsidTr="00D22C86">
        <w:trPr>
          <w:trHeight w:val="73"/>
          <w:jc w:val="center"/>
        </w:trPr>
        <w:tc>
          <w:tcPr>
            <w:tcW w:w="984" w:type="pct"/>
            <w:tcBorders>
              <w:top w:val="single" w:sz="4" w:space="0" w:color="auto"/>
              <w:left w:val="single" w:sz="4" w:space="0" w:color="auto"/>
              <w:bottom w:val="single" w:sz="4" w:space="0" w:color="auto"/>
              <w:right w:val="single" w:sz="4" w:space="0" w:color="auto"/>
            </w:tcBorders>
            <w:vAlign w:val="center"/>
          </w:tcPr>
          <w:p w14:paraId="7FE8A703" w14:textId="77777777" w:rsidR="00D22C86" w:rsidRPr="00D22C86" w:rsidRDefault="00D22C86" w:rsidP="00D22C86">
            <w:pPr>
              <w:spacing w:after="0" w:line="240" w:lineRule="auto"/>
              <w:ind w:left="-46"/>
              <w:jc w:val="center"/>
              <w:rPr>
                <w:rFonts w:ascii="Times New Roman" w:hAnsi="Times New Roman" w:cs="Times New Roman"/>
                <w:sz w:val="12"/>
                <w:szCs w:val="12"/>
              </w:rPr>
            </w:pPr>
            <w:r w:rsidRPr="00D22C86">
              <w:rPr>
                <w:rFonts w:ascii="Times New Roman" w:hAnsi="Times New Roman" w:cs="Times New Roman"/>
                <w:sz w:val="12"/>
                <w:szCs w:val="12"/>
              </w:rPr>
              <w:t>143</w:t>
            </w:r>
          </w:p>
        </w:tc>
        <w:tc>
          <w:tcPr>
            <w:tcW w:w="698" w:type="pct"/>
            <w:tcBorders>
              <w:top w:val="single" w:sz="4" w:space="0" w:color="auto"/>
              <w:left w:val="single" w:sz="4" w:space="0" w:color="auto"/>
              <w:bottom w:val="single" w:sz="4" w:space="0" w:color="auto"/>
              <w:right w:val="single" w:sz="4" w:space="0" w:color="auto"/>
            </w:tcBorders>
            <w:vAlign w:val="center"/>
          </w:tcPr>
          <w:p w14:paraId="1B5C2484"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29.10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38F18A2F"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06.10</w:t>
            </w:r>
          </w:p>
        </w:tc>
        <w:tc>
          <w:tcPr>
            <w:tcW w:w="680" w:type="pct"/>
            <w:tcBorders>
              <w:top w:val="single" w:sz="4" w:space="0" w:color="auto"/>
              <w:left w:val="single" w:sz="4" w:space="0" w:color="auto"/>
              <w:bottom w:val="single" w:sz="4" w:space="0" w:color="auto"/>
              <w:right w:val="single" w:sz="4" w:space="0" w:color="auto"/>
            </w:tcBorders>
            <w:vAlign w:val="center"/>
          </w:tcPr>
          <w:p w14:paraId="254F09B0"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10.12</w:t>
            </w:r>
          </w:p>
        </w:tc>
        <w:tc>
          <w:tcPr>
            <w:tcW w:w="698" w:type="pct"/>
            <w:tcBorders>
              <w:top w:val="single" w:sz="4" w:space="0" w:color="auto"/>
              <w:left w:val="single" w:sz="4" w:space="0" w:color="auto"/>
              <w:bottom w:val="single" w:sz="4" w:space="0" w:color="auto"/>
              <w:right w:val="single" w:sz="4" w:space="0" w:color="auto"/>
            </w:tcBorders>
            <w:vAlign w:val="center"/>
          </w:tcPr>
          <w:p w14:paraId="64336BE5"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22.11</w:t>
            </w:r>
          </w:p>
        </w:tc>
        <w:tc>
          <w:tcPr>
            <w:tcW w:w="648" w:type="pct"/>
            <w:tcBorders>
              <w:top w:val="single" w:sz="4" w:space="0" w:color="auto"/>
              <w:left w:val="single" w:sz="4" w:space="0" w:color="auto"/>
              <w:bottom w:val="single" w:sz="4" w:space="0" w:color="auto"/>
              <w:right w:val="single" w:sz="4" w:space="0" w:color="auto"/>
            </w:tcBorders>
            <w:vAlign w:val="center"/>
          </w:tcPr>
          <w:p w14:paraId="23BF0A8F"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13.10</w:t>
            </w:r>
          </w:p>
        </w:tc>
        <w:tc>
          <w:tcPr>
            <w:tcW w:w="645" w:type="pct"/>
            <w:tcBorders>
              <w:top w:val="single" w:sz="4" w:space="0" w:color="auto"/>
              <w:left w:val="single" w:sz="4" w:space="0" w:color="auto"/>
              <w:bottom w:val="single" w:sz="4" w:space="0" w:color="auto"/>
              <w:right w:val="single" w:sz="4" w:space="0" w:color="auto"/>
            </w:tcBorders>
            <w:vAlign w:val="center"/>
          </w:tcPr>
          <w:p w14:paraId="7304C5AC"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25.12</w:t>
            </w:r>
          </w:p>
        </w:tc>
      </w:tr>
    </w:tbl>
    <w:p w14:paraId="04867555" w14:textId="77777777" w:rsidR="00D22C86" w:rsidRDefault="00D22C86" w:rsidP="00D22C86">
      <w:pPr>
        <w:pStyle w:val="afffff3"/>
        <w:spacing w:before="0" w:after="0"/>
        <w:rPr>
          <w:rFonts w:ascii="Times New Roman" w:hAnsi="Times New Roman"/>
          <w:b w:val="0"/>
          <w:sz w:val="12"/>
          <w:szCs w:val="12"/>
        </w:rPr>
      </w:pPr>
    </w:p>
    <w:p w14:paraId="046CDF2E" w14:textId="77777777" w:rsidR="00D22C86" w:rsidRPr="00D22C86" w:rsidRDefault="00D22C86" w:rsidP="00D22C86">
      <w:pPr>
        <w:pStyle w:val="afffff3"/>
        <w:spacing w:before="0" w:after="0"/>
        <w:rPr>
          <w:rFonts w:ascii="Times New Roman" w:hAnsi="Times New Roman"/>
          <w:b w:val="0"/>
          <w:sz w:val="12"/>
          <w:szCs w:val="12"/>
        </w:rPr>
      </w:pPr>
      <w:r w:rsidRPr="00D22C86">
        <w:rPr>
          <w:rFonts w:ascii="Times New Roman" w:hAnsi="Times New Roman"/>
          <w:b w:val="0"/>
          <w:sz w:val="12"/>
          <w:szCs w:val="12"/>
        </w:rPr>
        <w:t>Таблица 1.</w:t>
      </w:r>
      <w:r w:rsidRPr="00D22C86">
        <w:rPr>
          <w:rFonts w:ascii="Times New Roman" w:hAnsi="Times New Roman"/>
          <w:b w:val="0"/>
          <w:sz w:val="12"/>
          <w:szCs w:val="12"/>
        </w:rPr>
        <w:fldChar w:fldCharType="begin"/>
      </w:r>
      <w:r w:rsidRPr="00D22C86">
        <w:rPr>
          <w:rFonts w:ascii="Times New Roman" w:hAnsi="Times New Roman"/>
          <w:b w:val="0"/>
          <w:sz w:val="12"/>
          <w:szCs w:val="12"/>
        </w:rPr>
        <w:instrText xml:space="preserve"> SEQ Таблица \* ARABIC \s 1 </w:instrText>
      </w:r>
      <w:r w:rsidRPr="00D22C86">
        <w:rPr>
          <w:rFonts w:ascii="Times New Roman" w:hAnsi="Times New Roman"/>
          <w:b w:val="0"/>
          <w:sz w:val="12"/>
          <w:szCs w:val="12"/>
        </w:rPr>
        <w:fldChar w:fldCharType="separate"/>
      </w:r>
      <w:r w:rsidRPr="00D22C86">
        <w:rPr>
          <w:rFonts w:ascii="Times New Roman" w:hAnsi="Times New Roman"/>
          <w:b w:val="0"/>
          <w:noProof/>
          <w:sz w:val="12"/>
          <w:szCs w:val="12"/>
        </w:rPr>
        <w:t>12</w:t>
      </w:r>
      <w:r w:rsidRPr="00D22C86">
        <w:rPr>
          <w:rFonts w:ascii="Times New Roman" w:hAnsi="Times New Roman"/>
          <w:b w:val="0"/>
          <w:noProof/>
          <w:sz w:val="12"/>
          <w:szCs w:val="12"/>
        </w:rPr>
        <w:fldChar w:fldCharType="end"/>
      </w:r>
      <w:r w:rsidRPr="00D22C86">
        <w:rPr>
          <w:rFonts w:ascii="Times New Roman" w:hAnsi="Times New Roman"/>
          <w:b w:val="0"/>
          <w:sz w:val="12"/>
          <w:szCs w:val="12"/>
        </w:rPr>
        <w:t xml:space="preserve"> - Даты разрушения и схода снежного покрова </w:t>
      </w:r>
      <w:r w:rsidRPr="00D22C86">
        <w:rPr>
          <w:rFonts w:ascii="Times New Roman" w:eastAsia="Batang" w:hAnsi="Times New Roman"/>
          <w:b w:val="0"/>
          <w:bCs/>
          <w:sz w:val="12"/>
          <w:szCs w:val="12"/>
        </w:rPr>
        <w:t>(Самара НПСК</w:t>
      </w:r>
      <w:r w:rsidRPr="00D22C86">
        <w:rPr>
          <w:rFonts w:ascii="Times New Roman" w:hAnsi="Times New Roman"/>
          <w:b w:val="0"/>
          <w:bCs/>
          <w:sz w:val="12"/>
          <w:szCs w:val="1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4"/>
        <w:gridCol w:w="1219"/>
        <w:gridCol w:w="1232"/>
        <w:gridCol w:w="1435"/>
        <w:gridCol w:w="1220"/>
        <w:gridCol w:w="1189"/>
      </w:tblGrid>
      <w:tr w:rsidR="00D22C86" w:rsidRPr="00D22C86" w14:paraId="16223287" w14:textId="77777777" w:rsidTr="00D22C86">
        <w:trPr>
          <w:jc w:val="center"/>
        </w:trPr>
        <w:tc>
          <w:tcPr>
            <w:tcW w:w="2514" w:type="pct"/>
            <w:gridSpan w:val="3"/>
            <w:tcBorders>
              <w:top w:val="single" w:sz="4" w:space="0" w:color="auto"/>
              <w:left w:val="single" w:sz="4" w:space="0" w:color="auto"/>
              <w:bottom w:val="single" w:sz="4" w:space="0" w:color="auto"/>
              <w:right w:val="single" w:sz="4" w:space="0" w:color="auto"/>
            </w:tcBorders>
            <w:vAlign w:val="center"/>
            <w:hideMark/>
          </w:tcPr>
          <w:p w14:paraId="14D1F2C2" w14:textId="20242328"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Дата разрушения устойчивого снежного покрова</w:t>
            </w:r>
          </w:p>
        </w:tc>
        <w:tc>
          <w:tcPr>
            <w:tcW w:w="2486" w:type="pct"/>
            <w:gridSpan w:val="3"/>
            <w:tcBorders>
              <w:top w:val="single" w:sz="4" w:space="0" w:color="auto"/>
              <w:left w:val="single" w:sz="4" w:space="0" w:color="auto"/>
              <w:bottom w:val="single" w:sz="4" w:space="0" w:color="auto"/>
              <w:right w:val="single" w:sz="4" w:space="0" w:color="auto"/>
            </w:tcBorders>
            <w:vAlign w:val="center"/>
            <w:hideMark/>
          </w:tcPr>
          <w:p w14:paraId="555AC41B" w14:textId="77777777"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Дата схода снежного покрова</w:t>
            </w:r>
          </w:p>
        </w:tc>
      </w:tr>
      <w:tr w:rsidR="00D22C86" w:rsidRPr="00D22C86" w14:paraId="6FC05990" w14:textId="77777777" w:rsidTr="00D22C86">
        <w:trPr>
          <w:jc w:val="center"/>
        </w:trPr>
        <w:tc>
          <w:tcPr>
            <w:tcW w:w="928" w:type="pct"/>
            <w:tcBorders>
              <w:top w:val="single" w:sz="4" w:space="0" w:color="auto"/>
              <w:left w:val="single" w:sz="4" w:space="0" w:color="auto"/>
              <w:bottom w:val="single" w:sz="4" w:space="0" w:color="auto"/>
              <w:right w:val="single" w:sz="4" w:space="0" w:color="auto"/>
            </w:tcBorders>
            <w:vAlign w:val="center"/>
            <w:hideMark/>
          </w:tcPr>
          <w:p w14:paraId="38F91C0B" w14:textId="77777777"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14:paraId="1BAB6F2A" w14:textId="460CFD28"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ранняя</w:t>
            </w:r>
          </w:p>
        </w:tc>
        <w:tc>
          <w:tcPr>
            <w:tcW w:w="797" w:type="pct"/>
            <w:tcBorders>
              <w:top w:val="single" w:sz="4" w:space="0" w:color="auto"/>
              <w:left w:val="single" w:sz="4" w:space="0" w:color="auto"/>
              <w:bottom w:val="single" w:sz="4" w:space="0" w:color="auto"/>
              <w:right w:val="single" w:sz="4" w:space="0" w:color="auto"/>
            </w:tcBorders>
            <w:vAlign w:val="center"/>
            <w:hideMark/>
          </w:tcPr>
          <w:p w14:paraId="5F36609F" w14:textId="7A883B85"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поздняя</w:t>
            </w:r>
          </w:p>
        </w:tc>
        <w:tc>
          <w:tcPr>
            <w:tcW w:w="928" w:type="pct"/>
            <w:tcBorders>
              <w:top w:val="single" w:sz="4" w:space="0" w:color="auto"/>
              <w:left w:val="single" w:sz="4" w:space="0" w:color="auto"/>
              <w:bottom w:val="single" w:sz="4" w:space="0" w:color="auto"/>
              <w:right w:val="single" w:sz="4" w:space="0" w:color="auto"/>
            </w:tcBorders>
            <w:vAlign w:val="center"/>
            <w:hideMark/>
          </w:tcPr>
          <w:p w14:paraId="44259CBC" w14:textId="77777777"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 xml:space="preserve">средняя </w:t>
            </w:r>
          </w:p>
        </w:tc>
        <w:tc>
          <w:tcPr>
            <w:tcW w:w="789" w:type="pct"/>
            <w:tcBorders>
              <w:top w:val="single" w:sz="4" w:space="0" w:color="auto"/>
              <w:left w:val="single" w:sz="4" w:space="0" w:color="auto"/>
              <w:bottom w:val="single" w:sz="4" w:space="0" w:color="auto"/>
              <w:right w:val="single" w:sz="4" w:space="0" w:color="auto"/>
            </w:tcBorders>
            <w:vAlign w:val="center"/>
            <w:hideMark/>
          </w:tcPr>
          <w:p w14:paraId="3C50FAB4" w14:textId="1198B89D"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ранняя</w:t>
            </w:r>
          </w:p>
        </w:tc>
        <w:tc>
          <w:tcPr>
            <w:tcW w:w="769" w:type="pct"/>
            <w:tcBorders>
              <w:top w:val="single" w:sz="4" w:space="0" w:color="auto"/>
              <w:left w:val="single" w:sz="4" w:space="0" w:color="auto"/>
              <w:bottom w:val="single" w:sz="4" w:space="0" w:color="auto"/>
              <w:right w:val="single" w:sz="4" w:space="0" w:color="auto"/>
            </w:tcBorders>
            <w:vAlign w:val="center"/>
            <w:hideMark/>
          </w:tcPr>
          <w:p w14:paraId="0A22AFD6" w14:textId="52AF4FC1" w:rsidR="00D22C86" w:rsidRPr="00D22C86" w:rsidRDefault="00D22C86" w:rsidP="00D22C86">
            <w:pPr>
              <w:spacing w:after="0" w:line="240" w:lineRule="auto"/>
              <w:ind w:right="27"/>
              <w:jc w:val="center"/>
              <w:rPr>
                <w:rFonts w:ascii="Times New Roman" w:hAnsi="Times New Roman" w:cs="Times New Roman"/>
                <w:b/>
                <w:sz w:val="12"/>
                <w:szCs w:val="12"/>
              </w:rPr>
            </w:pPr>
            <w:r w:rsidRPr="00D22C86">
              <w:rPr>
                <w:rFonts w:ascii="Times New Roman" w:hAnsi="Times New Roman" w:cs="Times New Roman"/>
                <w:b/>
                <w:sz w:val="12"/>
                <w:szCs w:val="12"/>
              </w:rPr>
              <w:t>Самая</w:t>
            </w:r>
            <w:r>
              <w:rPr>
                <w:rFonts w:ascii="Times New Roman" w:hAnsi="Times New Roman" w:cs="Times New Roman"/>
                <w:b/>
                <w:sz w:val="12"/>
                <w:szCs w:val="12"/>
              </w:rPr>
              <w:t xml:space="preserve"> </w:t>
            </w:r>
            <w:r w:rsidRPr="00D22C86">
              <w:rPr>
                <w:rFonts w:ascii="Times New Roman" w:hAnsi="Times New Roman" w:cs="Times New Roman"/>
                <w:b/>
                <w:sz w:val="12"/>
                <w:szCs w:val="12"/>
              </w:rPr>
              <w:t>поздняя</w:t>
            </w:r>
          </w:p>
        </w:tc>
      </w:tr>
      <w:tr w:rsidR="00D22C86" w:rsidRPr="00D22C86" w14:paraId="3B0ADA9E" w14:textId="77777777" w:rsidTr="00D22C86">
        <w:trPr>
          <w:trHeight w:val="73"/>
          <w:jc w:val="center"/>
        </w:trPr>
        <w:tc>
          <w:tcPr>
            <w:tcW w:w="928" w:type="pct"/>
            <w:tcBorders>
              <w:top w:val="single" w:sz="4" w:space="0" w:color="auto"/>
              <w:left w:val="single" w:sz="4" w:space="0" w:color="auto"/>
              <w:bottom w:val="single" w:sz="4" w:space="0" w:color="auto"/>
              <w:right w:val="single" w:sz="4" w:space="0" w:color="auto"/>
            </w:tcBorders>
            <w:vAlign w:val="center"/>
          </w:tcPr>
          <w:p w14:paraId="4138EBB0"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04.04</w:t>
            </w:r>
          </w:p>
        </w:tc>
        <w:tc>
          <w:tcPr>
            <w:tcW w:w="789" w:type="pct"/>
            <w:tcBorders>
              <w:top w:val="single" w:sz="4" w:space="0" w:color="auto"/>
              <w:left w:val="single" w:sz="4" w:space="0" w:color="auto"/>
              <w:bottom w:val="single" w:sz="4" w:space="0" w:color="auto"/>
              <w:right w:val="single" w:sz="4" w:space="0" w:color="auto"/>
            </w:tcBorders>
            <w:vAlign w:val="center"/>
          </w:tcPr>
          <w:p w14:paraId="3FB69AE0"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24.03</w:t>
            </w:r>
          </w:p>
        </w:tc>
        <w:tc>
          <w:tcPr>
            <w:tcW w:w="797" w:type="pct"/>
            <w:tcBorders>
              <w:top w:val="single" w:sz="4" w:space="0" w:color="auto"/>
              <w:left w:val="single" w:sz="4" w:space="0" w:color="auto"/>
              <w:bottom w:val="single" w:sz="4" w:space="0" w:color="auto"/>
              <w:right w:val="single" w:sz="4" w:space="0" w:color="auto"/>
            </w:tcBorders>
            <w:vAlign w:val="center"/>
          </w:tcPr>
          <w:p w14:paraId="5B605858"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24.04</w:t>
            </w:r>
          </w:p>
        </w:tc>
        <w:tc>
          <w:tcPr>
            <w:tcW w:w="928" w:type="pct"/>
            <w:tcBorders>
              <w:top w:val="single" w:sz="4" w:space="0" w:color="auto"/>
              <w:left w:val="single" w:sz="4" w:space="0" w:color="auto"/>
              <w:bottom w:val="single" w:sz="4" w:space="0" w:color="auto"/>
              <w:right w:val="single" w:sz="4" w:space="0" w:color="auto"/>
            </w:tcBorders>
            <w:vAlign w:val="center"/>
          </w:tcPr>
          <w:p w14:paraId="1A2A0110"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08.04</w:t>
            </w:r>
          </w:p>
        </w:tc>
        <w:tc>
          <w:tcPr>
            <w:tcW w:w="789" w:type="pct"/>
            <w:tcBorders>
              <w:top w:val="single" w:sz="4" w:space="0" w:color="auto"/>
              <w:left w:val="single" w:sz="4" w:space="0" w:color="auto"/>
              <w:bottom w:val="single" w:sz="4" w:space="0" w:color="auto"/>
              <w:right w:val="single" w:sz="4" w:space="0" w:color="auto"/>
            </w:tcBorders>
            <w:vAlign w:val="center"/>
          </w:tcPr>
          <w:p w14:paraId="5877752A"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25.03</w:t>
            </w:r>
          </w:p>
        </w:tc>
        <w:tc>
          <w:tcPr>
            <w:tcW w:w="769" w:type="pct"/>
            <w:tcBorders>
              <w:top w:val="single" w:sz="4" w:space="0" w:color="auto"/>
              <w:left w:val="single" w:sz="4" w:space="0" w:color="auto"/>
              <w:bottom w:val="single" w:sz="4" w:space="0" w:color="auto"/>
              <w:right w:val="single" w:sz="4" w:space="0" w:color="auto"/>
            </w:tcBorders>
            <w:vAlign w:val="center"/>
          </w:tcPr>
          <w:p w14:paraId="79D6A87E" w14:textId="77777777" w:rsidR="00D22C86" w:rsidRPr="00D22C86" w:rsidRDefault="00D22C86" w:rsidP="00D22C86">
            <w:pPr>
              <w:spacing w:after="0" w:line="240" w:lineRule="auto"/>
              <w:jc w:val="center"/>
              <w:rPr>
                <w:rFonts w:ascii="Times New Roman" w:hAnsi="Times New Roman" w:cs="Times New Roman"/>
                <w:sz w:val="12"/>
                <w:szCs w:val="12"/>
              </w:rPr>
            </w:pPr>
            <w:r w:rsidRPr="00D22C86">
              <w:rPr>
                <w:rFonts w:ascii="Times New Roman" w:hAnsi="Times New Roman" w:cs="Times New Roman"/>
                <w:sz w:val="12"/>
                <w:szCs w:val="12"/>
              </w:rPr>
              <w:t>25.04</w:t>
            </w:r>
          </w:p>
        </w:tc>
      </w:tr>
    </w:tbl>
    <w:p w14:paraId="2A9371E9" w14:textId="77777777" w:rsidR="00D22C86" w:rsidRPr="00D22C86" w:rsidRDefault="00D22C86" w:rsidP="00D22C86">
      <w:pPr>
        <w:pStyle w:val="afb"/>
        <w:rPr>
          <w:rFonts w:ascii="Times New Roman" w:hAnsi="Times New Roman" w:cs="Times New Roman"/>
          <w:sz w:val="12"/>
          <w:szCs w:val="12"/>
        </w:rPr>
      </w:pPr>
    </w:p>
    <w:p w14:paraId="2A71A801" w14:textId="77777777"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z w:val="12"/>
          <w:szCs w:val="12"/>
        </w:rPr>
        <w:t>Таблица 1.</w:t>
      </w:r>
      <w:r w:rsidRPr="00D22C86">
        <w:rPr>
          <w:rFonts w:ascii="Times New Roman" w:hAnsi="Times New Roman" w:cs="Times New Roman"/>
          <w:sz w:val="12"/>
          <w:szCs w:val="12"/>
        </w:rPr>
        <w:fldChar w:fldCharType="begin"/>
      </w:r>
      <w:r w:rsidRPr="00D22C86">
        <w:rPr>
          <w:rFonts w:ascii="Times New Roman" w:hAnsi="Times New Roman" w:cs="Times New Roman"/>
          <w:sz w:val="12"/>
          <w:szCs w:val="12"/>
        </w:rPr>
        <w:instrText xml:space="preserve"> SEQ Таблица \* ARABIC \s 1 </w:instrText>
      </w:r>
      <w:r w:rsidRPr="00D22C86">
        <w:rPr>
          <w:rFonts w:ascii="Times New Roman" w:hAnsi="Times New Roman" w:cs="Times New Roman"/>
          <w:sz w:val="12"/>
          <w:szCs w:val="12"/>
        </w:rPr>
        <w:fldChar w:fldCharType="separate"/>
      </w:r>
      <w:r w:rsidRPr="00D22C86">
        <w:rPr>
          <w:rFonts w:ascii="Times New Roman" w:hAnsi="Times New Roman" w:cs="Times New Roman"/>
          <w:noProof/>
          <w:sz w:val="12"/>
          <w:szCs w:val="12"/>
        </w:rPr>
        <w:t>13</w:t>
      </w:r>
      <w:r w:rsidRPr="00D22C86">
        <w:rPr>
          <w:rFonts w:ascii="Times New Roman" w:hAnsi="Times New Roman" w:cs="Times New Roman"/>
          <w:noProof/>
          <w:sz w:val="12"/>
          <w:szCs w:val="12"/>
        </w:rPr>
        <w:fldChar w:fldCharType="end"/>
      </w:r>
      <w:r w:rsidRPr="00D22C86">
        <w:rPr>
          <w:rFonts w:ascii="Times New Roman" w:hAnsi="Times New Roman" w:cs="Times New Roman"/>
          <w:sz w:val="12"/>
          <w:szCs w:val="12"/>
        </w:rPr>
        <w:t xml:space="preserve"> </w:t>
      </w:r>
      <w:r w:rsidRPr="00D22C86">
        <w:rPr>
          <w:rFonts w:ascii="Times New Roman" w:hAnsi="Times New Roman" w:cs="Times New Roman"/>
          <w:color w:val="000000"/>
          <w:sz w:val="12"/>
          <w:szCs w:val="12"/>
        </w:rPr>
        <w:t xml:space="preserve">– Декадная высота снежного покрова, </w:t>
      </w:r>
      <w:proofErr w:type="gramStart"/>
      <w:r w:rsidRPr="00D22C86">
        <w:rPr>
          <w:rFonts w:ascii="Times New Roman" w:hAnsi="Times New Roman" w:cs="Times New Roman"/>
          <w:color w:val="000000"/>
          <w:sz w:val="12"/>
          <w:szCs w:val="12"/>
        </w:rPr>
        <w:t>см</w:t>
      </w:r>
      <w:proofErr w:type="gramEnd"/>
      <w:r w:rsidRPr="00D22C86">
        <w:rPr>
          <w:rFonts w:ascii="Times New Roman" w:hAnsi="Times New Roman" w:cs="Times New Roman"/>
          <w:color w:val="000000"/>
          <w:sz w:val="12"/>
          <w:szCs w:val="12"/>
        </w:rPr>
        <w:t xml:space="preserve"> </w:t>
      </w:r>
      <w:r w:rsidRPr="00D22C86">
        <w:rPr>
          <w:rFonts w:ascii="Times New Roman" w:eastAsia="Batang" w:hAnsi="Times New Roman" w:cs="Times New Roman"/>
          <w:bCs/>
          <w:sz w:val="12"/>
          <w:szCs w:val="12"/>
        </w:rPr>
        <w:t>(НПСК</w:t>
      </w:r>
      <w:r w:rsidRPr="00D22C86">
        <w:rPr>
          <w:rFonts w:ascii="Times New Roman" w:hAnsi="Times New Roman" w:cs="Times New Roman"/>
          <w:bCs/>
          <w:sz w:val="12"/>
          <w:szCs w:val="12"/>
        </w:rPr>
        <w:t>)</w:t>
      </w:r>
    </w:p>
    <w:tbl>
      <w:tblPr>
        <w:tblStyle w:val="aff0"/>
        <w:tblW w:w="5000" w:type="pct"/>
        <w:tblLook w:val="04A0" w:firstRow="1" w:lastRow="0" w:firstColumn="1" w:lastColumn="0" w:noHBand="0" w:noVBand="1"/>
      </w:tblPr>
      <w:tblGrid>
        <w:gridCol w:w="630"/>
        <w:gridCol w:w="302"/>
        <w:gridCol w:w="344"/>
        <w:gridCol w:w="384"/>
        <w:gridCol w:w="336"/>
        <w:gridCol w:w="347"/>
        <w:gridCol w:w="336"/>
        <w:gridCol w:w="336"/>
        <w:gridCol w:w="395"/>
        <w:gridCol w:w="336"/>
        <w:gridCol w:w="336"/>
        <w:gridCol w:w="336"/>
        <w:gridCol w:w="339"/>
        <w:gridCol w:w="336"/>
        <w:gridCol w:w="336"/>
        <w:gridCol w:w="339"/>
        <w:gridCol w:w="336"/>
        <w:gridCol w:w="336"/>
        <w:gridCol w:w="339"/>
        <w:gridCol w:w="336"/>
        <w:gridCol w:w="336"/>
        <w:gridCol w:w="278"/>
      </w:tblGrid>
      <w:tr w:rsidR="00D22C86" w14:paraId="73F32129" w14:textId="77777777" w:rsidTr="00D22C86">
        <w:tc>
          <w:tcPr>
            <w:tcW w:w="408" w:type="pct"/>
            <w:vAlign w:val="center"/>
          </w:tcPr>
          <w:p w14:paraId="0A2DADC7" w14:textId="29223F5D"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Месяц</w:t>
            </w:r>
          </w:p>
        </w:tc>
        <w:tc>
          <w:tcPr>
            <w:tcW w:w="668" w:type="pct"/>
            <w:gridSpan w:val="3"/>
            <w:vAlign w:val="center"/>
          </w:tcPr>
          <w:p w14:paraId="0170347B" w14:textId="1C33BC20" w:rsidR="00D22C86" w:rsidRDefault="00D22C86" w:rsidP="00D22C86">
            <w:pPr>
              <w:pStyle w:val="afb"/>
              <w:jc w:val="center"/>
              <w:rPr>
                <w:rFonts w:ascii="Times New Roman" w:hAnsi="Times New Roman" w:cs="Times New Roman"/>
                <w:bCs/>
                <w:sz w:val="12"/>
                <w:szCs w:val="12"/>
              </w:rPr>
            </w:pPr>
            <w:r w:rsidRPr="00D22C86">
              <w:rPr>
                <w:rFonts w:ascii="Times New Roman" w:hAnsi="Times New Roman" w:cs="Times New Roman"/>
                <w:b/>
                <w:snapToGrid w:val="0"/>
                <w:color w:val="000000"/>
                <w:sz w:val="12"/>
                <w:szCs w:val="12"/>
                <w:lang w:val="en-US"/>
              </w:rPr>
              <w:t>X</w:t>
            </w:r>
          </w:p>
        </w:tc>
        <w:tc>
          <w:tcPr>
            <w:tcW w:w="660" w:type="pct"/>
            <w:gridSpan w:val="3"/>
            <w:vAlign w:val="center"/>
          </w:tcPr>
          <w:p w14:paraId="3D9AD418" w14:textId="4159D6A3" w:rsidR="00D22C86" w:rsidRDefault="00D22C86" w:rsidP="00D22C86">
            <w:pPr>
              <w:pStyle w:val="afb"/>
              <w:jc w:val="center"/>
              <w:rPr>
                <w:rFonts w:ascii="Times New Roman" w:hAnsi="Times New Roman" w:cs="Times New Roman"/>
                <w:bCs/>
                <w:sz w:val="12"/>
                <w:szCs w:val="12"/>
              </w:rPr>
            </w:pPr>
            <w:r w:rsidRPr="00D22C86">
              <w:rPr>
                <w:rFonts w:ascii="Times New Roman" w:hAnsi="Times New Roman" w:cs="Times New Roman"/>
                <w:b/>
                <w:snapToGrid w:val="0"/>
                <w:color w:val="000000"/>
                <w:sz w:val="12"/>
                <w:szCs w:val="12"/>
                <w:lang w:val="en-US"/>
              </w:rPr>
              <w:t>XI</w:t>
            </w:r>
          </w:p>
        </w:tc>
        <w:tc>
          <w:tcPr>
            <w:tcW w:w="691" w:type="pct"/>
            <w:gridSpan w:val="3"/>
            <w:vAlign w:val="center"/>
          </w:tcPr>
          <w:p w14:paraId="7D1D799F" w14:textId="3C0D704F" w:rsidR="00D22C86" w:rsidRDefault="00D22C86" w:rsidP="00D22C86">
            <w:pPr>
              <w:pStyle w:val="afb"/>
              <w:jc w:val="center"/>
              <w:rPr>
                <w:rFonts w:ascii="Times New Roman" w:hAnsi="Times New Roman" w:cs="Times New Roman"/>
                <w:bCs/>
                <w:sz w:val="12"/>
                <w:szCs w:val="12"/>
              </w:rPr>
            </w:pPr>
            <w:r w:rsidRPr="00D22C86">
              <w:rPr>
                <w:rFonts w:ascii="Times New Roman" w:hAnsi="Times New Roman" w:cs="Times New Roman"/>
                <w:b/>
                <w:snapToGrid w:val="0"/>
                <w:color w:val="000000"/>
                <w:sz w:val="12"/>
                <w:szCs w:val="12"/>
                <w:lang w:val="en-US"/>
              </w:rPr>
              <w:t>XII</w:t>
            </w:r>
          </w:p>
        </w:tc>
        <w:tc>
          <w:tcPr>
            <w:tcW w:w="653" w:type="pct"/>
            <w:gridSpan w:val="3"/>
            <w:vAlign w:val="center"/>
          </w:tcPr>
          <w:p w14:paraId="2F701E2C" w14:textId="6AE7B7A5" w:rsidR="00D22C86" w:rsidRDefault="00D22C86" w:rsidP="00D22C86">
            <w:pPr>
              <w:pStyle w:val="afb"/>
              <w:jc w:val="center"/>
              <w:rPr>
                <w:rFonts w:ascii="Times New Roman" w:hAnsi="Times New Roman" w:cs="Times New Roman"/>
                <w:bCs/>
                <w:sz w:val="12"/>
                <w:szCs w:val="12"/>
              </w:rPr>
            </w:pPr>
            <w:r w:rsidRPr="00D22C86">
              <w:rPr>
                <w:rFonts w:ascii="Times New Roman" w:hAnsi="Times New Roman" w:cs="Times New Roman"/>
                <w:b/>
                <w:snapToGrid w:val="0"/>
                <w:color w:val="000000"/>
                <w:sz w:val="12"/>
                <w:szCs w:val="12"/>
                <w:lang w:val="en-US"/>
              </w:rPr>
              <w:t>I</w:t>
            </w:r>
          </w:p>
        </w:tc>
        <w:tc>
          <w:tcPr>
            <w:tcW w:w="653" w:type="pct"/>
            <w:gridSpan w:val="3"/>
            <w:vAlign w:val="center"/>
          </w:tcPr>
          <w:p w14:paraId="06D650DF" w14:textId="4C44BDE2" w:rsidR="00D22C86" w:rsidRDefault="00D22C86" w:rsidP="00D22C86">
            <w:pPr>
              <w:pStyle w:val="afb"/>
              <w:jc w:val="center"/>
              <w:rPr>
                <w:rFonts w:ascii="Times New Roman" w:hAnsi="Times New Roman" w:cs="Times New Roman"/>
                <w:bCs/>
                <w:sz w:val="12"/>
                <w:szCs w:val="12"/>
              </w:rPr>
            </w:pPr>
            <w:r w:rsidRPr="00D22C86">
              <w:rPr>
                <w:rFonts w:ascii="Times New Roman" w:hAnsi="Times New Roman" w:cs="Times New Roman"/>
                <w:b/>
                <w:snapToGrid w:val="0"/>
                <w:color w:val="000000"/>
                <w:sz w:val="12"/>
                <w:szCs w:val="12"/>
                <w:lang w:val="en-US"/>
              </w:rPr>
              <w:t>II</w:t>
            </w:r>
          </w:p>
        </w:tc>
        <w:tc>
          <w:tcPr>
            <w:tcW w:w="653" w:type="pct"/>
            <w:gridSpan w:val="3"/>
            <w:vAlign w:val="center"/>
          </w:tcPr>
          <w:p w14:paraId="5903FA1F" w14:textId="29B270DE" w:rsidR="00D22C86" w:rsidRDefault="00D22C86" w:rsidP="00D22C86">
            <w:pPr>
              <w:pStyle w:val="afb"/>
              <w:jc w:val="center"/>
              <w:rPr>
                <w:rFonts w:ascii="Times New Roman" w:hAnsi="Times New Roman" w:cs="Times New Roman"/>
                <w:bCs/>
                <w:sz w:val="12"/>
                <w:szCs w:val="12"/>
              </w:rPr>
            </w:pPr>
            <w:r w:rsidRPr="00D22C86">
              <w:rPr>
                <w:rFonts w:ascii="Times New Roman" w:hAnsi="Times New Roman" w:cs="Times New Roman"/>
                <w:b/>
                <w:snapToGrid w:val="0"/>
                <w:color w:val="000000"/>
                <w:sz w:val="12"/>
                <w:szCs w:val="12"/>
                <w:lang w:val="en-US"/>
              </w:rPr>
              <w:t>III</w:t>
            </w:r>
          </w:p>
        </w:tc>
        <w:tc>
          <w:tcPr>
            <w:tcW w:w="615" w:type="pct"/>
            <w:gridSpan w:val="3"/>
            <w:vAlign w:val="center"/>
          </w:tcPr>
          <w:p w14:paraId="3BCE13CC" w14:textId="1AFB21F5" w:rsidR="00D22C86" w:rsidRDefault="00D22C86" w:rsidP="00D22C86">
            <w:pPr>
              <w:pStyle w:val="afb"/>
              <w:jc w:val="center"/>
              <w:rPr>
                <w:rFonts w:ascii="Times New Roman" w:hAnsi="Times New Roman" w:cs="Times New Roman"/>
                <w:bCs/>
                <w:sz w:val="12"/>
                <w:szCs w:val="12"/>
              </w:rPr>
            </w:pPr>
            <w:r w:rsidRPr="00D22C86">
              <w:rPr>
                <w:rFonts w:ascii="Times New Roman" w:hAnsi="Times New Roman" w:cs="Times New Roman"/>
                <w:b/>
                <w:snapToGrid w:val="0"/>
                <w:color w:val="000000"/>
                <w:sz w:val="12"/>
                <w:szCs w:val="12"/>
                <w:lang w:val="en-US"/>
              </w:rPr>
              <w:t>IV</w:t>
            </w:r>
          </w:p>
        </w:tc>
      </w:tr>
      <w:tr w:rsidR="00D22C86" w14:paraId="79670E45" w14:textId="77777777" w:rsidTr="00D22C86">
        <w:tc>
          <w:tcPr>
            <w:tcW w:w="408" w:type="pct"/>
            <w:vAlign w:val="center"/>
          </w:tcPr>
          <w:p w14:paraId="31036D95" w14:textId="4E1DC6A0"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Декада</w:t>
            </w:r>
          </w:p>
        </w:tc>
        <w:tc>
          <w:tcPr>
            <w:tcW w:w="196" w:type="pct"/>
          </w:tcPr>
          <w:p w14:paraId="6B8FAD31" w14:textId="6759B752"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1</w:t>
            </w:r>
          </w:p>
        </w:tc>
        <w:tc>
          <w:tcPr>
            <w:tcW w:w="223" w:type="pct"/>
          </w:tcPr>
          <w:p w14:paraId="01F41642" w14:textId="77DAC4C3"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2</w:t>
            </w:r>
          </w:p>
        </w:tc>
        <w:tc>
          <w:tcPr>
            <w:tcW w:w="249" w:type="pct"/>
          </w:tcPr>
          <w:p w14:paraId="0C069335" w14:textId="1EBB7656"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3</w:t>
            </w:r>
          </w:p>
        </w:tc>
        <w:tc>
          <w:tcPr>
            <w:tcW w:w="217" w:type="pct"/>
          </w:tcPr>
          <w:p w14:paraId="734A18B1" w14:textId="18B780B6"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1</w:t>
            </w:r>
          </w:p>
        </w:tc>
        <w:tc>
          <w:tcPr>
            <w:tcW w:w="225" w:type="pct"/>
          </w:tcPr>
          <w:p w14:paraId="7CA23739" w14:textId="52D173D3"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2</w:t>
            </w:r>
          </w:p>
        </w:tc>
        <w:tc>
          <w:tcPr>
            <w:tcW w:w="217" w:type="pct"/>
          </w:tcPr>
          <w:p w14:paraId="762D7D11" w14:textId="485537D9"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3</w:t>
            </w:r>
          </w:p>
        </w:tc>
        <w:tc>
          <w:tcPr>
            <w:tcW w:w="217" w:type="pct"/>
          </w:tcPr>
          <w:p w14:paraId="4A23DCA7" w14:textId="084C63A4"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1</w:t>
            </w:r>
          </w:p>
        </w:tc>
        <w:tc>
          <w:tcPr>
            <w:tcW w:w="256" w:type="pct"/>
          </w:tcPr>
          <w:p w14:paraId="5CD4C6A9" w14:textId="75973BF4"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2</w:t>
            </w:r>
          </w:p>
        </w:tc>
        <w:tc>
          <w:tcPr>
            <w:tcW w:w="217" w:type="pct"/>
          </w:tcPr>
          <w:p w14:paraId="69D632FC" w14:textId="45E3F461"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3</w:t>
            </w:r>
          </w:p>
        </w:tc>
        <w:tc>
          <w:tcPr>
            <w:tcW w:w="217" w:type="pct"/>
          </w:tcPr>
          <w:p w14:paraId="596ED579" w14:textId="552306ED"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1</w:t>
            </w:r>
          </w:p>
        </w:tc>
        <w:tc>
          <w:tcPr>
            <w:tcW w:w="217" w:type="pct"/>
          </w:tcPr>
          <w:p w14:paraId="0C005A54" w14:textId="3BCD9C32"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2</w:t>
            </w:r>
          </w:p>
        </w:tc>
        <w:tc>
          <w:tcPr>
            <w:tcW w:w="218" w:type="pct"/>
          </w:tcPr>
          <w:p w14:paraId="0495F40E" w14:textId="59EE0BCB"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3</w:t>
            </w:r>
          </w:p>
        </w:tc>
        <w:tc>
          <w:tcPr>
            <w:tcW w:w="217" w:type="pct"/>
          </w:tcPr>
          <w:p w14:paraId="07C05EA8" w14:textId="1C475E96"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1</w:t>
            </w:r>
          </w:p>
        </w:tc>
        <w:tc>
          <w:tcPr>
            <w:tcW w:w="217" w:type="pct"/>
          </w:tcPr>
          <w:p w14:paraId="79FC14E4" w14:textId="79047349"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2</w:t>
            </w:r>
          </w:p>
        </w:tc>
        <w:tc>
          <w:tcPr>
            <w:tcW w:w="218" w:type="pct"/>
          </w:tcPr>
          <w:p w14:paraId="56BA6211" w14:textId="3AC7ACB5"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3</w:t>
            </w:r>
          </w:p>
        </w:tc>
        <w:tc>
          <w:tcPr>
            <w:tcW w:w="217" w:type="pct"/>
          </w:tcPr>
          <w:p w14:paraId="47510DF4" w14:textId="193978E4"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1</w:t>
            </w:r>
          </w:p>
        </w:tc>
        <w:tc>
          <w:tcPr>
            <w:tcW w:w="217" w:type="pct"/>
          </w:tcPr>
          <w:p w14:paraId="0B911313" w14:textId="4CDF9433"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2</w:t>
            </w:r>
          </w:p>
        </w:tc>
        <w:tc>
          <w:tcPr>
            <w:tcW w:w="218" w:type="pct"/>
          </w:tcPr>
          <w:p w14:paraId="579573AD" w14:textId="38454C68"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3</w:t>
            </w:r>
          </w:p>
        </w:tc>
        <w:tc>
          <w:tcPr>
            <w:tcW w:w="217" w:type="pct"/>
          </w:tcPr>
          <w:p w14:paraId="1B83A165" w14:textId="5591107D"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1</w:t>
            </w:r>
          </w:p>
        </w:tc>
        <w:tc>
          <w:tcPr>
            <w:tcW w:w="217" w:type="pct"/>
          </w:tcPr>
          <w:p w14:paraId="23D36899" w14:textId="39327C07"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2</w:t>
            </w:r>
          </w:p>
        </w:tc>
        <w:tc>
          <w:tcPr>
            <w:tcW w:w="180" w:type="pct"/>
          </w:tcPr>
          <w:p w14:paraId="0060854F" w14:textId="60CCF29B"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3</w:t>
            </w:r>
          </w:p>
        </w:tc>
      </w:tr>
      <w:tr w:rsidR="00D22C86" w14:paraId="70C85867" w14:textId="77777777" w:rsidTr="00D22C86">
        <w:tc>
          <w:tcPr>
            <w:tcW w:w="5000" w:type="pct"/>
            <w:gridSpan w:val="22"/>
            <w:vAlign w:val="center"/>
          </w:tcPr>
          <w:p w14:paraId="431E7EA8" w14:textId="7B839238"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z w:val="12"/>
                <w:szCs w:val="12"/>
              </w:rPr>
              <w:t>Средняя декадная высота</w:t>
            </w:r>
          </w:p>
        </w:tc>
      </w:tr>
      <w:tr w:rsidR="00D22C86" w14:paraId="59CD1444" w14:textId="77777777" w:rsidTr="00D22C86">
        <w:tc>
          <w:tcPr>
            <w:tcW w:w="408" w:type="pct"/>
            <w:vAlign w:val="center"/>
          </w:tcPr>
          <w:p w14:paraId="54078220" w14:textId="31A2737E"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b/>
                <w:snapToGrid w:val="0"/>
                <w:color w:val="000000"/>
                <w:sz w:val="12"/>
                <w:szCs w:val="12"/>
              </w:rPr>
              <w:t>Высота</w:t>
            </w:r>
          </w:p>
        </w:tc>
        <w:tc>
          <w:tcPr>
            <w:tcW w:w="196" w:type="pct"/>
          </w:tcPr>
          <w:p w14:paraId="3F17D8F2" w14:textId="4035781F"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w:t>
            </w:r>
          </w:p>
        </w:tc>
        <w:tc>
          <w:tcPr>
            <w:tcW w:w="223" w:type="pct"/>
          </w:tcPr>
          <w:p w14:paraId="10EA9528" w14:textId="5E4E24D0"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w:t>
            </w:r>
          </w:p>
        </w:tc>
        <w:tc>
          <w:tcPr>
            <w:tcW w:w="249" w:type="pct"/>
          </w:tcPr>
          <w:p w14:paraId="1268DFD3" w14:textId="76E71A73"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1</w:t>
            </w:r>
          </w:p>
        </w:tc>
        <w:tc>
          <w:tcPr>
            <w:tcW w:w="217" w:type="pct"/>
          </w:tcPr>
          <w:p w14:paraId="5C5F4F48" w14:textId="1AEE9448"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1</w:t>
            </w:r>
          </w:p>
        </w:tc>
        <w:tc>
          <w:tcPr>
            <w:tcW w:w="225" w:type="pct"/>
          </w:tcPr>
          <w:p w14:paraId="4F716EBF" w14:textId="4DBB5437"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3</w:t>
            </w:r>
          </w:p>
        </w:tc>
        <w:tc>
          <w:tcPr>
            <w:tcW w:w="217" w:type="pct"/>
          </w:tcPr>
          <w:p w14:paraId="4DB27D50" w14:textId="269A9574"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5</w:t>
            </w:r>
          </w:p>
        </w:tc>
        <w:tc>
          <w:tcPr>
            <w:tcW w:w="217" w:type="pct"/>
          </w:tcPr>
          <w:p w14:paraId="537E3D6E" w14:textId="136443F5"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8</w:t>
            </w:r>
          </w:p>
        </w:tc>
        <w:tc>
          <w:tcPr>
            <w:tcW w:w="256" w:type="pct"/>
          </w:tcPr>
          <w:p w14:paraId="2D0776DC" w14:textId="088FC60E"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10</w:t>
            </w:r>
          </w:p>
        </w:tc>
        <w:tc>
          <w:tcPr>
            <w:tcW w:w="217" w:type="pct"/>
          </w:tcPr>
          <w:p w14:paraId="12679DDB" w14:textId="0EADB578"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14</w:t>
            </w:r>
          </w:p>
        </w:tc>
        <w:tc>
          <w:tcPr>
            <w:tcW w:w="217" w:type="pct"/>
          </w:tcPr>
          <w:p w14:paraId="2C1F9C6C" w14:textId="391780C7"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19</w:t>
            </w:r>
          </w:p>
        </w:tc>
        <w:tc>
          <w:tcPr>
            <w:tcW w:w="217" w:type="pct"/>
          </w:tcPr>
          <w:p w14:paraId="53C0A81C" w14:textId="55B4375F"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23</w:t>
            </w:r>
          </w:p>
        </w:tc>
        <w:tc>
          <w:tcPr>
            <w:tcW w:w="218" w:type="pct"/>
          </w:tcPr>
          <w:p w14:paraId="20FE21F3" w14:textId="7DBD129F"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27</w:t>
            </w:r>
          </w:p>
        </w:tc>
        <w:tc>
          <w:tcPr>
            <w:tcW w:w="217" w:type="pct"/>
          </w:tcPr>
          <w:p w14:paraId="506930B5" w14:textId="5980592B"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30</w:t>
            </w:r>
          </w:p>
        </w:tc>
        <w:tc>
          <w:tcPr>
            <w:tcW w:w="217" w:type="pct"/>
          </w:tcPr>
          <w:p w14:paraId="6E7E69E4" w14:textId="2BE9A6C1"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33</w:t>
            </w:r>
          </w:p>
        </w:tc>
        <w:tc>
          <w:tcPr>
            <w:tcW w:w="218" w:type="pct"/>
          </w:tcPr>
          <w:p w14:paraId="02B13D61" w14:textId="3DAF15AD"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33</w:t>
            </w:r>
          </w:p>
        </w:tc>
        <w:tc>
          <w:tcPr>
            <w:tcW w:w="217" w:type="pct"/>
          </w:tcPr>
          <w:p w14:paraId="648C54C7" w14:textId="00DF6658"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34</w:t>
            </w:r>
          </w:p>
        </w:tc>
        <w:tc>
          <w:tcPr>
            <w:tcW w:w="217" w:type="pct"/>
          </w:tcPr>
          <w:p w14:paraId="769D4C61" w14:textId="1565DEF1"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32</w:t>
            </w:r>
          </w:p>
        </w:tc>
        <w:tc>
          <w:tcPr>
            <w:tcW w:w="218" w:type="pct"/>
          </w:tcPr>
          <w:p w14:paraId="0B882046" w14:textId="00267409"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23</w:t>
            </w:r>
          </w:p>
        </w:tc>
        <w:tc>
          <w:tcPr>
            <w:tcW w:w="217" w:type="pct"/>
          </w:tcPr>
          <w:p w14:paraId="004ADAA6" w14:textId="5E3E29E3"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9</w:t>
            </w:r>
          </w:p>
        </w:tc>
        <w:tc>
          <w:tcPr>
            <w:tcW w:w="217" w:type="pct"/>
          </w:tcPr>
          <w:p w14:paraId="52B2D524" w14:textId="11D9DCE5"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w:t>
            </w:r>
          </w:p>
        </w:tc>
        <w:tc>
          <w:tcPr>
            <w:tcW w:w="180" w:type="pct"/>
          </w:tcPr>
          <w:p w14:paraId="31A7A0D2" w14:textId="6DFC0B30" w:rsidR="00D22C86" w:rsidRDefault="00D22C86" w:rsidP="00D22C86">
            <w:pPr>
              <w:pStyle w:val="afb"/>
              <w:rPr>
                <w:rFonts w:ascii="Times New Roman" w:hAnsi="Times New Roman" w:cs="Times New Roman"/>
                <w:bCs/>
                <w:sz w:val="12"/>
                <w:szCs w:val="12"/>
              </w:rPr>
            </w:pPr>
            <w:r w:rsidRPr="00D22C86">
              <w:rPr>
                <w:rFonts w:ascii="Times New Roman" w:hAnsi="Times New Roman" w:cs="Times New Roman"/>
                <w:snapToGrid w:val="0"/>
                <w:color w:val="000000"/>
                <w:sz w:val="12"/>
                <w:szCs w:val="12"/>
              </w:rPr>
              <w:t>-</w:t>
            </w:r>
          </w:p>
        </w:tc>
      </w:tr>
      <w:tr w:rsidR="00D22C86" w14:paraId="47601E95" w14:textId="77777777" w:rsidTr="00D22C86">
        <w:tc>
          <w:tcPr>
            <w:tcW w:w="5000" w:type="pct"/>
            <w:gridSpan w:val="22"/>
            <w:vAlign w:val="center"/>
          </w:tcPr>
          <w:p w14:paraId="2E88D646" w14:textId="275F71B7"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b/>
                <w:sz w:val="12"/>
                <w:szCs w:val="12"/>
              </w:rPr>
              <w:t>Наибольшая декадная высота</w:t>
            </w:r>
          </w:p>
        </w:tc>
      </w:tr>
      <w:tr w:rsidR="00D22C86" w14:paraId="45504AE8" w14:textId="77777777" w:rsidTr="00D22C86">
        <w:tc>
          <w:tcPr>
            <w:tcW w:w="408" w:type="pct"/>
            <w:vAlign w:val="center"/>
          </w:tcPr>
          <w:p w14:paraId="6840D5F9" w14:textId="3456739C" w:rsidR="00D22C86" w:rsidRPr="00D22C86" w:rsidRDefault="00D22C86" w:rsidP="00D22C86">
            <w:pPr>
              <w:pStyle w:val="afb"/>
              <w:rPr>
                <w:rFonts w:ascii="Times New Roman" w:hAnsi="Times New Roman" w:cs="Times New Roman"/>
                <w:b/>
                <w:sz w:val="12"/>
                <w:szCs w:val="12"/>
              </w:rPr>
            </w:pPr>
            <w:r w:rsidRPr="00D22C86">
              <w:rPr>
                <w:rFonts w:ascii="Times New Roman" w:hAnsi="Times New Roman" w:cs="Times New Roman"/>
                <w:b/>
                <w:snapToGrid w:val="0"/>
                <w:color w:val="000000"/>
                <w:sz w:val="12"/>
                <w:szCs w:val="12"/>
              </w:rPr>
              <w:t>Высота</w:t>
            </w:r>
          </w:p>
        </w:tc>
        <w:tc>
          <w:tcPr>
            <w:tcW w:w="196" w:type="pct"/>
          </w:tcPr>
          <w:p w14:paraId="1A5D9544" w14:textId="739DEC87"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23" w:type="pct"/>
          </w:tcPr>
          <w:p w14:paraId="13340315" w14:textId="0C87F47A"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w:t>
            </w:r>
          </w:p>
        </w:tc>
        <w:tc>
          <w:tcPr>
            <w:tcW w:w="249" w:type="pct"/>
          </w:tcPr>
          <w:p w14:paraId="4D670B01" w14:textId="56BAA258"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w:t>
            </w:r>
          </w:p>
        </w:tc>
        <w:tc>
          <w:tcPr>
            <w:tcW w:w="217" w:type="pct"/>
          </w:tcPr>
          <w:p w14:paraId="051DFF0E" w14:textId="50F2E262"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10</w:t>
            </w:r>
          </w:p>
        </w:tc>
        <w:tc>
          <w:tcPr>
            <w:tcW w:w="225" w:type="pct"/>
          </w:tcPr>
          <w:p w14:paraId="6ACE7FD2" w14:textId="10E3B055"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11</w:t>
            </w:r>
          </w:p>
        </w:tc>
        <w:tc>
          <w:tcPr>
            <w:tcW w:w="217" w:type="pct"/>
          </w:tcPr>
          <w:p w14:paraId="0F0A7CED" w14:textId="09F0617B"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16</w:t>
            </w:r>
          </w:p>
        </w:tc>
        <w:tc>
          <w:tcPr>
            <w:tcW w:w="217" w:type="pct"/>
          </w:tcPr>
          <w:p w14:paraId="2067374A" w14:textId="65D872CA"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30</w:t>
            </w:r>
          </w:p>
        </w:tc>
        <w:tc>
          <w:tcPr>
            <w:tcW w:w="256" w:type="pct"/>
          </w:tcPr>
          <w:p w14:paraId="32C0C549" w14:textId="3BB897AF"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33</w:t>
            </w:r>
          </w:p>
        </w:tc>
        <w:tc>
          <w:tcPr>
            <w:tcW w:w="217" w:type="pct"/>
          </w:tcPr>
          <w:p w14:paraId="285D4C3A" w14:textId="339FE86C"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40</w:t>
            </w:r>
          </w:p>
        </w:tc>
        <w:tc>
          <w:tcPr>
            <w:tcW w:w="217" w:type="pct"/>
          </w:tcPr>
          <w:p w14:paraId="1E420438" w14:textId="18A43487"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56</w:t>
            </w:r>
          </w:p>
        </w:tc>
        <w:tc>
          <w:tcPr>
            <w:tcW w:w="217" w:type="pct"/>
          </w:tcPr>
          <w:p w14:paraId="65A8A631" w14:textId="6E7FE8D8"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56</w:t>
            </w:r>
          </w:p>
        </w:tc>
        <w:tc>
          <w:tcPr>
            <w:tcW w:w="218" w:type="pct"/>
          </w:tcPr>
          <w:p w14:paraId="11FC9B71" w14:textId="3C14A373"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55</w:t>
            </w:r>
          </w:p>
        </w:tc>
        <w:tc>
          <w:tcPr>
            <w:tcW w:w="217" w:type="pct"/>
          </w:tcPr>
          <w:p w14:paraId="22E3F846" w14:textId="7ECF4BB7"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65</w:t>
            </w:r>
          </w:p>
        </w:tc>
        <w:tc>
          <w:tcPr>
            <w:tcW w:w="217" w:type="pct"/>
          </w:tcPr>
          <w:p w14:paraId="1EB84E14" w14:textId="71989C9F"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86</w:t>
            </w:r>
          </w:p>
        </w:tc>
        <w:tc>
          <w:tcPr>
            <w:tcW w:w="218" w:type="pct"/>
          </w:tcPr>
          <w:p w14:paraId="1F981508" w14:textId="06BD643F"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88</w:t>
            </w:r>
          </w:p>
        </w:tc>
        <w:tc>
          <w:tcPr>
            <w:tcW w:w="217" w:type="pct"/>
          </w:tcPr>
          <w:p w14:paraId="286B9D7D" w14:textId="2ABB6854"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86</w:t>
            </w:r>
          </w:p>
        </w:tc>
        <w:tc>
          <w:tcPr>
            <w:tcW w:w="217" w:type="pct"/>
          </w:tcPr>
          <w:p w14:paraId="4385861F" w14:textId="729E3521"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83</w:t>
            </w:r>
          </w:p>
        </w:tc>
        <w:tc>
          <w:tcPr>
            <w:tcW w:w="218" w:type="pct"/>
          </w:tcPr>
          <w:p w14:paraId="74773890" w14:textId="3A69324B"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67</w:t>
            </w:r>
          </w:p>
        </w:tc>
        <w:tc>
          <w:tcPr>
            <w:tcW w:w="217" w:type="pct"/>
          </w:tcPr>
          <w:p w14:paraId="1CC1DC55" w14:textId="70BB3219"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54</w:t>
            </w:r>
          </w:p>
        </w:tc>
        <w:tc>
          <w:tcPr>
            <w:tcW w:w="217" w:type="pct"/>
          </w:tcPr>
          <w:p w14:paraId="542E71A2" w14:textId="587DD487"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20</w:t>
            </w:r>
          </w:p>
        </w:tc>
        <w:tc>
          <w:tcPr>
            <w:tcW w:w="180" w:type="pct"/>
          </w:tcPr>
          <w:p w14:paraId="14CA3C01" w14:textId="6E4F2B03"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r>
      <w:tr w:rsidR="00D22C86" w14:paraId="50254FD8" w14:textId="77777777" w:rsidTr="00D22C86">
        <w:tc>
          <w:tcPr>
            <w:tcW w:w="5000" w:type="pct"/>
            <w:gridSpan w:val="22"/>
            <w:vAlign w:val="center"/>
          </w:tcPr>
          <w:p w14:paraId="0FF1BA6D" w14:textId="391EEC94"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b/>
                <w:sz w:val="12"/>
                <w:szCs w:val="12"/>
              </w:rPr>
              <w:t>Наименьшая декадная высота</w:t>
            </w:r>
          </w:p>
        </w:tc>
      </w:tr>
      <w:tr w:rsidR="00D22C86" w14:paraId="1172A83A" w14:textId="77777777" w:rsidTr="00D22C86">
        <w:tc>
          <w:tcPr>
            <w:tcW w:w="408" w:type="pct"/>
            <w:vAlign w:val="center"/>
          </w:tcPr>
          <w:p w14:paraId="76ADBCB9" w14:textId="76AC7F93" w:rsidR="00D22C86" w:rsidRPr="00D22C86" w:rsidRDefault="00D22C86" w:rsidP="00D22C86">
            <w:pPr>
              <w:pStyle w:val="afb"/>
              <w:rPr>
                <w:rFonts w:ascii="Times New Roman" w:hAnsi="Times New Roman" w:cs="Times New Roman"/>
                <w:b/>
                <w:sz w:val="12"/>
                <w:szCs w:val="12"/>
              </w:rPr>
            </w:pPr>
            <w:r w:rsidRPr="00D22C86">
              <w:rPr>
                <w:rFonts w:ascii="Times New Roman" w:hAnsi="Times New Roman" w:cs="Times New Roman"/>
                <w:b/>
                <w:snapToGrid w:val="0"/>
                <w:color w:val="000000"/>
                <w:sz w:val="12"/>
                <w:szCs w:val="12"/>
              </w:rPr>
              <w:t>Высота</w:t>
            </w:r>
          </w:p>
        </w:tc>
        <w:tc>
          <w:tcPr>
            <w:tcW w:w="196" w:type="pct"/>
          </w:tcPr>
          <w:p w14:paraId="022DFEAB" w14:textId="52A727AE"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23" w:type="pct"/>
          </w:tcPr>
          <w:p w14:paraId="398FAA88" w14:textId="71AA3305"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49" w:type="pct"/>
          </w:tcPr>
          <w:p w14:paraId="578DF707" w14:textId="29744DD7"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17" w:type="pct"/>
          </w:tcPr>
          <w:p w14:paraId="7C4AAD4B" w14:textId="6DDAF0B8"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25" w:type="pct"/>
          </w:tcPr>
          <w:p w14:paraId="57E709B6" w14:textId="0351A4DB"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17" w:type="pct"/>
          </w:tcPr>
          <w:p w14:paraId="556C6182" w14:textId="6E2E0926"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17" w:type="pct"/>
          </w:tcPr>
          <w:p w14:paraId="39E5A2A0" w14:textId="7721DB5C"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56" w:type="pct"/>
          </w:tcPr>
          <w:p w14:paraId="399CAB44" w14:textId="68E9400C"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17" w:type="pct"/>
          </w:tcPr>
          <w:p w14:paraId="4A63330F" w14:textId="574AEE4A"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217" w:type="pct"/>
          </w:tcPr>
          <w:p w14:paraId="5AAA9ABE" w14:textId="70A4763B"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217" w:type="pct"/>
          </w:tcPr>
          <w:p w14:paraId="5DFF5220" w14:textId="70589E1B"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4</w:t>
            </w:r>
          </w:p>
        </w:tc>
        <w:tc>
          <w:tcPr>
            <w:tcW w:w="218" w:type="pct"/>
          </w:tcPr>
          <w:p w14:paraId="26FE6D11" w14:textId="12B66893"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6</w:t>
            </w:r>
          </w:p>
        </w:tc>
        <w:tc>
          <w:tcPr>
            <w:tcW w:w="217" w:type="pct"/>
          </w:tcPr>
          <w:p w14:paraId="09AAFE0B" w14:textId="7AD67F21"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w:t>
            </w:r>
          </w:p>
        </w:tc>
        <w:tc>
          <w:tcPr>
            <w:tcW w:w="217" w:type="pct"/>
          </w:tcPr>
          <w:p w14:paraId="7FE0AFCD" w14:textId="11D809E1"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7</w:t>
            </w:r>
          </w:p>
        </w:tc>
        <w:tc>
          <w:tcPr>
            <w:tcW w:w="218" w:type="pct"/>
          </w:tcPr>
          <w:p w14:paraId="69C55A6F" w14:textId="27FFBE01"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8</w:t>
            </w:r>
          </w:p>
        </w:tc>
        <w:tc>
          <w:tcPr>
            <w:tcW w:w="217" w:type="pct"/>
          </w:tcPr>
          <w:p w14:paraId="532B440B" w14:textId="1928E7DC"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10</w:t>
            </w:r>
          </w:p>
        </w:tc>
        <w:tc>
          <w:tcPr>
            <w:tcW w:w="217" w:type="pct"/>
          </w:tcPr>
          <w:p w14:paraId="3DDE2D2B" w14:textId="51539EF0"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9</w:t>
            </w:r>
          </w:p>
        </w:tc>
        <w:tc>
          <w:tcPr>
            <w:tcW w:w="218" w:type="pct"/>
          </w:tcPr>
          <w:p w14:paraId="0F7795ED" w14:textId="100549FD"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2</w:t>
            </w:r>
          </w:p>
        </w:tc>
        <w:tc>
          <w:tcPr>
            <w:tcW w:w="217" w:type="pct"/>
          </w:tcPr>
          <w:p w14:paraId="79BF6DA0" w14:textId="35F4187F"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217" w:type="pct"/>
          </w:tcPr>
          <w:p w14:paraId="3FDD8CBC" w14:textId="705C92B4"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c>
          <w:tcPr>
            <w:tcW w:w="180" w:type="pct"/>
          </w:tcPr>
          <w:p w14:paraId="316CDAA5" w14:textId="2A750A0A" w:rsidR="00D22C86" w:rsidRPr="00D22C86" w:rsidRDefault="00D22C86" w:rsidP="00D22C86">
            <w:pPr>
              <w:pStyle w:val="afb"/>
              <w:rPr>
                <w:rFonts w:ascii="Times New Roman" w:hAnsi="Times New Roman" w:cs="Times New Roman"/>
                <w:snapToGrid w:val="0"/>
                <w:color w:val="000000"/>
                <w:sz w:val="12"/>
                <w:szCs w:val="12"/>
              </w:rPr>
            </w:pPr>
            <w:r w:rsidRPr="00D22C86">
              <w:rPr>
                <w:rFonts w:ascii="Times New Roman" w:hAnsi="Times New Roman" w:cs="Times New Roman"/>
                <w:snapToGrid w:val="0"/>
                <w:color w:val="000000"/>
                <w:sz w:val="12"/>
                <w:szCs w:val="12"/>
              </w:rPr>
              <w:t>1</w:t>
            </w:r>
          </w:p>
        </w:tc>
      </w:tr>
    </w:tbl>
    <w:p w14:paraId="2556C5AF" w14:textId="77777777" w:rsidR="00D22C86" w:rsidRPr="00D22C86" w:rsidRDefault="00D22C86" w:rsidP="00D22C86">
      <w:pPr>
        <w:pStyle w:val="afb"/>
        <w:spacing w:line="276" w:lineRule="auto"/>
        <w:rPr>
          <w:rFonts w:ascii="Times New Roman" w:hAnsi="Times New Roman" w:cs="Times New Roman"/>
          <w:sz w:val="12"/>
          <w:szCs w:val="12"/>
          <w:highlight w:val="yellow"/>
        </w:rPr>
      </w:pPr>
    </w:p>
    <w:p w14:paraId="7D6FE3D7" w14:textId="6E366719" w:rsidR="00D22C86" w:rsidRPr="00D22C86" w:rsidRDefault="00D22C86" w:rsidP="00D22C86">
      <w:pPr>
        <w:pStyle w:val="afff8"/>
        <w:spacing w:before="0" w:line="276" w:lineRule="auto"/>
        <w:ind w:firstLine="284"/>
        <w:rPr>
          <w:rFonts w:ascii="Times New Roman" w:hAnsi="Times New Roman"/>
          <w:sz w:val="12"/>
          <w:szCs w:val="12"/>
        </w:rPr>
      </w:pPr>
      <w:r w:rsidRPr="00D22C86">
        <w:rPr>
          <w:rFonts w:ascii="Times New Roman" w:hAnsi="Times New Roman"/>
          <w:b/>
          <w:bCs w:val="0"/>
          <w:sz w:val="12"/>
          <w:szCs w:val="12"/>
        </w:rPr>
        <w:t xml:space="preserve">Температура </w:t>
      </w:r>
      <w:proofErr w:type="spellStart"/>
      <w:r w:rsidRPr="00D22C86">
        <w:rPr>
          <w:rFonts w:ascii="Times New Roman" w:hAnsi="Times New Roman"/>
          <w:b/>
          <w:bCs w:val="0"/>
          <w:sz w:val="12"/>
          <w:szCs w:val="12"/>
        </w:rPr>
        <w:t>почвогрунтов</w:t>
      </w:r>
      <w:proofErr w:type="spellEnd"/>
      <w:r w:rsidRPr="00D22C86">
        <w:rPr>
          <w:rFonts w:ascii="Times New Roman" w:hAnsi="Times New Roman"/>
          <w:bCs w:val="0"/>
          <w:sz w:val="12"/>
          <w:szCs w:val="12"/>
        </w:rPr>
        <w:t xml:space="preserve"> </w:t>
      </w:r>
      <w:r w:rsidRPr="00D22C86">
        <w:rPr>
          <w:rFonts w:ascii="Times New Roman" w:hAnsi="Times New Roman"/>
          <w:sz w:val="12"/>
          <w:szCs w:val="12"/>
        </w:rPr>
        <w:t>изменяется от самых низких значений на глубинах до 0,4 м в феврале до наибольшего прогрева на поверхности – в июле. В более глубоких слоях наступление годового минимума сдвигается ближе к весне, годовой максимум приходится на осенние месяцы. Начиная с глубины 0,8 м и ниже, температура почвы положительная.</w:t>
      </w:r>
    </w:p>
    <w:p w14:paraId="4884A44B" w14:textId="77777777" w:rsidR="00D22C86" w:rsidRPr="00D22C86" w:rsidRDefault="00D22C86" w:rsidP="00D22C86">
      <w:pPr>
        <w:pStyle w:val="afffff3"/>
        <w:spacing w:before="0" w:after="0" w:line="276" w:lineRule="auto"/>
        <w:ind w:firstLine="284"/>
        <w:jc w:val="both"/>
        <w:rPr>
          <w:rFonts w:ascii="Times New Roman" w:hAnsi="Times New Roman"/>
          <w:spacing w:val="-2"/>
          <w:sz w:val="12"/>
          <w:szCs w:val="12"/>
        </w:rPr>
      </w:pPr>
      <w:r w:rsidRPr="00D22C86">
        <w:rPr>
          <w:rFonts w:ascii="Times New Roman" w:hAnsi="Times New Roman"/>
          <w:spacing w:val="-2"/>
          <w:sz w:val="12"/>
          <w:szCs w:val="12"/>
        </w:rPr>
        <w:t xml:space="preserve">Таблица </w:t>
      </w:r>
      <w:bookmarkStart w:id="0" w:name="tig35"/>
      <w:r w:rsidRPr="00D22C86">
        <w:rPr>
          <w:rFonts w:ascii="Times New Roman" w:hAnsi="Times New Roman"/>
          <w:spacing w:val="-2"/>
          <w:sz w:val="12"/>
          <w:szCs w:val="12"/>
        </w:rPr>
        <w:t>1.</w:t>
      </w:r>
      <w:r w:rsidRPr="00D22C86">
        <w:rPr>
          <w:rFonts w:ascii="Times New Roman" w:hAnsi="Times New Roman"/>
          <w:spacing w:val="-2"/>
          <w:sz w:val="12"/>
          <w:szCs w:val="12"/>
        </w:rPr>
        <w:fldChar w:fldCharType="begin"/>
      </w:r>
      <w:r w:rsidRPr="00D22C86">
        <w:rPr>
          <w:rFonts w:ascii="Times New Roman" w:hAnsi="Times New Roman"/>
          <w:spacing w:val="-2"/>
          <w:sz w:val="12"/>
          <w:szCs w:val="12"/>
        </w:rPr>
        <w:instrText xml:space="preserve"> SEQ Таблица \* ARABIC \s 1 </w:instrText>
      </w:r>
      <w:r w:rsidRPr="00D22C86">
        <w:rPr>
          <w:rFonts w:ascii="Times New Roman" w:hAnsi="Times New Roman"/>
          <w:spacing w:val="-2"/>
          <w:sz w:val="12"/>
          <w:szCs w:val="12"/>
        </w:rPr>
        <w:fldChar w:fldCharType="separate"/>
      </w:r>
      <w:r w:rsidRPr="00D22C86">
        <w:rPr>
          <w:rFonts w:ascii="Times New Roman" w:hAnsi="Times New Roman"/>
          <w:noProof/>
          <w:spacing w:val="-2"/>
          <w:sz w:val="12"/>
          <w:szCs w:val="12"/>
        </w:rPr>
        <w:t>14</w:t>
      </w:r>
      <w:r w:rsidRPr="00D22C86">
        <w:rPr>
          <w:rFonts w:ascii="Times New Roman" w:hAnsi="Times New Roman"/>
          <w:spacing w:val="-2"/>
          <w:sz w:val="12"/>
          <w:szCs w:val="12"/>
        </w:rPr>
        <w:fldChar w:fldCharType="end"/>
      </w:r>
      <w:bookmarkEnd w:id="0"/>
      <w:r w:rsidRPr="00D22C86">
        <w:rPr>
          <w:rFonts w:ascii="Times New Roman" w:hAnsi="Times New Roman"/>
          <w:spacing w:val="-2"/>
          <w:sz w:val="12"/>
          <w:szCs w:val="12"/>
        </w:rPr>
        <w:t xml:space="preserve">4 - Годовой ход температуры </w:t>
      </w:r>
      <w:proofErr w:type="spellStart"/>
      <w:r w:rsidRPr="00D22C86">
        <w:rPr>
          <w:rFonts w:ascii="Times New Roman" w:hAnsi="Times New Roman"/>
          <w:spacing w:val="-2"/>
          <w:sz w:val="12"/>
          <w:szCs w:val="12"/>
        </w:rPr>
        <w:t>почвогрунтов</w:t>
      </w:r>
      <w:proofErr w:type="spellEnd"/>
      <w:r w:rsidRPr="00D22C86">
        <w:rPr>
          <w:rFonts w:ascii="Times New Roman" w:hAnsi="Times New Roman"/>
          <w:spacing w:val="-2"/>
          <w:sz w:val="12"/>
          <w:szCs w:val="12"/>
        </w:rPr>
        <w:t xml:space="preserve"> (Н.А. Попов «Климат Куйбышева»</w:t>
      </w:r>
      <w:r w:rsidRPr="00D22C86">
        <w:rPr>
          <w:rFonts w:ascii="Times New Roman" w:hAnsi="Times New Roman"/>
          <w:bCs/>
          <w:spacing w:val="-2"/>
          <w:sz w:val="12"/>
          <w:szCs w:val="12"/>
        </w:rPr>
        <w:t>)</w:t>
      </w:r>
    </w:p>
    <w:tbl>
      <w:tblPr>
        <w:tblW w:w="4895" w:type="pct"/>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
        <w:gridCol w:w="534"/>
        <w:gridCol w:w="534"/>
        <w:gridCol w:w="536"/>
        <w:gridCol w:w="536"/>
        <w:gridCol w:w="536"/>
        <w:gridCol w:w="536"/>
        <w:gridCol w:w="536"/>
        <w:gridCol w:w="536"/>
        <w:gridCol w:w="536"/>
        <w:gridCol w:w="536"/>
        <w:gridCol w:w="536"/>
        <w:gridCol w:w="475"/>
        <w:gridCol w:w="422"/>
      </w:tblGrid>
      <w:tr w:rsidR="00D22C86" w:rsidRPr="00D22C86" w14:paraId="14E9D9E6" w14:textId="77777777" w:rsidTr="00D22C86">
        <w:trPr>
          <w:trHeight w:val="73"/>
          <w:tblHeader/>
        </w:trPr>
        <w:tc>
          <w:tcPr>
            <w:tcW w:w="514" w:type="pct"/>
            <w:vMerge w:val="restart"/>
            <w:vAlign w:val="center"/>
          </w:tcPr>
          <w:p w14:paraId="239FAE62" w14:textId="77777777" w:rsidR="00D22C86" w:rsidRPr="00D22C86" w:rsidRDefault="00D22C86" w:rsidP="00D22C86">
            <w:pPr>
              <w:spacing w:after="0" w:line="240" w:lineRule="auto"/>
              <w:ind w:left="-76"/>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Глубина,</w:t>
            </w:r>
          </w:p>
          <w:p w14:paraId="3FF1B6F9"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м</w:t>
            </w:r>
          </w:p>
        </w:tc>
        <w:tc>
          <w:tcPr>
            <w:tcW w:w="4206" w:type="pct"/>
            <w:gridSpan w:val="12"/>
            <w:vAlign w:val="center"/>
          </w:tcPr>
          <w:p w14:paraId="37055256"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Месяц</w:t>
            </w:r>
          </w:p>
        </w:tc>
        <w:tc>
          <w:tcPr>
            <w:tcW w:w="279" w:type="pct"/>
            <w:vMerge w:val="restart"/>
            <w:vAlign w:val="center"/>
          </w:tcPr>
          <w:p w14:paraId="62348BF3" w14:textId="77777777" w:rsidR="00D22C86" w:rsidRPr="00D22C86" w:rsidRDefault="00D22C86" w:rsidP="00D22C86">
            <w:pPr>
              <w:spacing w:after="0" w:line="240" w:lineRule="auto"/>
              <w:ind w:left="-108" w:right="-121"/>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Год</w:t>
            </w:r>
          </w:p>
        </w:tc>
      </w:tr>
      <w:tr w:rsidR="00D22C86" w:rsidRPr="00D22C86" w14:paraId="1ECC1996" w14:textId="77777777" w:rsidTr="00D22C86">
        <w:trPr>
          <w:trHeight w:val="73"/>
          <w:tblHeader/>
        </w:trPr>
        <w:tc>
          <w:tcPr>
            <w:tcW w:w="514" w:type="pct"/>
            <w:vMerge/>
          </w:tcPr>
          <w:p w14:paraId="6A59004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p>
        </w:tc>
        <w:tc>
          <w:tcPr>
            <w:tcW w:w="353" w:type="pct"/>
            <w:vAlign w:val="center"/>
          </w:tcPr>
          <w:p w14:paraId="736BA430"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I</w:t>
            </w:r>
          </w:p>
        </w:tc>
        <w:tc>
          <w:tcPr>
            <w:tcW w:w="353" w:type="pct"/>
            <w:vAlign w:val="center"/>
          </w:tcPr>
          <w:p w14:paraId="0386B8D5"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II</w:t>
            </w:r>
          </w:p>
        </w:tc>
        <w:tc>
          <w:tcPr>
            <w:tcW w:w="354" w:type="pct"/>
            <w:vAlign w:val="center"/>
          </w:tcPr>
          <w:p w14:paraId="626D6C5D"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III</w:t>
            </w:r>
          </w:p>
        </w:tc>
        <w:tc>
          <w:tcPr>
            <w:tcW w:w="354" w:type="pct"/>
            <w:vAlign w:val="center"/>
          </w:tcPr>
          <w:p w14:paraId="1AE31357"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IV</w:t>
            </w:r>
          </w:p>
        </w:tc>
        <w:tc>
          <w:tcPr>
            <w:tcW w:w="354" w:type="pct"/>
            <w:vAlign w:val="center"/>
          </w:tcPr>
          <w:p w14:paraId="1469A522"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V</w:t>
            </w:r>
          </w:p>
        </w:tc>
        <w:tc>
          <w:tcPr>
            <w:tcW w:w="354" w:type="pct"/>
            <w:vAlign w:val="center"/>
          </w:tcPr>
          <w:p w14:paraId="33F0C97E"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VI</w:t>
            </w:r>
          </w:p>
        </w:tc>
        <w:tc>
          <w:tcPr>
            <w:tcW w:w="354" w:type="pct"/>
            <w:vAlign w:val="center"/>
          </w:tcPr>
          <w:p w14:paraId="376EACD5"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VII</w:t>
            </w:r>
          </w:p>
        </w:tc>
        <w:tc>
          <w:tcPr>
            <w:tcW w:w="354" w:type="pct"/>
            <w:vAlign w:val="center"/>
          </w:tcPr>
          <w:p w14:paraId="2BE93ADA"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VIII</w:t>
            </w:r>
          </w:p>
        </w:tc>
        <w:tc>
          <w:tcPr>
            <w:tcW w:w="354" w:type="pct"/>
            <w:vAlign w:val="center"/>
          </w:tcPr>
          <w:p w14:paraId="2D837E02"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IX</w:t>
            </w:r>
          </w:p>
        </w:tc>
        <w:tc>
          <w:tcPr>
            <w:tcW w:w="354" w:type="pct"/>
            <w:vAlign w:val="center"/>
          </w:tcPr>
          <w:p w14:paraId="2885F123"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X</w:t>
            </w:r>
          </w:p>
        </w:tc>
        <w:tc>
          <w:tcPr>
            <w:tcW w:w="354" w:type="pct"/>
            <w:vAlign w:val="center"/>
          </w:tcPr>
          <w:p w14:paraId="3580A076"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XI</w:t>
            </w:r>
          </w:p>
        </w:tc>
        <w:tc>
          <w:tcPr>
            <w:tcW w:w="313" w:type="pct"/>
            <w:vAlign w:val="center"/>
          </w:tcPr>
          <w:p w14:paraId="2298930E"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XII</w:t>
            </w:r>
          </w:p>
        </w:tc>
        <w:tc>
          <w:tcPr>
            <w:tcW w:w="279" w:type="pct"/>
            <w:vMerge/>
          </w:tcPr>
          <w:p w14:paraId="524E3ECD"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p>
        </w:tc>
      </w:tr>
      <w:tr w:rsidR="00D22C86" w:rsidRPr="00D22C86" w14:paraId="28342A3A" w14:textId="77777777" w:rsidTr="00D22C86">
        <w:trPr>
          <w:trHeight w:val="73"/>
        </w:trPr>
        <w:tc>
          <w:tcPr>
            <w:tcW w:w="514" w:type="pct"/>
            <w:vAlign w:val="center"/>
          </w:tcPr>
          <w:p w14:paraId="16FE648A"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0,2</w:t>
            </w:r>
          </w:p>
        </w:tc>
        <w:tc>
          <w:tcPr>
            <w:tcW w:w="353" w:type="pct"/>
            <w:vAlign w:val="center"/>
          </w:tcPr>
          <w:p w14:paraId="3863BBD4"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-2,9</w:t>
            </w:r>
          </w:p>
        </w:tc>
        <w:tc>
          <w:tcPr>
            <w:tcW w:w="353" w:type="pct"/>
            <w:vAlign w:val="center"/>
          </w:tcPr>
          <w:p w14:paraId="6529889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-3,4</w:t>
            </w:r>
          </w:p>
        </w:tc>
        <w:tc>
          <w:tcPr>
            <w:tcW w:w="354" w:type="pct"/>
            <w:vAlign w:val="center"/>
          </w:tcPr>
          <w:p w14:paraId="056AA54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-2,1</w:t>
            </w:r>
          </w:p>
        </w:tc>
        <w:tc>
          <w:tcPr>
            <w:tcW w:w="354" w:type="pct"/>
            <w:vAlign w:val="center"/>
          </w:tcPr>
          <w:p w14:paraId="6753A879"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3,1</w:t>
            </w:r>
          </w:p>
        </w:tc>
        <w:tc>
          <w:tcPr>
            <w:tcW w:w="354" w:type="pct"/>
            <w:vAlign w:val="center"/>
          </w:tcPr>
          <w:p w14:paraId="0F732AB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12,2</w:t>
            </w:r>
          </w:p>
        </w:tc>
        <w:tc>
          <w:tcPr>
            <w:tcW w:w="354" w:type="pct"/>
            <w:vAlign w:val="center"/>
          </w:tcPr>
          <w:p w14:paraId="503957A9"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18,0</w:t>
            </w:r>
          </w:p>
        </w:tc>
        <w:tc>
          <w:tcPr>
            <w:tcW w:w="354" w:type="pct"/>
            <w:vAlign w:val="center"/>
          </w:tcPr>
          <w:p w14:paraId="42E4D14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20,3</w:t>
            </w:r>
          </w:p>
        </w:tc>
        <w:tc>
          <w:tcPr>
            <w:tcW w:w="354" w:type="pct"/>
            <w:vAlign w:val="center"/>
          </w:tcPr>
          <w:p w14:paraId="5F3E47D2"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19,4</w:t>
            </w:r>
          </w:p>
        </w:tc>
        <w:tc>
          <w:tcPr>
            <w:tcW w:w="354" w:type="pct"/>
            <w:vAlign w:val="center"/>
          </w:tcPr>
          <w:p w14:paraId="73561CC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14,0</w:t>
            </w:r>
          </w:p>
        </w:tc>
        <w:tc>
          <w:tcPr>
            <w:tcW w:w="354" w:type="pct"/>
            <w:vAlign w:val="center"/>
          </w:tcPr>
          <w:p w14:paraId="4999ED4E"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6,6</w:t>
            </w:r>
          </w:p>
        </w:tc>
        <w:tc>
          <w:tcPr>
            <w:tcW w:w="354" w:type="pct"/>
            <w:vAlign w:val="center"/>
          </w:tcPr>
          <w:p w14:paraId="3131B76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0,5</w:t>
            </w:r>
          </w:p>
        </w:tc>
        <w:tc>
          <w:tcPr>
            <w:tcW w:w="313" w:type="pct"/>
            <w:vAlign w:val="center"/>
          </w:tcPr>
          <w:p w14:paraId="5B55E41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-2,1</w:t>
            </w:r>
          </w:p>
        </w:tc>
        <w:tc>
          <w:tcPr>
            <w:tcW w:w="279" w:type="pct"/>
            <w:vAlign w:val="center"/>
          </w:tcPr>
          <w:p w14:paraId="091C92B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7,0</w:t>
            </w:r>
          </w:p>
        </w:tc>
      </w:tr>
      <w:tr w:rsidR="00D22C86" w:rsidRPr="00D22C86" w14:paraId="2F1590CD" w14:textId="77777777" w:rsidTr="00D22C86">
        <w:trPr>
          <w:trHeight w:val="73"/>
        </w:trPr>
        <w:tc>
          <w:tcPr>
            <w:tcW w:w="514" w:type="pct"/>
            <w:vAlign w:val="center"/>
          </w:tcPr>
          <w:p w14:paraId="7444C710"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0,4</w:t>
            </w:r>
          </w:p>
        </w:tc>
        <w:tc>
          <w:tcPr>
            <w:tcW w:w="353" w:type="pct"/>
            <w:vAlign w:val="center"/>
          </w:tcPr>
          <w:p w14:paraId="0D95A26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-1,8</w:t>
            </w:r>
          </w:p>
        </w:tc>
        <w:tc>
          <w:tcPr>
            <w:tcW w:w="353" w:type="pct"/>
            <w:vAlign w:val="center"/>
          </w:tcPr>
          <w:p w14:paraId="4084315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-2,4</w:t>
            </w:r>
          </w:p>
        </w:tc>
        <w:tc>
          <w:tcPr>
            <w:tcW w:w="354" w:type="pct"/>
            <w:vAlign w:val="center"/>
          </w:tcPr>
          <w:p w14:paraId="2A65D45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-1,5</w:t>
            </w:r>
          </w:p>
        </w:tc>
        <w:tc>
          <w:tcPr>
            <w:tcW w:w="354" w:type="pct"/>
            <w:vAlign w:val="center"/>
          </w:tcPr>
          <w:p w14:paraId="1F8FB924"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2,0</w:t>
            </w:r>
          </w:p>
        </w:tc>
        <w:tc>
          <w:tcPr>
            <w:tcW w:w="354" w:type="pct"/>
            <w:vAlign w:val="center"/>
          </w:tcPr>
          <w:p w14:paraId="67BE6202"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10,0</w:t>
            </w:r>
          </w:p>
        </w:tc>
        <w:tc>
          <w:tcPr>
            <w:tcW w:w="354" w:type="pct"/>
            <w:vAlign w:val="center"/>
          </w:tcPr>
          <w:p w14:paraId="0DC2CEF5"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15,6</w:t>
            </w:r>
          </w:p>
        </w:tc>
        <w:tc>
          <w:tcPr>
            <w:tcW w:w="354" w:type="pct"/>
            <w:vAlign w:val="center"/>
          </w:tcPr>
          <w:p w14:paraId="058A3385"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18,3</w:t>
            </w:r>
          </w:p>
        </w:tc>
        <w:tc>
          <w:tcPr>
            <w:tcW w:w="354" w:type="pct"/>
            <w:vAlign w:val="center"/>
          </w:tcPr>
          <w:p w14:paraId="21E736B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18,2</w:t>
            </w:r>
          </w:p>
        </w:tc>
        <w:tc>
          <w:tcPr>
            <w:tcW w:w="354" w:type="pct"/>
            <w:vAlign w:val="center"/>
          </w:tcPr>
          <w:p w14:paraId="3E2B6D5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14,2</w:t>
            </w:r>
          </w:p>
        </w:tc>
        <w:tc>
          <w:tcPr>
            <w:tcW w:w="354" w:type="pct"/>
            <w:vAlign w:val="center"/>
          </w:tcPr>
          <w:p w14:paraId="230F62E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7,9</w:t>
            </w:r>
          </w:p>
        </w:tc>
        <w:tc>
          <w:tcPr>
            <w:tcW w:w="354" w:type="pct"/>
            <w:vAlign w:val="center"/>
          </w:tcPr>
          <w:p w14:paraId="2052E54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2,5</w:t>
            </w:r>
          </w:p>
        </w:tc>
        <w:tc>
          <w:tcPr>
            <w:tcW w:w="313" w:type="pct"/>
            <w:vAlign w:val="center"/>
          </w:tcPr>
          <w:p w14:paraId="2732C41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-0,5</w:t>
            </w:r>
          </w:p>
        </w:tc>
        <w:tc>
          <w:tcPr>
            <w:tcW w:w="279" w:type="pct"/>
            <w:vAlign w:val="center"/>
          </w:tcPr>
          <w:p w14:paraId="61986989"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6,9</w:t>
            </w:r>
          </w:p>
        </w:tc>
      </w:tr>
      <w:tr w:rsidR="00D22C86" w:rsidRPr="00D22C86" w14:paraId="6E8C52C3" w14:textId="77777777" w:rsidTr="00D22C86">
        <w:trPr>
          <w:trHeight w:val="73"/>
        </w:trPr>
        <w:tc>
          <w:tcPr>
            <w:tcW w:w="514" w:type="pct"/>
            <w:vAlign w:val="center"/>
          </w:tcPr>
          <w:p w14:paraId="6960CEC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0,6</w:t>
            </w:r>
          </w:p>
        </w:tc>
        <w:tc>
          <w:tcPr>
            <w:tcW w:w="353" w:type="pct"/>
            <w:vAlign w:val="center"/>
          </w:tcPr>
          <w:p w14:paraId="41E8AA7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-0,2</w:t>
            </w:r>
          </w:p>
        </w:tc>
        <w:tc>
          <w:tcPr>
            <w:tcW w:w="353" w:type="pct"/>
            <w:vAlign w:val="center"/>
          </w:tcPr>
          <w:p w14:paraId="15E1583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-1,1</w:t>
            </w:r>
          </w:p>
        </w:tc>
        <w:tc>
          <w:tcPr>
            <w:tcW w:w="354" w:type="pct"/>
            <w:vAlign w:val="center"/>
          </w:tcPr>
          <w:p w14:paraId="0102623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-0,8</w:t>
            </w:r>
          </w:p>
        </w:tc>
        <w:tc>
          <w:tcPr>
            <w:tcW w:w="354" w:type="pct"/>
            <w:vAlign w:val="center"/>
          </w:tcPr>
          <w:p w14:paraId="537FAEB4"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1,4</w:t>
            </w:r>
          </w:p>
        </w:tc>
        <w:tc>
          <w:tcPr>
            <w:tcW w:w="354" w:type="pct"/>
            <w:vAlign w:val="center"/>
          </w:tcPr>
          <w:p w14:paraId="645E027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8,0</w:t>
            </w:r>
          </w:p>
        </w:tc>
        <w:tc>
          <w:tcPr>
            <w:tcW w:w="354" w:type="pct"/>
            <w:vAlign w:val="center"/>
          </w:tcPr>
          <w:p w14:paraId="0592453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13,5</w:t>
            </w:r>
          </w:p>
        </w:tc>
        <w:tc>
          <w:tcPr>
            <w:tcW w:w="354" w:type="pct"/>
            <w:vAlign w:val="center"/>
          </w:tcPr>
          <w:p w14:paraId="5775ED4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16,5</w:t>
            </w:r>
          </w:p>
        </w:tc>
        <w:tc>
          <w:tcPr>
            <w:tcW w:w="354" w:type="pct"/>
            <w:vAlign w:val="center"/>
          </w:tcPr>
          <w:p w14:paraId="621B98C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17,1</w:t>
            </w:r>
          </w:p>
        </w:tc>
        <w:tc>
          <w:tcPr>
            <w:tcW w:w="354" w:type="pct"/>
            <w:vAlign w:val="center"/>
          </w:tcPr>
          <w:p w14:paraId="57C0CCAE"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14,1</w:t>
            </w:r>
          </w:p>
        </w:tc>
        <w:tc>
          <w:tcPr>
            <w:tcW w:w="354" w:type="pct"/>
            <w:vAlign w:val="center"/>
          </w:tcPr>
          <w:p w14:paraId="1A79068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9,0</w:t>
            </w:r>
          </w:p>
        </w:tc>
        <w:tc>
          <w:tcPr>
            <w:tcW w:w="354" w:type="pct"/>
            <w:vAlign w:val="center"/>
          </w:tcPr>
          <w:p w14:paraId="2FFB4DC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4,1</w:t>
            </w:r>
          </w:p>
        </w:tc>
        <w:tc>
          <w:tcPr>
            <w:tcW w:w="313" w:type="pct"/>
            <w:vAlign w:val="center"/>
          </w:tcPr>
          <w:p w14:paraId="56E430C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1,2</w:t>
            </w:r>
          </w:p>
        </w:tc>
        <w:tc>
          <w:tcPr>
            <w:tcW w:w="279" w:type="pct"/>
            <w:vAlign w:val="center"/>
          </w:tcPr>
          <w:p w14:paraId="0B30E9F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6,9</w:t>
            </w:r>
          </w:p>
        </w:tc>
      </w:tr>
      <w:tr w:rsidR="00D22C86" w:rsidRPr="00D22C86" w14:paraId="1257ED74" w14:textId="77777777" w:rsidTr="00D22C86">
        <w:trPr>
          <w:trHeight w:val="73"/>
        </w:trPr>
        <w:tc>
          <w:tcPr>
            <w:tcW w:w="514" w:type="pct"/>
            <w:vAlign w:val="center"/>
          </w:tcPr>
          <w:p w14:paraId="184FFF39"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0,8</w:t>
            </w:r>
          </w:p>
        </w:tc>
        <w:tc>
          <w:tcPr>
            <w:tcW w:w="353" w:type="pct"/>
            <w:vAlign w:val="center"/>
          </w:tcPr>
          <w:p w14:paraId="4FFEF54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0,6</w:t>
            </w:r>
          </w:p>
        </w:tc>
        <w:tc>
          <w:tcPr>
            <w:tcW w:w="353" w:type="pct"/>
            <w:vAlign w:val="center"/>
          </w:tcPr>
          <w:p w14:paraId="0313F71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-0,4</w:t>
            </w:r>
          </w:p>
        </w:tc>
        <w:tc>
          <w:tcPr>
            <w:tcW w:w="354" w:type="pct"/>
            <w:vAlign w:val="center"/>
          </w:tcPr>
          <w:p w14:paraId="2FFAE87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-0,3</w:t>
            </w:r>
          </w:p>
        </w:tc>
        <w:tc>
          <w:tcPr>
            <w:tcW w:w="354" w:type="pct"/>
            <w:vAlign w:val="center"/>
          </w:tcPr>
          <w:p w14:paraId="47B54FD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1,2</w:t>
            </w:r>
          </w:p>
        </w:tc>
        <w:tc>
          <w:tcPr>
            <w:tcW w:w="354" w:type="pct"/>
            <w:vAlign w:val="center"/>
          </w:tcPr>
          <w:p w14:paraId="11C59CF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6,8</w:t>
            </w:r>
          </w:p>
        </w:tc>
        <w:tc>
          <w:tcPr>
            <w:tcW w:w="354" w:type="pct"/>
            <w:vAlign w:val="center"/>
          </w:tcPr>
          <w:p w14:paraId="652374B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11,9</w:t>
            </w:r>
          </w:p>
        </w:tc>
        <w:tc>
          <w:tcPr>
            <w:tcW w:w="354" w:type="pct"/>
            <w:vAlign w:val="center"/>
          </w:tcPr>
          <w:p w14:paraId="1C425BA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15,0</w:t>
            </w:r>
          </w:p>
        </w:tc>
        <w:tc>
          <w:tcPr>
            <w:tcW w:w="354" w:type="pct"/>
            <w:vAlign w:val="center"/>
          </w:tcPr>
          <w:p w14:paraId="38C35CE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15,9</w:t>
            </w:r>
          </w:p>
        </w:tc>
        <w:tc>
          <w:tcPr>
            <w:tcW w:w="354" w:type="pct"/>
            <w:vAlign w:val="center"/>
          </w:tcPr>
          <w:p w14:paraId="39CFE315"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14,1</w:t>
            </w:r>
          </w:p>
        </w:tc>
        <w:tc>
          <w:tcPr>
            <w:tcW w:w="354" w:type="pct"/>
            <w:vAlign w:val="center"/>
          </w:tcPr>
          <w:p w14:paraId="77477C4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9,7</w:t>
            </w:r>
          </w:p>
        </w:tc>
        <w:tc>
          <w:tcPr>
            <w:tcW w:w="354" w:type="pct"/>
            <w:vAlign w:val="center"/>
          </w:tcPr>
          <w:p w14:paraId="0C78E12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5,3</w:t>
            </w:r>
          </w:p>
        </w:tc>
        <w:tc>
          <w:tcPr>
            <w:tcW w:w="313" w:type="pct"/>
            <w:vAlign w:val="center"/>
          </w:tcPr>
          <w:p w14:paraId="14636C9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2,2</w:t>
            </w:r>
          </w:p>
        </w:tc>
        <w:tc>
          <w:tcPr>
            <w:tcW w:w="279" w:type="pct"/>
            <w:vAlign w:val="center"/>
          </w:tcPr>
          <w:p w14:paraId="4548BBC2"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6,8</w:t>
            </w:r>
          </w:p>
        </w:tc>
      </w:tr>
      <w:tr w:rsidR="00D22C86" w:rsidRPr="00D22C86" w14:paraId="06DFB06E" w14:textId="77777777" w:rsidTr="00D22C86">
        <w:trPr>
          <w:trHeight w:val="73"/>
        </w:trPr>
        <w:tc>
          <w:tcPr>
            <w:tcW w:w="514" w:type="pct"/>
            <w:vAlign w:val="center"/>
          </w:tcPr>
          <w:p w14:paraId="523D24CD"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1,2</w:t>
            </w:r>
          </w:p>
        </w:tc>
        <w:tc>
          <w:tcPr>
            <w:tcW w:w="353" w:type="pct"/>
            <w:vAlign w:val="center"/>
          </w:tcPr>
          <w:p w14:paraId="0EB9A604"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2,6</w:t>
            </w:r>
          </w:p>
        </w:tc>
        <w:tc>
          <w:tcPr>
            <w:tcW w:w="353" w:type="pct"/>
            <w:vAlign w:val="center"/>
          </w:tcPr>
          <w:p w14:paraId="03229D4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1,2</w:t>
            </w:r>
          </w:p>
        </w:tc>
        <w:tc>
          <w:tcPr>
            <w:tcW w:w="354" w:type="pct"/>
            <w:vAlign w:val="center"/>
          </w:tcPr>
          <w:p w14:paraId="61F78A1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0,7</w:t>
            </w:r>
          </w:p>
        </w:tc>
        <w:tc>
          <w:tcPr>
            <w:tcW w:w="354" w:type="pct"/>
            <w:vAlign w:val="center"/>
          </w:tcPr>
          <w:p w14:paraId="707ABA5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1,5</w:t>
            </w:r>
          </w:p>
        </w:tc>
        <w:tc>
          <w:tcPr>
            <w:tcW w:w="354" w:type="pct"/>
            <w:vAlign w:val="center"/>
          </w:tcPr>
          <w:p w14:paraId="2F4BFF8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5,2</w:t>
            </w:r>
          </w:p>
        </w:tc>
        <w:tc>
          <w:tcPr>
            <w:tcW w:w="354" w:type="pct"/>
            <w:vAlign w:val="center"/>
          </w:tcPr>
          <w:p w14:paraId="119719BE"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9,7</w:t>
            </w:r>
          </w:p>
        </w:tc>
        <w:tc>
          <w:tcPr>
            <w:tcW w:w="354" w:type="pct"/>
            <w:vAlign w:val="center"/>
          </w:tcPr>
          <w:p w14:paraId="6CC341D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12,9</w:t>
            </w:r>
          </w:p>
        </w:tc>
        <w:tc>
          <w:tcPr>
            <w:tcW w:w="354" w:type="pct"/>
            <w:vAlign w:val="center"/>
          </w:tcPr>
          <w:p w14:paraId="19C2FC87"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14,3</w:t>
            </w:r>
          </w:p>
        </w:tc>
        <w:tc>
          <w:tcPr>
            <w:tcW w:w="354" w:type="pct"/>
            <w:vAlign w:val="center"/>
          </w:tcPr>
          <w:p w14:paraId="685E8BE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13,5</w:t>
            </w:r>
          </w:p>
        </w:tc>
        <w:tc>
          <w:tcPr>
            <w:tcW w:w="354" w:type="pct"/>
            <w:vAlign w:val="center"/>
          </w:tcPr>
          <w:p w14:paraId="0E29F3F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10,6</w:t>
            </w:r>
          </w:p>
        </w:tc>
        <w:tc>
          <w:tcPr>
            <w:tcW w:w="354" w:type="pct"/>
            <w:vAlign w:val="center"/>
          </w:tcPr>
          <w:p w14:paraId="7A81E6EE"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7,0</w:t>
            </w:r>
          </w:p>
        </w:tc>
        <w:tc>
          <w:tcPr>
            <w:tcW w:w="313" w:type="pct"/>
            <w:vAlign w:val="center"/>
          </w:tcPr>
          <w:p w14:paraId="6485373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4,0</w:t>
            </w:r>
          </w:p>
        </w:tc>
        <w:tc>
          <w:tcPr>
            <w:tcW w:w="279" w:type="pct"/>
            <w:vAlign w:val="center"/>
          </w:tcPr>
          <w:p w14:paraId="65A505E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7,0</w:t>
            </w:r>
          </w:p>
        </w:tc>
      </w:tr>
      <w:tr w:rsidR="00D22C86" w:rsidRPr="00D22C86" w14:paraId="7BDA1C91" w14:textId="77777777" w:rsidTr="00D22C86">
        <w:trPr>
          <w:trHeight w:val="73"/>
        </w:trPr>
        <w:tc>
          <w:tcPr>
            <w:tcW w:w="514" w:type="pct"/>
            <w:vAlign w:val="center"/>
          </w:tcPr>
          <w:p w14:paraId="4E80331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1,6</w:t>
            </w:r>
          </w:p>
        </w:tc>
        <w:tc>
          <w:tcPr>
            <w:tcW w:w="353" w:type="pct"/>
            <w:vAlign w:val="center"/>
          </w:tcPr>
          <w:p w14:paraId="2733FB7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3,7</w:t>
            </w:r>
          </w:p>
        </w:tc>
        <w:tc>
          <w:tcPr>
            <w:tcW w:w="353" w:type="pct"/>
            <w:vAlign w:val="center"/>
          </w:tcPr>
          <w:p w14:paraId="10434B2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2,5</w:t>
            </w:r>
          </w:p>
        </w:tc>
        <w:tc>
          <w:tcPr>
            <w:tcW w:w="354" w:type="pct"/>
            <w:vAlign w:val="center"/>
          </w:tcPr>
          <w:p w14:paraId="00A76DE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1,6</w:t>
            </w:r>
          </w:p>
        </w:tc>
        <w:tc>
          <w:tcPr>
            <w:tcW w:w="354" w:type="pct"/>
            <w:vAlign w:val="center"/>
          </w:tcPr>
          <w:p w14:paraId="323073D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1,8</w:t>
            </w:r>
          </w:p>
        </w:tc>
        <w:tc>
          <w:tcPr>
            <w:tcW w:w="354" w:type="pct"/>
            <w:vAlign w:val="center"/>
          </w:tcPr>
          <w:p w14:paraId="07D7C92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4,2</w:t>
            </w:r>
          </w:p>
        </w:tc>
        <w:tc>
          <w:tcPr>
            <w:tcW w:w="354" w:type="pct"/>
            <w:vAlign w:val="center"/>
          </w:tcPr>
          <w:p w14:paraId="7C4DCE2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8,1</w:t>
            </w:r>
          </w:p>
        </w:tc>
        <w:tc>
          <w:tcPr>
            <w:tcW w:w="354" w:type="pct"/>
            <w:vAlign w:val="center"/>
          </w:tcPr>
          <w:p w14:paraId="4FEA879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11,2</w:t>
            </w:r>
          </w:p>
        </w:tc>
        <w:tc>
          <w:tcPr>
            <w:tcW w:w="354" w:type="pct"/>
            <w:vAlign w:val="center"/>
          </w:tcPr>
          <w:p w14:paraId="7360B725"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12,8</w:t>
            </w:r>
          </w:p>
        </w:tc>
        <w:tc>
          <w:tcPr>
            <w:tcW w:w="354" w:type="pct"/>
            <w:vAlign w:val="center"/>
          </w:tcPr>
          <w:p w14:paraId="605EF9F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12,9</w:t>
            </w:r>
          </w:p>
        </w:tc>
        <w:tc>
          <w:tcPr>
            <w:tcW w:w="354" w:type="pct"/>
            <w:vAlign w:val="center"/>
          </w:tcPr>
          <w:p w14:paraId="36A8EF7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10,9</w:t>
            </w:r>
          </w:p>
        </w:tc>
        <w:tc>
          <w:tcPr>
            <w:tcW w:w="354" w:type="pct"/>
            <w:vAlign w:val="center"/>
          </w:tcPr>
          <w:p w14:paraId="09F7ADE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8,1</w:t>
            </w:r>
          </w:p>
        </w:tc>
        <w:tc>
          <w:tcPr>
            <w:tcW w:w="313" w:type="pct"/>
            <w:vAlign w:val="center"/>
          </w:tcPr>
          <w:p w14:paraId="7DD7528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5,4</w:t>
            </w:r>
          </w:p>
        </w:tc>
        <w:tc>
          <w:tcPr>
            <w:tcW w:w="279" w:type="pct"/>
            <w:vAlign w:val="center"/>
          </w:tcPr>
          <w:p w14:paraId="4886F10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6,9</w:t>
            </w:r>
          </w:p>
        </w:tc>
      </w:tr>
      <w:tr w:rsidR="00D22C86" w:rsidRPr="00D22C86" w14:paraId="33774025" w14:textId="77777777" w:rsidTr="00D22C86">
        <w:trPr>
          <w:trHeight w:val="73"/>
        </w:trPr>
        <w:tc>
          <w:tcPr>
            <w:tcW w:w="514" w:type="pct"/>
            <w:vAlign w:val="center"/>
          </w:tcPr>
          <w:p w14:paraId="7986E44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2,4</w:t>
            </w:r>
          </w:p>
        </w:tc>
        <w:tc>
          <w:tcPr>
            <w:tcW w:w="353" w:type="pct"/>
            <w:vAlign w:val="center"/>
          </w:tcPr>
          <w:p w14:paraId="46EF7BF0"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5,7</w:t>
            </w:r>
          </w:p>
        </w:tc>
        <w:tc>
          <w:tcPr>
            <w:tcW w:w="353" w:type="pct"/>
            <w:vAlign w:val="center"/>
          </w:tcPr>
          <w:p w14:paraId="6C72766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4,5</w:t>
            </w:r>
          </w:p>
        </w:tc>
        <w:tc>
          <w:tcPr>
            <w:tcW w:w="354" w:type="pct"/>
            <w:vAlign w:val="center"/>
          </w:tcPr>
          <w:p w14:paraId="7E366EC4"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3,6</w:t>
            </w:r>
          </w:p>
        </w:tc>
        <w:tc>
          <w:tcPr>
            <w:tcW w:w="354" w:type="pct"/>
            <w:vAlign w:val="center"/>
          </w:tcPr>
          <w:p w14:paraId="09444B5E"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3,1</w:t>
            </w:r>
          </w:p>
        </w:tc>
        <w:tc>
          <w:tcPr>
            <w:tcW w:w="354" w:type="pct"/>
            <w:vAlign w:val="center"/>
          </w:tcPr>
          <w:p w14:paraId="1C0C19D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3,7</w:t>
            </w:r>
          </w:p>
        </w:tc>
        <w:tc>
          <w:tcPr>
            <w:tcW w:w="354" w:type="pct"/>
            <w:vAlign w:val="center"/>
          </w:tcPr>
          <w:p w14:paraId="1748D60E"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5,8</w:t>
            </w:r>
          </w:p>
        </w:tc>
        <w:tc>
          <w:tcPr>
            <w:tcW w:w="354" w:type="pct"/>
            <w:vAlign w:val="center"/>
          </w:tcPr>
          <w:p w14:paraId="6048955A"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8,2</w:t>
            </w:r>
          </w:p>
        </w:tc>
        <w:tc>
          <w:tcPr>
            <w:tcW w:w="354" w:type="pct"/>
            <w:vAlign w:val="center"/>
          </w:tcPr>
          <w:p w14:paraId="5B96755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9,8</w:t>
            </w:r>
          </w:p>
        </w:tc>
        <w:tc>
          <w:tcPr>
            <w:tcW w:w="354" w:type="pct"/>
            <w:vAlign w:val="center"/>
          </w:tcPr>
          <w:p w14:paraId="3621383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10,8</w:t>
            </w:r>
          </w:p>
        </w:tc>
        <w:tc>
          <w:tcPr>
            <w:tcW w:w="354" w:type="pct"/>
            <w:vAlign w:val="center"/>
          </w:tcPr>
          <w:p w14:paraId="33758D9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10,5</w:t>
            </w:r>
          </w:p>
        </w:tc>
        <w:tc>
          <w:tcPr>
            <w:tcW w:w="354" w:type="pct"/>
            <w:vAlign w:val="center"/>
          </w:tcPr>
          <w:p w14:paraId="3FC68365"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9,0</w:t>
            </w:r>
          </w:p>
        </w:tc>
        <w:tc>
          <w:tcPr>
            <w:tcW w:w="313" w:type="pct"/>
            <w:vAlign w:val="center"/>
          </w:tcPr>
          <w:p w14:paraId="3DAB9ED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7,3</w:t>
            </w:r>
          </w:p>
        </w:tc>
        <w:tc>
          <w:tcPr>
            <w:tcW w:w="279" w:type="pct"/>
            <w:vAlign w:val="center"/>
          </w:tcPr>
          <w:p w14:paraId="7BF9A68C"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6,8</w:t>
            </w:r>
          </w:p>
        </w:tc>
      </w:tr>
      <w:tr w:rsidR="00D22C86" w:rsidRPr="00D22C86" w14:paraId="35CFD995" w14:textId="77777777" w:rsidTr="00D22C86">
        <w:trPr>
          <w:trHeight w:val="73"/>
        </w:trPr>
        <w:tc>
          <w:tcPr>
            <w:tcW w:w="514" w:type="pct"/>
            <w:vAlign w:val="center"/>
          </w:tcPr>
          <w:p w14:paraId="00E4ABE1" w14:textId="77777777" w:rsidR="00D22C86" w:rsidRPr="00D22C86" w:rsidRDefault="00D22C86" w:rsidP="00D22C86">
            <w:pPr>
              <w:spacing w:after="0" w:line="240" w:lineRule="auto"/>
              <w:jc w:val="center"/>
              <w:rPr>
                <w:rFonts w:ascii="Times New Roman" w:hAnsi="Times New Roman" w:cs="Times New Roman"/>
                <w:b/>
                <w:snapToGrid w:val="0"/>
                <w:sz w:val="12"/>
                <w:szCs w:val="12"/>
              </w:rPr>
            </w:pPr>
            <w:r w:rsidRPr="00D22C86">
              <w:rPr>
                <w:rFonts w:ascii="Times New Roman" w:hAnsi="Times New Roman" w:cs="Times New Roman"/>
                <w:b/>
                <w:snapToGrid w:val="0"/>
                <w:sz w:val="12"/>
                <w:szCs w:val="12"/>
              </w:rPr>
              <w:t>3,2</w:t>
            </w:r>
          </w:p>
        </w:tc>
        <w:tc>
          <w:tcPr>
            <w:tcW w:w="353" w:type="pct"/>
            <w:vAlign w:val="center"/>
          </w:tcPr>
          <w:p w14:paraId="5FA28172"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6,9</w:t>
            </w:r>
          </w:p>
        </w:tc>
        <w:tc>
          <w:tcPr>
            <w:tcW w:w="353" w:type="pct"/>
            <w:vAlign w:val="center"/>
          </w:tcPr>
          <w:p w14:paraId="784CE0C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5,9</w:t>
            </w:r>
          </w:p>
        </w:tc>
        <w:tc>
          <w:tcPr>
            <w:tcW w:w="354" w:type="pct"/>
            <w:vAlign w:val="center"/>
          </w:tcPr>
          <w:p w14:paraId="38585351"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5,0</w:t>
            </w:r>
          </w:p>
        </w:tc>
        <w:tc>
          <w:tcPr>
            <w:tcW w:w="354" w:type="pct"/>
            <w:vAlign w:val="center"/>
          </w:tcPr>
          <w:p w14:paraId="2F810B3D"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4,3</w:t>
            </w:r>
          </w:p>
        </w:tc>
        <w:tc>
          <w:tcPr>
            <w:tcW w:w="354" w:type="pct"/>
            <w:vAlign w:val="center"/>
          </w:tcPr>
          <w:p w14:paraId="04990193"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4,2</w:t>
            </w:r>
          </w:p>
        </w:tc>
        <w:tc>
          <w:tcPr>
            <w:tcW w:w="354" w:type="pct"/>
            <w:vAlign w:val="center"/>
          </w:tcPr>
          <w:p w14:paraId="7CDE12C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5,2</w:t>
            </w:r>
          </w:p>
        </w:tc>
        <w:tc>
          <w:tcPr>
            <w:tcW w:w="354" w:type="pct"/>
            <w:vAlign w:val="center"/>
          </w:tcPr>
          <w:p w14:paraId="6E836D34"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6,7</w:t>
            </w:r>
          </w:p>
        </w:tc>
        <w:tc>
          <w:tcPr>
            <w:tcW w:w="354" w:type="pct"/>
            <w:vAlign w:val="center"/>
          </w:tcPr>
          <w:p w14:paraId="430148F8"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8,1</w:t>
            </w:r>
          </w:p>
        </w:tc>
        <w:tc>
          <w:tcPr>
            <w:tcW w:w="354" w:type="pct"/>
            <w:vAlign w:val="center"/>
          </w:tcPr>
          <w:p w14:paraId="23592D49"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9,2</w:t>
            </w:r>
          </w:p>
        </w:tc>
        <w:tc>
          <w:tcPr>
            <w:tcW w:w="354" w:type="pct"/>
            <w:vAlign w:val="center"/>
          </w:tcPr>
          <w:p w14:paraId="2F2AFF2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9,7</w:t>
            </w:r>
          </w:p>
        </w:tc>
        <w:tc>
          <w:tcPr>
            <w:tcW w:w="354" w:type="pct"/>
            <w:vAlign w:val="center"/>
          </w:tcPr>
          <w:p w14:paraId="1F8BF08F"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9,1</w:t>
            </w:r>
          </w:p>
        </w:tc>
        <w:tc>
          <w:tcPr>
            <w:tcW w:w="313" w:type="pct"/>
            <w:vAlign w:val="center"/>
          </w:tcPr>
          <w:p w14:paraId="569872EB"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8,2</w:t>
            </w:r>
          </w:p>
        </w:tc>
        <w:tc>
          <w:tcPr>
            <w:tcW w:w="279" w:type="pct"/>
            <w:vAlign w:val="center"/>
          </w:tcPr>
          <w:p w14:paraId="317D7A76" w14:textId="77777777" w:rsidR="00D22C86" w:rsidRPr="00D22C86" w:rsidRDefault="00D22C86" w:rsidP="00D22C86">
            <w:pPr>
              <w:spacing w:after="0" w:line="240" w:lineRule="auto"/>
              <w:jc w:val="center"/>
              <w:rPr>
                <w:rFonts w:ascii="Times New Roman" w:hAnsi="Times New Roman" w:cs="Times New Roman"/>
                <w:snapToGrid w:val="0"/>
                <w:sz w:val="12"/>
                <w:szCs w:val="12"/>
              </w:rPr>
            </w:pPr>
            <w:r w:rsidRPr="00D22C86">
              <w:rPr>
                <w:rFonts w:ascii="Times New Roman" w:hAnsi="Times New Roman" w:cs="Times New Roman"/>
                <w:snapToGrid w:val="0"/>
                <w:sz w:val="12"/>
                <w:szCs w:val="12"/>
              </w:rPr>
              <w:t>6,9</w:t>
            </w:r>
          </w:p>
        </w:tc>
      </w:tr>
    </w:tbl>
    <w:p w14:paraId="7B73C98E" w14:textId="77777777" w:rsidR="00D22C86" w:rsidRDefault="00D22C86" w:rsidP="00D22C86">
      <w:pPr>
        <w:spacing w:after="0" w:line="240" w:lineRule="auto"/>
        <w:ind w:firstLine="284"/>
        <w:jc w:val="both"/>
        <w:rPr>
          <w:rFonts w:ascii="Times New Roman" w:hAnsi="Times New Roman" w:cs="Times New Roman"/>
          <w:sz w:val="12"/>
          <w:szCs w:val="12"/>
        </w:rPr>
      </w:pPr>
    </w:p>
    <w:p w14:paraId="7F13E05A"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В гидрологическом отношении район Южно-Орловского месторождения представлен водными объектами правобережной части бассейна р. Черновка: р. Вязовка, </w:t>
      </w:r>
      <w:proofErr w:type="spellStart"/>
      <w:r w:rsidRPr="000F425F">
        <w:rPr>
          <w:rFonts w:ascii="Times New Roman" w:hAnsi="Times New Roman" w:cs="Times New Roman"/>
          <w:sz w:val="12"/>
          <w:szCs w:val="12"/>
        </w:rPr>
        <w:t>овр</w:t>
      </w:r>
      <w:proofErr w:type="spellEnd"/>
      <w:r w:rsidRPr="000F425F">
        <w:rPr>
          <w:rFonts w:ascii="Times New Roman" w:hAnsi="Times New Roman" w:cs="Times New Roman"/>
          <w:sz w:val="12"/>
          <w:szCs w:val="12"/>
        </w:rPr>
        <w:t xml:space="preserve">. Холодный, </w:t>
      </w:r>
      <w:proofErr w:type="spellStart"/>
      <w:r w:rsidRPr="000F425F">
        <w:rPr>
          <w:rFonts w:ascii="Times New Roman" w:hAnsi="Times New Roman" w:cs="Times New Roman"/>
          <w:sz w:val="12"/>
          <w:szCs w:val="12"/>
        </w:rPr>
        <w:t>овр</w:t>
      </w:r>
      <w:proofErr w:type="spellEnd"/>
      <w:r w:rsidRPr="000F425F">
        <w:rPr>
          <w:rFonts w:ascii="Times New Roman" w:hAnsi="Times New Roman" w:cs="Times New Roman"/>
          <w:sz w:val="12"/>
          <w:szCs w:val="12"/>
        </w:rPr>
        <w:t xml:space="preserve">. </w:t>
      </w:r>
      <w:proofErr w:type="spellStart"/>
      <w:r w:rsidRPr="000F425F">
        <w:rPr>
          <w:rFonts w:ascii="Times New Roman" w:hAnsi="Times New Roman" w:cs="Times New Roman"/>
          <w:sz w:val="12"/>
          <w:szCs w:val="12"/>
        </w:rPr>
        <w:t>Бурхов</w:t>
      </w:r>
      <w:proofErr w:type="spellEnd"/>
      <w:r w:rsidRPr="000F425F">
        <w:rPr>
          <w:rFonts w:ascii="Times New Roman" w:hAnsi="Times New Roman" w:cs="Times New Roman"/>
          <w:sz w:val="12"/>
          <w:szCs w:val="12"/>
        </w:rPr>
        <w:t xml:space="preserve">. Река Черновка располагается в 1,8 км юго-западнее ДНС «Южно-Орловская». Проектируемые сооружения находятся севернее р. Вязовка на минимальном расстоянии 1,3 км. Трасса нефтепровода (ПК40+00-ПК44+00), кабель ВОЛС (ПК41+00-ПК46+00) пересекают </w:t>
      </w:r>
      <w:proofErr w:type="spellStart"/>
      <w:r w:rsidRPr="000F425F">
        <w:rPr>
          <w:rFonts w:ascii="Times New Roman" w:hAnsi="Times New Roman" w:cs="Times New Roman"/>
          <w:sz w:val="12"/>
          <w:szCs w:val="12"/>
        </w:rPr>
        <w:t>овр</w:t>
      </w:r>
      <w:proofErr w:type="spellEnd"/>
      <w:r w:rsidRPr="000F425F">
        <w:rPr>
          <w:rFonts w:ascii="Times New Roman" w:hAnsi="Times New Roman" w:cs="Times New Roman"/>
          <w:sz w:val="12"/>
          <w:szCs w:val="12"/>
        </w:rPr>
        <w:t>. Холодный.</w:t>
      </w:r>
    </w:p>
    <w:p w14:paraId="3892C66B"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Река Черновка – приток первого порядка р. Сок – берет начало в 2 км восточнее </w:t>
      </w:r>
      <w:proofErr w:type="gramStart"/>
      <w:r w:rsidRPr="000F425F">
        <w:rPr>
          <w:rFonts w:ascii="Times New Roman" w:hAnsi="Times New Roman" w:cs="Times New Roman"/>
          <w:sz w:val="12"/>
          <w:szCs w:val="12"/>
        </w:rPr>
        <w:t>с</w:t>
      </w:r>
      <w:proofErr w:type="gramEnd"/>
      <w:r w:rsidRPr="000F425F">
        <w:rPr>
          <w:rFonts w:ascii="Times New Roman" w:hAnsi="Times New Roman" w:cs="Times New Roman"/>
          <w:sz w:val="12"/>
          <w:szCs w:val="12"/>
        </w:rPr>
        <w:t xml:space="preserve">. </w:t>
      </w:r>
      <w:proofErr w:type="gramStart"/>
      <w:r w:rsidRPr="000F425F">
        <w:rPr>
          <w:rFonts w:ascii="Times New Roman" w:hAnsi="Times New Roman" w:cs="Times New Roman"/>
          <w:sz w:val="12"/>
          <w:szCs w:val="12"/>
        </w:rPr>
        <w:t>Березовка</w:t>
      </w:r>
      <w:proofErr w:type="gramEnd"/>
      <w:r w:rsidRPr="000F425F">
        <w:rPr>
          <w:rFonts w:ascii="Times New Roman" w:hAnsi="Times New Roman" w:cs="Times New Roman"/>
          <w:sz w:val="12"/>
          <w:szCs w:val="12"/>
        </w:rPr>
        <w:t xml:space="preserve"> Сергиевского района. Река протекает с юго-востока на северо-запад, у северной окраины с. </w:t>
      </w:r>
      <w:proofErr w:type="gramStart"/>
      <w:r w:rsidRPr="000F425F">
        <w:rPr>
          <w:rFonts w:ascii="Times New Roman" w:hAnsi="Times New Roman" w:cs="Times New Roman"/>
          <w:sz w:val="12"/>
          <w:szCs w:val="12"/>
        </w:rPr>
        <w:t>Черновка</w:t>
      </w:r>
      <w:proofErr w:type="gramEnd"/>
      <w:r w:rsidRPr="000F425F">
        <w:rPr>
          <w:rFonts w:ascii="Times New Roman" w:hAnsi="Times New Roman" w:cs="Times New Roman"/>
          <w:sz w:val="12"/>
          <w:szCs w:val="12"/>
        </w:rPr>
        <w:t xml:space="preserve"> круто меняя свое направление на противоположное, и впадает в р. Сок с левого берега у д. </w:t>
      </w:r>
      <w:proofErr w:type="spellStart"/>
      <w:r w:rsidRPr="000F425F">
        <w:rPr>
          <w:rFonts w:ascii="Times New Roman" w:hAnsi="Times New Roman" w:cs="Times New Roman"/>
          <w:sz w:val="12"/>
          <w:szCs w:val="12"/>
        </w:rPr>
        <w:t>Лебяжинка</w:t>
      </w:r>
      <w:proofErr w:type="spellEnd"/>
      <w:r w:rsidRPr="000F425F">
        <w:rPr>
          <w:rFonts w:ascii="Times New Roman" w:hAnsi="Times New Roman" w:cs="Times New Roman"/>
          <w:sz w:val="12"/>
          <w:szCs w:val="12"/>
        </w:rPr>
        <w:t xml:space="preserve">. Длина водотока составляет 37 км. Район работ приурочен к нижнему течению реки. </w:t>
      </w:r>
    </w:p>
    <w:p w14:paraId="71D2DC19"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Водосбор р. Черновки в районе работ представляет собой открытую волнистую равнину, умеренно рассеченную овражно-балочной сетью. Природная зона лесостепная. На пахотные земли приходится 70 % от площади водосбора, лес занимает около 15 %. Долина реки хорошо выраженная, трапецеидальная, покрыта травянистой растительностью. Правый склон открытый, рассеченный овражно-балочной сетью, крутой. Левый склон пологий, постепенно сливающийся с прилегающей местностью.</w:t>
      </w:r>
    </w:p>
    <w:p w14:paraId="41529422"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Пойма прерывистая, чередующаяся по берегам, местами двусторонняя, покрытая преимущественно луговой растительностью. Ширина разлива изменятся от 0,25 до 0,9 км. Продолжительность затопления поймы составляет 2 – 3 недели. Русло реки извилистое, однорукавное. Ширина русла в межень не превышает 10 м, глубина - 1,5 м. Берега преобладают пологие, заросшие травой и кустарником. На отдельных поворотах русла берега обрывистые высотой до 3 м. Дно песчаное. Скорость течения составляет около 0,1 м/</w:t>
      </w:r>
      <w:proofErr w:type="gramStart"/>
      <w:r w:rsidRPr="000F425F">
        <w:rPr>
          <w:rFonts w:ascii="Times New Roman" w:hAnsi="Times New Roman" w:cs="Times New Roman"/>
          <w:sz w:val="12"/>
          <w:szCs w:val="12"/>
        </w:rPr>
        <w:t>с</w:t>
      </w:r>
      <w:proofErr w:type="gramEnd"/>
      <w:r w:rsidRPr="000F425F">
        <w:rPr>
          <w:rFonts w:ascii="Times New Roman" w:hAnsi="Times New Roman" w:cs="Times New Roman"/>
          <w:sz w:val="12"/>
          <w:szCs w:val="12"/>
        </w:rPr>
        <w:t>.</w:t>
      </w:r>
    </w:p>
    <w:p w14:paraId="1809A928"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Река Вязовка – приток второго порядка р. Сок. Река берет начало у с. </w:t>
      </w:r>
      <w:proofErr w:type="spellStart"/>
      <w:r w:rsidRPr="000F425F">
        <w:rPr>
          <w:rFonts w:ascii="Times New Roman" w:hAnsi="Times New Roman" w:cs="Times New Roman"/>
          <w:sz w:val="12"/>
          <w:szCs w:val="12"/>
        </w:rPr>
        <w:t>Краснорыльский</w:t>
      </w:r>
      <w:proofErr w:type="spellEnd"/>
      <w:r w:rsidRPr="000F425F">
        <w:rPr>
          <w:rFonts w:ascii="Times New Roman" w:hAnsi="Times New Roman" w:cs="Times New Roman"/>
          <w:sz w:val="12"/>
          <w:szCs w:val="12"/>
        </w:rPr>
        <w:t xml:space="preserve"> Сергиевского района, протекает в общем западном направлении, и впадает в р. Черновка с правого берега на 10 км от устья. Длина водотока составляет 18 км. Проектируемые сооружения располагаются севернее и западнее реки на расстоянии 2,5км от ее устья.</w:t>
      </w:r>
    </w:p>
    <w:p w14:paraId="45AB1DFA"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Долина реки имеет трапецеидальную форму. Левобережный склон пологий, постепенно сливающийся с окружающей местностью, задернован. Правобережный склон крутой, открытый, сильно рассечен овражно-балочной сетью. Глубина вреза существующих балок и оврагов по картам М 1:25000 достигает 7 м, ширина составляет 15-45 м.</w:t>
      </w:r>
    </w:p>
    <w:p w14:paraId="50A9CD5F"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Пойма практически отсутствует, подъем уровня происходит в пределах пойменных бровок и разливов не образует. Русло реки извилистое, постоянное, пересыхающих участков не выявлено. Берега водотока крутые, высотой около 3 - 9 м. В нижнем течении река вплотную примыкает к правому склону долины, высота которого доходит до 17 м. Скорость течения реки около 0,1 м/</w:t>
      </w:r>
      <w:proofErr w:type="gramStart"/>
      <w:r w:rsidRPr="000F425F">
        <w:rPr>
          <w:rFonts w:ascii="Times New Roman" w:hAnsi="Times New Roman" w:cs="Times New Roman"/>
          <w:sz w:val="12"/>
          <w:szCs w:val="12"/>
        </w:rPr>
        <w:t>с</w:t>
      </w:r>
      <w:proofErr w:type="gramEnd"/>
      <w:r w:rsidRPr="000F425F">
        <w:rPr>
          <w:rFonts w:ascii="Times New Roman" w:hAnsi="Times New Roman" w:cs="Times New Roman"/>
          <w:sz w:val="12"/>
          <w:szCs w:val="12"/>
        </w:rPr>
        <w:t>.</w:t>
      </w:r>
    </w:p>
    <w:p w14:paraId="1D388F47"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Верхние звенья гидрографической сети в районе работ представлены временными водотоками в оврагах и балках. Трасса нефтепровода (ПК40+00-ПК44+00), кабель ВОЛС (ПК41+00-ПК46+00) пересекают </w:t>
      </w:r>
      <w:proofErr w:type="spellStart"/>
      <w:r w:rsidRPr="000F425F">
        <w:rPr>
          <w:rFonts w:ascii="Times New Roman" w:hAnsi="Times New Roman" w:cs="Times New Roman"/>
          <w:sz w:val="12"/>
          <w:szCs w:val="12"/>
        </w:rPr>
        <w:t>овр</w:t>
      </w:r>
      <w:proofErr w:type="spellEnd"/>
      <w:r w:rsidRPr="000F425F">
        <w:rPr>
          <w:rFonts w:ascii="Times New Roman" w:hAnsi="Times New Roman" w:cs="Times New Roman"/>
          <w:sz w:val="12"/>
          <w:szCs w:val="12"/>
        </w:rPr>
        <w:t>. Холодный. Овраг проходит с севера на юг и раскрывается в долину р. Вязовка с правого берега. Овраг представляет собой углубление эрозионного происхождения V-образной формы. Борта его крутые со следами обрушений и активных деформаций. Крутизна правого борта в месте перехода составляет 27 градусов, левого – 49. По результатам обследования дно оврага заросло кустарником. У правого склона заросли березы, дуба и клена.</w:t>
      </w:r>
    </w:p>
    <w:p w14:paraId="1DDD6180"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По дну оврага отмечаются выходы родников. Самый главный родник послужил началом ручья в овраге. Из-за наличия родникового питания пересыхание ручья возможно редко и лишь на небольших по протяженности участках. На дату топографической съемки (26 июня 2019 г.) по дну оврага протекает ручей глубиной 0,2 м и шириной 4,7 м. </w:t>
      </w:r>
    </w:p>
    <w:p w14:paraId="50F222A6"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Водный режим исследуемой гидрографической сети соответствует Восточно-Европейскому типу. В связи с тем, что водные объекты получают преимущественно снеговое питание, для них характерно неравномерное распределение стока в течение года. На этот период на р. Сок и р. Сургут проходит в среднем до 54 %, на р. </w:t>
      </w:r>
      <w:proofErr w:type="spellStart"/>
      <w:r w:rsidRPr="000F425F">
        <w:rPr>
          <w:rFonts w:ascii="Times New Roman" w:hAnsi="Times New Roman" w:cs="Times New Roman"/>
          <w:sz w:val="12"/>
          <w:szCs w:val="12"/>
        </w:rPr>
        <w:t>Сарбай</w:t>
      </w:r>
      <w:proofErr w:type="spellEnd"/>
      <w:r w:rsidRPr="000F425F">
        <w:rPr>
          <w:rFonts w:ascii="Times New Roman" w:hAnsi="Times New Roman" w:cs="Times New Roman"/>
          <w:sz w:val="12"/>
          <w:szCs w:val="12"/>
        </w:rPr>
        <w:t xml:space="preserve"> – 71 % стока от его годовой величины. Половодье сменяется устойчивой меженью, в период которой основным источником питания являются грунтовые воды.</w:t>
      </w:r>
    </w:p>
    <w:p w14:paraId="74280827"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lastRenderedPageBreak/>
        <w:t xml:space="preserve">Весеннее половодье начинается в первых числах апреля с крайними сроками во второй половине марта – середине апреля. По данным гидрологических постов высшие уровни наступают обычно в середине апреля. Половодье, как правило, однопиковое, но во время оттепелей возможно наличие нескольких пиков. По результатам ранее выполненных расчетов [31] подъем уровня воды на р. Черновка в 1,0 км выше по течению от южной окраины с. Черновка в половодье редкой вероятности (1%) превышения составляет 3,15 м от уреза воды (отметка уреза воды в 0,85 км выше по течению </w:t>
      </w:r>
      <w:proofErr w:type="gramStart"/>
      <w:r w:rsidRPr="000F425F">
        <w:rPr>
          <w:rFonts w:ascii="Times New Roman" w:hAnsi="Times New Roman" w:cs="Times New Roman"/>
          <w:sz w:val="12"/>
          <w:szCs w:val="12"/>
        </w:rPr>
        <w:t>от</w:t>
      </w:r>
      <w:proofErr w:type="gramEnd"/>
      <w:r w:rsidRPr="000F425F">
        <w:rPr>
          <w:rFonts w:ascii="Times New Roman" w:hAnsi="Times New Roman" w:cs="Times New Roman"/>
          <w:sz w:val="12"/>
          <w:szCs w:val="12"/>
        </w:rPr>
        <w:t xml:space="preserve"> с. Черновка – 50,95 м). В оврагах подъемы не более 1,5 - 2 м. Средняя продолжительность половодья составляет до 31 дня.</w:t>
      </w:r>
    </w:p>
    <w:p w14:paraId="3ECDB5CE" w14:textId="65F76159"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Межень наступает во второй половине апреля. Летняя межень продолжительная и устойчивая. Подъемы уровня от дождей незначительны и всегда меньше подъемов от таяния снега. Минимальные уровни летней межени наблюдаются чаще всего в июле, зимней – в ноябре. Из-за активного грунтового питания (в частности, в истоках оврага находится родник) пересыхание ручья в овраге возможно лишь на отдельных участках в очень жаркое лето. Зимой родниковые воды оказывают отепляющее влияние. Ручей в </w:t>
      </w:r>
      <w:r>
        <w:rPr>
          <w:rFonts w:ascii="Times New Roman" w:hAnsi="Times New Roman" w:cs="Times New Roman"/>
          <w:sz w:val="12"/>
          <w:szCs w:val="12"/>
        </w:rPr>
        <w:t>овраге Холодный не перемерзает.</w:t>
      </w:r>
    </w:p>
    <w:p w14:paraId="74C4806A"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Ледообразование на водных объектах в бассейнах рек  </w:t>
      </w:r>
      <w:proofErr w:type="spellStart"/>
      <w:r w:rsidRPr="000F425F">
        <w:rPr>
          <w:rFonts w:ascii="Times New Roman" w:hAnsi="Times New Roman" w:cs="Times New Roman"/>
          <w:sz w:val="12"/>
          <w:szCs w:val="12"/>
        </w:rPr>
        <w:t>Саврушка</w:t>
      </w:r>
      <w:proofErr w:type="spellEnd"/>
      <w:r w:rsidRPr="000F425F">
        <w:rPr>
          <w:rFonts w:ascii="Times New Roman" w:hAnsi="Times New Roman" w:cs="Times New Roman"/>
          <w:sz w:val="12"/>
          <w:szCs w:val="12"/>
        </w:rPr>
        <w:t xml:space="preserve"> и Сургут происходит преимущественно в первой декаде ноября в период их малой водности. Забереги чаще всего появляются с 1 по 6 ноября. Осеннего ледохода обычно не наблюдается. Сплошной ледяной покров образуется чаще всего в результате довольно быстрого роста смыкающихся заберегов.</w:t>
      </w:r>
    </w:p>
    <w:p w14:paraId="317F67E2"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Ледостав происходит в среднем с 10 по 20 ноября. Участки перекатов с большой скоростью течения обычно покрываются льдом несколько позднее плесов. Ледяной покров рек в целом устойчив, но изредка лед разрушается при наступлении оттепелей, образуя полыньи.</w:t>
      </w:r>
    </w:p>
    <w:p w14:paraId="7FC108DD"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Наиболее интенсивный прирост льда происходит в первые три-четыре декады после установления ледостава и при отсутствии снежного покрова на льду. Уже к первой половине декабря перекаты большинства рек перемерзают. По данным ближайших гидрологических постов в январе средняя толщина льда на плесах составляет 40-65 см. Начало таяния отмечается за 7-10 дней до вскрытия.</w:t>
      </w:r>
    </w:p>
    <w:p w14:paraId="2B7DF63B"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Разрушение ледяного покрова начинается с появления трещин, закраин. Вскрытие происходит в среднем в период с 14 по 19 апреля и чаще всего на р. </w:t>
      </w:r>
      <w:proofErr w:type="spellStart"/>
      <w:r w:rsidRPr="000F425F">
        <w:rPr>
          <w:rFonts w:ascii="Times New Roman" w:hAnsi="Times New Roman" w:cs="Times New Roman"/>
          <w:sz w:val="12"/>
          <w:szCs w:val="12"/>
        </w:rPr>
        <w:t>Саврушке</w:t>
      </w:r>
      <w:proofErr w:type="spellEnd"/>
      <w:r w:rsidRPr="000F425F">
        <w:rPr>
          <w:rFonts w:ascii="Times New Roman" w:hAnsi="Times New Roman" w:cs="Times New Roman"/>
          <w:sz w:val="12"/>
          <w:szCs w:val="12"/>
        </w:rPr>
        <w:t xml:space="preserve"> сопровождается весенним ледоходом. Средняя продолжительность весеннего ледохода обычно составляет 2-4 дня. Во время весеннего ледохода на реке возможны заторы льда, приуроченные к местам сужения или значительной извилистости русла. На малых водотоках и в овражно-балочной сети ледохода не наблюдается, лед тает на месте. Средняя продолжительность периода с ледовыми явлениями составляет 140-150 дней.</w:t>
      </w:r>
    </w:p>
    <w:p w14:paraId="1A5BF726"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Химическое состояние поверхностных вод</w:t>
      </w:r>
    </w:p>
    <w:p w14:paraId="55252BBE"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Характеристика качественного состояния поверхностных вод на исследуемой территории выполнена согласно требованиям раздела 8 СП 47.13330.2012 и разделов 4 СП 11-102-97 и СП 11-103-97. Пробы воды отобраны из р. Вязовка и пруда в </w:t>
      </w:r>
      <w:proofErr w:type="spellStart"/>
      <w:r w:rsidRPr="000F425F">
        <w:rPr>
          <w:rFonts w:ascii="Times New Roman" w:hAnsi="Times New Roman" w:cs="Times New Roman"/>
          <w:sz w:val="12"/>
          <w:szCs w:val="12"/>
        </w:rPr>
        <w:t>овр</w:t>
      </w:r>
      <w:proofErr w:type="spellEnd"/>
      <w:r w:rsidRPr="000F425F">
        <w:rPr>
          <w:rFonts w:ascii="Times New Roman" w:hAnsi="Times New Roman" w:cs="Times New Roman"/>
          <w:sz w:val="12"/>
          <w:szCs w:val="12"/>
        </w:rPr>
        <w:t>. Холодный. Время отбора соответствует периоду весеннего половодья.</w:t>
      </w:r>
    </w:p>
    <w:p w14:paraId="0E0C080B"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Химические анализы выполнены в лаборатории ФГБУ «</w:t>
      </w:r>
      <w:proofErr w:type="gramStart"/>
      <w:r w:rsidRPr="000F425F">
        <w:rPr>
          <w:rFonts w:ascii="Times New Roman" w:hAnsi="Times New Roman" w:cs="Times New Roman"/>
          <w:sz w:val="12"/>
          <w:szCs w:val="12"/>
        </w:rPr>
        <w:t>Приволжское</w:t>
      </w:r>
      <w:proofErr w:type="gramEnd"/>
      <w:r w:rsidRPr="000F425F">
        <w:rPr>
          <w:rFonts w:ascii="Times New Roman" w:hAnsi="Times New Roman" w:cs="Times New Roman"/>
          <w:sz w:val="12"/>
          <w:szCs w:val="12"/>
        </w:rPr>
        <w:t xml:space="preserve"> УГМС». Предельно допустимые концентрации (ПДК) приняты для объектов </w:t>
      </w:r>
      <w:proofErr w:type="spellStart"/>
      <w:r w:rsidRPr="000F425F">
        <w:rPr>
          <w:rFonts w:ascii="Times New Roman" w:hAnsi="Times New Roman" w:cs="Times New Roman"/>
          <w:sz w:val="12"/>
          <w:szCs w:val="12"/>
        </w:rPr>
        <w:t>рыбохозяйственного</w:t>
      </w:r>
      <w:proofErr w:type="spellEnd"/>
      <w:r w:rsidRPr="000F425F">
        <w:rPr>
          <w:rFonts w:ascii="Times New Roman" w:hAnsi="Times New Roman" w:cs="Times New Roman"/>
          <w:sz w:val="12"/>
          <w:szCs w:val="12"/>
        </w:rPr>
        <w:t xml:space="preserve"> значения согласно ГОСТ 17.1.3.13 86 [19], исходя из более жестких требований в ряду одноименных нормативов качества.</w:t>
      </w:r>
    </w:p>
    <w:p w14:paraId="7E9D56AC"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Вода из р. Вязовка гидрокарбонатно-хлоридная, натриевая, с сухим остатком 970,0 мг/л (0,97 ПДК) и величиной общей жесткости 7,9 мг-</w:t>
      </w:r>
      <w:proofErr w:type="spellStart"/>
      <w:r w:rsidRPr="000F425F">
        <w:rPr>
          <w:rFonts w:ascii="Times New Roman" w:hAnsi="Times New Roman" w:cs="Times New Roman"/>
          <w:sz w:val="12"/>
          <w:szCs w:val="12"/>
        </w:rPr>
        <w:t>экв</w:t>
      </w:r>
      <w:proofErr w:type="spellEnd"/>
      <w:r w:rsidRPr="000F425F">
        <w:rPr>
          <w:rFonts w:ascii="Times New Roman" w:hAnsi="Times New Roman" w:cs="Times New Roman"/>
          <w:sz w:val="12"/>
          <w:szCs w:val="12"/>
        </w:rPr>
        <w:t xml:space="preserve">/л (1,1 ПДК). Реакция среды нейтральная (рН </w:t>
      </w:r>
      <w:proofErr w:type="gramStart"/>
      <w:r w:rsidRPr="000F425F">
        <w:rPr>
          <w:rFonts w:ascii="Times New Roman" w:hAnsi="Times New Roman" w:cs="Times New Roman"/>
          <w:sz w:val="12"/>
          <w:szCs w:val="12"/>
        </w:rPr>
        <w:t>равен</w:t>
      </w:r>
      <w:proofErr w:type="gramEnd"/>
      <w:r w:rsidRPr="000F425F">
        <w:rPr>
          <w:rFonts w:ascii="Times New Roman" w:hAnsi="Times New Roman" w:cs="Times New Roman"/>
          <w:sz w:val="12"/>
          <w:szCs w:val="12"/>
        </w:rPr>
        <w:t xml:space="preserve"> 7,9). Превышение допустимых нормативов обнаружено по содержанию магния (1,3 ПДК), сульфатов (1,65 ПДК), хлоридов (1,03 ПДК), железа (3,22 ПДК). Из веществ антропогенного или преимущественно антропогенного происхождения в воде обнаружены ПАВ  в количестве, не превышающем 0,02 ПДК, фенолы – 0,5 ПДК. Аккумуляция нефтепродуктов составляет до 0,4 ПДК.</w:t>
      </w:r>
    </w:p>
    <w:p w14:paraId="75130C07"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Вода из пруда в </w:t>
      </w:r>
      <w:proofErr w:type="spellStart"/>
      <w:r w:rsidRPr="000F425F">
        <w:rPr>
          <w:rFonts w:ascii="Times New Roman" w:hAnsi="Times New Roman" w:cs="Times New Roman"/>
          <w:sz w:val="12"/>
          <w:szCs w:val="12"/>
        </w:rPr>
        <w:t>овр</w:t>
      </w:r>
      <w:proofErr w:type="spellEnd"/>
      <w:r w:rsidRPr="000F425F">
        <w:rPr>
          <w:rFonts w:ascii="Times New Roman" w:hAnsi="Times New Roman" w:cs="Times New Roman"/>
          <w:sz w:val="12"/>
          <w:szCs w:val="12"/>
        </w:rPr>
        <w:t xml:space="preserve">. Холодный по химическому составу </w:t>
      </w:r>
      <w:proofErr w:type="gramStart"/>
      <w:r w:rsidRPr="000F425F">
        <w:rPr>
          <w:rFonts w:ascii="Times New Roman" w:hAnsi="Times New Roman" w:cs="Times New Roman"/>
          <w:sz w:val="12"/>
          <w:szCs w:val="12"/>
        </w:rPr>
        <w:t>гидрокарбонатно- хлоридная</w:t>
      </w:r>
      <w:proofErr w:type="gramEnd"/>
      <w:r w:rsidRPr="000F425F">
        <w:rPr>
          <w:rFonts w:ascii="Times New Roman" w:hAnsi="Times New Roman" w:cs="Times New Roman"/>
          <w:sz w:val="12"/>
          <w:szCs w:val="12"/>
        </w:rPr>
        <w:t xml:space="preserve"> натриевая. Сухой остаток составляет 750,0 мг/л (0,75 ПДК), величина общей жесткости – 6,6 мг-</w:t>
      </w:r>
      <w:proofErr w:type="spellStart"/>
      <w:r w:rsidRPr="000F425F">
        <w:rPr>
          <w:rFonts w:ascii="Times New Roman" w:hAnsi="Times New Roman" w:cs="Times New Roman"/>
          <w:sz w:val="12"/>
          <w:szCs w:val="12"/>
        </w:rPr>
        <w:t>экв</w:t>
      </w:r>
      <w:proofErr w:type="spellEnd"/>
      <w:r w:rsidRPr="000F425F">
        <w:rPr>
          <w:rFonts w:ascii="Times New Roman" w:hAnsi="Times New Roman" w:cs="Times New Roman"/>
          <w:sz w:val="12"/>
          <w:szCs w:val="12"/>
        </w:rPr>
        <w:t xml:space="preserve">/л (0,94 ПДК). Реакция среды нейтральная (рН </w:t>
      </w:r>
      <w:proofErr w:type="gramStart"/>
      <w:r w:rsidRPr="000F425F">
        <w:rPr>
          <w:rFonts w:ascii="Times New Roman" w:hAnsi="Times New Roman" w:cs="Times New Roman"/>
          <w:sz w:val="12"/>
          <w:szCs w:val="12"/>
        </w:rPr>
        <w:t>равен</w:t>
      </w:r>
      <w:proofErr w:type="gramEnd"/>
      <w:r w:rsidRPr="000F425F">
        <w:rPr>
          <w:rFonts w:ascii="Times New Roman" w:hAnsi="Times New Roman" w:cs="Times New Roman"/>
          <w:sz w:val="12"/>
          <w:szCs w:val="12"/>
        </w:rPr>
        <w:t xml:space="preserve"> 7,0). Превышение допустимых нормативов обнаружено по содержанию магния (1,03 ПДК), железа (3,12 ПДК). Из веществ антропогенного или преимущественно антропогенного происхождения в воде обнаружены ПАВ  в количестве, не превышающем 0,02 ПДК, фенолы – 0,5 ПДК. Аккумуляция нефтепродуктов составляет до 0,4 ПДК.</w:t>
      </w:r>
    </w:p>
    <w:p w14:paraId="76C15902"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Таким образом, по результатам исследований поверхностная вода в районе изысканий гидрокарбонатно-хлоридная натриевая. Минерализация по сухому остатку достигает 1,1 ПДК, общая жесткость - 7,9 ПДК. Загрязнение обнаружено по содержанию магния (до 1,3 ПДК), сульфатов (1,65 ПДК), хлоридов (1,03 ПДК), железа (до 3,22 ПДК). Из веществ антропогенного или преимущественно антропогенного происхождения концентрация ПАВ и фенолов ниже нормы (до 0,02 ПДК и 0,5 ПДК соответственно). Аккумуляция нефтепродуктов составляет до 0,4 ПДК. По коэффициенту комплексности загрязненности  поверхностные воды района изысканий имеют средний уровень загрязнения (II категория качества).</w:t>
      </w:r>
    </w:p>
    <w:p w14:paraId="7280944A" w14:textId="77777777" w:rsidR="000F425F" w:rsidRPr="000F425F" w:rsidRDefault="000F425F" w:rsidP="000F425F">
      <w:pPr>
        <w:spacing w:after="0" w:line="240" w:lineRule="auto"/>
        <w:ind w:firstLine="284"/>
        <w:jc w:val="both"/>
        <w:rPr>
          <w:rFonts w:ascii="Times New Roman" w:hAnsi="Times New Roman" w:cs="Times New Roman"/>
          <w:sz w:val="12"/>
          <w:szCs w:val="12"/>
        </w:rPr>
      </w:pPr>
      <w:proofErr w:type="spellStart"/>
      <w:r w:rsidRPr="000F425F">
        <w:rPr>
          <w:rFonts w:ascii="Times New Roman" w:hAnsi="Times New Roman" w:cs="Times New Roman"/>
          <w:sz w:val="12"/>
          <w:szCs w:val="12"/>
        </w:rPr>
        <w:t>Водоохранные</w:t>
      </w:r>
      <w:proofErr w:type="spellEnd"/>
      <w:r w:rsidRPr="000F425F">
        <w:rPr>
          <w:rFonts w:ascii="Times New Roman" w:hAnsi="Times New Roman" w:cs="Times New Roman"/>
          <w:sz w:val="12"/>
          <w:szCs w:val="12"/>
        </w:rPr>
        <w:t xml:space="preserve"> зоны </w:t>
      </w:r>
    </w:p>
    <w:p w14:paraId="49C5D0BF"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w:t>
      </w:r>
      <w:proofErr w:type="spellStart"/>
      <w:r w:rsidRPr="000F425F">
        <w:rPr>
          <w:rFonts w:ascii="Times New Roman" w:hAnsi="Times New Roman" w:cs="Times New Roman"/>
          <w:sz w:val="12"/>
          <w:szCs w:val="12"/>
        </w:rPr>
        <w:t>водоохранным</w:t>
      </w:r>
      <w:proofErr w:type="spellEnd"/>
      <w:r w:rsidRPr="000F425F">
        <w:rPr>
          <w:rFonts w:ascii="Times New Roman" w:hAnsi="Times New Roman" w:cs="Times New Roman"/>
          <w:sz w:val="12"/>
          <w:szCs w:val="12"/>
        </w:rPr>
        <w:t xml:space="preserve"> зонам и прибрежным защитным полосам ближайших водных объектов.</w:t>
      </w:r>
    </w:p>
    <w:p w14:paraId="44E5FE96" w14:textId="77777777" w:rsidR="000F425F" w:rsidRPr="000F425F" w:rsidRDefault="000F425F" w:rsidP="000F425F">
      <w:pPr>
        <w:spacing w:after="0" w:line="240" w:lineRule="auto"/>
        <w:ind w:firstLine="284"/>
        <w:jc w:val="both"/>
        <w:rPr>
          <w:rFonts w:ascii="Times New Roman" w:hAnsi="Times New Roman" w:cs="Times New Roman"/>
          <w:sz w:val="12"/>
          <w:szCs w:val="12"/>
        </w:rPr>
      </w:pPr>
      <w:proofErr w:type="spellStart"/>
      <w:r w:rsidRPr="000F425F">
        <w:rPr>
          <w:rFonts w:ascii="Times New Roman" w:hAnsi="Times New Roman" w:cs="Times New Roman"/>
          <w:sz w:val="12"/>
          <w:szCs w:val="12"/>
        </w:rPr>
        <w:t>Водоохранными</w:t>
      </w:r>
      <w:proofErr w:type="spellEnd"/>
      <w:r w:rsidRPr="000F425F">
        <w:rPr>
          <w:rFonts w:ascii="Times New Roman" w:hAnsi="Times New Roman" w:cs="Times New Roman"/>
          <w:sz w:val="12"/>
          <w:szCs w:val="12"/>
        </w:rPr>
        <w:t xml:space="preserve"> зонами являются территории, которые примыкают к береговой линии рек, ручьев, каналов, озер, водохранилищ и на которых устанавливается специальный режим хозяйственной и иной деятельности. Согласно Водному кодексу Российской Федерации от 3 июня 2006 г. № 74-ФЗ в границах </w:t>
      </w:r>
      <w:proofErr w:type="spellStart"/>
      <w:r w:rsidRPr="000F425F">
        <w:rPr>
          <w:rFonts w:ascii="Times New Roman" w:hAnsi="Times New Roman" w:cs="Times New Roman"/>
          <w:sz w:val="12"/>
          <w:szCs w:val="12"/>
        </w:rPr>
        <w:t>водоохранных</w:t>
      </w:r>
      <w:proofErr w:type="spellEnd"/>
      <w:r w:rsidRPr="000F425F">
        <w:rPr>
          <w:rFonts w:ascii="Times New Roman" w:hAnsi="Times New Roman" w:cs="Times New Roman"/>
          <w:sz w:val="12"/>
          <w:szCs w:val="12"/>
        </w:rPr>
        <w:t xml:space="preserve"> зон запрещаются:</w:t>
      </w:r>
    </w:p>
    <w:p w14:paraId="46649A1B" w14:textId="67FF1D9C"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использование сточных вод для удобрения почв;</w:t>
      </w:r>
    </w:p>
    <w:p w14:paraId="1C78E0F1" w14:textId="7F33F55D"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645A3CF0" w14:textId="4CC30E04"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осуществление авиационных мер по борьбе с вредителями и болезнями растений;</w:t>
      </w:r>
    </w:p>
    <w:p w14:paraId="74E0B6A6" w14:textId="7A6F8816"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BCBFAFC"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Прибрежной защитной полосой является часть </w:t>
      </w:r>
      <w:proofErr w:type="spellStart"/>
      <w:r w:rsidRPr="000F425F">
        <w:rPr>
          <w:rFonts w:ascii="Times New Roman" w:hAnsi="Times New Roman" w:cs="Times New Roman"/>
          <w:sz w:val="12"/>
          <w:szCs w:val="12"/>
        </w:rPr>
        <w:t>водоохранной</w:t>
      </w:r>
      <w:proofErr w:type="spellEnd"/>
      <w:r w:rsidRPr="000F425F">
        <w:rPr>
          <w:rFonts w:ascii="Times New Roman" w:hAnsi="Times New Roman" w:cs="Times New Roman"/>
          <w:sz w:val="12"/>
          <w:szCs w:val="12"/>
        </w:rPr>
        <w:t xml:space="preserve"> зоны с дополнительными ограничениями хозяйственной и иной деятельности. В прибрежных защитных полосах, наряду с установленными выше ограничениями, запрещаются:</w:t>
      </w:r>
    </w:p>
    <w:p w14:paraId="0B6878FB" w14:textId="54C421F4"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распашка земель;</w:t>
      </w:r>
    </w:p>
    <w:p w14:paraId="41F5EA28" w14:textId="276BE9B4"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размещение отвалов размываемых грунтов;</w:t>
      </w:r>
    </w:p>
    <w:p w14:paraId="1224EA7C" w14:textId="4CBC1940"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выпас сельскохозяйственных животных и организация для них летних лагерей, ванн.</w:t>
      </w:r>
    </w:p>
    <w:p w14:paraId="2D444461"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Размеры </w:t>
      </w:r>
      <w:proofErr w:type="spellStart"/>
      <w:r w:rsidRPr="000F425F">
        <w:rPr>
          <w:rFonts w:ascii="Times New Roman" w:hAnsi="Times New Roman" w:cs="Times New Roman"/>
          <w:sz w:val="12"/>
          <w:szCs w:val="12"/>
        </w:rPr>
        <w:t>водоохранных</w:t>
      </w:r>
      <w:proofErr w:type="spellEnd"/>
      <w:r w:rsidRPr="000F425F">
        <w:rPr>
          <w:rFonts w:ascii="Times New Roman" w:hAnsi="Times New Roman" w:cs="Times New Roman"/>
          <w:sz w:val="12"/>
          <w:szCs w:val="12"/>
        </w:rPr>
        <w:t xml:space="preserve"> зон и прибрежных защитных полос определены в соответствии с Водным кодексом Российской Федерации от 3 июня 2006 г. № 74-ФЗ. Ширина </w:t>
      </w:r>
      <w:proofErr w:type="spellStart"/>
      <w:r w:rsidRPr="000F425F">
        <w:rPr>
          <w:rFonts w:ascii="Times New Roman" w:hAnsi="Times New Roman" w:cs="Times New Roman"/>
          <w:sz w:val="12"/>
          <w:szCs w:val="12"/>
        </w:rPr>
        <w:t>водоохранной</w:t>
      </w:r>
      <w:proofErr w:type="spellEnd"/>
      <w:r w:rsidRPr="000F425F">
        <w:rPr>
          <w:rFonts w:ascii="Times New Roman" w:hAnsi="Times New Roman" w:cs="Times New Roman"/>
          <w:sz w:val="12"/>
          <w:szCs w:val="12"/>
        </w:rPr>
        <w:t xml:space="preserve"> зоны рек или ручьев устанавливается по их протяженности от истока. Размеры ее у озер и водохранилищ равны 50 м, за исключением водоемов с акваторией менее 0,5 км</w:t>
      </w:r>
      <w:proofErr w:type="gramStart"/>
      <w:r w:rsidRPr="000F425F">
        <w:rPr>
          <w:rFonts w:ascii="Times New Roman" w:hAnsi="Times New Roman" w:cs="Times New Roman"/>
          <w:sz w:val="12"/>
          <w:szCs w:val="12"/>
        </w:rPr>
        <w:t>2</w:t>
      </w:r>
      <w:proofErr w:type="gramEnd"/>
      <w:r w:rsidRPr="000F425F">
        <w:rPr>
          <w:rFonts w:ascii="Times New Roman" w:hAnsi="Times New Roman" w:cs="Times New Roman"/>
          <w:sz w:val="12"/>
          <w:szCs w:val="12"/>
        </w:rPr>
        <w:t xml:space="preserve">. Магистральные и межхозяйственные каналы имеют зону, совпадающую по ширине с полосами отводов таких каналов. Ширина прибрежной защитной полосы зависит от уклона берега водного объекта. Для озер и водохранилищ, имеющих особо ценное </w:t>
      </w:r>
      <w:proofErr w:type="spellStart"/>
      <w:r w:rsidRPr="000F425F">
        <w:rPr>
          <w:rFonts w:ascii="Times New Roman" w:hAnsi="Times New Roman" w:cs="Times New Roman"/>
          <w:sz w:val="12"/>
          <w:szCs w:val="12"/>
        </w:rPr>
        <w:t>рыбохозяйственное</w:t>
      </w:r>
      <w:proofErr w:type="spellEnd"/>
      <w:r w:rsidRPr="000F425F">
        <w:rPr>
          <w:rFonts w:ascii="Times New Roman" w:hAnsi="Times New Roman" w:cs="Times New Roman"/>
          <w:sz w:val="12"/>
          <w:szCs w:val="12"/>
        </w:rPr>
        <w:t xml:space="preserve"> значение, ширина прибрежной защитной полосы равна 200 м независимо от уклона прилегающих земель.</w:t>
      </w:r>
    </w:p>
    <w:p w14:paraId="2F0012F5"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В границах </w:t>
      </w:r>
      <w:proofErr w:type="spellStart"/>
      <w:r w:rsidRPr="000F425F">
        <w:rPr>
          <w:rFonts w:ascii="Times New Roman" w:hAnsi="Times New Roman" w:cs="Times New Roman"/>
          <w:sz w:val="12"/>
          <w:szCs w:val="12"/>
        </w:rPr>
        <w:t>водоохранных</w:t>
      </w:r>
      <w:proofErr w:type="spellEnd"/>
      <w:r w:rsidRPr="000F425F">
        <w:rPr>
          <w:rFonts w:ascii="Times New Roman" w:hAnsi="Times New Roman" w:cs="Times New Roman"/>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14:paraId="30E4130D"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lastRenderedPageBreak/>
        <w:t xml:space="preserve">На основании Водного кодекса РФ от 3 июня 2006 г. № 74-ФЗ ширина </w:t>
      </w:r>
      <w:proofErr w:type="spellStart"/>
      <w:r w:rsidRPr="000F425F">
        <w:rPr>
          <w:rFonts w:ascii="Times New Roman" w:hAnsi="Times New Roman" w:cs="Times New Roman"/>
          <w:sz w:val="12"/>
          <w:szCs w:val="12"/>
        </w:rPr>
        <w:t>водоохранной</w:t>
      </w:r>
      <w:proofErr w:type="spellEnd"/>
      <w:r w:rsidRPr="000F425F">
        <w:rPr>
          <w:rFonts w:ascii="Times New Roman" w:hAnsi="Times New Roman" w:cs="Times New Roman"/>
          <w:sz w:val="12"/>
          <w:szCs w:val="12"/>
        </w:rPr>
        <w:t xml:space="preserve"> зоны в районе строительства для р. Черновка - 100 </w:t>
      </w:r>
      <w:proofErr w:type="spellStart"/>
      <w:r w:rsidRPr="000F425F">
        <w:rPr>
          <w:rFonts w:ascii="Times New Roman" w:hAnsi="Times New Roman" w:cs="Times New Roman"/>
          <w:sz w:val="12"/>
          <w:szCs w:val="12"/>
        </w:rPr>
        <w:t>м</w:t>
      </w:r>
      <w:proofErr w:type="gramStart"/>
      <w:r w:rsidRPr="000F425F">
        <w:rPr>
          <w:rFonts w:ascii="Times New Roman" w:hAnsi="Times New Roman" w:cs="Times New Roman"/>
          <w:sz w:val="12"/>
          <w:szCs w:val="12"/>
        </w:rPr>
        <w:t>,р</w:t>
      </w:r>
      <w:proofErr w:type="spellEnd"/>
      <w:proofErr w:type="gramEnd"/>
      <w:r w:rsidRPr="000F425F">
        <w:rPr>
          <w:rFonts w:ascii="Times New Roman" w:hAnsi="Times New Roman" w:cs="Times New Roman"/>
          <w:sz w:val="12"/>
          <w:szCs w:val="12"/>
        </w:rPr>
        <w:t xml:space="preserve">. Вязовка-100 м, прибрежная защитная полоса - 50 м. Временные водотоки в оврагах и водоемы имеют </w:t>
      </w:r>
      <w:proofErr w:type="spellStart"/>
      <w:r w:rsidRPr="000F425F">
        <w:rPr>
          <w:rFonts w:ascii="Times New Roman" w:hAnsi="Times New Roman" w:cs="Times New Roman"/>
          <w:sz w:val="12"/>
          <w:szCs w:val="12"/>
        </w:rPr>
        <w:t>водоохранную</w:t>
      </w:r>
      <w:proofErr w:type="spellEnd"/>
      <w:r w:rsidRPr="000F425F">
        <w:rPr>
          <w:rFonts w:ascii="Times New Roman" w:hAnsi="Times New Roman" w:cs="Times New Roman"/>
          <w:sz w:val="12"/>
          <w:szCs w:val="12"/>
        </w:rPr>
        <w:t xml:space="preserve"> зону 50 м и соответствующую ей прибрежную защитную полосу.</w:t>
      </w:r>
    </w:p>
    <w:p w14:paraId="38BBAF97"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2. Обоснование </w:t>
      </w:r>
      <w:proofErr w:type="gramStart"/>
      <w:r w:rsidRPr="000F425F">
        <w:rPr>
          <w:rFonts w:ascii="Times New Roman" w:hAnsi="Times New Roman" w:cs="Times New Roman"/>
          <w:sz w:val="12"/>
          <w:szCs w:val="12"/>
        </w:rPr>
        <w:t>определения границ зон планируемого размещения линейных объектов</w:t>
      </w:r>
      <w:proofErr w:type="gramEnd"/>
    </w:p>
    <w:p w14:paraId="134C13D7" w14:textId="77777777" w:rsidR="000F425F" w:rsidRPr="000F425F" w:rsidRDefault="000F425F" w:rsidP="000F425F">
      <w:pPr>
        <w:spacing w:after="0" w:line="240" w:lineRule="auto"/>
        <w:ind w:firstLine="284"/>
        <w:jc w:val="both"/>
        <w:rPr>
          <w:rFonts w:ascii="Times New Roman" w:hAnsi="Times New Roman" w:cs="Times New Roman"/>
          <w:sz w:val="12"/>
          <w:szCs w:val="12"/>
        </w:rPr>
      </w:pPr>
      <w:proofErr w:type="gramStart"/>
      <w:r w:rsidRPr="000F425F">
        <w:rPr>
          <w:rFonts w:ascii="Times New Roman"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14:paraId="68A1ECBB"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14:paraId="2703A2AB" w14:textId="0BD73565"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14:paraId="518440B4" w14:textId="4DCBACC7"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ППБО-85 «Правила пожарной безопасности в нефтяной и газовой промышленности»;</w:t>
      </w:r>
    </w:p>
    <w:p w14:paraId="59B31746" w14:textId="161D30BC"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ПУЭ «Правила устройства электроустановок»;</w:t>
      </w:r>
    </w:p>
    <w:p w14:paraId="4690C91F" w14:textId="42F9B64B"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СП 231.1311500.2015 «Обустройство нефтяных и газовых месторождений»;</w:t>
      </w:r>
    </w:p>
    <w:p w14:paraId="3B808B4B" w14:textId="4004B18C"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СП 18.13330.2011 «Генеральные планы промышленных предприятий».</w:t>
      </w:r>
    </w:p>
    <w:p w14:paraId="4D6C9EB4" w14:textId="4362C2E4"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Расстояния от проектируемого нефтепровода до населенных пунктов и других линейных объектов приведены в таблице 2.1</w:t>
      </w:r>
    </w:p>
    <w:p w14:paraId="7F122210" w14:textId="5B112CCA" w:rsid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Таблица 2.1</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
        <w:gridCol w:w="2306"/>
        <w:gridCol w:w="1559"/>
        <w:gridCol w:w="1984"/>
        <w:gridCol w:w="1330"/>
      </w:tblGrid>
      <w:tr w:rsidR="000F425F" w:rsidRPr="000F425F" w14:paraId="6E4F5719" w14:textId="77777777" w:rsidTr="000F425F">
        <w:trPr>
          <w:tblHeader/>
        </w:trPr>
        <w:tc>
          <w:tcPr>
            <w:tcW w:w="256" w:type="pct"/>
            <w:tcBorders>
              <w:bottom w:val="single" w:sz="4" w:space="0" w:color="auto"/>
            </w:tcBorders>
            <w:shd w:val="clear" w:color="auto" w:fill="auto"/>
            <w:vAlign w:val="center"/>
          </w:tcPr>
          <w:p w14:paraId="3982C918" w14:textId="77777777" w:rsidR="000F425F" w:rsidRPr="000F425F" w:rsidRDefault="000F425F" w:rsidP="000F425F">
            <w:pPr>
              <w:pStyle w:val="afffff"/>
              <w:shd w:val="clear" w:color="auto" w:fill="FFFFFF"/>
              <w:rPr>
                <w:rFonts w:ascii="Times New Roman" w:hAnsi="Times New Roman"/>
                <w:sz w:val="12"/>
                <w:szCs w:val="12"/>
              </w:rPr>
            </w:pPr>
            <w:r w:rsidRPr="000F425F">
              <w:rPr>
                <w:rFonts w:ascii="Times New Roman" w:hAnsi="Times New Roman"/>
                <w:sz w:val="12"/>
                <w:szCs w:val="12"/>
              </w:rPr>
              <w:t xml:space="preserve">№ </w:t>
            </w:r>
            <w:proofErr w:type="gramStart"/>
            <w:r w:rsidRPr="000F425F">
              <w:rPr>
                <w:rFonts w:ascii="Times New Roman" w:hAnsi="Times New Roman"/>
                <w:sz w:val="12"/>
                <w:szCs w:val="12"/>
              </w:rPr>
              <w:t>п</w:t>
            </w:r>
            <w:proofErr w:type="gramEnd"/>
            <w:r w:rsidRPr="000F425F">
              <w:rPr>
                <w:rFonts w:ascii="Times New Roman" w:hAnsi="Times New Roman"/>
                <w:sz w:val="12"/>
                <w:szCs w:val="12"/>
              </w:rPr>
              <w:t>/п</w:t>
            </w:r>
          </w:p>
        </w:tc>
        <w:tc>
          <w:tcPr>
            <w:tcW w:w="1524" w:type="pct"/>
            <w:tcBorders>
              <w:bottom w:val="single" w:sz="4" w:space="0" w:color="auto"/>
            </w:tcBorders>
            <w:shd w:val="clear" w:color="auto" w:fill="auto"/>
            <w:vAlign w:val="center"/>
          </w:tcPr>
          <w:p w14:paraId="69697814" w14:textId="77777777" w:rsidR="000F425F" w:rsidRPr="000F425F" w:rsidRDefault="000F425F" w:rsidP="000F425F">
            <w:pPr>
              <w:pStyle w:val="afffff"/>
              <w:shd w:val="clear" w:color="auto" w:fill="FFFFFF"/>
              <w:rPr>
                <w:rFonts w:ascii="Times New Roman" w:hAnsi="Times New Roman"/>
                <w:sz w:val="12"/>
                <w:szCs w:val="12"/>
              </w:rPr>
            </w:pPr>
            <w:r w:rsidRPr="000F425F">
              <w:rPr>
                <w:rFonts w:ascii="Times New Roman" w:hAnsi="Times New Roman"/>
                <w:sz w:val="12"/>
                <w:szCs w:val="12"/>
              </w:rPr>
              <w:t>Наименование зданий, сооружений, между которыми устанавливается расстояние</w:t>
            </w:r>
          </w:p>
        </w:tc>
        <w:tc>
          <w:tcPr>
            <w:tcW w:w="1030" w:type="pct"/>
            <w:tcBorders>
              <w:bottom w:val="single" w:sz="4" w:space="0" w:color="auto"/>
            </w:tcBorders>
            <w:shd w:val="clear" w:color="auto" w:fill="auto"/>
            <w:vAlign w:val="center"/>
          </w:tcPr>
          <w:p w14:paraId="0E3099B8" w14:textId="77777777" w:rsidR="000F425F" w:rsidRPr="000F425F" w:rsidRDefault="000F425F" w:rsidP="000F425F">
            <w:pPr>
              <w:pStyle w:val="afffff"/>
              <w:shd w:val="clear" w:color="auto" w:fill="FFFFFF"/>
              <w:rPr>
                <w:rFonts w:ascii="Times New Roman" w:hAnsi="Times New Roman"/>
                <w:sz w:val="12"/>
                <w:szCs w:val="12"/>
              </w:rPr>
            </w:pPr>
            <w:r w:rsidRPr="000F425F">
              <w:rPr>
                <w:rFonts w:ascii="Times New Roman" w:hAnsi="Times New Roman"/>
                <w:sz w:val="12"/>
                <w:szCs w:val="12"/>
              </w:rPr>
              <w:t>Нормативный документ, устанавливающий требования к расстоянию</w:t>
            </w:r>
          </w:p>
        </w:tc>
        <w:tc>
          <w:tcPr>
            <w:tcW w:w="1311" w:type="pct"/>
            <w:tcBorders>
              <w:bottom w:val="single" w:sz="4" w:space="0" w:color="auto"/>
            </w:tcBorders>
            <w:shd w:val="clear" w:color="auto" w:fill="auto"/>
            <w:vAlign w:val="center"/>
          </w:tcPr>
          <w:p w14:paraId="7985E462" w14:textId="77777777" w:rsidR="000F425F" w:rsidRPr="000F425F" w:rsidRDefault="000F425F" w:rsidP="000F425F">
            <w:pPr>
              <w:pStyle w:val="afffff"/>
              <w:shd w:val="clear" w:color="auto" w:fill="FFFFFF"/>
              <w:rPr>
                <w:rFonts w:ascii="Times New Roman" w:hAnsi="Times New Roman"/>
                <w:sz w:val="12"/>
                <w:szCs w:val="12"/>
              </w:rPr>
            </w:pPr>
            <w:r w:rsidRPr="000F425F">
              <w:rPr>
                <w:rFonts w:ascii="Times New Roman" w:hAnsi="Times New Roman"/>
                <w:sz w:val="12"/>
                <w:szCs w:val="12"/>
              </w:rPr>
              <w:t xml:space="preserve">Нормативное значение расстояния между зданиями, сооружениями, </w:t>
            </w:r>
            <w:proofErr w:type="gramStart"/>
            <w:r w:rsidRPr="000F425F">
              <w:rPr>
                <w:rFonts w:ascii="Times New Roman" w:hAnsi="Times New Roman"/>
                <w:sz w:val="12"/>
                <w:szCs w:val="12"/>
              </w:rPr>
              <w:t>м</w:t>
            </w:r>
            <w:proofErr w:type="gramEnd"/>
          </w:p>
        </w:tc>
        <w:tc>
          <w:tcPr>
            <w:tcW w:w="879" w:type="pct"/>
            <w:tcBorders>
              <w:bottom w:val="single" w:sz="4" w:space="0" w:color="auto"/>
            </w:tcBorders>
            <w:shd w:val="clear" w:color="auto" w:fill="auto"/>
            <w:vAlign w:val="center"/>
          </w:tcPr>
          <w:p w14:paraId="20977AD1" w14:textId="77777777" w:rsidR="000F425F" w:rsidRPr="000F425F" w:rsidRDefault="000F425F" w:rsidP="000F425F">
            <w:pPr>
              <w:pStyle w:val="afffff"/>
              <w:shd w:val="clear" w:color="auto" w:fill="FFFFFF"/>
              <w:rPr>
                <w:rFonts w:ascii="Times New Roman" w:hAnsi="Times New Roman"/>
                <w:sz w:val="12"/>
                <w:szCs w:val="12"/>
              </w:rPr>
            </w:pPr>
            <w:r w:rsidRPr="000F425F">
              <w:rPr>
                <w:rFonts w:ascii="Times New Roman" w:hAnsi="Times New Roman"/>
                <w:sz w:val="12"/>
                <w:szCs w:val="12"/>
              </w:rPr>
              <w:t xml:space="preserve">Принятое значение  расстояния между зданиями и сооружениями, </w:t>
            </w:r>
            <w:proofErr w:type="gramStart"/>
            <w:r w:rsidRPr="000F425F">
              <w:rPr>
                <w:rFonts w:ascii="Times New Roman" w:hAnsi="Times New Roman"/>
                <w:sz w:val="12"/>
                <w:szCs w:val="12"/>
              </w:rPr>
              <w:t>м</w:t>
            </w:r>
            <w:proofErr w:type="gramEnd"/>
          </w:p>
        </w:tc>
      </w:tr>
      <w:tr w:rsidR="000F425F" w:rsidRPr="000F425F" w14:paraId="05669030" w14:textId="77777777" w:rsidTr="000F425F">
        <w:trPr>
          <w:trHeight w:val="73"/>
        </w:trPr>
        <w:tc>
          <w:tcPr>
            <w:tcW w:w="5000" w:type="pct"/>
            <w:gridSpan w:val="5"/>
            <w:tcBorders>
              <w:bottom w:val="single" w:sz="4" w:space="0" w:color="auto"/>
            </w:tcBorders>
            <w:shd w:val="clear" w:color="auto" w:fill="auto"/>
            <w:vAlign w:val="center"/>
          </w:tcPr>
          <w:p w14:paraId="74CD5C9B" w14:textId="77777777" w:rsidR="000F425F" w:rsidRPr="000F425F" w:rsidRDefault="000F425F" w:rsidP="000F425F">
            <w:pPr>
              <w:pStyle w:val="afffff"/>
              <w:shd w:val="clear" w:color="auto" w:fill="FFFFFF"/>
              <w:rPr>
                <w:rFonts w:ascii="Times New Roman" w:hAnsi="Times New Roman"/>
                <w:sz w:val="12"/>
                <w:szCs w:val="12"/>
              </w:rPr>
            </w:pPr>
            <w:r w:rsidRPr="000F425F">
              <w:rPr>
                <w:rFonts w:ascii="Times New Roman" w:hAnsi="Times New Roman"/>
                <w:sz w:val="12"/>
                <w:szCs w:val="12"/>
              </w:rPr>
              <w:t>Проектируемый нефтепровод</w:t>
            </w:r>
          </w:p>
        </w:tc>
      </w:tr>
      <w:tr w:rsidR="000F425F" w:rsidRPr="000F425F" w14:paraId="0DD87BC0" w14:textId="77777777" w:rsidTr="000F425F">
        <w:trPr>
          <w:trHeight w:val="73"/>
        </w:trPr>
        <w:tc>
          <w:tcPr>
            <w:tcW w:w="256" w:type="pct"/>
            <w:tcBorders>
              <w:bottom w:val="single" w:sz="4" w:space="0" w:color="auto"/>
            </w:tcBorders>
            <w:shd w:val="clear" w:color="auto" w:fill="auto"/>
            <w:vAlign w:val="center"/>
          </w:tcPr>
          <w:p w14:paraId="4AB627E0"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w:t>
            </w:r>
          </w:p>
        </w:tc>
        <w:tc>
          <w:tcPr>
            <w:tcW w:w="1524" w:type="pct"/>
            <w:tcBorders>
              <w:bottom w:val="single" w:sz="4" w:space="0" w:color="auto"/>
            </w:tcBorders>
            <w:shd w:val="clear" w:color="auto" w:fill="auto"/>
            <w:vAlign w:val="center"/>
          </w:tcPr>
          <w:p w14:paraId="49249D2F"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Проектируемый нефтепровод – </w:t>
            </w:r>
            <w:proofErr w:type="gramStart"/>
            <w:r w:rsidRPr="000F425F">
              <w:rPr>
                <w:rFonts w:ascii="Times New Roman" w:hAnsi="Times New Roman"/>
                <w:b w:val="0"/>
                <w:sz w:val="12"/>
                <w:szCs w:val="12"/>
              </w:rPr>
              <w:t>с</w:t>
            </w:r>
            <w:proofErr w:type="gramEnd"/>
            <w:r w:rsidRPr="000F425F">
              <w:rPr>
                <w:rFonts w:ascii="Times New Roman" w:hAnsi="Times New Roman"/>
                <w:b w:val="0"/>
                <w:sz w:val="12"/>
                <w:szCs w:val="12"/>
              </w:rPr>
              <w:t>. Черновка</w:t>
            </w:r>
          </w:p>
        </w:tc>
        <w:tc>
          <w:tcPr>
            <w:tcW w:w="1030" w:type="pct"/>
            <w:tcBorders>
              <w:bottom w:val="single" w:sz="4" w:space="0" w:color="auto"/>
            </w:tcBorders>
            <w:shd w:val="clear" w:color="auto" w:fill="auto"/>
            <w:vAlign w:val="center"/>
          </w:tcPr>
          <w:p w14:paraId="1CAEE1A1"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6F4D4587" w14:textId="7E44C36F"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tcBorders>
              <w:bottom w:val="single" w:sz="4" w:space="0" w:color="auto"/>
            </w:tcBorders>
            <w:shd w:val="clear" w:color="auto" w:fill="auto"/>
            <w:vAlign w:val="center"/>
          </w:tcPr>
          <w:p w14:paraId="02714FFF" w14:textId="77777777" w:rsidR="000F425F" w:rsidRPr="000F425F" w:rsidRDefault="000F425F" w:rsidP="000F425F">
            <w:pPr>
              <w:spacing w:after="0" w:line="240" w:lineRule="auto"/>
              <w:jc w:val="center"/>
              <w:rPr>
                <w:rFonts w:ascii="Times New Roman" w:hAnsi="Times New Roman" w:cs="Times New Roman"/>
                <w:sz w:val="12"/>
                <w:szCs w:val="12"/>
                <w:highlight w:val="yellow"/>
              </w:rPr>
            </w:pPr>
            <w:r w:rsidRPr="000F425F">
              <w:rPr>
                <w:rFonts w:ascii="Times New Roman" w:hAnsi="Times New Roman" w:cs="Times New Roman"/>
                <w:sz w:val="12"/>
                <w:szCs w:val="12"/>
              </w:rPr>
              <w:t>75,0</w:t>
            </w:r>
          </w:p>
        </w:tc>
        <w:tc>
          <w:tcPr>
            <w:tcW w:w="879" w:type="pct"/>
            <w:tcBorders>
              <w:bottom w:val="single" w:sz="4" w:space="0" w:color="auto"/>
            </w:tcBorders>
            <w:shd w:val="clear" w:color="auto" w:fill="auto"/>
            <w:vAlign w:val="center"/>
          </w:tcPr>
          <w:p w14:paraId="5016982B"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1809,0</w:t>
            </w:r>
          </w:p>
        </w:tc>
      </w:tr>
      <w:tr w:rsidR="000F425F" w:rsidRPr="000F425F" w14:paraId="0692EBDB" w14:textId="77777777" w:rsidTr="000F425F">
        <w:trPr>
          <w:trHeight w:val="73"/>
        </w:trPr>
        <w:tc>
          <w:tcPr>
            <w:tcW w:w="256" w:type="pct"/>
            <w:tcBorders>
              <w:bottom w:val="single" w:sz="4" w:space="0" w:color="auto"/>
            </w:tcBorders>
            <w:shd w:val="clear" w:color="auto" w:fill="auto"/>
            <w:vAlign w:val="center"/>
          </w:tcPr>
          <w:p w14:paraId="45101BDD"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2</w:t>
            </w:r>
          </w:p>
        </w:tc>
        <w:tc>
          <w:tcPr>
            <w:tcW w:w="1524" w:type="pct"/>
            <w:tcBorders>
              <w:bottom w:val="single" w:sz="4" w:space="0" w:color="auto"/>
            </w:tcBorders>
            <w:shd w:val="clear" w:color="auto" w:fill="auto"/>
            <w:vAlign w:val="center"/>
          </w:tcPr>
          <w:p w14:paraId="1609C015"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Проектируемый нефтепровод – </w:t>
            </w:r>
            <w:proofErr w:type="gramStart"/>
            <w:r w:rsidRPr="000F425F">
              <w:rPr>
                <w:rFonts w:ascii="Times New Roman" w:hAnsi="Times New Roman"/>
                <w:b w:val="0"/>
                <w:sz w:val="12"/>
                <w:szCs w:val="12"/>
              </w:rPr>
              <w:t>с</w:t>
            </w:r>
            <w:proofErr w:type="gramEnd"/>
            <w:r w:rsidRPr="000F425F">
              <w:rPr>
                <w:rFonts w:ascii="Times New Roman" w:hAnsi="Times New Roman"/>
                <w:b w:val="0"/>
                <w:sz w:val="12"/>
                <w:szCs w:val="12"/>
              </w:rPr>
              <w:t>. Орловка</w:t>
            </w:r>
          </w:p>
        </w:tc>
        <w:tc>
          <w:tcPr>
            <w:tcW w:w="1030" w:type="pct"/>
            <w:tcBorders>
              <w:bottom w:val="single" w:sz="4" w:space="0" w:color="auto"/>
            </w:tcBorders>
            <w:shd w:val="clear" w:color="auto" w:fill="auto"/>
            <w:vAlign w:val="center"/>
          </w:tcPr>
          <w:p w14:paraId="0F1AB475"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5149AC2A" w14:textId="53CB9D3E"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tcBorders>
              <w:bottom w:val="single" w:sz="4" w:space="0" w:color="auto"/>
            </w:tcBorders>
            <w:shd w:val="clear" w:color="auto" w:fill="auto"/>
            <w:vAlign w:val="center"/>
          </w:tcPr>
          <w:p w14:paraId="125EAB24" w14:textId="77777777" w:rsidR="000F425F" w:rsidRPr="000F425F" w:rsidRDefault="000F425F" w:rsidP="000F425F">
            <w:pPr>
              <w:pStyle w:val="afffff"/>
              <w:shd w:val="clear" w:color="auto" w:fill="FFFFFF"/>
              <w:rPr>
                <w:rFonts w:ascii="Times New Roman" w:hAnsi="Times New Roman"/>
                <w:b w:val="0"/>
                <w:sz w:val="12"/>
                <w:szCs w:val="12"/>
                <w:highlight w:val="yellow"/>
              </w:rPr>
            </w:pPr>
            <w:r w:rsidRPr="000F425F">
              <w:rPr>
                <w:rFonts w:ascii="Times New Roman" w:hAnsi="Times New Roman"/>
                <w:b w:val="0"/>
                <w:sz w:val="12"/>
                <w:szCs w:val="12"/>
              </w:rPr>
              <w:t>75,0</w:t>
            </w:r>
          </w:p>
        </w:tc>
        <w:tc>
          <w:tcPr>
            <w:tcW w:w="879" w:type="pct"/>
            <w:tcBorders>
              <w:bottom w:val="single" w:sz="4" w:space="0" w:color="auto"/>
            </w:tcBorders>
            <w:shd w:val="clear" w:color="auto" w:fill="auto"/>
            <w:vAlign w:val="center"/>
          </w:tcPr>
          <w:p w14:paraId="54D83C6C"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2244,0</w:t>
            </w:r>
          </w:p>
        </w:tc>
      </w:tr>
      <w:tr w:rsidR="000F425F" w:rsidRPr="000F425F" w14:paraId="4316AFEA" w14:textId="77777777" w:rsidTr="000F425F">
        <w:trPr>
          <w:trHeight w:val="73"/>
        </w:trPr>
        <w:tc>
          <w:tcPr>
            <w:tcW w:w="256" w:type="pct"/>
            <w:tcBorders>
              <w:bottom w:val="single" w:sz="4" w:space="0" w:color="auto"/>
            </w:tcBorders>
            <w:shd w:val="clear" w:color="auto" w:fill="auto"/>
            <w:vAlign w:val="center"/>
          </w:tcPr>
          <w:p w14:paraId="4D6EE442"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3</w:t>
            </w:r>
          </w:p>
        </w:tc>
        <w:tc>
          <w:tcPr>
            <w:tcW w:w="1524" w:type="pct"/>
            <w:tcBorders>
              <w:bottom w:val="single" w:sz="4" w:space="0" w:color="auto"/>
            </w:tcBorders>
            <w:shd w:val="clear" w:color="auto" w:fill="auto"/>
            <w:vAlign w:val="center"/>
          </w:tcPr>
          <w:p w14:paraId="32379E8E"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Проектируемый нефтепровод – п. Нива</w:t>
            </w:r>
          </w:p>
        </w:tc>
        <w:tc>
          <w:tcPr>
            <w:tcW w:w="1030" w:type="pct"/>
            <w:tcBorders>
              <w:bottom w:val="single" w:sz="4" w:space="0" w:color="auto"/>
            </w:tcBorders>
            <w:shd w:val="clear" w:color="auto" w:fill="auto"/>
            <w:vAlign w:val="center"/>
          </w:tcPr>
          <w:p w14:paraId="1ACA7A9D"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671E9F27" w14:textId="0285C271"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tcBorders>
              <w:bottom w:val="single" w:sz="4" w:space="0" w:color="auto"/>
            </w:tcBorders>
            <w:shd w:val="clear" w:color="auto" w:fill="auto"/>
            <w:vAlign w:val="center"/>
          </w:tcPr>
          <w:p w14:paraId="1CCC760F" w14:textId="77777777" w:rsidR="000F425F" w:rsidRPr="000F425F" w:rsidRDefault="000F425F" w:rsidP="000F425F">
            <w:pPr>
              <w:pStyle w:val="afffff"/>
              <w:shd w:val="clear" w:color="auto" w:fill="FFFFFF"/>
              <w:rPr>
                <w:rFonts w:ascii="Times New Roman" w:hAnsi="Times New Roman"/>
                <w:b w:val="0"/>
                <w:sz w:val="12"/>
                <w:szCs w:val="12"/>
                <w:highlight w:val="yellow"/>
              </w:rPr>
            </w:pPr>
            <w:r w:rsidRPr="000F425F">
              <w:rPr>
                <w:rFonts w:ascii="Times New Roman" w:hAnsi="Times New Roman"/>
                <w:b w:val="0"/>
                <w:sz w:val="12"/>
                <w:szCs w:val="12"/>
              </w:rPr>
              <w:t>75,0</w:t>
            </w:r>
          </w:p>
        </w:tc>
        <w:tc>
          <w:tcPr>
            <w:tcW w:w="879" w:type="pct"/>
            <w:tcBorders>
              <w:bottom w:val="single" w:sz="4" w:space="0" w:color="auto"/>
            </w:tcBorders>
            <w:shd w:val="clear" w:color="auto" w:fill="auto"/>
            <w:vAlign w:val="center"/>
          </w:tcPr>
          <w:p w14:paraId="6AD9DD96"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4475,0</w:t>
            </w:r>
          </w:p>
        </w:tc>
      </w:tr>
      <w:tr w:rsidR="000F425F" w:rsidRPr="000F425F" w14:paraId="169EB9AB" w14:textId="77777777" w:rsidTr="000F425F">
        <w:trPr>
          <w:trHeight w:val="73"/>
        </w:trPr>
        <w:tc>
          <w:tcPr>
            <w:tcW w:w="256" w:type="pct"/>
            <w:tcBorders>
              <w:bottom w:val="single" w:sz="4" w:space="0" w:color="auto"/>
            </w:tcBorders>
            <w:shd w:val="clear" w:color="auto" w:fill="auto"/>
            <w:vAlign w:val="center"/>
          </w:tcPr>
          <w:p w14:paraId="5867778D"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4</w:t>
            </w:r>
          </w:p>
        </w:tc>
        <w:tc>
          <w:tcPr>
            <w:tcW w:w="1524" w:type="pct"/>
            <w:tcBorders>
              <w:bottom w:val="single" w:sz="4" w:space="0" w:color="auto"/>
            </w:tcBorders>
            <w:shd w:val="clear" w:color="auto" w:fill="auto"/>
            <w:vAlign w:val="center"/>
          </w:tcPr>
          <w:p w14:paraId="14624A5F"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Проектируемый нефтепровод – дорог</w:t>
            </w:r>
            <w:proofErr w:type="gramStart"/>
            <w:r w:rsidRPr="000F425F">
              <w:rPr>
                <w:rFonts w:ascii="Times New Roman" w:hAnsi="Times New Roman"/>
                <w:b w:val="0"/>
                <w:sz w:val="12"/>
                <w:szCs w:val="12"/>
              </w:rPr>
              <w:t>а(</w:t>
            </w:r>
            <w:proofErr w:type="gramEnd"/>
            <w:r w:rsidRPr="000F425F">
              <w:rPr>
                <w:rFonts w:ascii="Times New Roman" w:hAnsi="Times New Roman"/>
                <w:b w:val="0"/>
                <w:sz w:val="12"/>
                <w:szCs w:val="12"/>
              </w:rPr>
              <w:t>при параллельном следовании)</w:t>
            </w:r>
          </w:p>
        </w:tc>
        <w:tc>
          <w:tcPr>
            <w:tcW w:w="1030" w:type="pct"/>
            <w:tcBorders>
              <w:bottom w:val="single" w:sz="4" w:space="0" w:color="auto"/>
            </w:tcBorders>
            <w:shd w:val="clear" w:color="auto" w:fill="auto"/>
            <w:vAlign w:val="center"/>
          </w:tcPr>
          <w:p w14:paraId="19CBD271"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434DB0DD" w14:textId="4C6D607C"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tcBorders>
              <w:bottom w:val="single" w:sz="4" w:space="0" w:color="auto"/>
            </w:tcBorders>
            <w:shd w:val="clear" w:color="auto" w:fill="auto"/>
            <w:vAlign w:val="center"/>
          </w:tcPr>
          <w:p w14:paraId="1686DEC3"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10,0</w:t>
            </w:r>
          </w:p>
        </w:tc>
        <w:tc>
          <w:tcPr>
            <w:tcW w:w="879" w:type="pct"/>
            <w:tcBorders>
              <w:bottom w:val="single" w:sz="4" w:space="0" w:color="auto"/>
            </w:tcBorders>
            <w:shd w:val="clear" w:color="auto" w:fill="auto"/>
            <w:vAlign w:val="center"/>
          </w:tcPr>
          <w:p w14:paraId="4F1C9576"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333,0</w:t>
            </w:r>
          </w:p>
        </w:tc>
      </w:tr>
      <w:tr w:rsidR="000F425F" w:rsidRPr="000F425F" w14:paraId="270F1B99" w14:textId="77777777" w:rsidTr="000F425F">
        <w:trPr>
          <w:trHeight w:val="794"/>
        </w:trPr>
        <w:tc>
          <w:tcPr>
            <w:tcW w:w="256" w:type="pct"/>
            <w:tcBorders>
              <w:bottom w:val="single" w:sz="4" w:space="0" w:color="auto"/>
            </w:tcBorders>
            <w:shd w:val="clear" w:color="auto" w:fill="auto"/>
            <w:vAlign w:val="center"/>
          </w:tcPr>
          <w:p w14:paraId="62459AE1"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5</w:t>
            </w:r>
          </w:p>
        </w:tc>
        <w:tc>
          <w:tcPr>
            <w:tcW w:w="1524" w:type="pct"/>
            <w:tcBorders>
              <w:bottom w:val="single" w:sz="4" w:space="0" w:color="auto"/>
            </w:tcBorders>
            <w:shd w:val="clear" w:color="auto" w:fill="auto"/>
            <w:vAlign w:val="center"/>
          </w:tcPr>
          <w:p w14:paraId="235387B3"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Проектируемый нефтепровод – река Вязовка</w:t>
            </w:r>
          </w:p>
        </w:tc>
        <w:tc>
          <w:tcPr>
            <w:tcW w:w="1030" w:type="pct"/>
            <w:tcBorders>
              <w:bottom w:val="single" w:sz="4" w:space="0" w:color="auto"/>
            </w:tcBorders>
            <w:shd w:val="clear" w:color="auto" w:fill="auto"/>
            <w:vAlign w:val="center"/>
          </w:tcPr>
          <w:p w14:paraId="7B17E00F"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5DFBA8A4" w14:textId="047BB1F4"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p>
          <w:p w14:paraId="1A818BE6"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таблица № 6</w:t>
            </w:r>
          </w:p>
        </w:tc>
        <w:tc>
          <w:tcPr>
            <w:tcW w:w="1311" w:type="pct"/>
            <w:tcBorders>
              <w:bottom w:val="single" w:sz="4" w:space="0" w:color="auto"/>
            </w:tcBorders>
            <w:shd w:val="clear" w:color="auto" w:fill="auto"/>
            <w:vAlign w:val="center"/>
          </w:tcPr>
          <w:p w14:paraId="76E0B4BE"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879" w:type="pct"/>
            <w:tcBorders>
              <w:bottom w:val="single" w:sz="4" w:space="0" w:color="auto"/>
            </w:tcBorders>
            <w:shd w:val="clear" w:color="auto" w:fill="auto"/>
            <w:vAlign w:val="center"/>
          </w:tcPr>
          <w:p w14:paraId="2582D416"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1464,0</w:t>
            </w:r>
          </w:p>
        </w:tc>
      </w:tr>
      <w:tr w:rsidR="000F425F" w:rsidRPr="000F425F" w14:paraId="43C52EAB" w14:textId="77777777" w:rsidTr="000F425F">
        <w:trPr>
          <w:trHeight w:val="73"/>
        </w:trPr>
        <w:tc>
          <w:tcPr>
            <w:tcW w:w="256" w:type="pct"/>
            <w:tcBorders>
              <w:bottom w:val="single" w:sz="4" w:space="0" w:color="auto"/>
            </w:tcBorders>
            <w:shd w:val="clear" w:color="auto" w:fill="auto"/>
            <w:vAlign w:val="center"/>
          </w:tcPr>
          <w:p w14:paraId="09A27AA0"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6</w:t>
            </w:r>
          </w:p>
        </w:tc>
        <w:tc>
          <w:tcPr>
            <w:tcW w:w="1524" w:type="pct"/>
            <w:tcBorders>
              <w:bottom w:val="single" w:sz="4" w:space="0" w:color="auto"/>
            </w:tcBorders>
            <w:shd w:val="clear" w:color="auto" w:fill="auto"/>
            <w:vAlign w:val="center"/>
          </w:tcPr>
          <w:p w14:paraId="39470EE3"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Проектируемый нефтепровод – озеро</w:t>
            </w:r>
          </w:p>
        </w:tc>
        <w:tc>
          <w:tcPr>
            <w:tcW w:w="1030" w:type="pct"/>
            <w:tcBorders>
              <w:bottom w:val="single" w:sz="4" w:space="0" w:color="auto"/>
            </w:tcBorders>
            <w:shd w:val="clear" w:color="auto" w:fill="auto"/>
            <w:vAlign w:val="center"/>
          </w:tcPr>
          <w:p w14:paraId="4F4A507C"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70FE730B" w14:textId="186688A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p>
          <w:p w14:paraId="6C907091"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таблица № 6</w:t>
            </w:r>
          </w:p>
        </w:tc>
        <w:tc>
          <w:tcPr>
            <w:tcW w:w="1311" w:type="pct"/>
            <w:tcBorders>
              <w:bottom w:val="single" w:sz="4" w:space="0" w:color="auto"/>
            </w:tcBorders>
            <w:shd w:val="clear" w:color="auto" w:fill="auto"/>
            <w:vAlign w:val="center"/>
          </w:tcPr>
          <w:p w14:paraId="7C3B6960"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879" w:type="pct"/>
            <w:tcBorders>
              <w:bottom w:val="single" w:sz="4" w:space="0" w:color="auto"/>
            </w:tcBorders>
            <w:shd w:val="clear" w:color="auto" w:fill="auto"/>
            <w:vAlign w:val="center"/>
          </w:tcPr>
          <w:p w14:paraId="0E468E13"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723,0</w:t>
            </w:r>
          </w:p>
        </w:tc>
      </w:tr>
      <w:tr w:rsidR="000F425F" w:rsidRPr="000F425F" w14:paraId="4678FE1A" w14:textId="77777777" w:rsidTr="000F425F">
        <w:trPr>
          <w:trHeight w:val="73"/>
        </w:trPr>
        <w:tc>
          <w:tcPr>
            <w:tcW w:w="5000" w:type="pct"/>
            <w:gridSpan w:val="5"/>
            <w:shd w:val="clear" w:color="auto" w:fill="auto"/>
            <w:vAlign w:val="center"/>
          </w:tcPr>
          <w:p w14:paraId="7E9C1FB2" w14:textId="77777777" w:rsidR="000F425F" w:rsidRPr="000F425F" w:rsidRDefault="000F425F" w:rsidP="000F425F">
            <w:pPr>
              <w:pStyle w:val="afffff"/>
              <w:shd w:val="clear" w:color="auto" w:fill="FFFFFF"/>
              <w:rPr>
                <w:rFonts w:ascii="Times New Roman" w:hAnsi="Times New Roman"/>
                <w:sz w:val="12"/>
                <w:szCs w:val="12"/>
              </w:rPr>
            </w:pPr>
            <w:r w:rsidRPr="000F425F">
              <w:rPr>
                <w:rFonts w:ascii="Times New Roman" w:hAnsi="Times New Roman"/>
                <w:sz w:val="12"/>
                <w:szCs w:val="12"/>
              </w:rPr>
              <w:t>Проектируемый выкидной трубопровод от скважины № 25</w:t>
            </w:r>
          </w:p>
        </w:tc>
      </w:tr>
      <w:tr w:rsidR="000F425F" w:rsidRPr="000F425F" w14:paraId="5EF39371" w14:textId="77777777" w:rsidTr="000F425F">
        <w:trPr>
          <w:trHeight w:val="73"/>
        </w:trPr>
        <w:tc>
          <w:tcPr>
            <w:tcW w:w="256" w:type="pct"/>
            <w:shd w:val="clear" w:color="auto" w:fill="auto"/>
            <w:vAlign w:val="center"/>
          </w:tcPr>
          <w:p w14:paraId="2AB910D3"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7</w:t>
            </w:r>
          </w:p>
        </w:tc>
        <w:tc>
          <w:tcPr>
            <w:tcW w:w="1524" w:type="pct"/>
            <w:shd w:val="clear" w:color="auto" w:fill="auto"/>
            <w:vAlign w:val="center"/>
          </w:tcPr>
          <w:p w14:paraId="18C73F47"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Выкидной трубопровод от </w:t>
            </w:r>
            <w:proofErr w:type="spellStart"/>
            <w:r w:rsidRPr="000F425F">
              <w:rPr>
                <w:rFonts w:ascii="Times New Roman" w:hAnsi="Times New Roman"/>
                <w:b w:val="0"/>
                <w:sz w:val="12"/>
                <w:szCs w:val="12"/>
              </w:rPr>
              <w:t>скв</w:t>
            </w:r>
            <w:proofErr w:type="spellEnd"/>
            <w:r w:rsidRPr="000F425F">
              <w:rPr>
                <w:rFonts w:ascii="Times New Roman" w:hAnsi="Times New Roman"/>
                <w:b w:val="0"/>
                <w:sz w:val="12"/>
                <w:szCs w:val="12"/>
              </w:rPr>
              <w:t xml:space="preserve">. </w:t>
            </w:r>
            <w:r w:rsidRPr="000F425F">
              <w:rPr>
                <w:rFonts w:ascii="Times New Roman" w:hAnsi="Times New Roman"/>
                <w:b w:val="0"/>
                <w:sz w:val="12"/>
                <w:szCs w:val="12"/>
              </w:rPr>
              <w:br/>
              <w:t>№ 25 – с. Черновка</w:t>
            </w:r>
          </w:p>
        </w:tc>
        <w:tc>
          <w:tcPr>
            <w:tcW w:w="1030" w:type="pct"/>
            <w:shd w:val="clear" w:color="auto" w:fill="auto"/>
            <w:vAlign w:val="center"/>
          </w:tcPr>
          <w:p w14:paraId="2ED34B5B"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14E38D20" w14:textId="796EFC06"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shd w:val="clear" w:color="auto" w:fill="auto"/>
            <w:vAlign w:val="center"/>
          </w:tcPr>
          <w:p w14:paraId="78A9B540" w14:textId="77777777" w:rsidR="000F425F" w:rsidRPr="000F425F" w:rsidRDefault="000F425F" w:rsidP="000F425F">
            <w:pPr>
              <w:spacing w:after="0" w:line="240" w:lineRule="auto"/>
              <w:jc w:val="center"/>
              <w:rPr>
                <w:rFonts w:ascii="Times New Roman" w:hAnsi="Times New Roman" w:cs="Times New Roman"/>
                <w:sz w:val="12"/>
                <w:szCs w:val="12"/>
                <w:highlight w:val="yellow"/>
              </w:rPr>
            </w:pPr>
            <w:r w:rsidRPr="000F425F">
              <w:rPr>
                <w:rFonts w:ascii="Times New Roman" w:hAnsi="Times New Roman" w:cs="Times New Roman"/>
                <w:sz w:val="12"/>
                <w:szCs w:val="12"/>
              </w:rPr>
              <w:t>75,0</w:t>
            </w:r>
          </w:p>
        </w:tc>
        <w:tc>
          <w:tcPr>
            <w:tcW w:w="879" w:type="pct"/>
            <w:shd w:val="clear" w:color="auto" w:fill="auto"/>
            <w:vAlign w:val="center"/>
          </w:tcPr>
          <w:p w14:paraId="219B5409"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4483,0</w:t>
            </w:r>
          </w:p>
        </w:tc>
      </w:tr>
      <w:tr w:rsidR="000F425F" w:rsidRPr="000F425F" w14:paraId="07D14545" w14:textId="77777777" w:rsidTr="000F425F">
        <w:trPr>
          <w:trHeight w:val="73"/>
        </w:trPr>
        <w:tc>
          <w:tcPr>
            <w:tcW w:w="256" w:type="pct"/>
            <w:shd w:val="clear" w:color="auto" w:fill="auto"/>
            <w:vAlign w:val="center"/>
          </w:tcPr>
          <w:p w14:paraId="416C3C67"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8</w:t>
            </w:r>
          </w:p>
        </w:tc>
        <w:tc>
          <w:tcPr>
            <w:tcW w:w="1524" w:type="pct"/>
            <w:shd w:val="clear" w:color="auto" w:fill="auto"/>
            <w:vAlign w:val="center"/>
          </w:tcPr>
          <w:p w14:paraId="705619E6" w14:textId="77777777" w:rsidR="000F425F" w:rsidRPr="000F425F" w:rsidRDefault="000F425F" w:rsidP="000F425F">
            <w:pPr>
              <w:spacing w:after="0" w:line="240" w:lineRule="auto"/>
              <w:jc w:val="center"/>
              <w:rPr>
                <w:rFonts w:ascii="Times New Roman" w:hAnsi="Times New Roman" w:cs="Times New Roman"/>
                <w:sz w:val="12"/>
                <w:szCs w:val="12"/>
              </w:rPr>
            </w:pPr>
            <w:r w:rsidRPr="000F425F">
              <w:rPr>
                <w:rFonts w:ascii="Times New Roman" w:hAnsi="Times New Roman" w:cs="Times New Roman"/>
                <w:sz w:val="12"/>
                <w:szCs w:val="12"/>
              </w:rPr>
              <w:t xml:space="preserve">Выкидной трубопровод от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xml:space="preserve">. </w:t>
            </w:r>
            <w:r w:rsidRPr="000F425F">
              <w:rPr>
                <w:rFonts w:ascii="Times New Roman" w:hAnsi="Times New Roman" w:cs="Times New Roman"/>
                <w:sz w:val="12"/>
                <w:szCs w:val="12"/>
              </w:rPr>
              <w:br/>
              <w:t>№ 25 – с. Орловка</w:t>
            </w:r>
          </w:p>
        </w:tc>
        <w:tc>
          <w:tcPr>
            <w:tcW w:w="1030" w:type="pct"/>
            <w:shd w:val="clear" w:color="auto" w:fill="auto"/>
            <w:vAlign w:val="center"/>
          </w:tcPr>
          <w:p w14:paraId="322C8EA2"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3258A276" w14:textId="5867A203"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shd w:val="clear" w:color="auto" w:fill="auto"/>
            <w:vAlign w:val="center"/>
          </w:tcPr>
          <w:p w14:paraId="0D5D6076" w14:textId="77777777" w:rsidR="000F425F" w:rsidRPr="000F425F" w:rsidRDefault="000F425F" w:rsidP="000F425F">
            <w:pPr>
              <w:spacing w:after="0" w:line="240" w:lineRule="auto"/>
              <w:jc w:val="center"/>
              <w:rPr>
                <w:rFonts w:ascii="Times New Roman" w:hAnsi="Times New Roman" w:cs="Times New Roman"/>
                <w:sz w:val="12"/>
                <w:szCs w:val="12"/>
                <w:highlight w:val="yellow"/>
              </w:rPr>
            </w:pPr>
            <w:r w:rsidRPr="000F425F">
              <w:rPr>
                <w:rFonts w:ascii="Times New Roman" w:hAnsi="Times New Roman" w:cs="Times New Roman"/>
                <w:sz w:val="12"/>
                <w:szCs w:val="12"/>
              </w:rPr>
              <w:t>75,0</w:t>
            </w:r>
          </w:p>
        </w:tc>
        <w:tc>
          <w:tcPr>
            <w:tcW w:w="879" w:type="pct"/>
            <w:shd w:val="clear" w:color="auto" w:fill="auto"/>
            <w:vAlign w:val="center"/>
          </w:tcPr>
          <w:p w14:paraId="524A4F4E"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3399,0</w:t>
            </w:r>
          </w:p>
        </w:tc>
      </w:tr>
      <w:tr w:rsidR="000F425F" w:rsidRPr="000F425F" w14:paraId="4F5796CD" w14:textId="77777777" w:rsidTr="000F425F">
        <w:trPr>
          <w:trHeight w:val="73"/>
        </w:trPr>
        <w:tc>
          <w:tcPr>
            <w:tcW w:w="256" w:type="pct"/>
            <w:shd w:val="clear" w:color="auto" w:fill="auto"/>
            <w:vAlign w:val="center"/>
          </w:tcPr>
          <w:p w14:paraId="025B2B0E"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9</w:t>
            </w:r>
          </w:p>
        </w:tc>
        <w:tc>
          <w:tcPr>
            <w:tcW w:w="1524" w:type="pct"/>
            <w:shd w:val="clear" w:color="auto" w:fill="auto"/>
            <w:vAlign w:val="center"/>
          </w:tcPr>
          <w:p w14:paraId="7E8F7A65" w14:textId="77777777" w:rsidR="000F425F" w:rsidRPr="000F425F" w:rsidRDefault="000F425F" w:rsidP="000F425F">
            <w:pPr>
              <w:spacing w:after="0" w:line="240" w:lineRule="auto"/>
              <w:jc w:val="center"/>
              <w:rPr>
                <w:rFonts w:ascii="Times New Roman" w:hAnsi="Times New Roman" w:cs="Times New Roman"/>
                <w:sz w:val="12"/>
                <w:szCs w:val="12"/>
              </w:rPr>
            </w:pPr>
            <w:r w:rsidRPr="000F425F">
              <w:rPr>
                <w:rFonts w:ascii="Times New Roman" w:hAnsi="Times New Roman" w:cs="Times New Roman"/>
                <w:sz w:val="12"/>
                <w:szCs w:val="12"/>
              </w:rPr>
              <w:t xml:space="preserve">Выкидной трубопровод от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xml:space="preserve">. </w:t>
            </w:r>
            <w:r w:rsidRPr="000F425F">
              <w:rPr>
                <w:rFonts w:ascii="Times New Roman" w:hAnsi="Times New Roman" w:cs="Times New Roman"/>
                <w:sz w:val="12"/>
                <w:szCs w:val="12"/>
              </w:rPr>
              <w:br/>
              <w:t>№ 25 – п. Нива</w:t>
            </w:r>
          </w:p>
        </w:tc>
        <w:tc>
          <w:tcPr>
            <w:tcW w:w="1030" w:type="pct"/>
            <w:shd w:val="clear" w:color="auto" w:fill="auto"/>
            <w:vAlign w:val="center"/>
          </w:tcPr>
          <w:p w14:paraId="61576B61"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532875FC" w14:textId="3C6DB939"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shd w:val="clear" w:color="auto" w:fill="auto"/>
            <w:vAlign w:val="center"/>
          </w:tcPr>
          <w:p w14:paraId="524334DD" w14:textId="77777777" w:rsidR="000F425F" w:rsidRPr="000F425F" w:rsidRDefault="000F425F" w:rsidP="000F425F">
            <w:pPr>
              <w:spacing w:after="0" w:line="240" w:lineRule="auto"/>
              <w:jc w:val="center"/>
              <w:rPr>
                <w:rFonts w:ascii="Times New Roman" w:hAnsi="Times New Roman" w:cs="Times New Roman"/>
                <w:sz w:val="12"/>
                <w:szCs w:val="12"/>
                <w:highlight w:val="yellow"/>
              </w:rPr>
            </w:pPr>
            <w:r w:rsidRPr="000F425F">
              <w:rPr>
                <w:rFonts w:ascii="Times New Roman" w:hAnsi="Times New Roman" w:cs="Times New Roman"/>
                <w:sz w:val="12"/>
                <w:szCs w:val="12"/>
              </w:rPr>
              <w:t>75,0</w:t>
            </w:r>
          </w:p>
        </w:tc>
        <w:tc>
          <w:tcPr>
            <w:tcW w:w="879" w:type="pct"/>
            <w:shd w:val="clear" w:color="auto" w:fill="auto"/>
            <w:vAlign w:val="center"/>
          </w:tcPr>
          <w:p w14:paraId="774FE6D6"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4228,0</w:t>
            </w:r>
          </w:p>
        </w:tc>
      </w:tr>
      <w:tr w:rsidR="000F425F" w:rsidRPr="000F425F" w14:paraId="5B06B535" w14:textId="77777777" w:rsidTr="000F425F">
        <w:trPr>
          <w:trHeight w:val="73"/>
        </w:trPr>
        <w:tc>
          <w:tcPr>
            <w:tcW w:w="256" w:type="pct"/>
            <w:shd w:val="clear" w:color="auto" w:fill="auto"/>
            <w:vAlign w:val="center"/>
          </w:tcPr>
          <w:p w14:paraId="6E412870"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10</w:t>
            </w:r>
          </w:p>
        </w:tc>
        <w:tc>
          <w:tcPr>
            <w:tcW w:w="1524" w:type="pct"/>
            <w:shd w:val="clear" w:color="auto" w:fill="auto"/>
            <w:vAlign w:val="center"/>
          </w:tcPr>
          <w:p w14:paraId="54B93517" w14:textId="77777777" w:rsidR="000F425F" w:rsidRPr="000F425F" w:rsidRDefault="000F425F" w:rsidP="000F425F">
            <w:pPr>
              <w:spacing w:after="0" w:line="240" w:lineRule="auto"/>
              <w:jc w:val="center"/>
              <w:rPr>
                <w:rFonts w:ascii="Times New Roman" w:hAnsi="Times New Roman" w:cs="Times New Roman"/>
                <w:sz w:val="12"/>
                <w:szCs w:val="12"/>
              </w:rPr>
            </w:pPr>
            <w:r w:rsidRPr="000F425F">
              <w:rPr>
                <w:rFonts w:ascii="Times New Roman" w:hAnsi="Times New Roman" w:cs="Times New Roman"/>
                <w:sz w:val="12"/>
                <w:szCs w:val="12"/>
              </w:rPr>
              <w:t xml:space="preserve">Выкидной трубопровод от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xml:space="preserve">. </w:t>
            </w:r>
            <w:r w:rsidRPr="000F425F">
              <w:rPr>
                <w:rFonts w:ascii="Times New Roman" w:hAnsi="Times New Roman" w:cs="Times New Roman"/>
                <w:sz w:val="12"/>
                <w:szCs w:val="12"/>
              </w:rPr>
              <w:br/>
              <w:t>№ 25 – дорог</w:t>
            </w:r>
            <w:proofErr w:type="gramStart"/>
            <w:r w:rsidRPr="000F425F">
              <w:rPr>
                <w:rFonts w:ascii="Times New Roman" w:hAnsi="Times New Roman" w:cs="Times New Roman"/>
                <w:sz w:val="12"/>
                <w:szCs w:val="12"/>
              </w:rPr>
              <w:t>а(</w:t>
            </w:r>
            <w:proofErr w:type="gramEnd"/>
            <w:r w:rsidRPr="000F425F">
              <w:rPr>
                <w:rFonts w:ascii="Times New Roman" w:hAnsi="Times New Roman" w:cs="Times New Roman"/>
                <w:sz w:val="12"/>
                <w:szCs w:val="12"/>
              </w:rPr>
              <w:t>при параллельном следовании)</w:t>
            </w:r>
          </w:p>
        </w:tc>
        <w:tc>
          <w:tcPr>
            <w:tcW w:w="1030" w:type="pct"/>
            <w:shd w:val="clear" w:color="auto" w:fill="auto"/>
            <w:vAlign w:val="center"/>
          </w:tcPr>
          <w:p w14:paraId="60369C7A"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5951B4D3" w14:textId="34113571"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shd w:val="clear" w:color="auto" w:fill="auto"/>
            <w:vAlign w:val="center"/>
          </w:tcPr>
          <w:p w14:paraId="2E92F6F1"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10,0</w:t>
            </w:r>
          </w:p>
        </w:tc>
        <w:tc>
          <w:tcPr>
            <w:tcW w:w="879" w:type="pct"/>
            <w:shd w:val="clear" w:color="auto" w:fill="auto"/>
            <w:vAlign w:val="center"/>
          </w:tcPr>
          <w:p w14:paraId="571851CB"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291,0</w:t>
            </w:r>
          </w:p>
        </w:tc>
      </w:tr>
      <w:tr w:rsidR="000F425F" w:rsidRPr="000F425F" w14:paraId="3B18395B" w14:textId="77777777" w:rsidTr="000F425F">
        <w:trPr>
          <w:trHeight w:val="497"/>
        </w:trPr>
        <w:tc>
          <w:tcPr>
            <w:tcW w:w="256" w:type="pct"/>
            <w:shd w:val="clear" w:color="auto" w:fill="auto"/>
            <w:vAlign w:val="center"/>
          </w:tcPr>
          <w:p w14:paraId="2B6291A4"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11</w:t>
            </w:r>
          </w:p>
        </w:tc>
        <w:tc>
          <w:tcPr>
            <w:tcW w:w="1524" w:type="pct"/>
            <w:shd w:val="clear" w:color="auto" w:fill="auto"/>
            <w:vAlign w:val="center"/>
          </w:tcPr>
          <w:p w14:paraId="7F79FCD1" w14:textId="77777777" w:rsidR="000F425F" w:rsidRPr="000F425F" w:rsidRDefault="000F425F" w:rsidP="000F425F">
            <w:pPr>
              <w:spacing w:after="0" w:line="240" w:lineRule="auto"/>
              <w:jc w:val="center"/>
              <w:rPr>
                <w:rFonts w:ascii="Times New Roman" w:hAnsi="Times New Roman" w:cs="Times New Roman"/>
                <w:sz w:val="12"/>
                <w:szCs w:val="12"/>
              </w:rPr>
            </w:pPr>
            <w:r w:rsidRPr="000F425F">
              <w:rPr>
                <w:rFonts w:ascii="Times New Roman" w:hAnsi="Times New Roman" w:cs="Times New Roman"/>
                <w:sz w:val="12"/>
                <w:szCs w:val="12"/>
              </w:rPr>
              <w:t xml:space="preserve">Выкидной трубопровод от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xml:space="preserve">. </w:t>
            </w:r>
            <w:r w:rsidRPr="000F425F">
              <w:rPr>
                <w:rFonts w:ascii="Times New Roman" w:hAnsi="Times New Roman" w:cs="Times New Roman"/>
                <w:sz w:val="12"/>
                <w:szCs w:val="12"/>
              </w:rPr>
              <w:br/>
              <w:t>№ 25 – речка Вязовка</w:t>
            </w:r>
          </w:p>
        </w:tc>
        <w:tc>
          <w:tcPr>
            <w:tcW w:w="1030" w:type="pct"/>
            <w:shd w:val="clear" w:color="auto" w:fill="auto"/>
            <w:vAlign w:val="center"/>
          </w:tcPr>
          <w:p w14:paraId="3863E726"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129F0832" w14:textId="002F0EB2"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shd w:val="clear" w:color="auto" w:fill="auto"/>
            <w:vAlign w:val="center"/>
          </w:tcPr>
          <w:p w14:paraId="7A0A124B"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879" w:type="pct"/>
            <w:shd w:val="clear" w:color="auto" w:fill="auto"/>
            <w:vAlign w:val="center"/>
          </w:tcPr>
          <w:p w14:paraId="6F6CC6EC"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3636,0</w:t>
            </w:r>
          </w:p>
        </w:tc>
      </w:tr>
      <w:tr w:rsidR="000F425F" w:rsidRPr="000F425F" w14:paraId="78D398A0" w14:textId="77777777" w:rsidTr="000F425F">
        <w:trPr>
          <w:trHeight w:val="73"/>
        </w:trPr>
        <w:tc>
          <w:tcPr>
            <w:tcW w:w="256" w:type="pct"/>
            <w:shd w:val="clear" w:color="auto" w:fill="auto"/>
            <w:vAlign w:val="center"/>
          </w:tcPr>
          <w:p w14:paraId="2B5D2802"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12</w:t>
            </w:r>
          </w:p>
        </w:tc>
        <w:tc>
          <w:tcPr>
            <w:tcW w:w="1524" w:type="pct"/>
            <w:shd w:val="clear" w:color="auto" w:fill="auto"/>
            <w:vAlign w:val="center"/>
          </w:tcPr>
          <w:p w14:paraId="2FD4A74D" w14:textId="77777777" w:rsidR="000F425F" w:rsidRPr="000F425F" w:rsidRDefault="000F425F" w:rsidP="000F425F">
            <w:pPr>
              <w:spacing w:after="0" w:line="240" w:lineRule="auto"/>
              <w:jc w:val="center"/>
              <w:rPr>
                <w:rFonts w:ascii="Times New Roman" w:hAnsi="Times New Roman" w:cs="Times New Roman"/>
                <w:sz w:val="12"/>
                <w:szCs w:val="12"/>
              </w:rPr>
            </w:pPr>
            <w:r w:rsidRPr="000F425F">
              <w:rPr>
                <w:rFonts w:ascii="Times New Roman" w:hAnsi="Times New Roman" w:cs="Times New Roman"/>
                <w:sz w:val="12"/>
                <w:szCs w:val="12"/>
              </w:rPr>
              <w:t xml:space="preserve">Выкидной трубопровод от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xml:space="preserve">. </w:t>
            </w:r>
            <w:r w:rsidRPr="000F425F">
              <w:rPr>
                <w:rFonts w:ascii="Times New Roman" w:hAnsi="Times New Roman" w:cs="Times New Roman"/>
                <w:sz w:val="12"/>
                <w:szCs w:val="12"/>
              </w:rPr>
              <w:br/>
              <w:t>№ 25 - озеро</w:t>
            </w:r>
          </w:p>
        </w:tc>
        <w:tc>
          <w:tcPr>
            <w:tcW w:w="1030" w:type="pct"/>
            <w:shd w:val="clear" w:color="auto" w:fill="auto"/>
            <w:vAlign w:val="center"/>
          </w:tcPr>
          <w:p w14:paraId="33338A54"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 xml:space="preserve">ГОСТ </w:t>
            </w:r>
            <w:proofErr w:type="gramStart"/>
            <w:r w:rsidRPr="000F425F">
              <w:rPr>
                <w:rFonts w:ascii="Times New Roman" w:hAnsi="Times New Roman"/>
                <w:b w:val="0"/>
                <w:sz w:val="12"/>
                <w:szCs w:val="12"/>
              </w:rPr>
              <w:t>Р</w:t>
            </w:r>
            <w:proofErr w:type="gramEnd"/>
            <w:r w:rsidRPr="000F425F">
              <w:rPr>
                <w:rFonts w:ascii="Times New Roman" w:hAnsi="Times New Roman"/>
                <w:b w:val="0"/>
                <w:sz w:val="12"/>
                <w:szCs w:val="12"/>
              </w:rPr>
              <w:t xml:space="preserve"> 55990-2014</w:t>
            </w:r>
          </w:p>
          <w:p w14:paraId="6EE18F48" w14:textId="24979860"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пункт 7.2.1</w:t>
            </w:r>
            <w:r>
              <w:rPr>
                <w:rFonts w:ascii="Times New Roman" w:hAnsi="Times New Roman"/>
                <w:b w:val="0"/>
                <w:sz w:val="12"/>
                <w:szCs w:val="12"/>
              </w:rPr>
              <w:t xml:space="preserve"> </w:t>
            </w:r>
            <w:r w:rsidRPr="000F425F">
              <w:rPr>
                <w:rFonts w:ascii="Times New Roman" w:hAnsi="Times New Roman"/>
                <w:b w:val="0"/>
                <w:sz w:val="12"/>
                <w:szCs w:val="12"/>
              </w:rPr>
              <w:t>таблица № 6</w:t>
            </w:r>
          </w:p>
        </w:tc>
        <w:tc>
          <w:tcPr>
            <w:tcW w:w="1311" w:type="pct"/>
            <w:shd w:val="clear" w:color="auto" w:fill="auto"/>
            <w:vAlign w:val="center"/>
          </w:tcPr>
          <w:p w14:paraId="5E42B351"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879" w:type="pct"/>
            <w:shd w:val="clear" w:color="auto" w:fill="auto"/>
            <w:vAlign w:val="center"/>
          </w:tcPr>
          <w:p w14:paraId="3FE61580" w14:textId="77777777" w:rsidR="000F425F" w:rsidRPr="000F425F" w:rsidRDefault="000F425F" w:rsidP="000F425F">
            <w:pPr>
              <w:pStyle w:val="afffff"/>
              <w:shd w:val="clear" w:color="auto" w:fill="FFFFFF"/>
              <w:rPr>
                <w:rFonts w:ascii="Times New Roman" w:hAnsi="Times New Roman"/>
                <w:b w:val="0"/>
                <w:sz w:val="12"/>
                <w:szCs w:val="12"/>
              </w:rPr>
            </w:pPr>
            <w:r w:rsidRPr="000F425F">
              <w:rPr>
                <w:rFonts w:ascii="Times New Roman" w:hAnsi="Times New Roman"/>
                <w:b w:val="0"/>
                <w:sz w:val="12"/>
                <w:szCs w:val="12"/>
              </w:rPr>
              <w:t>1686,0</w:t>
            </w:r>
          </w:p>
        </w:tc>
      </w:tr>
    </w:tbl>
    <w:p w14:paraId="3EDB7800" w14:textId="77777777" w:rsidR="000F425F" w:rsidRDefault="000F425F" w:rsidP="000F425F">
      <w:pPr>
        <w:spacing w:after="0" w:line="240" w:lineRule="auto"/>
        <w:ind w:firstLine="284"/>
        <w:jc w:val="both"/>
        <w:rPr>
          <w:rFonts w:ascii="Times New Roman" w:hAnsi="Times New Roman" w:cs="Times New Roman"/>
          <w:sz w:val="12"/>
          <w:szCs w:val="12"/>
        </w:rPr>
      </w:pPr>
    </w:p>
    <w:p w14:paraId="3ECE9E10"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В виду того, что линейный объект располагается в зоне СХ</w:t>
      </w:r>
      <w:proofErr w:type="gramStart"/>
      <w:r w:rsidRPr="000F425F">
        <w:rPr>
          <w:rFonts w:ascii="Times New Roman" w:hAnsi="Times New Roman" w:cs="Times New Roman"/>
          <w:sz w:val="12"/>
          <w:szCs w:val="12"/>
        </w:rPr>
        <w:t>1</w:t>
      </w:r>
      <w:proofErr w:type="gramEnd"/>
      <w:r w:rsidRPr="000F425F">
        <w:rPr>
          <w:rFonts w:ascii="Times New Roman" w:hAnsi="Times New Roman" w:cs="Times New Roman"/>
          <w:sz w:val="12"/>
          <w:szCs w:val="12"/>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14:paraId="1792A73A" w14:textId="1B4567CB"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пожарной техники. </w:t>
      </w:r>
    </w:p>
    <w:p w14:paraId="7026269F"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Конструкция подъездов разработана в соответствии с требованиями ст.98 п.6 ФЗ№123 и представлена спланированной поверхностью шириной 6.5м, укрепленной </w:t>
      </w:r>
      <w:proofErr w:type="spellStart"/>
      <w:r w:rsidRPr="000F425F">
        <w:rPr>
          <w:rFonts w:ascii="Times New Roman" w:hAnsi="Times New Roman" w:cs="Times New Roman"/>
          <w:sz w:val="12"/>
          <w:szCs w:val="12"/>
        </w:rPr>
        <w:t>грунто</w:t>
      </w:r>
      <w:proofErr w:type="spellEnd"/>
      <w:r w:rsidRPr="000F425F">
        <w:rPr>
          <w:rFonts w:ascii="Times New Roman" w:hAnsi="Times New Roman" w:cs="Times New Roman"/>
          <w:sz w:val="12"/>
          <w:szCs w:val="12"/>
        </w:rPr>
        <w:t>-щебнем, имеющим серповидный профиль, обеспечивающий естественный отвод поверхностных вод.</w:t>
      </w:r>
    </w:p>
    <w:p w14:paraId="02A497B4"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Ширина проезжей части 4,5м, ширина обочин 1,0м.  Поперечный уклон проезжей части 40% обочин 60%. Дорожная одежда из </w:t>
      </w:r>
      <w:proofErr w:type="spellStart"/>
      <w:r w:rsidRPr="000F425F">
        <w:rPr>
          <w:rFonts w:ascii="Times New Roman" w:hAnsi="Times New Roman" w:cs="Times New Roman"/>
          <w:sz w:val="12"/>
          <w:szCs w:val="12"/>
        </w:rPr>
        <w:t>грунтощебня</w:t>
      </w:r>
      <w:proofErr w:type="spellEnd"/>
      <w:r w:rsidRPr="000F425F">
        <w:rPr>
          <w:rFonts w:ascii="Times New Roman" w:hAnsi="Times New Roman" w:cs="Times New Roman"/>
          <w:sz w:val="12"/>
          <w:szCs w:val="12"/>
        </w:rPr>
        <w:t xml:space="preserve"> толщиной 25см. Заложение откосов 1:1,5. Минимальный радиус кривых в плане 20м. Радиус на примыкании 15м по оси. Принятая расчетная скорость движения транспорта 15 км/ч.  </w:t>
      </w:r>
    </w:p>
    <w:p w14:paraId="4786ACB7" w14:textId="7F5C841E" w:rsid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Подъезд до проектного противопожарного проезда осуществляется по существующей полевой автодороге.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3"/>
        <w:gridCol w:w="2406"/>
      </w:tblGrid>
      <w:tr w:rsidR="000F425F" w:rsidRPr="000F425F" w14:paraId="1A819DBF" w14:textId="77777777" w:rsidTr="000F425F">
        <w:trPr>
          <w:cantSplit/>
        </w:trPr>
        <w:tc>
          <w:tcPr>
            <w:tcW w:w="9571" w:type="dxa"/>
            <w:gridSpan w:val="2"/>
            <w:tcBorders>
              <w:top w:val="single" w:sz="4" w:space="0" w:color="auto"/>
              <w:left w:val="single" w:sz="4" w:space="0" w:color="auto"/>
              <w:bottom w:val="single" w:sz="4" w:space="0" w:color="auto"/>
              <w:right w:val="single" w:sz="4" w:space="0" w:color="auto"/>
            </w:tcBorders>
            <w:vAlign w:val="center"/>
            <w:hideMark/>
          </w:tcPr>
          <w:p w14:paraId="568DD718" w14:textId="77777777" w:rsidR="000F425F" w:rsidRPr="000F425F" w:rsidRDefault="000F425F" w:rsidP="000F425F">
            <w:pPr>
              <w:pStyle w:val="afff8"/>
              <w:spacing w:before="0"/>
              <w:jc w:val="center"/>
              <w:rPr>
                <w:rFonts w:ascii="Times New Roman" w:hAnsi="Times New Roman"/>
                <w:sz w:val="12"/>
                <w:szCs w:val="12"/>
              </w:rPr>
            </w:pPr>
            <w:r w:rsidRPr="000F425F">
              <w:rPr>
                <w:rFonts w:ascii="Times New Roman" w:hAnsi="Times New Roman"/>
                <w:sz w:val="12"/>
                <w:szCs w:val="12"/>
              </w:rPr>
              <w:lastRenderedPageBreak/>
              <w:t>Наименование нормативного документа</w:t>
            </w:r>
          </w:p>
        </w:tc>
      </w:tr>
      <w:tr w:rsidR="000F425F" w:rsidRPr="000F425F" w14:paraId="3A8D6344" w14:textId="77777777" w:rsidTr="000F425F">
        <w:tc>
          <w:tcPr>
            <w:tcW w:w="6629" w:type="dxa"/>
            <w:tcBorders>
              <w:top w:val="single" w:sz="4" w:space="0" w:color="auto"/>
              <w:left w:val="single" w:sz="4" w:space="0" w:color="auto"/>
              <w:bottom w:val="single" w:sz="4" w:space="0" w:color="auto"/>
              <w:right w:val="single" w:sz="4" w:space="0" w:color="auto"/>
            </w:tcBorders>
            <w:vAlign w:val="center"/>
            <w:hideMark/>
          </w:tcPr>
          <w:p w14:paraId="798D5CAF"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Нормы отвода земель для линий связи</w:t>
            </w:r>
          </w:p>
        </w:tc>
        <w:tc>
          <w:tcPr>
            <w:tcW w:w="2942" w:type="dxa"/>
            <w:tcBorders>
              <w:top w:val="single" w:sz="4" w:space="0" w:color="auto"/>
              <w:left w:val="single" w:sz="4" w:space="0" w:color="auto"/>
              <w:bottom w:val="single" w:sz="4" w:space="0" w:color="auto"/>
              <w:right w:val="single" w:sz="4" w:space="0" w:color="auto"/>
            </w:tcBorders>
            <w:vAlign w:val="center"/>
            <w:hideMark/>
          </w:tcPr>
          <w:p w14:paraId="3F299D89"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СН 461-74</w:t>
            </w:r>
          </w:p>
        </w:tc>
      </w:tr>
      <w:tr w:rsidR="000F425F" w:rsidRPr="000F425F" w14:paraId="61977CC6" w14:textId="77777777" w:rsidTr="000F425F">
        <w:tc>
          <w:tcPr>
            <w:tcW w:w="6629" w:type="dxa"/>
            <w:tcBorders>
              <w:top w:val="single" w:sz="4" w:space="0" w:color="auto"/>
              <w:left w:val="single" w:sz="4" w:space="0" w:color="auto"/>
              <w:bottom w:val="single" w:sz="4" w:space="0" w:color="auto"/>
              <w:right w:val="single" w:sz="4" w:space="0" w:color="auto"/>
            </w:tcBorders>
            <w:vAlign w:val="center"/>
            <w:hideMark/>
          </w:tcPr>
          <w:p w14:paraId="5D260104"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Нормы отвода земель для магистральных  водоводов и канализационных коллекторов</w:t>
            </w:r>
          </w:p>
        </w:tc>
        <w:tc>
          <w:tcPr>
            <w:tcW w:w="2942" w:type="dxa"/>
            <w:tcBorders>
              <w:top w:val="single" w:sz="4" w:space="0" w:color="auto"/>
              <w:left w:val="single" w:sz="4" w:space="0" w:color="auto"/>
              <w:bottom w:val="single" w:sz="4" w:space="0" w:color="auto"/>
              <w:right w:val="single" w:sz="4" w:space="0" w:color="auto"/>
            </w:tcBorders>
            <w:vAlign w:val="center"/>
            <w:hideMark/>
          </w:tcPr>
          <w:p w14:paraId="1601E413"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СН 456-73</w:t>
            </w:r>
          </w:p>
        </w:tc>
      </w:tr>
      <w:tr w:rsidR="000F425F" w:rsidRPr="000F425F" w14:paraId="596FDDBD" w14:textId="77777777" w:rsidTr="000F425F">
        <w:tc>
          <w:tcPr>
            <w:tcW w:w="6629" w:type="dxa"/>
            <w:tcBorders>
              <w:top w:val="single" w:sz="4" w:space="0" w:color="auto"/>
              <w:left w:val="single" w:sz="4" w:space="0" w:color="auto"/>
              <w:bottom w:val="single" w:sz="4" w:space="0" w:color="auto"/>
              <w:right w:val="single" w:sz="4" w:space="0" w:color="auto"/>
            </w:tcBorders>
            <w:vAlign w:val="center"/>
            <w:hideMark/>
          </w:tcPr>
          <w:p w14:paraId="0B9AA9E6"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 xml:space="preserve">Нормы отвода земель, для электрических сетей напряжением      0,38-750 </w:t>
            </w:r>
            <w:proofErr w:type="spellStart"/>
            <w:r w:rsidRPr="000F425F">
              <w:rPr>
                <w:rFonts w:ascii="Times New Roman" w:hAnsi="Times New Roman"/>
                <w:sz w:val="12"/>
                <w:szCs w:val="12"/>
              </w:rPr>
              <w:t>кВ</w:t>
            </w:r>
            <w:proofErr w:type="spellEnd"/>
          </w:p>
        </w:tc>
        <w:tc>
          <w:tcPr>
            <w:tcW w:w="2942" w:type="dxa"/>
            <w:tcBorders>
              <w:top w:val="single" w:sz="4" w:space="0" w:color="auto"/>
              <w:left w:val="single" w:sz="4" w:space="0" w:color="auto"/>
              <w:bottom w:val="single" w:sz="4" w:space="0" w:color="auto"/>
              <w:right w:val="single" w:sz="4" w:space="0" w:color="auto"/>
            </w:tcBorders>
            <w:vAlign w:val="center"/>
            <w:hideMark/>
          </w:tcPr>
          <w:p w14:paraId="5F5BA257" w14:textId="2431FBFC"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 14278тм-т1</w:t>
            </w:r>
            <w:r>
              <w:rPr>
                <w:rFonts w:ascii="Times New Roman" w:hAnsi="Times New Roman"/>
                <w:sz w:val="12"/>
                <w:szCs w:val="12"/>
              </w:rPr>
              <w:t xml:space="preserve"> </w:t>
            </w:r>
            <w:r w:rsidRPr="000F425F">
              <w:rPr>
                <w:rFonts w:ascii="Times New Roman" w:hAnsi="Times New Roman"/>
                <w:sz w:val="12"/>
                <w:szCs w:val="12"/>
              </w:rPr>
              <w:t>СН 465-74</w:t>
            </w:r>
          </w:p>
        </w:tc>
      </w:tr>
      <w:tr w:rsidR="000F425F" w:rsidRPr="000F425F" w14:paraId="6BCE0637" w14:textId="77777777" w:rsidTr="000F425F">
        <w:tc>
          <w:tcPr>
            <w:tcW w:w="6629" w:type="dxa"/>
            <w:tcBorders>
              <w:top w:val="single" w:sz="4" w:space="0" w:color="auto"/>
              <w:left w:val="single" w:sz="4" w:space="0" w:color="auto"/>
              <w:bottom w:val="single" w:sz="4" w:space="0" w:color="auto"/>
              <w:right w:val="single" w:sz="4" w:space="0" w:color="auto"/>
            </w:tcBorders>
            <w:vAlign w:val="center"/>
            <w:hideMark/>
          </w:tcPr>
          <w:p w14:paraId="339A7859"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Норм ы отвода земель для нефтяных и газовых скважин</w:t>
            </w:r>
          </w:p>
        </w:tc>
        <w:tc>
          <w:tcPr>
            <w:tcW w:w="2942" w:type="dxa"/>
            <w:tcBorders>
              <w:top w:val="single" w:sz="4" w:space="0" w:color="auto"/>
              <w:left w:val="single" w:sz="4" w:space="0" w:color="auto"/>
              <w:bottom w:val="single" w:sz="4" w:space="0" w:color="auto"/>
              <w:right w:val="single" w:sz="4" w:space="0" w:color="auto"/>
            </w:tcBorders>
            <w:vAlign w:val="center"/>
            <w:hideMark/>
          </w:tcPr>
          <w:p w14:paraId="4807BC42"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СН 459-74</w:t>
            </w:r>
          </w:p>
        </w:tc>
      </w:tr>
      <w:tr w:rsidR="000F425F" w:rsidRPr="000F425F" w14:paraId="2DD2AAF3" w14:textId="77777777" w:rsidTr="000F425F">
        <w:tc>
          <w:tcPr>
            <w:tcW w:w="6629" w:type="dxa"/>
            <w:tcBorders>
              <w:top w:val="single" w:sz="4" w:space="0" w:color="auto"/>
              <w:left w:val="single" w:sz="4" w:space="0" w:color="auto"/>
              <w:bottom w:val="single" w:sz="4" w:space="0" w:color="auto"/>
              <w:right w:val="single" w:sz="4" w:space="0" w:color="auto"/>
            </w:tcBorders>
            <w:vAlign w:val="center"/>
            <w:hideMark/>
          </w:tcPr>
          <w:p w14:paraId="59D16ECE"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Нормы отвода земель для магистральных трубопроводов</w:t>
            </w:r>
          </w:p>
        </w:tc>
        <w:tc>
          <w:tcPr>
            <w:tcW w:w="2942" w:type="dxa"/>
            <w:tcBorders>
              <w:top w:val="single" w:sz="4" w:space="0" w:color="auto"/>
              <w:left w:val="single" w:sz="4" w:space="0" w:color="auto"/>
              <w:bottom w:val="single" w:sz="4" w:space="0" w:color="auto"/>
              <w:right w:val="single" w:sz="4" w:space="0" w:color="auto"/>
            </w:tcBorders>
            <w:vAlign w:val="center"/>
            <w:hideMark/>
          </w:tcPr>
          <w:p w14:paraId="5294B438" w14:textId="77777777" w:rsidR="000F425F" w:rsidRPr="000F425F" w:rsidRDefault="000F425F" w:rsidP="000F425F">
            <w:pPr>
              <w:pStyle w:val="afff8"/>
              <w:spacing w:before="0"/>
              <w:ind w:firstLine="0"/>
              <w:jc w:val="center"/>
              <w:rPr>
                <w:rFonts w:ascii="Times New Roman" w:hAnsi="Times New Roman"/>
                <w:sz w:val="12"/>
                <w:szCs w:val="12"/>
              </w:rPr>
            </w:pPr>
            <w:r w:rsidRPr="000F425F">
              <w:rPr>
                <w:rFonts w:ascii="Times New Roman" w:hAnsi="Times New Roman"/>
                <w:sz w:val="12"/>
                <w:szCs w:val="12"/>
              </w:rPr>
              <w:t>СН 452-73</w:t>
            </w:r>
          </w:p>
        </w:tc>
      </w:tr>
    </w:tbl>
    <w:p w14:paraId="50AB8893" w14:textId="77777777" w:rsidR="000F425F" w:rsidRDefault="000F425F" w:rsidP="000F425F">
      <w:pPr>
        <w:spacing w:after="0" w:line="240" w:lineRule="auto"/>
        <w:ind w:firstLine="284"/>
        <w:jc w:val="both"/>
        <w:rPr>
          <w:rFonts w:ascii="Times New Roman" w:hAnsi="Times New Roman" w:cs="Times New Roman"/>
          <w:sz w:val="12"/>
          <w:szCs w:val="12"/>
        </w:rPr>
      </w:pPr>
    </w:p>
    <w:p w14:paraId="05982ADA" w14:textId="77777777" w:rsidR="000F425F" w:rsidRPr="000F425F" w:rsidRDefault="000F425F" w:rsidP="000F425F">
      <w:pPr>
        <w:spacing w:after="0" w:line="240" w:lineRule="auto"/>
        <w:ind w:firstLine="284"/>
        <w:jc w:val="both"/>
        <w:rPr>
          <w:rFonts w:ascii="Times New Roman" w:hAnsi="Times New Roman" w:cs="Times New Roman"/>
          <w:sz w:val="12"/>
          <w:szCs w:val="12"/>
        </w:rPr>
      </w:pPr>
      <w:proofErr w:type="gramStart"/>
      <w:r w:rsidRPr="000F425F">
        <w:rPr>
          <w:rFonts w:ascii="Times New Roman" w:hAnsi="Times New Roman" w:cs="Times New Roman"/>
          <w:sz w:val="12"/>
          <w:szCs w:val="12"/>
        </w:rPr>
        <w:t>Согласно правил</w:t>
      </w:r>
      <w:proofErr w:type="gramEnd"/>
      <w:r w:rsidRPr="000F425F">
        <w:rPr>
          <w:rFonts w:ascii="Times New Roman" w:hAnsi="Times New Roman" w:cs="Times New Roman"/>
          <w:sz w:val="12"/>
          <w:szCs w:val="12"/>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 февраля 2009г. №160 охранные зоны устанавливаются электрических сетей:</w:t>
      </w:r>
    </w:p>
    <w:p w14:paraId="3A253292" w14:textId="39B0A697" w:rsid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0F425F">
        <w:rPr>
          <w:rFonts w:ascii="Times New Roman" w:hAnsi="Times New Roman" w:cs="Times New Roman"/>
          <w:sz w:val="12"/>
          <w:szCs w:val="12"/>
        </w:rPr>
        <w:t>неотклоненном</w:t>
      </w:r>
      <w:proofErr w:type="spellEnd"/>
      <w:r w:rsidRPr="000F425F">
        <w:rPr>
          <w:rFonts w:ascii="Times New Roman" w:hAnsi="Times New Roman" w:cs="Times New Roman"/>
          <w:sz w:val="12"/>
          <w:szCs w:val="12"/>
        </w:rPr>
        <w:t xml:space="preserve"> их положении на следующем расстоянии:</w:t>
      </w:r>
    </w:p>
    <w:tbl>
      <w:tblPr>
        <w:tblStyle w:val="aff0"/>
        <w:tblW w:w="0" w:type="auto"/>
        <w:tblLook w:val="04A0" w:firstRow="1" w:lastRow="0" w:firstColumn="1" w:lastColumn="0" w:noHBand="0" w:noVBand="1"/>
      </w:tblPr>
      <w:tblGrid>
        <w:gridCol w:w="1591"/>
        <w:gridCol w:w="6138"/>
      </w:tblGrid>
      <w:tr w:rsidR="000F425F" w14:paraId="3DFCA552" w14:textId="77777777" w:rsidTr="000F425F">
        <w:tc>
          <w:tcPr>
            <w:tcW w:w="0" w:type="auto"/>
            <w:vAlign w:val="center"/>
          </w:tcPr>
          <w:p w14:paraId="1299AFAC" w14:textId="6492088E" w:rsidR="000F425F" w:rsidRDefault="000F425F" w:rsidP="000F425F">
            <w:pPr>
              <w:jc w:val="center"/>
              <w:rPr>
                <w:rFonts w:ascii="Times New Roman" w:hAnsi="Times New Roman" w:cs="Times New Roman"/>
                <w:sz w:val="12"/>
                <w:szCs w:val="12"/>
              </w:rPr>
            </w:pPr>
            <w:r w:rsidRPr="000F425F">
              <w:rPr>
                <w:rFonts w:ascii="Times New Roman" w:hAnsi="Times New Roman"/>
                <w:sz w:val="12"/>
                <w:szCs w:val="12"/>
              </w:rPr>
              <w:t xml:space="preserve">Проектный номинальный класс напряжения, </w:t>
            </w:r>
            <w:proofErr w:type="spellStart"/>
            <w:r w:rsidRPr="000F425F">
              <w:rPr>
                <w:rFonts w:ascii="Times New Roman" w:hAnsi="Times New Roman"/>
                <w:sz w:val="12"/>
                <w:szCs w:val="12"/>
              </w:rPr>
              <w:t>кВ</w:t>
            </w:r>
            <w:proofErr w:type="spellEnd"/>
          </w:p>
        </w:tc>
        <w:tc>
          <w:tcPr>
            <w:tcW w:w="0" w:type="auto"/>
            <w:vAlign w:val="center"/>
          </w:tcPr>
          <w:p w14:paraId="2CF5035F" w14:textId="515F2898" w:rsidR="000F425F" w:rsidRDefault="000F425F" w:rsidP="000F425F">
            <w:pPr>
              <w:jc w:val="center"/>
              <w:rPr>
                <w:rFonts w:ascii="Times New Roman" w:hAnsi="Times New Roman" w:cs="Times New Roman"/>
                <w:sz w:val="12"/>
                <w:szCs w:val="12"/>
              </w:rPr>
            </w:pPr>
            <w:r w:rsidRPr="000F425F">
              <w:rPr>
                <w:rFonts w:ascii="Times New Roman" w:hAnsi="Times New Roman"/>
                <w:sz w:val="12"/>
                <w:szCs w:val="12"/>
              </w:rPr>
              <w:t xml:space="preserve">Расстояние, </w:t>
            </w:r>
            <w:proofErr w:type="gramStart"/>
            <w:r w:rsidRPr="000F425F">
              <w:rPr>
                <w:rFonts w:ascii="Times New Roman" w:hAnsi="Times New Roman"/>
                <w:sz w:val="12"/>
                <w:szCs w:val="12"/>
              </w:rPr>
              <w:t>м</w:t>
            </w:r>
            <w:proofErr w:type="gramEnd"/>
          </w:p>
        </w:tc>
      </w:tr>
      <w:tr w:rsidR="000F425F" w14:paraId="14F34FF7" w14:textId="77777777" w:rsidTr="000F425F">
        <w:tc>
          <w:tcPr>
            <w:tcW w:w="0" w:type="auto"/>
            <w:vAlign w:val="center"/>
          </w:tcPr>
          <w:p w14:paraId="63226604" w14:textId="4AA53678" w:rsidR="000F425F" w:rsidRDefault="000F425F" w:rsidP="000F425F">
            <w:pPr>
              <w:jc w:val="center"/>
              <w:rPr>
                <w:rFonts w:ascii="Times New Roman" w:hAnsi="Times New Roman" w:cs="Times New Roman"/>
                <w:sz w:val="12"/>
                <w:szCs w:val="12"/>
              </w:rPr>
            </w:pPr>
            <w:r w:rsidRPr="000F425F">
              <w:rPr>
                <w:rFonts w:ascii="Times New Roman" w:hAnsi="Times New Roman"/>
                <w:sz w:val="12"/>
                <w:szCs w:val="12"/>
              </w:rPr>
              <w:t>до 1</w:t>
            </w:r>
          </w:p>
        </w:tc>
        <w:tc>
          <w:tcPr>
            <w:tcW w:w="0" w:type="auto"/>
            <w:vAlign w:val="center"/>
          </w:tcPr>
          <w:p w14:paraId="39B09274" w14:textId="3F277EF9" w:rsidR="000F425F" w:rsidRDefault="000F425F" w:rsidP="000F425F">
            <w:pPr>
              <w:jc w:val="center"/>
              <w:rPr>
                <w:rFonts w:ascii="Times New Roman" w:hAnsi="Times New Roman" w:cs="Times New Roman"/>
                <w:sz w:val="12"/>
                <w:szCs w:val="12"/>
              </w:rPr>
            </w:pPr>
            <w:r w:rsidRPr="000F425F">
              <w:rPr>
                <w:rFonts w:ascii="Times New Roman" w:hAnsi="Times New Roman"/>
                <w:sz w:val="12"/>
                <w:szCs w:val="12"/>
              </w:rPr>
              <w:t xml:space="preserve">2 (для линий с самонесущими или </w:t>
            </w:r>
            <w:proofErr w:type="spellStart"/>
            <w:r w:rsidRPr="000F425F">
              <w:rPr>
                <w:rFonts w:ascii="Times New Roman" w:hAnsi="Times New Roman"/>
                <w:sz w:val="12"/>
                <w:szCs w:val="12"/>
              </w:rPr>
              <w:t>золированными</w:t>
            </w:r>
            <w:proofErr w:type="spellEnd"/>
            <w:r w:rsidRPr="000F425F">
              <w:rPr>
                <w:rFonts w:ascii="Times New Roman" w:hAnsi="Times New Roman"/>
                <w:sz w:val="12"/>
                <w:szCs w:val="12"/>
              </w:rPr>
              <w:t xml:space="preserve">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0F425F" w14:paraId="14AF06D7" w14:textId="77777777" w:rsidTr="000F425F">
        <w:tc>
          <w:tcPr>
            <w:tcW w:w="0" w:type="auto"/>
            <w:vAlign w:val="center"/>
          </w:tcPr>
          <w:p w14:paraId="03D028BA" w14:textId="693EE714" w:rsidR="000F425F" w:rsidRDefault="000F425F" w:rsidP="000F425F">
            <w:pPr>
              <w:jc w:val="center"/>
              <w:rPr>
                <w:rFonts w:ascii="Times New Roman" w:hAnsi="Times New Roman" w:cs="Times New Roman"/>
                <w:sz w:val="12"/>
                <w:szCs w:val="12"/>
              </w:rPr>
            </w:pPr>
            <w:r w:rsidRPr="000F425F">
              <w:rPr>
                <w:rFonts w:ascii="Times New Roman" w:hAnsi="Times New Roman"/>
                <w:sz w:val="12"/>
                <w:szCs w:val="12"/>
              </w:rPr>
              <w:t>1 – 20</w:t>
            </w:r>
          </w:p>
        </w:tc>
        <w:tc>
          <w:tcPr>
            <w:tcW w:w="0" w:type="auto"/>
            <w:vAlign w:val="center"/>
          </w:tcPr>
          <w:p w14:paraId="63B7187F" w14:textId="2D33D531" w:rsidR="000F425F" w:rsidRDefault="000F425F" w:rsidP="000F425F">
            <w:pPr>
              <w:jc w:val="center"/>
              <w:rPr>
                <w:rFonts w:ascii="Times New Roman" w:hAnsi="Times New Roman" w:cs="Times New Roman"/>
                <w:sz w:val="12"/>
                <w:szCs w:val="12"/>
              </w:rPr>
            </w:pPr>
            <w:r w:rsidRPr="000F425F">
              <w:rPr>
                <w:rFonts w:ascii="Times New Roman" w:hAnsi="Times New Roman"/>
                <w:sz w:val="12"/>
                <w:szCs w:val="12"/>
              </w:rPr>
              <w:t>10 (5 – для линий с самонесущими или изолированными проводами, размещенных в границах населенных пунктов)</w:t>
            </w:r>
          </w:p>
        </w:tc>
      </w:tr>
    </w:tbl>
    <w:p w14:paraId="67382252" w14:textId="77777777" w:rsidR="000F425F" w:rsidRDefault="000F425F" w:rsidP="000F425F">
      <w:pPr>
        <w:spacing w:after="0" w:line="240" w:lineRule="auto"/>
        <w:ind w:firstLine="284"/>
        <w:jc w:val="both"/>
        <w:rPr>
          <w:rFonts w:ascii="Times New Roman" w:hAnsi="Times New Roman" w:cs="Times New Roman"/>
          <w:sz w:val="12"/>
          <w:szCs w:val="12"/>
        </w:rPr>
      </w:pPr>
    </w:p>
    <w:p w14:paraId="73494DFD" w14:textId="77777777" w:rsidR="000F425F" w:rsidRPr="000F425F" w:rsidRDefault="000F425F" w:rsidP="000F425F">
      <w:pPr>
        <w:spacing w:after="0" w:line="240" w:lineRule="auto"/>
        <w:ind w:firstLine="284"/>
        <w:jc w:val="both"/>
        <w:rPr>
          <w:rFonts w:ascii="Times New Roman" w:hAnsi="Times New Roman" w:cs="Times New Roman"/>
          <w:sz w:val="12"/>
          <w:szCs w:val="12"/>
        </w:rPr>
      </w:pPr>
      <w:proofErr w:type="gramStart"/>
      <w:r w:rsidRPr="000F425F">
        <w:rPr>
          <w:rFonts w:ascii="Times New Roman" w:hAnsi="Times New Roman" w:cs="Times New Roman"/>
          <w:sz w:val="12"/>
          <w:szCs w:val="12"/>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0F425F">
        <w:rPr>
          <w:rFonts w:ascii="Times New Roman" w:hAnsi="Times New Roman" w:cs="Times New Roman"/>
          <w:sz w:val="12"/>
          <w:szCs w:val="12"/>
        </w:rPr>
        <w:t xml:space="preserve"> и сооружений и на 1 метр в сторону проезжей части улицы);</w:t>
      </w:r>
    </w:p>
    <w:p w14:paraId="5E41CCA2"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14:paraId="1D544815" w14:textId="77777777" w:rsidR="000F425F" w:rsidRPr="000F425F" w:rsidRDefault="000F425F" w:rsidP="000F425F">
      <w:pPr>
        <w:spacing w:after="0" w:line="240" w:lineRule="auto"/>
        <w:ind w:firstLine="284"/>
        <w:jc w:val="both"/>
        <w:rPr>
          <w:rFonts w:ascii="Times New Roman" w:hAnsi="Times New Roman" w:cs="Times New Roman"/>
          <w:sz w:val="12"/>
          <w:szCs w:val="12"/>
        </w:rPr>
      </w:pPr>
      <w:proofErr w:type="gramStart"/>
      <w:r w:rsidRPr="000F425F">
        <w:rPr>
          <w:rFonts w:ascii="Times New Roman" w:hAnsi="Times New Roman" w:cs="Times New Roman"/>
          <w:sz w:val="12"/>
          <w:szCs w:val="12"/>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0F425F">
        <w:rPr>
          <w:rFonts w:ascii="Times New Roman" w:hAnsi="Times New Roman" w:cs="Times New Roman"/>
          <w:sz w:val="12"/>
          <w:szCs w:val="12"/>
        </w:rPr>
        <w:t>неотклоненном</w:t>
      </w:r>
      <w:proofErr w:type="spellEnd"/>
      <w:r w:rsidRPr="000F425F">
        <w:rPr>
          <w:rFonts w:ascii="Times New Roman" w:hAnsi="Times New Roman" w:cs="Times New Roman"/>
          <w:sz w:val="12"/>
          <w:szCs w:val="12"/>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0F425F">
        <w:rPr>
          <w:rFonts w:ascii="Times New Roman" w:hAnsi="Times New Roman" w:cs="Times New Roman"/>
          <w:sz w:val="12"/>
          <w:szCs w:val="12"/>
        </w:rPr>
        <w:t xml:space="preserve"> охранных зон вдоль воздушных линий электропередачи.</w:t>
      </w:r>
    </w:p>
    <w:p w14:paraId="44A4C03A" w14:textId="515F57D1"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Постановлением Федерального горного и промышленного надзора России от 24 апреля 1992 года N 9 установлены "Правила охраны магистральных трубопроводов" (утверждены заместителем Министра топлива и энергетики 29 апреля 1992 года) (в редакции Постановления Федерального горного и промышленного надзора Росси</w:t>
      </w:r>
      <w:r>
        <w:rPr>
          <w:rFonts w:ascii="Times New Roman" w:hAnsi="Times New Roman" w:cs="Times New Roman"/>
          <w:sz w:val="12"/>
          <w:szCs w:val="12"/>
        </w:rPr>
        <w:t>и от 23 ноября 1994 года N 61).</w:t>
      </w:r>
    </w:p>
    <w:p w14:paraId="7F6F51E0"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3.Обоснование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14:paraId="0EEFDABA" w14:textId="3BE719C2"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Целью работы является расчет площадей земельных участков, отводимых под строительство объекта 5756П «Реконструкция напорного нефтепровода ДНС «Южно-Орловская» - УПСВ «</w:t>
      </w:r>
      <w:proofErr w:type="spellStart"/>
      <w:r w:rsidRPr="000F425F">
        <w:rPr>
          <w:rFonts w:ascii="Times New Roman" w:hAnsi="Times New Roman" w:cs="Times New Roman"/>
          <w:sz w:val="12"/>
          <w:szCs w:val="12"/>
        </w:rPr>
        <w:t>Екатериновская</w:t>
      </w:r>
      <w:proofErr w:type="spellEnd"/>
      <w:r w:rsidRPr="000F425F">
        <w:rPr>
          <w:rFonts w:ascii="Times New Roman" w:hAnsi="Times New Roman" w:cs="Times New Roman"/>
          <w:sz w:val="12"/>
          <w:szCs w:val="12"/>
        </w:rPr>
        <w:t>» (замена аварийного участка) на территории сельского поселения Черновка муниципального района Сергиевский Самарской области. В связи с чем, объекты, подлежащие перенос</w:t>
      </w:r>
      <w:r>
        <w:rPr>
          <w:rFonts w:ascii="Times New Roman" w:hAnsi="Times New Roman" w:cs="Times New Roman"/>
          <w:sz w:val="12"/>
          <w:szCs w:val="12"/>
        </w:rPr>
        <w:t>у (переустройству) отсутствуют.</w:t>
      </w:r>
    </w:p>
    <w:p w14:paraId="22A6BCF5"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4.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14:paraId="71ABBCFF"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Настоящей проектной документацией предусматривается замена аварийного участка напорного нефтепровода от ДНС «Южно-Орловская» до УПСВ «</w:t>
      </w:r>
      <w:proofErr w:type="spellStart"/>
      <w:r w:rsidRPr="000F425F">
        <w:rPr>
          <w:rFonts w:ascii="Times New Roman" w:hAnsi="Times New Roman" w:cs="Times New Roman"/>
          <w:sz w:val="12"/>
          <w:szCs w:val="12"/>
        </w:rPr>
        <w:t>Екатериновская</w:t>
      </w:r>
      <w:proofErr w:type="spellEnd"/>
      <w:r w:rsidRPr="000F425F">
        <w:rPr>
          <w:rFonts w:ascii="Times New Roman" w:hAnsi="Times New Roman" w:cs="Times New Roman"/>
          <w:sz w:val="12"/>
          <w:szCs w:val="12"/>
        </w:rPr>
        <w:t xml:space="preserve">», подключение проектируемого участка выкидного трубопровода от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 25 Южно-Орловского месторождения.</w:t>
      </w:r>
    </w:p>
    <w:p w14:paraId="647E731A"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Диметр заменяемого участка напорного нефтепровода принят на основании Технических Требований на проектирование и соответствует диаметру существующего напорного нефтепровода ДНС «Южно-Орловская» до УПСВ «</w:t>
      </w:r>
      <w:proofErr w:type="spellStart"/>
      <w:r w:rsidRPr="000F425F">
        <w:rPr>
          <w:rFonts w:ascii="Times New Roman" w:hAnsi="Times New Roman" w:cs="Times New Roman"/>
          <w:sz w:val="12"/>
          <w:szCs w:val="12"/>
        </w:rPr>
        <w:t>Екатериновская</w:t>
      </w:r>
      <w:proofErr w:type="spellEnd"/>
      <w:r w:rsidRPr="000F425F">
        <w:rPr>
          <w:rFonts w:ascii="Times New Roman" w:hAnsi="Times New Roman" w:cs="Times New Roman"/>
          <w:sz w:val="12"/>
          <w:szCs w:val="12"/>
        </w:rPr>
        <w:t>» DN 273.</w:t>
      </w:r>
    </w:p>
    <w:p w14:paraId="7F6B0583" w14:textId="38752C1A"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Диметр заменяемого участка выкидного трубопровода от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 25 принят на основании Технических Требований на проектирование и соответствует диаметру, существующему выкидному тр</w:t>
      </w:r>
      <w:r>
        <w:rPr>
          <w:rFonts w:ascii="Times New Roman" w:hAnsi="Times New Roman" w:cs="Times New Roman"/>
          <w:sz w:val="12"/>
          <w:szCs w:val="12"/>
        </w:rPr>
        <w:t xml:space="preserve">убопроводу от </w:t>
      </w:r>
      <w:proofErr w:type="spellStart"/>
      <w:r>
        <w:rPr>
          <w:rFonts w:ascii="Times New Roman" w:hAnsi="Times New Roman" w:cs="Times New Roman"/>
          <w:sz w:val="12"/>
          <w:szCs w:val="12"/>
        </w:rPr>
        <w:t>скв</w:t>
      </w:r>
      <w:proofErr w:type="spellEnd"/>
      <w:r>
        <w:rPr>
          <w:rFonts w:ascii="Times New Roman" w:hAnsi="Times New Roman" w:cs="Times New Roman"/>
          <w:sz w:val="12"/>
          <w:szCs w:val="12"/>
        </w:rPr>
        <w:t>. № 25 DN 100.</w:t>
      </w:r>
    </w:p>
    <w:p w14:paraId="47BF611C"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По трассе проектируемый участок напорного нефтепровода ДНС «Южно-Орловская» - УПСВ «</w:t>
      </w:r>
      <w:proofErr w:type="spellStart"/>
      <w:r w:rsidRPr="000F425F">
        <w:rPr>
          <w:rFonts w:ascii="Times New Roman" w:hAnsi="Times New Roman" w:cs="Times New Roman"/>
          <w:sz w:val="12"/>
          <w:szCs w:val="12"/>
        </w:rPr>
        <w:t>Екатериновская</w:t>
      </w:r>
      <w:proofErr w:type="spellEnd"/>
      <w:r w:rsidRPr="000F425F">
        <w:rPr>
          <w:rFonts w:ascii="Times New Roman" w:hAnsi="Times New Roman" w:cs="Times New Roman"/>
          <w:sz w:val="12"/>
          <w:szCs w:val="12"/>
        </w:rPr>
        <w:t>» пересекает:</w:t>
      </w:r>
    </w:p>
    <w:p w14:paraId="13FD4604" w14:textId="160E30AD"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Федеральную трассу М5 «Москва - Челябинск»;</w:t>
      </w:r>
    </w:p>
    <w:p w14:paraId="7673CEEF" w14:textId="51AB43D7" w:rsidR="000F425F" w:rsidRPr="000F425F" w:rsidRDefault="000F425F" w:rsidP="000F425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F425F">
        <w:rPr>
          <w:rFonts w:ascii="Times New Roman" w:hAnsi="Times New Roman" w:cs="Times New Roman"/>
          <w:sz w:val="12"/>
          <w:szCs w:val="12"/>
        </w:rPr>
        <w:t>Овраг «Холодный».</w:t>
      </w:r>
    </w:p>
    <w:p w14:paraId="53D68B9A"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Переход через Федеральную трассу М5 «Москва – Челябинск» предусматривается методом ГНБ в защитном футляре из труб диаметром 530х12 мм из стали В-10 по ГОСТ 10704-91 «Трубы стальные электросварные </w:t>
      </w:r>
      <w:proofErr w:type="spellStart"/>
      <w:r w:rsidRPr="000F425F">
        <w:rPr>
          <w:rFonts w:ascii="Times New Roman" w:hAnsi="Times New Roman" w:cs="Times New Roman"/>
          <w:sz w:val="12"/>
          <w:szCs w:val="12"/>
        </w:rPr>
        <w:t>прямошовные</w:t>
      </w:r>
      <w:proofErr w:type="spellEnd"/>
      <w:r w:rsidRPr="000F425F">
        <w:rPr>
          <w:rFonts w:ascii="Times New Roman" w:hAnsi="Times New Roman" w:cs="Times New Roman"/>
          <w:sz w:val="12"/>
          <w:szCs w:val="12"/>
        </w:rPr>
        <w:t>. Сортамент». Длина футляра 212,0 м.</w:t>
      </w:r>
    </w:p>
    <w:p w14:paraId="68B6789F"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Переход через овраг «Холодный» выполняется </w:t>
      </w:r>
      <w:proofErr w:type="spellStart"/>
      <w:r w:rsidRPr="000F425F">
        <w:rPr>
          <w:rFonts w:ascii="Times New Roman" w:hAnsi="Times New Roman" w:cs="Times New Roman"/>
          <w:sz w:val="12"/>
          <w:szCs w:val="12"/>
        </w:rPr>
        <w:t>надземно</w:t>
      </w:r>
      <w:proofErr w:type="spellEnd"/>
      <w:r w:rsidRPr="000F425F">
        <w:rPr>
          <w:rFonts w:ascii="Times New Roman" w:hAnsi="Times New Roman" w:cs="Times New Roman"/>
          <w:sz w:val="12"/>
          <w:szCs w:val="12"/>
        </w:rPr>
        <w:t xml:space="preserve"> на опорах в защитном футляре из труб диаметром 530х12 мм из стали В-10 по ГОСТ 10704-91 «Трубы стальные электросварные </w:t>
      </w:r>
      <w:proofErr w:type="spellStart"/>
      <w:r w:rsidRPr="000F425F">
        <w:rPr>
          <w:rFonts w:ascii="Times New Roman" w:hAnsi="Times New Roman" w:cs="Times New Roman"/>
          <w:sz w:val="12"/>
          <w:szCs w:val="12"/>
        </w:rPr>
        <w:t>прямошовные</w:t>
      </w:r>
      <w:proofErr w:type="spellEnd"/>
      <w:r w:rsidRPr="000F425F">
        <w:rPr>
          <w:rFonts w:ascii="Times New Roman" w:hAnsi="Times New Roman" w:cs="Times New Roman"/>
          <w:sz w:val="12"/>
          <w:szCs w:val="12"/>
        </w:rPr>
        <w:t>. Сортамент». Длина футляра 39,5 м.</w:t>
      </w:r>
    </w:p>
    <w:p w14:paraId="3B3E5842" w14:textId="77777777" w:rsidR="000F425F" w:rsidRPr="000F425F" w:rsidRDefault="000F425F" w:rsidP="000F425F">
      <w:pPr>
        <w:spacing w:after="0" w:line="240" w:lineRule="auto"/>
        <w:ind w:firstLine="284"/>
        <w:jc w:val="both"/>
        <w:rPr>
          <w:rFonts w:ascii="Times New Roman" w:hAnsi="Times New Roman" w:cs="Times New Roman"/>
          <w:sz w:val="12"/>
          <w:szCs w:val="12"/>
        </w:rPr>
      </w:pPr>
      <w:proofErr w:type="gramStart"/>
      <w:r w:rsidRPr="000F425F">
        <w:rPr>
          <w:rFonts w:ascii="Times New Roman" w:hAnsi="Times New Roman" w:cs="Times New Roman"/>
          <w:sz w:val="12"/>
          <w:szCs w:val="12"/>
        </w:rPr>
        <w:t>По трассе проектируемого участка напорного нефтепровода от ДНС «Южно-Орловская» до УПСВ «</w:t>
      </w:r>
      <w:proofErr w:type="spellStart"/>
      <w:r w:rsidRPr="000F425F">
        <w:rPr>
          <w:rFonts w:ascii="Times New Roman" w:hAnsi="Times New Roman" w:cs="Times New Roman"/>
          <w:sz w:val="12"/>
          <w:szCs w:val="12"/>
        </w:rPr>
        <w:t>Екатериновская</w:t>
      </w:r>
      <w:proofErr w:type="spellEnd"/>
      <w:r w:rsidRPr="000F425F">
        <w:rPr>
          <w:rFonts w:ascii="Times New Roman" w:hAnsi="Times New Roman" w:cs="Times New Roman"/>
          <w:sz w:val="12"/>
          <w:szCs w:val="12"/>
        </w:rPr>
        <w:t xml:space="preserve">» предусмотрена запорная арматура в ручном исполнении: на переходе через Федеральную трассу М5 «Москва - Челябинск» (ПК 06+25,0; ПК 10+50,0), на переходе через овраг «Холодный» (ПК 40+60,0; ПК 43+85,0), на узле подключения выкидного трубопровода DN 100 мм со </w:t>
      </w:r>
      <w:proofErr w:type="spellStart"/>
      <w:r w:rsidRPr="000F425F">
        <w:rPr>
          <w:rFonts w:ascii="Times New Roman" w:hAnsi="Times New Roman" w:cs="Times New Roman"/>
          <w:sz w:val="12"/>
          <w:szCs w:val="12"/>
        </w:rPr>
        <w:t>скв</w:t>
      </w:r>
      <w:proofErr w:type="spellEnd"/>
      <w:r w:rsidRPr="000F425F">
        <w:rPr>
          <w:rFonts w:ascii="Times New Roman" w:hAnsi="Times New Roman" w:cs="Times New Roman"/>
          <w:sz w:val="12"/>
          <w:szCs w:val="12"/>
        </w:rPr>
        <w:t>. № 25 Южно-Орловского месторождения</w:t>
      </w:r>
      <w:proofErr w:type="gramEnd"/>
    </w:p>
    <w:p w14:paraId="61CCB66A"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Надземная прокладка трубопровода предусматривается на узле подключения от ДНС «Южно-Орловская», узле подключения от УПСВ «</w:t>
      </w:r>
      <w:proofErr w:type="spellStart"/>
      <w:r w:rsidRPr="000F425F">
        <w:rPr>
          <w:rFonts w:ascii="Times New Roman" w:hAnsi="Times New Roman" w:cs="Times New Roman"/>
          <w:sz w:val="12"/>
          <w:szCs w:val="12"/>
        </w:rPr>
        <w:t>Екатериновская</w:t>
      </w:r>
      <w:proofErr w:type="spellEnd"/>
      <w:r w:rsidRPr="000F425F">
        <w:rPr>
          <w:rFonts w:ascii="Times New Roman" w:hAnsi="Times New Roman" w:cs="Times New Roman"/>
          <w:sz w:val="12"/>
          <w:szCs w:val="12"/>
        </w:rPr>
        <w:t>», при переходе через овраг «Холодный». Надземные трубопроводы прокладываются по эстакаде на разных высотах. Минимальная высота прокладки 0,6 м.</w:t>
      </w:r>
    </w:p>
    <w:p w14:paraId="057EE391"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Трасса выкидного трубопровода от скважины № 25, протяженностью 944,5 м следует до точки врезки к проектируемому нефтепроводу в общем северном, восточном направлении по пахотным и пастбищным землям. По трассе имеются пересечения с подземными коммуникациями. Рельеф по трассе равнинный, с небольшим перепадом высот от 149,13 до 152,55.</w:t>
      </w:r>
    </w:p>
    <w:p w14:paraId="6FECEA18"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Трасса нефтепровода, протяженностью 7996,3 м, следует от существующего узла СОД до точки подключения ПК 79+40 в общем восточном направлении по пахотным и пастбищным землям. По трассе имеются пересечения с подземными коммуникациями. Рельеф по трассе равнинный, с небольшим перепадом высот от 124,63 до 160,61.</w:t>
      </w:r>
    </w:p>
    <w:p w14:paraId="6EDD924D"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Согласно техническим требованиям (</w:t>
      </w:r>
      <w:proofErr w:type="gramStart"/>
      <w:r w:rsidRPr="000F425F">
        <w:rPr>
          <w:rFonts w:ascii="Times New Roman" w:hAnsi="Times New Roman" w:cs="Times New Roman"/>
          <w:sz w:val="12"/>
          <w:szCs w:val="12"/>
        </w:rPr>
        <w:t>ТТ</w:t>
      </w:r>
      <w:proofErr w:type="gramEnd"/>
      <w:r w:rsidRPr="000F425F">
        <w:rPr>
          <w:rFonts w:ascii="Times New Roman" w:hAnsi="Times New Roman" w:cs="Times New Roman"/>
          <w:sz w:val="12"/>
          <w:szCs w:val="12"/>
        </w:rPr>
        <w:t>) на системы автоматизации и связи проекта «Техническое перевооружение напорного нефтепровода ДНС «Южно-Орловская»- УПСВ "</w:t>
      </w:r>
      <w:proofErr w:type="spellStart"/>
      <w:r w:rsidRPr="000F425F">
        <w:rPr>
          <w:rFonts w:ascii="Times New Roman" w:hAnsi="Times New Roman" w:cs="Times New Roman"/>
          <w:sz w:val="12"/>
          <w:szCs w:val="12"/>
        </w:rPr>
        <w:t>Екатериновская</w:t>
      </w:r>
      <w:proofErr w:type="spellEnd"/>
      <w:r w:rsidRPr="000F425F">
        <w:rPr>
          <w:rFonts w:ascii="Times New Roman" w:hAnsi="Times New Roman" w:cs="Times New Roman"/>
          <w:sz w:val="12"/>
          <w:szCs w:val="12"/>
        </w:rPr>
        <w:t xml:space="preserve">" (замена аварийного участка)» предусматривается волоконно-оптическая линия связи (ВОЛС) емкостью 16 оптических волокон от ДНС «Южно-Орловская» до точки врезки в существующий кабель ВОЛС (ПК79+75.4). </w:t>
      </w:r>
    </w:p>
    <w:p w14:paraId="45429047"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lastRenderedPageBreak/>
        <w:t>По площадке ДНС «</w:t>
      </w:r>
      <w:proofErr w:type="gramStart"/>
      <w:r w:rsidRPr="000F425F">
        <w:rPr>
          <w:rFonts w:ascii="Times New Roman" w:hAnsi="Times New Roman" w:cs="Times New Roman"/>
          <w:sz w:val="12"/>
          <w:szCs w:val="12"/>
        </w:rPr>
        <w:t>Южно-Орловская</w:t>
      </w:r>
      <w:proofErr w:type="gramEnd"/>
      <w:r w:rsidRPr="000F425F">
        <w:rPr>
          <w:rFonts w:ascii="Times New Roman" w:hAnsi="Times New Roman" w:cs="Times New Roman"/>
          <w:sz w:val="12"/>
          <w:szCs w:val="12"/>
        </w:rPr>
        <w:t>» кабель ВОЛС прокладывается по существующей эстакаде от вагон-дом мастера со спуском в траншею. Протяженность кабеля ВОЛС по эстакаде – 30м.</w:t>
      </w:r>
    </w:p>
    <w:p w14:paraId="25A5DAD2"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 xml:space="preserve">Протяженность </w:t>
      </w:r>
      <w:proofErr w:type="gramStart"/>
      <w:r w:rsidRPr="000F425F">
        <w:rPr>
          <w:rFonts w:ascii="Times New Roman" w:hAnsi="Times New Roman" w:cs="Times New Roman"/>
          <w:sz w:val="12"/>
          <w:szCs w:val="12"/>
        </w:rPr>
        <w:t>проектируемой</w:t>
      </w:r>
      <w:proofErr w:type="gramEnd"/>
      <w:r w:rsidRPr="000F425F">
        <w:rPr>
          <w:rFonts w:ascii="Times New Roman" w:hAnsi="Times New Roman" w:cs="Times New Roman"/>
          <w:sz w:val="12"/>
          <w:szCs w:val="12"/>
        </w:rPr>
        <w:t xml:space="preserve"> ВОЛС – 8,8 км.</w:t>
      </w:r>
    </w:p>
    <w:p w14:paraId="66C87AC3" w14:textId="77777777"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Трасса кабеля ВОЛС от ДНС «Южно-Орловская» следует до точки подключения в общем восточном направлении по пастбищным и пахотным землям. Рельеф по трассе равнинный, с небольшим перепадом высот от 124,63 до 160,29</w:t>
      </w:r>
    </w:p>
    <w:p w14:paraId="740DF373" w14:textId="382FFBA6"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Подъе</w:t>
      </w:r>
      <w:proofErr w:type="gramStart"/>
      <w:r w:rsidRPr="000F425F">
        <w:rPr>
          <w:rFonts w:ascii="Times New Roman" w:hAnsi="Times New Roman" w:cs="Times New Roman"/>
          <w:sz w:val="12"/>
          <w:szCs w:val="12"/>
        </w:rPr>
        <w:t>зд к тр</w:t>
      </w:r>
      <w:proofErr w:type="gramEnd"/>
      <w:r w:rsidRPr="000F425F">
        <w:rPr>
          <w:rFonts w:ascii="Times New Roman" w:hAnsi="Times New Roman" w:cs="Times New Roman"/>
          <w:sz w:val="12"/>
          <w:szCs w:val="12"/>
        </w:rPr>
        <w:t xml:space="preserve">ассе осуществляется по полевым дорогам, по вдоль трассовым проездам, </w:t>
      </w:r>
      <w:r>
        <w:rPr>
          <w:rFonts w:ascii="Times New Roman" w:hAnsi="Times New Roman" w:cs="Times New Roman"/>
          <w:sz w:val="12"/>
          <w:szCs w:val="12"/>
        </w:rPr>
        <w:t>так же по пересекаемым дорогам.</w:t>
      </w:r>
    </w:p>
    <w:p w14:paraId="1B88B820" w14:textId="5CC90B5E" w:rsidR="000F425F" w:rsidRP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5.Ведомость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w:t>
      </w:r>
      <w:r>
        <w:rPr>
          <w:rFonts w:ascii="Times New Roman" w:hAnsi="Times New Roman" w:cs="Times New Roman"/>
          <w:sz w:val="12"/>
          <w:szCs w:val="12"/>
        </w:rPr>
        <w:t xml:space="preserve"> проекта планировки территории </w:t>
      </w:r>
    </w:p>
    <w:p w14:paraId="406E9087" w14:textId="670C560D" w:rsidR="000F425F" w:rsidRDefault="000F425F" w:rsidP="000F425F">
      <w:pPr>
        <w:spacing w:after="0" w:line="240" w:lineRule="auto"/>
        <w:ind w:firstLine="284"/>
        <w:jc w:val="both"/>
        <w:rPr>
          <w:rFonts w:ascii="Times New Roman" w:hAnsi="Times New Roman" w:cs="Times New Roman"/>
          <w:sz w:val="12"/>
          <w:szCs w:val="12"/>
        </w:rPr>
      </w:pPr>
      <w:r w:rsidRPr="000F425F">
        <w:rPr>
          <w:rFonts w:ascii="Times New Roman" w:hAnsi="Times New Roman" w:cs="Times New Roman"/>
          <w:sz w:val="12"/>
          <w:szCs w:val="12"/>
        </w:rPr>
        <w:t>Таблица 5.1 - Ведомость пересечений</w:t>
      </w:r>
    </w:p>
    <w:tbl>
      <w:tblPr>
        <w:tblStyle w:val="aff0"/>
        <w:tblW w:w="5000" w:type="pct"/>
        <w:tblLook w:val="04A0" w:firstRow="1" w:lastRow="0" w:firstColumn="1" w:lastColumn="0" w:noHBand="0" w:noVBand="1"/>
      </w:tblPr>
      <w:tblGrid>
        <w:gridCol w:w="377"/>
        <w:gridCol w:w="848"/>
        <w:gridCol w:w="1020"/>
        <w:gridCol w:w="659"/>
        <w:gridCol w:w="649"/>
        <w:gridCol w:w="876"/>
        <w:gridCol w:w="1104"/>
        <w:gridCol w:w="1241"/>
        <w:gridCol w:w="955"/>
      </w:tblGrid>
      <w:tr w:rsidR="000F425F" w:rsidRPr="000F425F" w14:paraId="2E82C1B3" w14:textId="77777777" w:rsidTr="000F425F">
        <w:trPr>
          <w:trHeight w:val="153"/>
          <w:tblHeader/>
        </w:trPr>
        <w:tc>
          <w:tcPr>
            <w:tcW w:w="232" w:type="pct"/>
            <w:vAlign w:val="center"/>
          </w:tcPr>
          <w:p w14:paraId="43C14A82"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w:t>
            </w:r>
            <w:r w:rsidRPr="000F425F">
              <w:rPr>
                <w:rFonts w:ascii="Times New Roman" w:hAnsi="Times New Roman"/>
                <w:sz w:val="12"/>
                <w:szCs w:val="12"/>
              </w:rPr>
              <w:br/>
            </w:r>
            <w:proofErr w:type="gramStart"/>
            <w:r w:rsidRPr="000F425F">
              <w:rPr>
                <w:rFonts w:ascii="Times New Roman" w:hAnsi="Times New Roman"/>
                <w:sz w:val="12"/>
                <w:szCs w:val="12"/>
              </w:rPr>
              <w:t>п</w:t>
            </w:r>
            <w:proofErr w:type="gramEnd"/>
            <w:r w:rsidRPr="000F425F">
              <w:rPr>
                <w:rFonts w:ascii="Times New Roman" w:hAnsi="Times New Roman"/>
                <w:sz w:val="12"/>
                <w:szCs w:val="12"/>
              </w:rPr>
              <w:t>/п</w:t>
            </w:r>
          </w:p>
        </w:tc>
        <w:tc>
          <w:tcPr>
            <w:tcW w:w="488" w:type="pct"/>
            <w:vAlign w:val="center"/>
          </w:tcPr>
          <w:p w14:paraId="695429E0"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Пикетажное значение пересечения ПК+</w:t>
            </w:r>
          </w:p>
        </w:tc>
        <w:tc>
          <w:tcPr>
            <w:tcW w:w="732" w:type="pct"/>
            <w:vAlign w:val="center"/>
          </w:tcPr>
          <w:p w14:paraId="5CD76F9C"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Наименование коммуникации</w:t>
            </w:r>
          </w:p>
        </w:tc>
        <w:tc>
          <w:tcPr>
            <w:tcW w:w="439" w:type="pct"/>
            <w:vAlign w:val="center"/>
          </w:tcPr>
          <w:p w14:paraId="4FE18977"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 xml:space="preserve">Диаметр трубы, </w:t>
            </w:r>
            <w:proofErr w:type="gramStart"/>
            <w:r w:rsidRPr="000F425F">
              <w:rPr>
                <w:rFonts w:ascii="Times New Roman" w:hAnsi="Times New Roman"/>
                <w:sz w:val="12"/>
                <w:szCs w:val="12"/>
              </w:rPr>
              <w:t>мм</w:t>
            </w:r>
            <w:proofErr w:type="gramEnd"/>
          </w:p>
        </w:tc>
        <w:tc>
          <w:tcPr>
            <w:tcW w:w="390" w:type="pct"/>
            <w:vAlign w:val="center"/>
          </w:tcPr>
          <w:p w14:paraId="1A63733F"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 xml:space="preserve">Глубина до верха трубы, </w:t>
            </w:r>
            <w:proofErr w:type="gramStart"/>
            <w:r w:rsidRPr="000F425F">
              <w:rPr>
                <w:rFonts w:ascii="Times New Roman" w:hAnsi="Times New Roman"/>
                <w:sz w:val="12"/>
                <w:szCs w:val="12"/>
              </w:rPr>
              <w:t>м</w:t>
            </w:r>
            <w:proofErr w:type="gramEnd"/>
          </w:p>
        </w:tc>
        <w:tc>
          <w:tcPr>
            <w:tcW w:w="439" w:type="pct"/>
            <w:vAlign w:val="center"/>
          </w:tcPr>
          <w:p w14:paraId="744909A1"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Угол пересечения, градус</w:t>
            </w:r>
          </w:p>
        </w:tc>
        <w:tc>
          <w:tcPr>
            <w:tcW w:w="829" w:type="pct"/>
            <w:vAlign w:val="center"/>
          </w:tcPr>
          <w:p w14:paraId="31036C36"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Владелец коммуникации</w:t>
            </w:r>
          </w:p>
        </w:tc>
        <w:tc>
          <w:tcPr>
            <w:tcW w:w="976" w:type="pct"/>
            <w:vAlign w:val="center"/>
          </w:tcPr>
          <w:p w14:paraId="6B5B1DB8"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Адрес владельца или № телефона</w:t>
            </w:r>
          </w:p>
        </w:tc>
        <w:tc>
          <w:tcPr>
            <w:tcW w:w="475" w:type="pct"/>
            <w:vAlign w:val="center"/>
          </w:tcPr>
          <w:p w14:paraId="21900E56" w14:textId="77777777" w:rsidR="000F425F" w:rsidRPr="000F425F" w:rsidRDefault="000F425F" w:rsidP="000F425F">
            <w:pPr>
              <w:pStyle w:val="afffff"/>
              <w:rPr>
                <w:rFonts w:ascii="Times New Roman" w:hAnsi="Times New Roman"/>
                <w:sz w:val="12"/>
                <w:szCs w:val="12"/>
              </w:rPr>
            </w:pPr>
            <w:r w:rsidRPr="000F425F">
              <w:rPr>
                <w:rFonts w:ascii="Times New Roman" w:hAnsi="Times New Roman"/>
                <w:sz w:val="12"/>
                <w:szCs w:val="12"/>
              </w:rPr>
              <w:t>Примечание</w:t>
            </w:r>
          </w:p>
        </w:tc>
      </w:tr>
      <w:tr w:rsidR="000F425F" w:rsidRPr="000F425F" w14:paraId="663DD2BA" w14:textId="77777777" w:rsidTr="000F425F">
        <w:trPr>
          <w:trHeight w:val="153"/>
        </w:trPr>
        <w:tc>
          <w:tcPr>
            <w:tcW w:w="5000" w:type="pct"/>
            <w:gridSpan w:val="9"/>
            <w:vAlign w:val="center"/>
          </w:tcPr>
          <w:p w14:paraId="694DBC4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b/>
                <w:sz w:val="12"/>
                <w:szCs w:val="12"/>
                <w:lang w:eastAsia="ja-JP"/>
              </w:rPr>
              <w:t>Трасса выкидного трубопровода от скважины 25</w:t>
            </w:r>
          </w:p>
        </w:tc>
      </w:tr>
      <w:tr w:rsidR="000F425F" w:rsidRPr="000F425F" w14:paraId="4598D863" w14:textId="77777777" w:rsidTr="000F425F">
        <w:trPr>
          <w:trHeight w:val="672"/>
        </w:trPr>
        <w:tc>
          <w:tcPr>
            <w:tcW w:w="232" w:type="pct"/>
            <w:vAlign w:val="center"/>
          </w:tcPr>
          <w:p w14:paraId="6CCA13F7" w14:textId="77777777" w:rsidR="000F425F" w:rsidRPr="000F425F" w:rsidRDefault="000F425F" w:rsidP="00DE755E">
            <w:pPr>
              <w:pStyle w:val="afffe"/>
              <w:numPr>
                <w:ilvl w:val="0"/>
                <w:numId w:val="51"/>
              </w:numPr>
              <w:snapToGrid w:val="0"/>
              <w:spacing w:after="200" w:line="276" w:lineRule="auto"/>
              <w:jc w:val="center"/>
              <w:rPr>
                <w:rFonts w:ascii="Times New Roman" w:hAnsi="Times New Roman"/>
                <w:sz w:val="12"/>
                <w:szCs w:val="12"/>
              </w:rPr>
            </w:pPr>
          </w:p>
        </w:tc>
        <w:tc>
          <w:tcPr>
            <w:tcW w:w="488" w:type="pct"/>
            <w:vAlign w:val="center"/>
          </w:tcPr>
          <w:p w14:paraId="1F6CE83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0+2,6</w:t>
            </w:r>
          </w:p>
        </w:tc>
        <w:tc>
          <w:tcPr>
            <w:tcW w:w="732" w:type="pct"/>
            <w:vAlign w:val="center"/>
          </w:tcPr>
          <w:p w14:paraId="3016293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нефтепровод </w:t>
            </w:r>
            <w:proofErr w:type="spellStart"/>
            <w:r w:rsidRPr="000F425F">
              <w:rPr>
                <w:rFonts w:ascii="Times New Roman" w:hAnsi="Times New Roman" w:cs="Times New Roman"/>
                <w:sz w:val="12"/>
                <w:szCs w:val="12"/>
              </w:rPr>
              <w:t>нед</w:t>
            </w:r>
            <w:proofErr w:type="spellEnd"/>
            <w:r w:rsidRPr="000F425F">
              <w:rPr>
                <w:rFonts w:ascii="Times New Roman" w:hAnsi="Times New Roman" w:cs="Times New Roman"/>
                <w:sz w:val="12"/>
                <w:szCs w:val="12"/>
              </w:rPr>
              <w:t>.</w:t>
            </w:r>
          </w:p>
        </w:tc>
        <w:tc>
          <w:tcPr>
            <w:tcW w:w="439" w:type="pct"/>
            <w:vAlign w:val="center"/>
          </w:tcPr>
          <w:p w14:paraId="5D38715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114</w:t>
            </w:r>
          </w:p>
        </w:tc>
        <w:tc>
          <w:tcPr>
            <w:tcW w:w="390" w:type="pct"/>
            <w:vAlign w:val="center"/>
          </w:tcPr>
          <w:p w14:paraId="5960ACD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w:t>
            </w:r>
          </w:p>
        </w:tc>
        <w:tc>
          <w:tcPr>
            <w:tcW w:w="439" w:type="pct"/>
            <w:vAlign w:val="center"/>
          </w:tcPr>
          <w:p w14:paraId="6CD44BB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44°</w:t>
            </w:r>
          </w:p>
        </w:tc>
        <w:tc>
          <w:tcPr>
            <w:tcW w:w="829" w:type="pct"/>
            <w:vAlign w:val="center"/>
          </w:tcPr>
          <w:p w14:paraId="276A670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7FE6702"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5C282CE"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220F2D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5106843"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217CA37E"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5B58954F" w14:textId="77777777" w:rsidTr="000F425F">
        <w:trPr>
          <w:trHeight w:val="672"/>
        </w:trPr>
        <w:tc>
          <w:tcPr>
            <w:tcW w:w="232" w:type="pct"/>
            <w:vAlign w:val="center"/>
          </w:tcPr>
          <w:p w14:paraId="13B22FF9"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35E72D6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0+19,8</w:t>
            </w:r>
          </w:p>
        </w:tc>
        <w:tc>
          <w:tcPr>
            <w:tcW w:w="732" w:type="pct"/>
            <w:vAlign w:val="center"/>
          </w:tcPr>
          <w:p w14:paraId="00C5F9B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нефтепровод </w:t>
            </w:r>
            <w:proofErr w:type="spellStart"/>
            <w:r w:rsidRPr="000F425F">
              <w:rPr>
                <w:rFonts w:ascii="Times New Roman" w:hAnsi="Times New Roman" w:cs="Times New Roman"/>
                <w:sz w:val="12"/>
                <w:szCs w:val="12"/>
              </w:rPr>
              <w:t>нед</w:t>
            </w:r>
            <w:proofErr w:type="spellEnd"/>
            <w:r w:rsidRPr="000F425F">
              <w:rPr>
                <w:rFonts w:ascii="Times New Roman" w:hAnsi="Times New Roman" w:cs="Times New Roman"/>
                <w:sz w:val="12"/>
                <w:szCs w:val="12"/>
              </w:rPr>
              <w:t>.</w:t>
            </w:r>
          </w:p>
        </w:tc>
        <w:tc>
          <w:tcPr>
            <w:tcW w:w="439" w:type="pct"/>
            <w:vAlign w:val="center"/>
          </w:tcPr>
          <w:p w14:paraId="460918B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114</w:t>
            </w:r>
          </w:p>
        </w:tc>
        <w:tc>
          <w:tcPr>
            <w:tcW w:w="390" w:type="pct"/>
            <w:vAlign w:val="center"/>
          </w:tcPr>
          <w:p w14:paraId="6606631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w:t>
            </w:r>
          </w:p>
        </w:tc>
        <w:tc>
          <w:tcPr>
            <w:tcW w:w="439" w:type="pct"/>
            <w:vAlign w:val="center"/>
          </w:tcPr>
          <w:p w14:paraId="1E149EF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45°</w:t>
            </w:r>
          </w:p>
        </w:tc>
        <w:tc>
          <w:tcPr>
            <w:tcW w:w="829" w:type="pct"/>
            <w:vAlign w:val="center"/>
          </w:tcPr>
          <w:p w14:paraId="1823E86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497ED32"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37363F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3CCEDB8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66C90AAE"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9ABB557"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7BB7835F" w14:textId="77777777" w:rsidTr="000F425F">
        <w:trPr>
          <w:trHeight w:val="672"/>
        </w:trPr>
        <w:tc>
          <w:tcPr>
            <w:tcW w:w="232" w:type="pct"/>
            <w:vAlign w:val="center"/>
          </w:tcPr>
          <w:p w14:paraId="7064D535"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754467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0+42,9</w:t>
            </w:r>
          </w:p>
        </w:tc>
        <w:tc>
          <w:tcPr>
            <w:tcW w:w="732" w:type="pct"/>
            <w:vAlign w:val="center"/>
          </w:tcPr>
          <w:p w14:paraId="272038F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нефтепровод </w:t>
            </w:r>
            <w:proofErr w:type="spellStart"/>
            <w:r w:rsidRPr="000F425F">
              <w:rPr>
                <w:rFonts w:ascii="Times New Roman" w:hAnsi="Times New Roman" w:cs="Times New Roman"/>
                <w:sz w:val="12"/>
                <w:szCs w:val="12"/>
              </w:rPr>
              <w:t>нед</w:t>
            </w:r>
            <w:proofErr w:type="spellEnd"/>
          </w:p>
        </w:tc>
        <w:tc>
          <w:tcPr>
            <w:tcW w:w="439" w:type="pct"/>
            <w:vAlign w:val="center"/>
          </w:tcPr>
          <w:p w14:paraId="1A355D1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114</w:t>
            </w:r>
          </w:p>
        </w:tc>
        <w:tc>
          <w:tcPr>
            <w:tcW w:w="390" w:type="pct"/>
            <w:vAlign w:val="center"/>
          </w:tcPr>
          <w:p w14:paraId="0C41895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w:t>
            </w:r>
          </w:p>
        </w:tc>
        <w:tc>
          <w:tcPr>
            <w:tcW w:w="439" w:type="pct"/>
            <w:vAlign w:val="center"/>
          </w:tcPr>
          <w:p w14:paraId="493E686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51°</w:t>
            </w:r>
          </w:p>
        </w:tc>
        <w:tc>
          <w:tcPr>
            <w:tcW w:w="829" w:type="pct"/>
            <w:vAlign w:val="center"/>
          </w:tcPr>
          <w:p w14:paraId="7A373DA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4454FDE"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215B876"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652654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2042989"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04BA5765"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5A54AA24" w14:textId="77777777" w:rsidTr="000F425F">
        <w:trPr>
          <w:trHeight w:val="153"/>
        </w:trPr>
        <w:tc>
          <w:tcPr>
            <w:tcW w:w="5000" w:type="pct"/>
            <w:gridSpan w:val="9"/>
            <w:vAlign w:val="center"/>
          </w:tcPr>
          <w:p w14:paraId="4A37D0D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b/>
                <w:sz w:val="12"/>
                <w:szCs w:val="12"/>
                <w:lang w:eastAsia="ja-JP"/>
              </w:rPr>
              <w:t>Трасса нефтепровода</w:t>
            </w:r>
          </w:p>
        </w:tc>
      </w:tr>
      <w:tr w:rsidR="000F425F" w:rsidRPr="000F425F" w14:paraId="35F18336" w14:textId="77777777" w:rsidTr="000F425F">
        <w:trPr>
          <w:trHeight w:val="153"/>
        </w:trPr>
        <w:tc>
          <w:tcPr>
            <w:tcW w:w="232" w:type="pct"/>
            <w:vAlign w:val="center"/>
          </w:tcPr>
          <w:p w14:paraId="7D100A94"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B72D85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0+16,6</w:t>
            </w:r>
          </w:p>
        </w:tc>
        <w:tc>
          <w:tcPr>
            <w:tcW w:w="732" w:type="pct"/>
            <w:vAlign w:val="center"/>
          </w:tcPr>
          <w:p w14:paraId="2FE3205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ЛЭП 10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w:t>
            </w:r>
          </w:p>
        </w:tc>
        <w:tc>
          <w:tcPr>
            <w:tcW w:w="439" w:type="pct"/>
            <w:vAlign w:val="center"/>
          </w:tcPr>
          <w:p w14:paraId="375D224B" w14:textId="4B1AB89B"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0AF96BE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1DADD39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73°</w:t>
            </w:r>
          </w:p>
        </w:tc>
        <w:tc>
          <w:tcPr>
            <w:tcW w:w="829" w:type="pct"/>
            <w:vAlign w:val="center"/>
          </w:tcPr>
          <w:p w14:paraId="309B0AB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6F6030A"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6DF6F32"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4B9C5D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05E728BE"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012A285"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82 (8,9)</w:t>
            </w:r>
          </w:p>
        </w:tc>
      </w:tr>
      <w:tr w:rsidR="000F425F" w:rsidRPr="000F425F" w14:paraId="304C0DA1" w14:textId="77777777" w:rsidTr="000F425F">
        <w:trPr>
          <w:trHeight w:val="153"/>
        </w:trPr>
        <w:tc>
          <w:tcPr>
            <w:tcW w:w="232" w:type="pct"/>
            <w:vAlign w:val="center"/>
          </w:tcPr>
          <w:p w14:paraId="0D437F9E"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7183916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6+38,5</w:t>
            </w:r>
          </w:p>
        </w:tc>
        <w:tc>
          <w:tcPr>
            <w:tcW w:w="732" w:type="pct"/>
            <w:vAlign w:val="center"/>
          </w:tcPr>
          <w:p w14:paraId="5F6F42A3" w14:textId="5B28FEBA"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4A5C560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159</w:t>
            </w:r>
          </w:p>
        </w:tc>
        <w:tc>
          <w:tcPr>
            <w:tcW w:w="390" w:type="pct"/>
            <w:vAlign w:val="center"/>
          </w:tcPr>
          <w:p w14:paraId="535D638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1,4</w:t>
            </w:r>
          </w:p>
        </w:tc>
        <w:tc>
          <w:tcPr>
            <w:tcW w:w="439" w:type="pct"/>
            <w:vAlign w:val="center"/>
          </w:tcPr>
          <w:p w14:paraId="40C0C84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76°</w:t>
            </w:r>
          </w:p>
        </w:tc>
        <w:tc>
          <w:tcPr>
            <w:tcW w:w="829" w:type="pct"/>
            <w:vAlign w:val="center"/>
          </w:tcPr>
          <w:p w14:paraId="3ECF29A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C7D9C7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9E7A4C4"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6A8EDD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9B9F806"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7E6CD59E"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695FE891" w14:textId="77777777" w:rsidTr="000F425F">
        <w:trPr>
          <w:trHeight w:val="73"/>
        </w:trPr>
        <w:tc>
          <w:tcPr>
            <w:tcW w:w="232" w:type="pct"/>
            <w:vAlign w:val="center"/>
          </w:tcPr>
          <w:p w14:paraId="70B39D4C"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35A6553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6+57,6</w:t>
            </w:r>
          </w:p>
        </w:tc>
        <w:tc>
          <w:tcPr>
            <w:tcW w:w="732" w:type="pct"/>
            <w:vAlign w:val="center"/>
          </w:tcPr>
          <w:p w14:paraId="491FC1F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626140A0" w14:textId="4EC11F6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47F92BC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w:t>
            </w:r>
          </w:p>
        </w:tc>
        <w:tc>
          <w:tcPr>
            <w:tcW w:w="439" w:type="pct"/>
            <w:vAlign w:val="center"/>
          </w:tcPr>
          <w:p w14:paraId="3D11D34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80°</w:t>
            </w:r>
          </w:p>
        </w:tc>
        <w:tc>
          <w:tcPr>
            <w:tcW w:w="829" w:type="pct"/>
            <w:vAlign w:val="center"/>
          </w:tcPr>
          <w:p w14:paraId="6FE31E0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770437E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77E183B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185F0F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2A7B3C6E"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4CA20FA"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450D20C" w14:textId="77777777" w:rsidTr="000F425F">
        <w:trPr>
          <w:trHeight w:val="73"/>
        </w:trPr>
        <w:tc>
          <w:tcPr>
            <w:tcW w:w="232" w:type="pct"/>
            <w:vAlign w:val="center"/>
          </w:tcPr>
          <w:p w14:paraId="1F69E309"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3C379A6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6+70,6</w:t>
            </w:r>
          </w:p>
        </w:tc>
        <w:tc>
          <w:tcPr>
            <w:tcW w:w="732" w:type="pct"/>
            <w:vAlign w:val="center"/>
          </w:tcPr>
          <w:p w14:paraId="3C2A210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3740EBD2" w14:textId="61DE9998"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50A3A39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w:t>
            </w:r>
          </w:p>
        </w:tc>
        <w:tc>
          <w:tcPr>
            <w:tcW w:w="439" w:type="pct"/>
            <w:vAlign w:val="center"/>
          </w:tcPr>
          <w:p w14:paraId="30C6C81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w:t>
            </w:r>
          </w:p>
        </w:tc>
        <w:tc>
          <w:tcPr>
            <w:tcW w:w="829" w:type="pct"/>
            <w:vAlign w:val="center"/>
          </w:tcPr>
          <w:p w14:paraId="54F61E9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00FFC48C"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F23EBD9"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501BDE7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83353F9"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4296D3F"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6592A180" w14:textId="77777777" w:rsidTr="000F425F">
        <w:trPr>
          <w:trHeight w:val="73"/>
        </w:trPr>
        <w:tc>
          <w:tcPr>
            <w:tcW w:w="232" w:type="pct"/>
            <w:vAlign w:val="center"/>
          </w:tcPr>
          <w:p w14:paraId="2B96C6C4"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2540DB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7+13,9</w:t>
            </w:r>
          </w:p>
        </w:tc>
        <w:tc>
          <w:tcPr>
            <w:tcW w:w="732" w:type="pct"/>
            <w:vAlign w:val="center"/>
          </w:tcPr>
          <w:p w14:paraId="7D9F0E60" w14:textId="77777777" w:rsidR="000F425F" w:rsidRPr="000F425F" w:rsidRDefault="000F425F" w:rsidP="000F425F">
            <w:pPr>
              <w:jc w:val="center"/>
              <w:rPr>
                <w:rFonts w:ascii="Times New Roman" w:hAnsi="Times New Roman" w:cs="Times New Roman"/>
                <w:sz w:val="12"/>
                <w:szCs w:val="12"/>
              </w:rPr>
            </w:pPr>
            <w:proofErr w:type="gramStart"/>
            <w:r w:rsidRPr="000F425F">
              <w:rPr>
                <w:rFonts w:ascii="Times New Roman" w:hAnsi="Times New Roman" w:cs="Times New Roman"/>
                <w:sz w:val="12"/>
                <w:szCs w:val="12"/>
              </w:rPr>
              <w:t>ВЛ</w:t>
            </w:r>
            <w:proofErr w:type="gramEnd"/>
            <w:r w:rsidRPr="000F425F">
              <w:rPr>
                <w:rFonts w:ascii="Times New Roman" w:hAnsi="Times New Roman" w:cs="Times New Roman"/>
                <w:sz w:val="12"/>
                <w:szCs w:val="12"/>
              </w:rPr>
              <w:t xml:space="preserve"> 500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5 пр. "</w:t>
            </w:r>
            <w:proofErr w:type="spellStart"/>
            <w:r w:rsidRPr="000F425F">
              <w:rPr>
                <w:rFonts w:ascii="Times New Roman" w:hAnsi="Times New Roman" w:cs="Times New Roman"/>
                <w:sz w:val="12"/>
                <w:szCs w:val="12"/>
              </w:rPr>
              <w:t>Заинская</w:t>
            </w:r>
            <w:proofErr w:type="spellEnd"/>
            <w:r w:rsidRPr="000F425F">
              <w:rPr>
                <w:rFonts w:ascii="Times New Roman" w:hAnsi="Times New Roman" w:cs="Times New Roman"/>
                <w:sz w:val="12"/>
                <w:szCs w:val="12"/>
              </w:rPr>
              <w:t xml:space="preserve"> </w:t>
            </w:r>
            <w:proofErr w:type="gramStart"/>
            <w:r w:rsidRPr="000F425F">
              <w:rPr>
                <w:rFonts w:ascii="Times New Roman" w:hAnsi="Times New Roman" w:cs="Times New Roman"/>
                <w:sz w:val="12"/>
                <w:szCs w:val="12"/>
              </w:rPr>
              <w:t>ГРЭС-Куйбышевская</w:t>
            </w:r>
            <w:proofErr w:type="gramEnd"/>
            <w:r w:rsidRPr="000F425F">
              <w:rPr>
                <w:rFonts w:ascii="Times New Roman" w:hAnsi="Times New Roman" w:cs="Times New Roman"/>
                <w:sz w:val="12"/>
                <w:szCs w:val="12"/>
              </w:rPr>
              <w:t>"</w:t>
            </w:r>
          </w:p>
        </w:tc>
        <w:tc>
          <w:tcPr>
            <w:tcW w:w="439" w:type="pct"/>
            <w:vAlign w:val="center"/>
          </w:tcPr>
          <w:p w14:paraId="59F7847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07A1B25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614420D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83°</w:t>
            </w:r>
          </w:p>
        </w:tc>
        <w:tc>
          <w:tcPr>
            <w:tcW w:w="829" w:type="pct"/>
            <w:vAlign w:val="center"/>
          </w:tcPr>
          <w:p w14:paraId="0DAC41B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461645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7524DAB"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3B7A759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63FDB483"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702E833"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531 (49,1)</w:t>
            </w:r>
          </w:p>
        </w:tc>
      </w:tr>
      <w:tr w:rsidR="000F425F" w:rsidRPr="000F425F" w14:paraId="1AD1BD6A" w14:textId="77777777" w:rsidTr="000F425F">
        <w:trPr>
          <w:trHeight w:val="73"/>
        </w:trPr>
        <w:tc>
          <w:tcPr>
            <w:tcW w:w="232" w:type="pct"/>
            <w:vAlign w:val="center"/>
          </w:tcPr>
          <w:p w14:paraId="454A9573"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954307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8+35,0</w:t>
            </w:r>
          </w:p>
        </w:tc>
        <w:tc>
          <w:tcPr>
            <w:tcW w:w="732" w:type="pct"/>
            <w:vAlign w:val="center"/>
          </w:tcPr>
          <w:p w14:paraId="0DD467AE" w14:textId="33B73AA1"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289A29E5" w14:textId="1751073C"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3D460C0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0,5</w:t>
            </w:r>
          </w:p>
        </w:tc>
        <w:tc>
          <w:tcPr>
            <w:tcW w:w="439" w:type="pct"/>
            <w:vAlign w:val="center"/>
          </w:tcPr>
          <w:p w14:paraId="43497B6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75111EF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CDD310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CAE06BF"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B45B23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BD3BABB"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4AF796A"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6F601890" w14:textId="77777777" w:rsidTr="000F425F">
        <w:trPr>
          <w:trHeight w:val="73"/>
        </w:trPr>
        <w:tc>
          <w:tcPr>
            <w:tcW w:w="232" w:type="pct"/>
            <w:vAlign w:val="center"/>
          </w:tcPr>
          <w:p w14:paraId="7B5C402E"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1D17192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8+38,5</w:t>
            </w:r>
          </w:p>
        </w:tc>
        <w:tc>
          <w:tcPr>
            <w:tcW w:w="732" w:type="pct"/>
            <w:vAlign w:val="center"/>
          </w:tcPr>
          <w:p w14:paraId="1A2CAAFD" w14:textId="1A8F4CFC"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3EA859C4" w14:textId="06891E44"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5B88945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0,5</w:t>
            </w:r>
          </w:p>
        </w:tc>
        <w:tc>
          <w:tcPr>
            <w:tcW w:w="439" w:type="pct"/>
            <w:vAlign w:val="center"/>
          </w:tcPr>
          <w:p w14:paraId="21AF82C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82°</w:t>
            </w:r>
          </w:p>
        </w:tc>
        <w:tc>
          <w:tcPr>
            <w:tcW w:w="829" w:type="pct"/>
            <w:vAlign w:val="center"/>
          </w:tcPr>
          <w:p w14:paraId="6539F15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7AEBEAD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79D5DAC"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B1F7D6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021AC42B"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7E460BD"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29ECE28C" w14:textId="77777777" w:rsidTr="000F425F">
        <w:trPr>
          <w:trHeight w:val="73"/>
        </w:trPr>
        <w:tc>
          <w:tcPr>
            <w:tcW w:w="232" w:type="pct"/>
            <w:vAlign w:val="center"/>
          </w:tcPr>
          <w:p w14:paraId="549B3E5A"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2B3EE1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8+46,8-8+73,8</w:t>
            </w:r>
          </w:p>
        </w:tc>
        <w:tc>
          <w:tcPr>
            <w:tcW w:w="732" w:type="pct"/>
            <w:vAlign w:val="center"/>
          </w:tcPr>
          <w:p w14:paraId="2BC0E72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Москва - Челябинск (М5)</w:t>
            </w:r>
          </w:p>
        </w:tc>
        <w:tc>
          <w:tcPr>
            <w:tcW w:w="439" w:type="pct"/>
            <w:vAlign w:val="center"/>
          </w:tcPr>
          <w:p w14:paraId="2271A3D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7CA7E1B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4F8B55E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90°</w:t>
            </w:r>
          </w:p>
        </w:tc>
        <w:tc>
          <w:tcPr>
            <w:tcW w:w="829" w:type="pct"/>
            <w:vAlign w:val="center"/>
          </w:tcPr>
          <w:p w14:paraId="2F6AE40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2BA65A4"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3DA058B"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4E136B7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A0F1A2F"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06C6860"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1079км+854,8м</w:t>
            </w:r>
          </w:p>
        </w:tc>
      </w:tr>
      <w:tr w:rsidR="000F425F" w:rsidRPr="000F425F" w14:paraId="614BE035" w14:textId="77777777" w:rsidTr="000F425F">
        <w:trPr>
          <w:trHeight w:val="73"/>
        </w:trPr>
        <w:tc>
          <w:tcPr>
            <w:tcW w:w="232" w:type="pct"/>
            <w:vAlign w:val="center"/>
          </w:tcPr>
          <w:p w14:paraId="7FBBED1F"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784BD6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8+81,3</w:t>
            </w:r>
          </w:p>
        </w:tc>
        <w:tc>
          <w:tcPr>
            <w:tcW w:w="732" w:type="pct"/>
            <w:vAlign w:val="center"/>
          </w:tcPr>
          <w:p w14:paraId="6A636EC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039E08B6" w14:textId="555ACB74"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60C0F2F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w:t>
            </w:r>
          </w:p>
        </w:tc>
        <w:tc>
          <w:tcPr>
            <w:tcW w:w="439" w:type="pct"/>
            <w:vAlign w:val="center"/>
          </w:tcPr>
          <w:p w14:paraId="653637E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6C0ADBD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77A1129C"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7953D165"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F95111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4BD93DF"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67DE96CB"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4D2A91E2" w14:textId="77777777" w:rsidTr="000F425F">
        <w:trPr>
          <w:trHeight w:val="73"/>
        </w:trPr>
        <w:tc>
          <w:tcPr>
            <w:tcW w:w="232" w:type="pct"/>
            <w:vAlign w:val="center"/>
          </w:tcPr>
          <w:p w14:paraId="36E531C3"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11B2DDE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9+1,8</w:t>
            </w:r>
          </w:p>
        </w:tc>
        <w:tc>
          <w:tcPr>
            <w:tcW w:w="732" w:type="pct"/>
            <w:vAlign w:val="center"/>
          </w:tcPr>
          <w:p w14:paraId="15F6EAF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3CA1B51E" w14:textId="173BF630"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22AE052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w:t>
            </w:r>
          </w:p>
        </w:tc>
        <w:tc>
          <w:tcPr>
            <w:tcW w:w="439" w:type="pct"/>
            <w:vAlign w:val="center"/>
          </w:tcPr>
          <w:p w14:paraId="0907BCE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w:t>
            </w:r>
          </w:p>
        </w:tc>
        <w:tc>
          <w:tcPr>
            <w:tcW w:w="829" w:type="pct"/>
            <w:vAlign w:val="center"/>
          </w:tcPr>
          <w:p w14:paraId="08E68B5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0F7C3C89"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2C2B028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90CB5B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7A3B13A"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6DD2DB0E"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D4A12A7" w14:textId="77777777" w:rsidTr="000F425F">
        <w:trPr>
          <w:trHeight w:val="73"/>
        </w:trPr>
        <w:tc>
          <w:tcPr>
            <w:tcW w:w="232" w:type="pct"/>
            <w:vAlign w:val="center"/>
          </w:tcPr>
          <w:p w14:paraId="752B7738"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1F89A3A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9+40,3</w:t>
            </w:r>
          </w:p>
        </w:tc>
        <w:tc>
          <w:tcPr>
            <w:tcW w:w="732" w:type="pct"/>
            <w:vAlign w:val="center"/>
          </w:tcPr>
          <w:p w14:paraId="7E58A86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2A41EDC9" w14:textId="72604921"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3E4BF47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1,3</w:t>
            </w:r>
          </w:p>
        </w:tc>
        <w:tc>
          <w:tcPr>
            <w:tcW w:w="439" w:type="pct"/>
            <w:vAlign w:val="center"/>
          </w:tcPr>
          <w:p w14:paraId="02EF294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2C0FD97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ПАО "Ростелеком"</w:t>
            </w:r>
          </w:p>
        </w:tc>
        <w:tc>
          <w:tcPr>
            <w:tcW w:w="976" w:type="pct"/>
            <w:vAlign w:val="center"/>
          </w:tcPr>
          <w:p w14:paraId="7716A569" w14:textId="77777777" w:rsidR="000F425F" w:rsidRPr="000F425F" w:rsidRDefault="000F425F" w:rsidP="000F425F">
            <w:pPr>
              <w:jc w:val="center"/>
              <w:rPr>
                <w:rFonts w:ascii="Times New Roman" w:hAnsi="Times New Roman" w:cs="Times New Roman"/>
                <w:sz w:val="12"/>
                <w:szCs w:val="12"/>
              </w:rPr>
            </w:pPr>
          </w:p>
        </w:tc>
        <w:tc>
          <w:tcPr>
            <w:tcW w:w="475" w:type="pct"/>
            <w:vAlign w:val="center"/>
          </w:tcPr>
          <w:p w14:paraId="3AD4B5AA" w14:textId="77777777" w:rsidR="000F425F" w:rsidRPr="000F425F" w:rsidRDefault="000F425F" w:rsidP="000F425F">
            <w:pPr>
              <w:pStyle w:val="affffd"/>
              <w:spacing w:before="0"/>
              <w:jc w:val="center"/>
              <w:rPr>
                <w:rFonts w:ascii="Times New Roman" w:hAnsi="Times New Roman"/>
                <w:sz w:val="12"/>
                <w:szCs w:val="12"/>
              </w:rPr>
            </w:pPr>
          </w:p>
        </w:tc>
      </w:tr>
      <w:tr w:rsidR="000F425F" w:rsidRPr="000F425F" w14:paraId="460EEFE3" w14:textId="77777777" w:rsidTr="000F425F">
        <w:trPr>
          <w:trHeight w:val="73"/>
        </w:trPr>
        <w:tc>
          <w:tcPr>
            <w:tcW w:w="232" w:type="pct"/>
            <w:vAlign w:val="center"/>
          </w:tcPr>
          <w:p w14:paraId="6DBA469D"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1E33ECD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9+53,6</w:t>
            </w:r>
          </w:p>
        </w:tc>
        <w:tc>
          <w:tcPr>
            <w:tcW w:w="732" w:type="pct"/>
            <w:vAlign w:val="center"/>
          </w:tcPr>
          <w:p w14:paraId="49120564" w14:textId="77777777" w:rsidR="000F425F" w:rsidRPr="000F425F" w:rsidRDefault="000F425F" w:rsidP="000F425F">
            <w:pPr>
              <w:jc w:val="center"/>
              <w:rPr>
                <w:rFonts w:ascii="Times New Roman" w:hAnsi="Times New Roman" w:cs="Times New Roman"/>
                <w:sz w:val="12"/>
                <w:szCs w:val="12"/>
              </w:rPr>
            </w:pPr>
            <w:proofErr w:type="gramStart"/>
            <w:r w:rsidRPr="000F425F">
              <w:rPr>
                <w:rFonts w:ascii="Times New Roman" w:hAnsi="Times New Roman" w:cs="Times New Roman"/>
                <w:sz w:val="12"/>
                <w:szCs w:val="12"/>
              </w:rPr>
              <w:t>ВЛ</w:t>
            </w:r>
            <w:proofErr w:type="gramEnd"/>
            <w:r w:rsidRPr="000F425F">
              <w:rPr>
                <w:rFonts w:ascii="Times New Roman" w:hAnsi="Times New Roman" w:cs="Times New Roman"/>
                <w:sz w:val="12"/>
                <w:szCs w:val="12"/>
              </w:rPr>
              <w:t xml:space="preserve"> 35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 ф-Черниговка</w:t>
            </w:r>
          </w:p>
        </w:tc>
        <w:tc>
          <w:tcPr>
            <w:tcW w:w="439" w:type="pct"/>
            <w:vAlign w:val="center"/>
          </w:tcPr>
          <w:p w14:paraId="5365AEE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7EF300F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4B79276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01E85C5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A2ABCCF"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49A372D"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B43B25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F1E344F"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04C9A015"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189 (29,4)</w:t>
            </w:r>
          </w:p>
        </w:tc>
      </w:tr>
      <w:tr w:rsidR="000F425F" w:rsidRPr="000F425F" w14:paraId="1CDEBE0C" w14:textId="77777777" w:rsidTr="000F425F">
        <w:trPr>
          <w:trHeight w:val="73"/>
        </w:trPr>
        <w:tc>
          <w:tcPr>
            <w:tcW w:w="232" w:type="pct"/>
            <w:vAlign w:val="center"/>
          </w:tcPr>
          <w:p w14:paraId="4615C263"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4BCF318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9+97,6</w:t>
            </w:r>
          </w:p>
        </w:tc>
        <w:tc>
          <w:tcPr>
            <w:tcW w:w="732" w:type="pct"/>
            <w:vAlign w:val="center"/>
          </w:tcPr>
          <w:p w14:paraId="66ABA82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6260105A" w14:textId="72E271F1"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1A60418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79BDF8E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84°</w:t>
            </w:r>
          </w:p>
        </w:tc>
        <w:tc>
          <w:tcPr>
            <w:tcW w:w="829" w:type="pct"/>
            <w:vAlign w:val="center"/>
          </w:tcPr>
          <w:p w14:paraId="0801DC1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ООО "</w:t>
            </w:r>
            <w:proofErr w:type="spellStart"/>
            <w:r w:rsidRPr="000F425F">
              <w:rPr>
                <w:rFonts w:ascii="Times New Roman" w:hAnsi="Times New Roman" w:cs="Times New Roman"/>
                <w:sz w:val="12"/>
                <w:szCs w:val="12"/>
              </w:rPr>
              <w:t>Газпромтрансгаз</w:t>
            </w:r>
            <w:proofErr w:type="spellEnd"/>
            <w:r w:rsidRPr="000F425F">
              <w:rPr>
                <w:rFonts w:ascii="Times New Roman" w:hAnsi="Times New Roman" w:cs="Times New Roman"/>
                <w:sz w:val="12"/>
                <w:szCs w:val="12"/>
              </w:rPr>
              <w:t xml:space="preserve"> Саара"</w:t>
            </w:r>
          </w:p>
        </w:tc>
        <w:tc>
          <w:tcPr>
            <w:tcW w:w="976" w:type="pct"/>
            <w:vAlign w:val="center"/>
          </w:tcPr>
          <w:p w14:paraId="4A64CD59" w14:textId="77777777" w:rsidR="000F425F" w:rsidRPr="000F425F" w:rsidRDefault="000F425F" w:rsidP="000F425F">
            <w:pPr>
              <w:jc w:val="center"/>
              <w:rPr>
                <w:rFonts w:ascii="Times New Roman" w:hAnsi="Times New Roman" w:cs="Times New Roman"/>
                <w:sz w:val="12"/>
                <w:szCs w:val="12"/>
              </w:rPr>
            </w:pPr>
          </w:p>
        </w:tc>
        <w:tc>
          <w:tcPr>
            <w:tcW w:w="475" w:type="pct"/>
            <w:vAlign w:val="center"/>
          </w:tcPr>
          <w:p w14:paraId="1826A042" w14:textId="77777777" w:rsidR="000F425F" w:rsidRPr="000F425F" w:rsidRDefault="000F425F" w:rsidP="000F425F">
            <w:pPr>
              <w:pStyle w:val="affffd"/>
              <w:spacing w:before="0"/>
              <w:jc w:val="center"/>
              <w:rPr>
                <w:rFonts w:ascii="Times New Roman" w:hAnsi="Times New Roman"/>
                <w:sz w:val="12"/>
                <w:szCs w:val="12"/>
              </w:rPr>
            </w:pPr>
          </w:p>
        </w:tc>
      </w:tr>
      <w:tr w:rsidR="000F425F" w:rsidRPr="000F425F" w14:paraId="3B26AFFD" w14:textId="77777777" w:rsidTr="000F425F">
        <w:trPr>
          <w:trHeight w:val="73"/>
        </w:trPr>
        <w:tc>
          <w:tcPr>
            <w:tcW w:w="232" w:type="pct"/>
            <w:vAlign w:val="center"/>
          </w:tcPr>
          <w:p w14:paraId="282DA36F"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79E3A15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10+0,1</w:t>
            </w:r>
          </w:p>
        </w:tc>
        <w:tc>
          <w:tcPr>
            <w:tcW w:w="732" w:type="pct"/>
            <w:vAlign w:val="center"/>
          </w:tcPr>
          <w:p w14:paraId="2CB102B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ЛЭП 6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 ф-900</w:t>
            </w:r>
          </w:p>
        </w:tc>
        <w:tc>
          <w:tcPr>
            <w:tcW w:w="439" w:type="pct"/>
            <w:vAlign w:val="center"/>
          </w:tcPr>
          <w:p w14:paraId="1DC1C8E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2E43FB2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0107402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82°</w:t>
            </w:r>
          </w:p>
        </w:tc>
        <w:tc>
          <w:tcPr>
            <w:tcW w:w="829" w:type="pct"/>
            <w:vAlign w:val="center"/>
          </w:tcPr>
          <w:p w14:paraId="0E35772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429029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24551DA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05F7A1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9DC2541"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2D8DFCC4"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74 (8,6)</w:t>
            </w:r>
          </w:p>
        </w:tc>
      </w:tr>
      <w:tr w:rsidR="000F425F" w:rsidRPr="000F425F" w14:paraId="577AB25B" w14:textId="77777777" w:rsidTr="000F425F">
        <w:trPr>
          <w:trHeight w:val="73"/>
        </w:trPr>
        <w:tc>
          <w:tcPr>
            <w:tcW w:w="232" w:type="pct"/>
            <w:vAlign w:val="center"/>
          </w:tcPr>
          <w:p w14:paraId="563A4D02"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15A9263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10+72,0</w:t>
            </w:r>
          </w:p>
        </w:tc>
        <w:tc>
          <w:tcPr>
            <w:tcW w:w="732" w:type="pct"/>
            <w:vAlign w:val="center"/>
          </w:tcPr>
          <w:p w14:paraId="152CA3D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газапровод</w:t>
            </w:r>
            <w:proofErr w:type="spellEnd"/>
            <w:r w:rsidRPr="000F425F">
              <w:rPr>
                <w:rFonts w:ascii="Times New Roman" w:hAnsi="Times New Roman" w:cs="Times New Roman"/>
                <w:sz w:val="12"/>
                <w:szCs w:val="12"/>
              </w:rPr>
              <w:t xml:space="preserve">  высокого давления</w:t>
            </w:r>
          </w:p>
        </w:tc>
        <w:tc>
          <w:tcPr>
            <w:tcW w:w="439" w:type="pct"/>
            <w:vAlign w:val="center"/>
          </w:tcPr>
          <w:p w14:paraId="6C9632FD" w14:textId="743A2D99" w:rsidR="000F425F" w:rsidRPr="000F425F" w:rsidRDefault="000F425F" w:rsidP="000F425F">
            <w:pPr>
              <w:jc w:val="center"/>
              <w:rPr>
                <w:rFonts w:ascii="Times New Roman" w:hAnsi="Times New Roman" w:cs="Times New Roman"/>
                <w:sz w:val="12"/>
                <w:szCs w:val="12"/>
              </w:rPr>
            </w:pPr>
          </w:p>
        </w:tc>
        <w:tc>
          <w:tcPr>
            <w:tcW w:w="390" w:type="pct"/>
            <w:vAlign w:val="center"/>
          </w:tcPr>
          <w:p w14:paraId="592F037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1,4</w:t>
            </w:r>
          </w:p>
        </w:tc>
        <w:tc>
          <w:tcPr>
            <w:tcW w:w="439" w:type="pct"/>
            <w:vAlign w:val="center"/>
          </w:tcPr>
          <w:p w14:paraId="7BA54AF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80°</w:t>
            </w:r>
          </w:p>
        </w:tc>
        <w:tc>
          <w:tcPr>
            <w:tcW w:w="829" w:type="pct"/>
            <w:vAlign w:val="center"/>
          </w:tcPr>
          <w:p w14:paraId="0F3ACCC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5DCF250B"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ECCF1A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475FB1F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D3C2FC5"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90171E1"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43D986D8" w14:textId="77777777" w:rsidTr="000F425F">
        <w:trPr>
          <w:trHeight w:val="73"/>
        </w:trPr>
        <w:tc>
          <w:tcPr>
            <w:tcW w:w="232" w:type="pct"/>
            <w:vAlign w:val="center"/>
          </w:tcPr>
          <w:p w14:paraId="1919434C"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7937863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10+80,8</w:t>
            </w:r>
          </w:p>
        </w:tc>
        <w:tc>
          <w:tcPr>
            <w:tcW w:w="732" w:type="pct"/>
            <w:vAlign w:val="center"/>
          </w:tcPr>
          <w:p w14:paraId="6224AA0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339B6AF1" w14:textId="76F43AF1"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6C62735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0,7</w:t>
            </w:r>
          </w:p>
        </w:tc>
        <w:tc>
          <w:tcPr>
            <w:tcW w:w="439" w:type="pct"/>
            <w:vAlign w:val="center"/>
          </w:tcPr>
          <w:p w14:paraId="17EEED7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44192F5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 xml:space="preserve">АО </w:t>
            </w:r>
            <w:r w:rsidRPr="000F425F">
              <w:rPr>
                <w:rFonts w:ascii="Times New Roman" w:hAnsi="Times New Roman" w:cs="Times New Roman"/>
                <w:sz w:val="12"/>
                <w:szCs w:val="12"/>
              </w:rPr>
              <w:lastRenderedPageBreak/>
              <w:t>«</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15393A0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F72EA5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694EB5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A162DDF"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FEA8ABE"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2EBB3BAE" w14:textId="77777777" w:rsidTr="000F425F">
        <w:trPr>
          <w:trHeight w:val="73"/>
        </w:trPr>
        <w:tc>
          <w:tcPr>
            <w:tcW w:w="232" w:type="pct"/>
            <w:vAlign w:val="center"/>
          </w:tcPr>
          <w:p w14:paraId="0B16F4EC"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0ABEBD2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11+19,4</w:t>
            </w:r>
          </w:p>
        </w:tc>
        <w:tc>
          <w:tcPr>
            <w:tcW w:w="732" w:type="pct"/>
            <w:vAlign w:val="center"/>
          </w:tcPr>
          <w:p w14:paraId="526B5C94" w14:textId="77777777" w:rsidR="000F425F" w:rsidRPr="000F425F" w:rsidRDefault="000F425F" w:rsidP="000F425F">
            <w:pPr>
              <w:jc w:val="center"/>
              <w:rPr>
                <w:rFonts w:ascii="Times New Roman" w:hAnsi="Times New Roman" w:cs="Times New Roman"/>
                <w:sz w:val="12"/>
                <w:szCs w:val="12"/>
              </w:rPr>
            </w:pPr>
            <w:proofErr w:type="gramStart"/>
            <w:r w:rsidRPr="000F425F">
              <w:rPr>
                <w:rFonts w:ascii="Times New Roman" w:hAnsi="Times New Roman" w:cs="Times New Roman"/>
                <w:sz w:val="12"/>
                <w:szCs w:val="12"/>
              </w:rPr>
              <w:t>ВЛ</w:t>
            </w:r>
            <w:proofErr w:type="gramEnd"/>
            <w:r w:rsidRPr="000F425F">
              <w:rPr>
                <w:rFonts w:ascii="Times New Roman" w:hAnsi="Times New Roman" w:cs="Times New Roman"/>
                <w:sz w:val="12"/>
                <w:szCs w:val="12"/>
              </w:rPr>
              <w:t xml:space="preserve"> 220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 2 мол. 1 </w:t>
            </w:r>
            <w:proofErr w:type="spellStart"/>
            <w:r w:rsidRPr="000F425F">
              <w:rPr>
                <w:rFonts w:ascii="Times New Roman" w:hAnsi="Times New Roman" w:cs="Times New Roman"/>
                <w:sz w:val="12"/>
                <w:szCs w:val="12"/>
              </w:rPr>
              <w:t>каб</w:t>
            </w:r>
            <w:proofErr w:type="spellEnd"/>
            <w:r w:rsidRPr="000F425F">
              <w:rPr>
                <w:rFonts w:ascii="Times New Roman" w:hAnsi="Times New Roman" w:cs="Times New Roman"/>
                <w:sz w:val="12"/>
                <w:szCs w:val="12"/>
              </w:rPr>
              <w:t>. "Куйбышевская-</w:t>
            </w:r>
            <w:proofErr w:type="spellStart"/>
            <w:r w:rsidRPr="000F425F">
              <w:rPr>
                <w:rFonts w:ascii="Times New Roman" w:hAnsi="Times New Roman" w:cs="Times New Roman"/>
                <w:sz w:val="12"/>
                <w:szCs w:val="12"/>
              </w:rPr>
              <w:t>Серноводская</w:t>
            </w:r>
            <w:proofErr w:type="spellEnd"/>
            <w:r w:rsidRPr="000F425F">
              <w:rPr>
                <w:rFonts w:ascii="Times New Roman" w:hAnsi="Times New Roman" w:cs="Times New Roman"/>
                <w:sz w:val="12"/>
                <w:szCs w:val="12"/>
              </w:rPr>
              <w:t>"</w:t>
            </w:r>
          </w:p>
        </w:tc>
        <w:tc>
          <w:tcPr>
            <w:tcW w:w="439" w:type="pct"/>
            <w:vAlign w:val="center"/>
          </w:tcPr>
          <w:p w14:paraId="7BCB8AA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4A942B2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314826E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88°</w:t>
            </w:r>
          </w:p>
        </w:tc>
        <w:tc>
          <w:tcPr>
            <w:tcW w:w="829" w:type="pct"/>
            <w:vAlign w:val="center"/>
          </w:tcPr>
          <w:p w14:paraId="3809141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F542AE4"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AFE4EAF"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391D71F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9A98A83"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38339A82"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240 (29,5)</w:t>
            </w:r>
          </w:p>
        </w:tc>
      </w:tr>
      <w:tr w:rsidR="000F425F" w:rsidRPr="000F425F" w14:paraId="49180690" w14:textId="77777777" w:rsidTr="000F425F">
        <w:trPr>
          <w:trHeight w:val="73"/>
        </w:trPr>
        <w:tc>
          <w:tcPr>
            <w:tcW w:w="232" w:type="pct"/>
            <w:vAlign w:val="center"/>
          </w:tcPr>
          <w:p w14:paraId="5FED3C81"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2B3706D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57+86,0</w:t>
            </w:r>
          </w:p>
        </w:tc>
        <w:tc>
          <w:tcPr>
            <w:tcW w:w="732" w:type="pct"/>
            <w:vAlign w:val="center"/>
          </w:tcPr>
          <w:p w14:paraId="790E481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33F14A7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4AC3820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4960914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66°</w:t>
            </w:r>
          </w:p>
        </w:tc>
        <w:tc>
          <w:tcPr>
            <w:tcW w:w="829" w:type="pct"/>
            <w:vAlign w:val="center"/>
          </w:tcPr>
          <w:p w14:paraId="18B2FE6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5D5AD0D"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115C8F16"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6E9FDC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79B9C3BC"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6696FA95"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14E52FC6" w14:textId="77777777" w:rsidTr="000F425F">
        <w:trPr>
          <w:trHeight w:val="73"/>
        </w:trPr>
        <w:tc>
          <w:tcPr>
            <w:tcW w:w="232" w:type="pct"/>
            <w:vAlign w:val="center"/>
          </w:tcPr>
          <w:p w14:paraId="39C09363"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2BE304F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57+91,2</w:t>
            </w:r>
          </w:p>
        </w:tc>
        <w:tc>
          <w:tcPr>
            <w:tcW w:w="732" w:type="pct"/>
            <w:vAlign w:val="center"/>
          </w:tcPr>
          <w:p w14:paraId="3F428D4A" w14:textId="12863334"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773318A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114</w:t>
            </w:r>
          </w:p>
        </w:tc>
        <w:tc>
          <w:tcPr>
            <w:tcW w:w="390" w:type="pct"/>
            <w:vAlign w:val="center"/>
          </w:tcPr>
          <w:p w14:paraId="7E450D5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3A1E950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64°</w:t>
            </w:r>
          </w:p>
        </w:tc>
        <w:tc>
          <w:tcPr>
            <w:tcW w:w="829" w:type="pct"/>
            <w:vAlign w:val="center"/>
          </w:tcPr>
          <w:p w14:paraId="4249260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0B45DD7A"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124E448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5FA6984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52D857C"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0E66B2C7"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36D7E822" w14:textId="77777777" w:rsidTr="000F425F">
        <w:trPr>
          <w:trHeight w:val="73"/>
        </w:trPr>
        <w:tc>
          <w:tcPr>
            <w:tcW w:w="232" w:type="pct"/>
            <w:vAlign w:val="center"/>
          </w:tcPr>
          <w:p w14:paraId="37666A3D"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F067F8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57+99,4</w:t>
            </w:r>
          </w:p>
        </w:tc>
        <w:tc>
          <w:tcPr>
            <w:tcW w:w="732" w:type="pct"/>
            <w:vAlign w:val="center"/>
          </w:tcPr>
          <w:p w14:paraId="67581272" w14:textId="41670AE9"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газопровод</w:t>
            </w:r>
          </w:p>
        </w:tc>
        <w:tc>
          <w:tcPr>
            <w:tcW w:w="439" w:type="pct"/>
            <w:vAlign w:val="center"/>
          </w:tcPr>
          <w:p w14:paraId="38C8918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168</w:t>
            </w:r>
          </w:p>
        </w:tc>
        <w:tc>
          <w:tcPr>
            <w:tcW w:w="390" w:type="pct"/>
            <w:vAlign w:val="center"/>
          </w:tcPr>
          <w:p w14:paraId="0183DA6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w:t>
            </w:r>
          </w:p>
        </w:tc>
        <w:tc>
          <w:tcPr>
            <w:tcW w:w="439" w:type="pct"/>
            <w:vAlign w:val="center"/>
          </w:tcPr>
          <w:p w14:paraId="3A5DC27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64°</w:t>
            </w:r>
          </w:p>
        </w:tc>
        <w:tc>
          <w:tcPr>
            <w:tcW w:w="829" w:type="pct"/>
            <w:vAlign w:val="center"/>
          </w:tcPr>
          <w:p w14:paraId="39FAE39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68F912C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6526C15"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3092AE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61BFF8D8"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CBA6C42"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7D50E9DE" w14:textId="77777777" w:rsidTr="000F425F">
        <w:trPr>
          <w:trHeight w:val="73"/>
        </w:trPr>
        <w:tc>
          <w:tcPr>
            <w:tcW w:w="232" w:type="pct"/>
            <w:vAlign w:val="center"/>
          </w:tcPr>
          <w:p w14:paraId="13F1371F"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27DC60C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58+8,1</w:t>
            </w:r>
          </w:p>
        </w:tc>
        <w:tc>
          <w:tcPr>
            <w:tcW w:w="732" w:type="pct"/>
            <w:vAlign w:val="center"/>
          </w:tcPr>
          <w:p w14:paraId="4C7974D4" w14:textId="291A6F40"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6A83CE3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273</w:t>
            </w:r>
          </w:p>
        </w:tc>
        <w:tc>
          <w:tcPr>
            <w:tcW w:w="390" w:type="pct"/>
            <w:vAlign w:val="center"/>
          </w:tcPr>
          <w:p w14:paraId="5D8C099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1,9</w:t>
            </w:r>
          </w:p>
        </w:tc>
        <w:tc>
          <w:tcPr>
            <w:tcW w:w="439" w:type="pct"/>
            <w:vAlign w:val="center"/>
          </w:tcPr>
          <w:p w14:paraId="6058193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64°</w:t>
            </w:r>
          </w:p>
        </w:tc>
        <w:tc>
          <w:tcPr>
            <w:tcW w:w="829" w:type="pct"/>
            <w:vAlign w:val="center"/>
          </w:tcPr>
          <w:p w14:paraId="2ECBC0B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59AC6094"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501E78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51C171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1AF6AAE"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19C896D"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7D6D987" w14:textId="77777777" w:rsidTr="000F425F">
        <w:trPr>
          <w:trHeight w:val="73"/>
        </w:trPr>
        <w:tc>
          <w:tcPr>
            <w:tcW w:w="232" w:type="pct"/>
            <w:vAlign w:val="center"/>
          </w:tcPr>
          <w:p w14:paraId="2428F099"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1A2D64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59+43,9</w:t>
            </w:r>
          </w:p>
        </w:tc>
        <w:tc>
          <w:tcPr>
            <w:tcW w:w="732" w:type="pct"/>
            <w:vAlign w:val="center"/>
          </w:tcPr>
          <w:p w14:paraId="6F04351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 связи</w:t>
            </w:r>
          </w:p>
        </w:tc>
        <w:tc>
          <w:tcPr>
            <w:tcW w:w="439" w:type="pct"/>
            <w:vAlign w:val="center"/>
          </w:tcPr>
          <w:p w14:paraId="0F74B90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0BE9F72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29BBC8A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72°</w:t>
            </w:r>
          </w:p>
        </w:tc>
        <w:tc>
          <w:tcPr>
            <w:tcW w:w="829" w:type="pct"/>
            <w:vAlign w:val="center"/>
          </w:tcPr>
          <w:p w14:paraId="240D393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A597DBA"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639149F"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6D8FF9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DD2FA70"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1DE4A58"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8FF9815" w14:textId="77777777" w:rsidTr="000F425F">
        <w:trPr>
          <w:trHeight w:val="73"/>
        </w:trPr>
        <w:tc>
          <w:tcPr>
            <w:tcW w:w="5000" w:type="pct"/>
            <w:gridSpan w:val="9"/>
            <w:vAlign w:val="center"/>
          </w:tcPr>
          <w:p w14:paraId="5863D56D"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b/>
                <w:sz w:val="12"/>
                <w:szCs w:val="12"/>
                <w:lang w:eastAsia="ja-JP"/>
              </w:rPr>
              <w:t>Трасса кабеля ВОЛС</w:t>
            </w:r>
          </w:p>
        </w:tc>
      </w:tr>
      <w:tr w:rsidR="000F425F" w:rsidRPr="000F425F" w14:paraId="134CFF7C" w14:textId="77777777" w:rsidTr="000F425F">
        <w:trPr>
          <w:trHeight w:val="73"/>
        </w:trPr>
        <w:tc>
          <w:tcPr>
            <w:tcW w:w="232" w:type="pct"/>
            <w:vAlign w:val="center"/>
          </w:tcPr>
          <w:p w14:paraId="507A1D2B"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77BDD5A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0+48,6</w:t>
            </w:r>
          </w:p>
        </w:tc>
        <w:tc>
          <w:tcPr>
            <w:tcW w:w="732" w:type="pct"/>
            <w:vAlign w:val="center"/>
          </w:tcPr>
          <w:p w14:paraId="48BA827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362C19C6" w14:textId="762AC596"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54E5952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0,60</w:t>
            </w:r>
          </w:p>
        </w:tc>
        <w:tc>
          <w:tcPr>
            <w:tcW w:w="439" w:type="pct"/>
            <w:vAlign w:val="center"/>
          </w:tcPr>
          <w:p w14:paraId="0697B2F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46°</w:t>
            </w:r>
          </w:p>
        </w:tc>
        <w:tc>
          <w:tcPr>
            <w:tcW w:w="829" w:type="pct"/>
            <w:vAlign w:val="center"/>
          </w:tcPr>
          <w:p w14:paraId="04B87CC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496AA3E"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130DD3DC"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4854F6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943E9E6"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D710156"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1628F2D" w14:textId="77777777" w:rsidTr="000F425F">
        <w:trPr>
          <w:trHeight w:val="73"/>
        </w:trPr>
        <w:tc>
          <w:tcPr>
            <w:tcW w:w="232" w:type="pct"/>
            <w:vAlign w:val="center"/>
          </w:tcPr>
          <w:p w14:paraId="0BF1F737"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CA5B12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0+72,9</w:t>
            </w:r>
          </w:p>
        </w:tc>
        <w:tc>
          <w:tcPr>
            <w:tcW w:w="732" w:type="pct"/>
            <w:vAlign w:val="center"/>
          </w:tcPr>
          <w:p w14:paraId="5B8AEE0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ЛЭП 10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w:t>
            </w:r>
          </w:p>
        </w:tc>
        <w:tc>
          <w:tcPr>
            <w:tcW w:w="439" w:type="pct"/>
            <w:vAlign w:val="center"/>
          </w:tcPr>
          <w:p w14:paraId="7BDA64D8" w14:textId="61EAF570"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045BBEAA" w14:textId="0DD6C3C0"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4EAE2D8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57°</w:t>
            </w:r>
          </w:p>
        </w:tc>
        <w:tc>
          <w:tcPr>
            <w:tcW w:w="829" w:type="pct"/>
            <w:vAlign w:val="center"/>
          </w:tcPr>
          <w:p w14:paraId="0B15E04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614AA34B"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07674C5E"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0E956A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2AD96AA"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879BD5E"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78 (15,7)</w:t>
            </w:r>
          </w:p>
        </w:tc>
      </w:tr>
      <w:tr w:rsidR="000F425F" w:rsidRPr="000F425F" w14:paraId="6E07A1B7" w14:textId="77777777" w:rsidTr="000F425F">
        <w:trPr>
          <w:trHeight w:val="73"/>
        </w:trPr>
        <w:tc>
          <w:tcPr>
            <w:tcW w:w="232" w:type="pct"/>
            <w:vAlign w:val="center"/>
          </w:tcPr>
          <w:p w14:paraId="3D1B6486"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EEC44D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0+89,6</w:t>
            </w:r>
          </w:p>
        </w:tc>
        <w:tc>
          <w:tcPr>
            <w:tcW w:w="732" w:type="pct"/>
            <w:vAlign w:val="center"/>
          </w:tcPr>
          <w:p w14:paraId="2919E17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60EA971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273</w:t>
            </w:r>
          </w:p>
        </w:tc>
        <w:tc>
          <w:tcPr>
            <w:tcW w:w="390" w:type="pct"/>
            <w:vAlign w:val="center"/>
          </w:tcPr>
          <w:p w14:paraId="22B46FC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1,7</w:t>
            </w:r>
          </w:p>
        </w:tc>
        <w:tc>
          <w:tcPr>
            <w:tcW w:w="439" w:type="pct"/>
            <w:vAlign w:val="center"/>
          </w:tcPr>
          <w:p w14:paraId="7F3023B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67°</w:t>
            </w:r>
          </w:p>
        </w:tc>
        <w:tc>
          <w:tcPr>
            <w:tcW w:w="829" w:type="pct"/>
            <w:vAlign w:val="center"/>
          </w:tcPr>
          <w:p w14:paraId="74D807B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1EABD8B6"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1A575A4"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39EDEE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00DA4B51"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1881E84"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40A96B54" w14:textId="77777777" w:rsidTr="000F425F">
        <w:trPr>
          <w:trHeight w:val="73"/>
        </w:trPr>
        <w:tc>
          <w:tcPr>
            <w:tcW w:w="232" w:type="pct"/>
            <w:vAlign w:val="center"/>
          </w:tcPr>
          <w:p w14:paraId="35D3E723"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1D56F4B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0+97,0</w:t>
            </w:r>
          </w:p>
        </w:tc>
        <w:tc>
          <w:tcPr>
            <w:tcW w:w="732" w:type="pct"/>
            <w:vAlign w:val="center"/>
          </w:tcPr>
          <w:p w14:paraId="2BF709D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3F42470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159</w:t>
            </w:r>
          </w:p>
        </w:tc>
        <w:tc>
          <w:tcPr>
            <w:tcW w:w="390" w:type="pct"/>
            <w:vAlign w:val="center"/>
          </w:tcPr>
          <w:p w14:paraId="6CAB353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w:t>
            </w:r>
          </w:p>
        </w:tc>
        <w:tc>
          <w:tcPr>
            <w:tcW w:w="439" w:type="pct"/>
            <w:vAlign w:val="center"/>
          </w:tcPr>
          <w:p w14:paraId="7F25C49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74°</w:t>
            </w:r>
          </w:p>
        </w:tc>
        <w:tc>
          <w:tcPr>
            <w:tcW w:w="829" w:type="pct"/>
            <w:vAlign w:val="center"/>
          </w:tcPr>
          <w:p w14:paraId="66F2C81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0AF2027B"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0155D50C"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54DACED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693E6274"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953D89B"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A50B275" w14:textId="77777777" w:rsidTr="000F425F">
        <w:trPr>
          <w:trHeight w:val="73"/>
        </w:trPr>
        <w:tc>
          <w:tcPr>
            <w:tcW w:w="232" w:type="pct"/>
            <w:vAlign w:val="center"/>
          </w:tcPr>
          <w:p w14:paraId="3E87581F"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94C789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1+6,5</w:t>
            </w:r>
          </w:p>
        </w:tc>
        <w:tc>
          <w:tcPr>
            <w:tcW w:w="732" w:type="pct"/>
            <w:vAlign w:val="center"/>
          </w:tcPr>
          <w:p w14:paraId="35BB6F8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72B2881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114</w:t>
            </w:r>
          </w:p>
        </w:tc>
        <w:tc>
          <w:tcPr>
            <w:tcW w:w="390" w:type="pct"/>
            <w:vAlign w:val="center"/>
          </w:tcPr>
          <w:p w14:paraId="461C232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w:t>
            </w:r>
          </w:p>
        </w:tc>
        <w:tc>
          <w:tcPr>
            <w:tcW w:w="439" w:type="pct"/>
            <w:vAlign w:val="center"/>
          </w:tcPr>
          <w:p w14:paraId="407DD44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w:t>
            </w:r>
          </w:p>
        </w:tc>
        <w:tc>
          <w:tcPr>
            <w:tcW w:w="829" w:type="pct"/>
            <w:vAlign w:val="center"/>
          </w:tcPr>
          <w:p w14:paraId="36468A3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B30CCE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2A307B0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0EB8FB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07F5E5E2"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7F80C69F"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34F7482E" w14:textId="77777777" w:rsidTr="000F425F">
        <w:trPr>
          <w:trHeight w:val="73"/>
        </w:trPr>
        <w:tc>
          <w:tcPr>
            <w:tcW w:w="232" w:type="pct"/>
            <w:vAlign w:val="center"/>
          </w:tcPr>
          <w:p w14:paraId="54DAED2C"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DC9937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1+64,5</w:t>
            </w:r>
          </w:p>
        </w:tc>
        <w:tc>
          <w:tcPr>
            <w:tcW w:w="732" w:type="pct"/>
            <w:vAlign w:val="center"/>
          </w:tcPr>
          <w:p w14:paraId="692A237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109EE50C" w14:textId="03204C1C"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3AC5B0E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w:t>
            </w:r>
          </w:p>
        </w:tc>
        <w:tc>
          <w:tcPr>
            <w:tcW w:w="439" w:type="pct"/>
            <w:vAlign w:val="center"/>
          </w:tcPr>
          <w:p w14:paraId="4D20B34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51°</w:t>
            </w:r>
          </w:p>
        </w:tc>
        <w:tc>
          <w:tcPr>
            <w:tcW w:w="829" w:type="pct"/>
            <w:vAlign w:val="center"/>
          </w:tcPr>
          <w:p w14:paraId="7A8ACCC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9DF2FFC"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42409EDA"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441AF5E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9585730"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2D15B616"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10ACF553" w14:textId="77777777" w:rsidTr="000F425F">
        <w:trPr>
          <w:trHeight w:val="73"/>
        </w:trPr>
        <w:tc>
          <w:tcPr>
            <w:tcW w:w="232" w:type="pct"/>
            <w:vAlign w:val="center"/>
          </w:tcPr>
          <w:p w14:paraId="0D98CC8E"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39EC0DC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2+12,8</w:t>
            </w:r>
          </w:p>
        </w:tc>
        <w:tc>
          <w:tcPr>
            <w:tcW w:w="732" w:type="pct"/>
            <w:vAlign w:val="center"/>
          </w:tcPr>
          <w:p w14:paraId="2FD9228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ЛЭП 10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w:t>
            </w:r>
          </w:p>
        </w:tc>
        <w:tc>
          <w:tcPr>
            <w:tcW w:w="439" w:type="pct"/>
            <w:vAlign w:val="center"/>
          </w:tcPr>
          <w:p w14:paraId="380E2DFF" w14:textId="091479DC"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130755C6" w14:textId="71939C6D"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1B72410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63°</w:t>
            </w:r>
          </w:p>
        </w:tc>
        <w:tc>
          <w:tcPr>
            <w:tcW w:w="829" w:type="pct"/>
            <w:vAlign w:val="center"/>
          </w:tcPr>
          <w:p w14:paraId="0934A66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3E135A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1D43F4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368B768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F500C8A"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CFDD3A3"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1 (9,7)</w:t>
            </w:r>
          </w:p>
        </w:tc>
      </w:tr>
      <w:tr w:rsidR="000F425F" w:rsidRPr="000F425F" w14:paraId="2B6D5267" w14:textId="77777777" w:rsidTr="000F425F">
        <w:trPr>
          <w:trHeight w:val="73"/>
        </w:trPr>
        <w:tc>
          <w:tcPr>
            <w:tcW w:w="232" w:type="pct"/>
            <w:vAlign w:val="center"/>
          </w:tcPr>
          <w:p w14:paraId="564C3436"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447BEB4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8+16,6</w:t>
            </w:r>
          </w:p>
        </w:tc>
        <w:tc>
          <w:tcPr>
            <w:tcW w:w="732" w:type="pct"/>
            <w:vAlign w:val="center"/>
          </w:tcPr>
          <w:p w14:paraId="60FD358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6CFBE4EB" w14:textId="46E4F893"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1689F9E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1,4</w:t>
            </w:r>
          </w:p>
        </w:tc>
        <w:tc>
          <w:tcPr>
            <w:tcW w:w="439" w:type="pct"/>
            <w:vAlign w:val="center"/>
          </w:tcPr>
          <w:p w14:paraId="464476A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76°</w:t>
            </w:r>
          </w:p>
        </w:tc>
        <w:tc>
          <w:tcPr>
            <w:tcW w:w="829" w:type="pct"/>
            <w:vAlign w:val="center"/>
          </w:tcPr>
          <w:p w14:paraId="4B896BF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71FFC782"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7C95ABD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4EDC98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0159B822"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69F9B3A3"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6493DBCB" w14:textId="77777777" w:rsidTr="000F425F">
        <w:trPr>
          <w:trHeight w:val="73"/>
        </w:trPr>
        <w:tc>
          <w:tcPr>
            <w:tcW w:w="232" w:type="pct"/>
            <w:vAlign w:val="center"/>
          </w:tcPr>
          <w:p w14:paraId="1BFF04B9"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2164F5B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8+36,6</w:t>
            </w:r>
          </w:p>
        </w:tc>
        <w:tc>
          <w:tcPr>
            <w:tcW w:w="732" w:type="pct"/>
            <w:vAlign w:val="center"/>
          </w:tcPr>
          <w:p w14:paraId="393426E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20C5648E" w14:textId="5920FB0A"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4FAF5FF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w:t>
            </w:r>
          </w:p>
        </w:tc>
        <w:tc>
          <w:tcPr>
            <w:tcW w:w="439" w:type="pct"/>
            <w:vAlign w:val="center"/>
          </w:tcPr>
          <w:p w14:paraId="16028D4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w:t>
            </w:r>
          </w:p>
        </w:tc>
        <w:tc>
          <w:tcPr>
            <w:tcW w:w="829" w:type="pct"/>
            <w:vAlign w:val="center"/>
          </w:tcPr>
          <w:p w14:paraId="7AF1EBB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DED14BD"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7B416C26"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7DEF7A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FD063B7"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88E4257"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1AE7427B" w14:textId="77777777" w:rsidTr="000F425F">
        <w:trPr>
          <w:trHeight w:val="73"/>
        </w:trPr>
        <w:tc>
          <w:tcPr>
            <w:tcW w:w="232" w:type="pct"/>
            <w:vAlign w:val="center"/>
          </w:tcPr>
          <w:p w14:paraId="1763F2EF"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706B7BC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8+49,5</w:t>
            </w:r>
          </w:p>
        </w:tc>
        <w:tc>
          <w:tcPr>
            <w:tcW w:w="732" w:type="pct"/>
            <w:vAlign w:val="center"/>
          </w:tcPr>
          <w:p w14:paraId="6678BA5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409274A7" w14:textId="614B8E1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4D91EF9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w:t>
            </w:r>
          </w:p>
        </w:tc>
        <w:tc>
          <w:tcPr>
            <w:tcW w:w="439" w:type="pct"/>
            <w:vAlign w:val="center"/>
          </w:tcPr>
          <w:p w14:paraId="72A1C4F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w:t>
            </w:r>
          </w:p>
        </w:tc>
        <w:tc>
          <w:tcPr>
            <w:tcW w:w="829" w:type="pct"/>
            <w:vAlign w:val="center"/>
          </w:tcPr>
          <w:p w14:paraId="430EA97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4877992"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7C4F92E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3C2AE7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2EABADEC"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0B3C1466"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29EE5BBB" w14:textId="77777777" w:rsidTr="000F425F">
        <w:trPr>
          <w:trHeight w:val="73"/>
        </w:trPr>
        <w:tc>
          <w:tcPr>
            <w:tcW w:w="232" w:type="pct"/>
            <w:vAlign w:val="center"/>
          </w:tcPr>
          <w:p w14:paraId="34EE2FB7"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30A960D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8+93,4</w:t>
            </w:r>
          </w:p>
        </w:tc>
        <w:tc>
          <w:tcPr>
            <w:tcW w:w="732" w:type="pct"/>
            <w:vAlign w:val="center"/>
          </w:tcPr>
          <w:p w14:paraId="6CF3E387" w14:textId="77777777" w:rsidR="000F425F" w:rsidRPr="000F425F" w:rsidRDefault="000F425F" w:rsidP="000F425F">
            <w:pPr>
              <w:jc w:val="center"/>
              <w:rPr>
                <w:rFonts w:ascii="Times New Roman" w:hAnsi="Times New Roman" w:cs="Times New Roman"/>
                <w:sz w:val="12"/>
                <w:szCs w:val="12"/>
              </w:rPr>
            </w:pPr>
            <w:proofErr w:type="gramStart"/>
            <w:r w:rsidRPr="000F425F">
              <w:rPr>
                <w:rFonts w:ascii="Times New Roman" w:hAnsi="Times New Roman" w:cs="Times New Roman"/>
                <w:sz w:val="12"/>
                <w:szCs w:val="12"/>
              </w:rPr>
              <w:t>ВЛ</w:t>
            </w:r>
            <w:proofErr w:type="gramEnd"/>
            <w:r w:rsidRPr="000F425F">
              <w:rPr>
                <w:rFonts w:ascii="Times New Roman" w:hAnsi="Times New Roman" w:cs="Times New Roman"/>
                <w:sz w:val="12"/>
                <w:szCs w:val="12"/>
              </w:rPr>
              <w:t xml:space="preserve"> 500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5 пр. "</w:t>
            </w:r>
            <w:proofErr w:type="spellStart"/>
            <w:r w:rsidRPr="000F425F">
              <w:rPr>
                <w:rFonts w:ascii="Times New Roman" w:hAnsi="Times New Roman" w:cs="Times New Roman"/>
                <w:sz w:val="12"/>
                <w:szCs w:val="12"/>
              </w:rPr>
              <w:t>Заинская</w:t>
            </w:r>
            <w:proofErr w:type="spellEnd"/>
            <w:r w:rsidRPr="000F425F">
              <w:rPr>
                <w:rFonts w:ascii="Times New Roman" w:hAnsi="Times New Roman" w:cs="Times New Roman"/>
                <w:sz w:val="12"/>
                <w:szCs w:val="12"/>
              </w:rPr>
              <w:t xml:space="preserve"> </w:t>
            </w:r>
            <w:proofErr w:type="gramStart"/>
            <w:r w:rsidRPr="000F425F">
              <w:rPr>
                <w:rFonts w:ascii="Times New Roman" w:hAnsi="Times New Roman" w:cs="Times New Roman"/>
                <w:sz w:val="12"/>
                <w:szCs w:val="12"/>
              </w:rPr>
              <w:t>ГРЭС-Куйбышевская</w:t>
            </w:r>
            <w:proofErr w:type="gramEnd"/>
            <w:r w:rsidRPr="000F425F">
              <w:rPr>
                <w:rFonts w:ascii="Times New Roman" w:hAnsi="Times New Roman" w:cs="Times New Roman"/>
                <w:sz w:val="12"/>
                <w:szCs w:val="12"/>
              </w:rPr>
              <w:t>"</w:t>
            </w:r>
          </w:p>
        </w:tc>
        <w:tc>
          <w:tcPr>
            <w:tcW w:w="439" w:type="pct"/>
            <w:vAlign w:val="center"/>
          </w:tcPr>
          <w:p w14:paraId="636C955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57A95E8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179D396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83°</w:t>
            </w:r>
          </w:p>
        </w:tc>
        <w:tc>
          <w:tcPr>
            <w:tcW w:w="829" w:type="pct"/>
            <w:vAlign w:val="center"/>
          </w:tcPr>
          <w:p w14:paraId="05B06A7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5BF0C0E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E2532D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341B27A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0CE416A"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3B03501"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530 (38,8)</w:t>
            </w:r>
          </w:p>
        </w:tc>
      </w:tr>
      <w:tr w:rsidR="000F425F" w:rsidRPr="000F425F" w14:paraId="2CD0BCFC" w14:textId="77777777" w:rsidTr="000F425F">
        <w:trPr>
          <w:trHeight w:val="73"/>
        </w:trPr>
        <w:tc>
          <w:tcPr>
            <w:tcW w:w="232" w:type="pct"/>
            <w:vAlign w:val="center"/>
          </w:tcPr>
          <w:p w14:paraId="3841CBC8"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4F338FF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10+14,2</w:t>
            </w:r>
          </w:p>
        </w:tc>
        <w:tc>
          <w:tcPr>
            <w:tcW w:w="732" w:type="pct"/>
            <w:vAlign w:val="center"/>
          </w:tcPr>
          <w:p w14:paraId="0828096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02FD46C8" w14:textId="2A96F1EE"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4991070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0,5</w:t>
            </w:r>
          </w:p>
        </w:tc>
        <w:tc>
          <w:tcPr>
            <w:tcW w:w="439" w:type="pct"/>
            <w:vAlign w:val="center"/>
          </w:tcPr>
          <w:p w14:paraId="5BC75D0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0A47C87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7EE1E2DA"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AC8C7CC"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43A5A7A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51DF455"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293336F9"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71A4A9C4" w14:textId="77777777" w:rsidTr="000F425F">
        <w:trPr>
          <w:trHeight w:val="73"/>
        </w:trPr>
        <w:tc>
          <w:tcPr>
            <w:tcW w:w="232" w:type="pct"/>
            <w:vAlign w:val="center"/>
          </w:tcPr>
          <w:p w14:paraId="5EEED0CF"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0ACD770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10+17,7</w:t>
            </w:r>
          </w:p>
        </w:tc>
        <w:tc>
          <w:tcPr>
            <w:tcW w:w="732" w:type="pct"/>
            <w:vAlign w:val="center"/>
          </w:tcPr>
          <w:p w14:paraId="075D367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1DFF6007" w14:textId="7BCC0EAD"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6913BC7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0,5</w:t>
            </w:r>
          </w:p>
        </w:tc>
        <w:tc>
          <w:tcPr>
            <w:tcW w:w="439" w:type="pct"/>
            <w:vAlign w:val="center"/>
          </w:tcPr>
          <w:p w14:paraId="3533005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00A1104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lastRenderedPageBreak/>
              <w:t>» ЦЭРТ-2</w:t>
            </w:r>
          </w:p>
        </w:tc>
        <w:tc>
          <w:tcPr>
            <w:tcW w:w="976" w:type="pct"/>
            <w:vAlign w:val="center"/>
          </w:tcPr>
          <w:p w14:paraId="3DF950C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209BA60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E3C218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3DFBFA4"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29C7D0DE"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470D5C20" w14:textId="77777777" w:rsidTr="000F425F">
        <w:trPr>
          <w:trHeight w:val="73"/>
        </w:trPr>
        <w:tc>
          <w:tcPr>
            <w:tcW w:w="232" w:type="pct"/>
            <w:vAlign w:val="center"/>
          </w:tcPr>
          <w:p w14:paraId="5511AB3B"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21E2C6F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10+26,4-10+52,7</w:t>
            </w:r>
          </w:p>
        </w:tc>
        <w:tc>
          <w:tcPr>
            <w:tcW w:w="732" w:type="pct"/>
            <w:vAlign w:val="center"/>
          </w:tcPr>
          <w:p w14:paraId="13F86F2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Москва-Челябинск (М5)</w:t>
            </w:r>
          </w:p>
        </w:tc>
        <w:tc>
          <w:tcPr>
            <w:tcW w:w="439" w:type="pct"/>
            <w:vAlign w:val="center"/>
          </w:tcPr>
          <w:p w14:paraId="3CCC776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0B0D23D4" w14:textId="5E5BED2B"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1224301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90°</w:t>
            </w:r>
          </w:p>
        </w:tc>
        <w:tc>
          <w:tcPr>
            <w:tcW w:w="829" w:type="pct"/>
            <w:vAlign w:val="center"/>
          </w:tcPr>
          <w:p w14:paraId="1155C56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2832BEE"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1D391AB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32C1818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4928BE8"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50E0CC9"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1079км+844,4м</w:t>
            </w:r>
          </w:p>
        </w:tc>
      </w:tr>
      <w:tr w:rsidR="000F425F" w:rsidRPr="000F425F" w14:paraId="348874F4" w14:textId="77777777" w:rsidTr="000F425F">
        <w:trPr>
          <w:trHeight w:val="73"/>
        </w:trPr>
        <w:tc>
          <w:tcPr>
            <w:tcW w:w="232" w:type="pct"/>
            <w:vAlign w:val="center"/>
          </w:tcPr>
          <w:p w14:paraId="6694210C"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BC4B90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10+60,4</w:t>
            </w:r>
          </w:p>
        </w:tc>
        <w:tc>
          <w:tcPr>
            <w:tcW w:w="732" w:type="pct"/>
            <w:vAlign w:val="center"/>
          </w:tcPr>
          <w:p w14:paraId="24FA279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2BCCB51A" w14:textId="07A6813D"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674C6E9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w:t>
            </w:r>
          </w:p>
        </w:tc>
        <w:tc>
          <w:tcPr>
            <w:tcW w:w="439" w:type="pct"/>
            <w:vAlign w:val="center"/>
          </w:tcPr>
          <w:p w14:paraId="7A3BE0B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80°</w:t>
            </w:r>
          </w:p>
        </w:tc>
        <w:tc>
          <w:tcPr>
            <w:tcW w:w="829" w:type="pct"/>
            <w:vAlign w:val="center"/>
          </w:tcPr>
          <w:p w14:paraId="66288CF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CB5D54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26C2BE16"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803108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89F0B20"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87AA7EA"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35774778" w14:textId="77777777" w:rsidTr="000F425F">
        <w:trPr>
          <w:trHeight w:val="73"/>
        </w:trPr>
        <w:tc>
          <w:tcPr>
            <w:tcW w:w="232" w:type="pct"/>
            <w:vAlign w:val="center"/>
          </w:tcPr>
          <w:p w14:paraId="71FB9046"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ADAD34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10+80,6</w:t>
            </w:r>
          </w:p>
        </w:tc>
        <w:tc>
          <w:tcPr>
            <w:tcW w:w="732" w:type="pct"/>
            <w:vAlign w:val="center"/>
          </w:tcPr>
          <w:p w14:paraId="17E727D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19EFA0DF" w14:textId="19B8A2E1"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18FB4EF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0,6</w:t>
            </w:r>
          </w:p>
        </w:tc>
        <w:tc>
          <w:tcPr>
            <w:tcW w:w="439" w:type="pct"/>
            <w:vAlign w:val="center"/>
          </w:tcPr>
          <w:p w14:paraId="7C1176A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80°</w:t>
            </w:r>
          </w:p>
        </w:tc>
        <w:tc>
          <w:tcPr>
            <w:tcW w:w="829" w:type="pct"/>
            <w:vAlign w:val="center"/>
          </w:tcPr>
          <w:p w14:paraId="4500E5F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E8308B9"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13F292CD"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5BF6840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B3424A3"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3A6E531D"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29C9FCFF" w14:textId="77777777" w:rsidTr="000F425F">
        <w:trPr>
          <w:trHeight w:val="73"/>
        </w:trPr>
        <w:tc>
          <w:tcPr>
            <w:tcW w:w="232" w:type="pct"/>
            <w:vAlign w:val="center"/>
          </w:tcPr>
          <w:p w14:paraId="3BFD8875"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0868BD6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11+19,3</w:t>
            </w:r>
          </w:p>
        </w:tc>
        <w:tc>
          <w:tcPr>
            <w:tcW w:w="732" w:type="pct"/>
            <w:vAlign w:val="center"/>
          </w:tcPr>
          <w:p w14:paraId="35361A0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7790D4E1" w14:textId="5B4D6189"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0A43BC3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1,3</w:t>
            </w:r>
          </w:p>
        </w:tc>
        <w:tc>
          <w:tcPr>
            <w:tcW w:w="439" w:type="pct"/>
            <w:vAlign w:val="center"/>
          </w:tcPr>
          <w:p w14:paraId="63995DC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80°</w:t>
            </w:r>
          </w:p>
        </w:tc>
        <w:tc>
          <w:tcPr>
            <w:tcW w:w="829" w:type="pct"/>
            <w:vAlign w:val="center"/>
          </w:tcPr>
          <w:p w14:paraId="0DAF918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36EDA0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EAE632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331DD21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A127662"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1544AE4"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D12603F" w14:textId="77777777" w:rsidTr="000F425F">
        <w:trPr>
          <w:trHeight w:val="73"/>
        </w:trPr>
        <w:tc>
          <w:tcPr>
            <w:tcW w:w="232" w:type="pct"/>
            <w:vAlign w:val="center"/>
          </w:tcPr>
          <w:p w14:paraId="44FB9941"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03332B8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11+32,7</w:t>
            </w:r>
          </w:p>
        </w:tc>
        <w:tc>
          <w:tcPr>
            <w:tcW w:w="732" w:type="pct"/>
            <w:vAlign w:val="center"/>
          </w:tcPr>
          <w:p w14:paraId="5D1AB15D" w14:textId="77777777" w:rsidR="000F425F" w:rsidRPr="000F425F" w:rsidRDefault="000F425F" w:rsidP="000F425F">
            <w:pPr>
              <w:jc w:val="center"/>
              <w:rPr>
                <w:rFonts w:ascii="Times New Roman" w:hAnsi="Times New Roman" w:cs="Times New Roman"/>
                <w:sz w:val="12"/>
                <w:szCs w:val="12"/>
              </w:rPr>
            </w:pPr>
            <w:proofErr w:type="gramStart"/>
            <w:r w:rsidRPr="000F425F">
              <w:rPr>
                <w:rFonts w:ascii="Times New Roman" w:hAnsi="Times New Roman" w:cs="Times New Roman"/>
                <w:sz w:val="12"/>
                <w:szCs w:val="12"/>
              </w:rPr>
              <w:t>ВЛ</w:t>
            </w:r>
            <w:proofErr w:type="gramEnd"/>
            <w:r w:rsidRPr="000F425F">
              <w:rPr>
                <w:rFonts w:ascii="Times New Roman" w:hAnsi="Times New Roman" w:cs="Times New Roman"/>
                <w:sz w:val="12"/>
                <w:szCs w:val="12"/>
              </w:rPr>
              <w:t xml:space="preserve"> 35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 ф-Черниговка</w:t>
            </w:r>
          </w:p>
        </w:tc>
        <w:tc>
          <w:tcPr>
            <w:tcW w:w="439" w:type="pct"/>
            <w:vAlign w:val="center"/>
          </w:tcPr>
          <w:p w14:paraId="64132144" w14:textId="42A3AFC4"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4CF00E6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3066A54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6CDF25F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7BFCBF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2400CA2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4D57101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2010C308"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3E16D5BC"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189 (19,0)</w:t>
            </w:r>
          </w:p>
        </w:tc>
      </w:tr>
      <w:tr w:rsidR="000F425F" w:rsidRPr="000F425F" w14:paraId="5343AC81" w14:textId="77777777" w:rsidTr="000F425F">
        <w:trPr>
          <w:trHeight w:val="73"/>
        </w:trPr>
        <w:tc>
          <w:tcPr>
            <w:tcW w:w="232" w:type="pct"/>
            <w:vAlign w:val="center"/>
          </w:tcPr>
          <w:p w14:paraId="1503074A"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303B506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11+76,9</w:t>
            </w:r>
          </w:p>
        </w:tc>
        <w:tc>
          <w:tcPr>
            <w:tcW w:w="732" w:type="pct"/>
            <w:vAlign w:val="center"/>
          </w:tcPr>
          <w:p w14:paraId="6E88C4A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0FEC3154" w14:textId="1C9ADABB"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732D191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24285C5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83°</w:t>
            </w:r>
          </w:p>
        </w:tc>
        <w:tc>
          <w:tcPr>
            <w:tcW w:w="829" w:type="pct"/>
            <w:vAlign w:val="center"/>
          </w:tcPr>
          <w:p w14:paraId="3B6AB53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07B7E43E"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4BBD466"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4D0178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E23AB60"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9725C17"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5E92ACA8" w14:textId="77777777" w:rsidTr="000F425F">
        <w:trPr>
          <w:trHeight w:val="73"/>
        </w:trPr>
        <w:tc>
          <w:tcPr>
            <w:tcW w:w="232" w:type="pct"/>
            <w:vAlign w:val="center"/>
          </w:tcPr>
          <w:p w14:paraId="663DBC02"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9628F3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11+79,4</w:t>
            </w:r>
          </w:p>
        </w:tc>
        <w:tc>
          <w:tcPr>
            <w:tcW w:w="732" w:type="pct"/>
            <w:vAlign w:val="center"/>
          </w:tcPr>
          <w:p w14:paraId="051C04F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ЛЭП 6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w:t>
            </w:r>
            <w:proofErr w:type="gramStart"/>
            <w:r w:rsidRPr="000F425F">
              <w:rPr>
                <w:rFonts w:ascii="Times New Roman" w:hAnsi="Times New Roman" w:cs="Times New Roman"/>
                <w:sz w:val="12"/>
                <w:szCs w:val="12"/>
              </w:rPr>
              <w:t>.ф</w:t>
            </w:r>
            <w:proofErr w:type="gramEnd"/>
            <w:r w:rsidRPr="000F425F">
              <w:rPr>
                <w:rFonts w:ascii="Times New Roman" w:hAnsi="Times New Roman" w:cs="Times New Roman"/>
                <w:sz w:val="12"/>
                <w:szCs w:val="12"/>
              </w:rPr>
              <w:t>-900</w:t>
            </w:r>
          </w:p>
        </w:tc>
        <w:tc>
          <w:tcPr>
            <w:tcW w:w="439" w:type="pct"/>
            <w:vAlign w:val="center"/>
          </w:tcPr>
          <w:p w14:paraId="1EF68FF5" w14:textId="7BC5FA51"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73FD6DE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5C6D8D0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71C8579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DD4A34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5188C4D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6F3609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1CD5274"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7CE0FE8F"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74 (18,9)</w:t>
            </w:r>
          </w:p>
        </w:tc>
      </w:tr>
      <w:tr w:rsidR="000F425F" w:rsidRPr="000F425F" w14:paraId="1AF4C169" w14:textId="77777777" w:rsidTr="000F425F">
        <w:trPr>
          <w:trHeight w:val="73"/>
        </w:trPr>
        <w:tc>
          <w:tcPr>
            <w:tcW w:w="232" w:type="pct"/>
            <w:vAlign w:val="center"/>
          </w:tcPr>
          <w:p w14:paraId="3BF69AD9"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7E9F4D4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12+51,3</w:t>
            </w:r>
          </w:p>
        </w:tc>
        <w:tc>
          <w:tcPr>
            <w:tcW w:w="732" w:type="pct"/>
            <w:vAlign w:val="center"/>
          </w:tcPr>
          <w:p w14:paraId="40654DF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газопровод высокого давления</w:t>
            </w:r>
          </w:p>
        </w:tc>
        <w:tc>
          <w:tcPr>
            <w:tcW w:w="439" w:type="pct"/>
            <w:vAlign w:val="center"/>
          </w:tcPr>
          <w:p w14:paraId="096D42EB" w14:textId="7520F314"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3FACF5B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1,4</w:t>
            </w:r>
          </w:p>
        </w:tc>
        <w:tc>
          <w:tcPr>
            <w:tcW w:w="439" w:type="pct"/>
            <w:vAlign w:val="center"/>
          </w:tcPr>
          <w:p w14:paraId="695AED6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82°</w:t>
            </w:r>
          </w:p>
        </w:tc>
        <w:tc>
          <w:tcPr>
            <w:tcW w:w="829" w:type="pct"/>
            <w:vAlign w:val="center"/>
          </w:tcPr>
          <w:p w14:paraId="605281A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5844B976"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5F8BBCE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0ED9FBD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5B9F9430"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404E5E8"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20A4DEFA" w14:textId="77777777" w:rsidTr="000F425F">
        <w:trPr>
          <w:trHeight w:val="73"/>
        </w:trPr>
        <w:tc>
          <w:tcPr>
            <w:tcW w:w="232" w:type="pct"/>
            <w:vAlign w:val="center"/>
          </w:tcPr>
          <w:p w14:paraId="3AACA19A"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0BC05D3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12+60,0</w:t>
            </w:r>
          </w:p>
        </w:tc>
        <w:tc>
          <w:tcPr>
            <w:tcW w:w="732" w:type="pct"/>
            <w:vAlign w:val="center"/>
          </w:tcPr>
          <w:p w14:paraId="6DC52A19"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3FECEB7B" w14:textId="0C1A37A3"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7F12A4D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0,7</w:t>
            </w:r>
          </w:p>
        </w:tc>
        <w:tc>
          <w:tcPr>
            <w:tcW w:w="439" w:type="pct"/>
            <w:vAlign w:val="center"/>
          </w:tcPr>
          <w:p w14:paraId="094A160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81°</w:t>
            </w:r>
          </w:p>
        </w:tc>
        <w:tc>
          <w:tcPr>
            <w:tcW w:w="829" w:type="pct"/>
            <w:vAlign w:val="center"/>
          </w:tcPr>
          <w:p w14:paraId="7A3B1F0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921E9EB"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3517B3D0"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695A0B6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E753EC5"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32F5F42B"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65F78579" w14:textId="77777777" w:rsidTr="000F425F">
        <w:trPr>
          <w:trHeight w:val="73"/>
        </w:trPr>
        <w:tc>
          <w:tcPr>
            <w:tcW w:w="232" w:type="pct"/>
            <w:vAlign w:val="center"/>
          </w:tcPr>
          <w:p w14:paraId="700AEFFD"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EA5AE9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12+99,8</w:t>
            </w:r>
          </w:p>
        </w:tc>
        <w:tc>
          <w:tcPr>
            <w:tcW w:w="732" w:type="pct"/>
            <w:vAlign w:val="center"/>
          </w:tcPr>
          <w:p w14:paraId="65272C5F" w14:textId="77777777" w:rsidR="000F425F" w:rsidRPr="000F425F" w:rsidRDefault="000F425F" w:rsidP="000F425F">
            <w:pPr>
              <w:jc w:val="center"/>
              <w:rPr>
                <w:rFonts w:ascii="Times New Roman" w:hAnsi="Times New Roman" w:cs="Times New Roman"/>
                <w:sz w:val="12"/>
                <w:szCs w:val="12"/>
              </w:rPr>
            </w:pPr>
            <w:proofErr w:type="gramStart"/>
            <w:r w:rsidRPr="000F425F">
              <w:rPr>
                <w:rFonts w:ascii="Times New Roman" w:hAnsi="Times New Roman" w:cs="Times New Roman"/>
                <w:sz w:val="12"/>
                <w:szCs w:val="12"/>
              </w:rPr>
              <w:t>ВЛ</w:t>
            </w:r>
            <w:proofErr w:type="gramEnd"/>
            <w:r w:rsidRPr="000F425F">
              <w:rPr>
                <w:rFonts w:ascii="Times New Roman" w:hAnsi="Times New Roman" w:cs="Times New Roman"/>
                <w:sz w:val="12"/>
                <w:szCs w:val="12"/>
              </w:rPr>
              <w:t xml:space="preserve"> 220 </w:t>
            </w:r>
            <w:proofErr w:type="spellStart"/>
            <w:r w:rsidRPr="000F425F">
              <w:rPr>
                <w:rFonts w:ascii="Times New Roman" w:hAnsi="Times New Roman" w:cs="Times New Roman"/>
                <w:sz w:val="12"/>
                <w:szCs w:val="12"/>
              </w:rPr>
              <w:t>кВ</w:t>
            </w:r>
            <w:proofErr w:type="spellEnd"/>
            <w:r w:rsidRPr="000F425F">
              <w:rPr>
                <w:rFonts w:ascii="Times New Roman" w:hAnsi="Times New Roman" w:cs="Times New Roman"/>
                <w:sz w:val="12"/>
                <w:szCs w:val="12"/>
              </w:rPr>
              <w:t xml:space="preserve"> 3 пр. 2 мол. 1 </w:t>
            </w:r>
            <w:proofErr w:type="spellStart"/>
            <w:r w:rsidRPr="000F425F">
              <w:rPr>
                <w:rFonts w:ascii="Times New Roman" w:hAnsi="Times New Roman" w:cs="Times New Roman"/>
                <w:sz w:val="12"/>
                <w:szCs w:val="12"/>
              </w:rPr>
              <w:t>каб</w:t>
            </w:r>
            <w:proofErr w:type="spellEnd"/>
            <w:r w:rsidRPr="000F425F">
              <w:rPr>
                <w:rFonts w:ascii="Times New Roman" w:hAnsi="Times New Roman" w:cs="Times New Roman"/>
                <w:sz w:val="12"/>
                <w:szCs w:val="12"/>
              </w:rPr>
              <w:t>. "Куйбышевская-</w:t>
            </w:r>
            <w:proofErr w:type="spellStart"/>
            <w:r w:rsidRPr="000F425F">
              <w:rPr>
                <w:rFonts w:ascii="Times New Roman" w:hAnsi="Times New Roman" w:cs="Times New Roman"/>
                <w:sz w:val="12"/>
                <w:szCs w:val="12"/>
              </w:rPr>
              <w:t>Серноводская</w:t>
            </w:r>
            <w:proofErr w:type="spellEnd"/>
            <w:r w:rsidRPr="000F425F">
              <w:rPr>
                <w:rFonts w:ascii="Times New Roman" w:hAnsi="Times New Roman" w:cs="Times New Roman"/>
                <w:sz w:val="12"/>
                <w:szCs w:val="12"/>
              </w:rPr>
              <w:t>"</w:t>
            </w:r>
          </w:p>
        </w:tc>
        <w:tc>
          <w:tcPr>
            <w:tcW w:w="439" w:type="pct"/>
            <w:vAlign w:val="center"/>
          </w:tcPr>
          <w:p w14:paraId="2ADE12CD" w14:textId="64D514F2"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2484179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439" w:type="pct"/>
            <w:vAlign w:val="center"/>
          </w:tcPr>
          <w:p w14:paraId="7A89E2E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88°</w:t>
            </w:r>
          </w:p>
        </w:tc>
        <w:tc>
          <w:tcPr>
            <w:tcW w:w="829" w:type="pct"/>
            <w:vAlign w:val="center"/>
          </w:tcPr>
          <w:p w14:paraId="16D1C89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09088C64"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27FE9BC4"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6DAA73F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F2F8254"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CA7A1D1"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Сближение с опорой № 240 (39,6)</w:t>
            </w:r>
          </w:p>
        </w:tc>
      </w:tr>
      <w:tr w:rsidR="000F425F" w:rsidRPr="000F425F" w14:paraId="3406164F" w14:textId="77777777" w:rsidTr="000F425F">
        <w:trPr>
          <w:trHeight w:val="73"/>
        </w:trPr>
        <w:tc>
          <w:tcPr>
            <w:tcW w:w="232" w:type="pct"/>
            <w:vAlign w:val="center"/>
          </w:tcPr>
          <w:p w14:paraId="63C855C9"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178FF04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61+20,7</w:t>
            </w:r>
          </w:p>
        </w:tc>
        <w:tc>
          <w:tcPr>
            <w:tcW w:w="732" w:type="pct"/>
            <w:vAlign w:val="center"/>
          </w:tcPr>
          <w:p w14:paraId="080117E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кабель</w:t>
            </w:r>
          </w:p>
        </w:tc>
        <w:tc>
          <w:tcPr>
            <w:tcW w:w="439" w:type="pct"/>
            <w:vAlign w:val="center"/>
          </w:tcPr>
          <w:p w14:paraId="2CFFB3EB" w14:textId="5D91729C"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w:t>
            </w:r>
          </w:p>
        </w:tc>
        <w:tc>
          <w:tcPr>
            <w:tcW w:w="390" w:type="pct"/>
            <w:vAlign w:val="center"/>
          </w:tcPr>
          <w:p w14:paraId="68A6098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44C83AA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61°</w:t>
            </w:r>
          </w:p>
        </w:tc>
        <w:tc>
          <w:tcPr>
            <w:tcW w:w="829" w:type="pct"/>
            <w:vAlign w:val="center"/>
          </w:tcPr>
          <w:p w14:paraId="507E5AB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1A6A7CEA"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0246E877"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550CD5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37E22740"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7A0885E8"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1F28648C" w14:textId="77777777" w:rsidTr="000F425F">
        <w:trPr>
          <w:trHeight w:val="73"/>
        </w:trPr>
        <w:tc>
          <w:tcPr>
            <w:tcW w:w="232" w:type="pct"/>
            <w:vAlign w:val="center"/>
          </w:tcPr>
          <w:p w14:paraId="6892A64B"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D02840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61+32,5</w:t>
            </w:r>
          </w:p>
        </w:tc>
        <w:tc>
          <w:tcPr>
            <w:tcW w:w="732" w:type="pct"/>
            <w:vAlign w:val="center"/>
          </w:tcPr>
          <w:p w14:paraId="448FF94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нефтепровод </w:t>
            </w:r>
            <w:proofErr w:type="spellStart"/>
            <w:r w:rsidRPr="000F425F">
              <w:rPr>
                <w:rFonts w:ascii="Times New Roman" w:hAnsi="Times New Roman" w:cs="Times New Roman"/>
                <w:sz w:val="12"/>
                <w:szCs w:val="12"/>
              </w:rPr>
              <w:t>нед</w:t>
            </w:r>
            <w:proofErr w:type="spellEnd"/>
            <w:r w:rsidRPr="000F425F">
              <w:rPr>
                <w:rFonts w:ascii="Times New Roman" w:hAnsi="Times New Roman" w:cs="Times New Roman"/>
                <w:sz w:val="12"/>
                <w:szCs w:val="12"/>
              </w:rPr>
              <w:t>.</w:t>
            </w:r>
          </w:p>
        </w:tc>
        <w:tc>
          <w:tcPr>
            <w:tcW w:w="439" w:type="pct"/>
            <w:vAlign w:val="center"/>
          </w:tcPr>
          <w:p w14:paraId="6259FDF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114</w:t>
            </w:r>
          </w:p>
        </w:tc>
        <w:tc>
          <w:tcPr>
            <w:tcW w:w="390" w:type="pct"/>
            <w:vAlign w:val="center"/>
          </w:tcPr>
          <w:p w14:paraId="3171C8C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7530230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55°</w:t>
            </w:r>
          </w:p>
        </w:tc>
        <w:tc>
          <w:tcPr>
            <w:tcW w:w="829" w:type="pct"/>
            <w:vAlign w:val="center"/>
          </w:tcPr>
          <w:p w14:paraId="52BDA2B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5018C742"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1A11B52"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7CA20BA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6FA5F0F6"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C1A11C4"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654FB054" w14:textId="77777777" w:rsidTr="000F425F">
        <w:trPr>
          <w:trHeight w:val="73"/>
        </w:trPr>
        <w:tc>
          <w:tcPr>
            <w:tcW w:w="232" w:type="pct"/>
            <w:vAlign w:val="center"/>
          </w:tcPr>
          <w:p w14:paraId="6BA60841"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5B9784B2"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61+41,6</w:t>
            </w:r>
          </w:p>
        </w:tc>
        <w:tc>
          <w:tcPr>
            <w:tcW w:w="732" w:type="pct"/>
            <w:vAlign w:val="center"/>
          </w:tcPr>
          <w:p w14:paraId="5ECA8DD5"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газопровод высокого давления</w:t>
            </w:r>
          </w:p>
        </w:tc>
        <w:tc>
          <w:tcPr>
            <w:tcW w:w="439" w:type="pct"/>
            <w:vAlign w:val="center"/>
          </w:tcPr>
          <w:p w14:paraId="1BB0172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168</w:t>
            </w:r>
          </w:p>
        </w:tc>
        <w:tc>
          <w:tcPr>
            <w:tcW w:w="390" w:type="pct"/>
            <w:vAlign w:val="center"/>
          </w:tcPr>
          <w:p w14:paraId="4D75B0F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w:t>
            </w:r>
          </w:p>
        </w:tc>
        <w:tc>
          <w:tcPr>
            <w:tcW w:w="439" w:type="pct"/>
            <w:vAlign w:val="center"/>
          </w:tcPr>
          <w:p w14:paraId="37123C6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58°</w:t>
            </w:r>
          </w:p>
        </w:tc>
        <w:tc>
          <w:tcPr>
            <w:tcW w:w="829" w:type="pct"/>
            <w:vAlign w:val="center"/>
          </w:tcPr>
          <w:p w14:paraId="51A5463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4C83884B"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D1076B1"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BA64F2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26373F65"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3087D052"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0083BDB4" w14:textId="77777777" w:rsidTr="000F425F">
        <w:trPr>
          <w:trHeight w:val="73"/>
        </w:trPr>
        <w:tc>
          <w:tcPr>
            <w:tcW w:w="232" w:type="pct"/>
            <w:vAlign w:val="center"/>
          </w:tcPr>
          <w:p w14:paraId="3D2C7EDA"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F0B401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61+51,9</w:t>
            </w:r>
          </w:p>
        </w:tc>
        <w:tc>
          <w:tcPr>
            <w:tcW w:w="732" w:type="pct"/>
            <w:vAlign w:val="center"/>
          </w:tcPr>
          <w:p w14:paraId="1DA6BCD3" w14:textId="2FE6BDB0"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20A6B7E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273</w:t>
            </w:r>
          </w:p>
        </w:tc>
        <w:tc>
          <w:tcPr>
            <w:tcW w:w="390" w:type="pct"/>
            <w:vAlign w:val="center"/>
          </w:tcPr>
          <w:p w14:paraId="36E9FD2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1,9</w:t>
            </w:r>
          </w:p>
        </w:tc>
        <w:tc>
          <w:tcPr>
            <w:tcW w:w="439" w:type="pct"/>
            <w:vAlign w:val="center"/>
          </w:tcPr>
          <w:p w14:paraId="49A25C2C"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58°</w:t>
            </w:r>
          </w:p>
        </w:tc>
        <w:tc>
          <w:tcPr>
            <w:tcW w:w="829" w:type="pct"/>
            <w:vAlign w:val="center"/>
          </w:tcPr>
          <w:p w14:paraId="74B6DFFE"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6BC159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18947D7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139D5E7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173E1C8E"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44DA29D6"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4EA37806" w14:textId="77777777" w:rsidTr="000F425F">
        <w:trPr>
          <w:trHeight w:val="73"/>
        </w:trPr>
        <w:tc>
          <w:tcPr>
            <w:tcW w:w="232" w:type="pct"/>
            <w:vAlign w:val="center"/>
          </w:tcPr>
          <w:p w14:paraId="59115664"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092C166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79+55,3</w:t>
            </w:r>
          </w:p>
        </w:tc>
        <w:tc>
          <w:tcPr>
            <w:tcW w:w="732" w:type="pct"/>
            <w:vAlign w:val="center"/>
          </w:tcPr>
          <w:p w14:paraId="7B64CEE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6561569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273</w:t>
            </w:r>
          </w:p>
        </w:tc>
        <w:tc>
          <w:tcPr>
            <w:tcW w:w="390" w:type="pct"/>
            <w:vAlign w:val="center"/>
          </w:tcPr>
          <w:p w14:paraId="6242E7C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1,9</w:t>
            </w:r>
          </w:p>
        </w:tc>
        <w:tc>
          <w:tcPr>
            <w:tcW w:w="439" w:type="pct"/>
            <w:vAlign w:val="center"/>
          </w:tcPr>
          <w:p w14:paraId="3BC33EE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89°</w:t>
            </w:r>
          </w:p>
        </w:tc>
        <w:tc>
          <w:tcPr>
            <w:tcW w:w="829" w:type="pct"/>
            <w:vAlign w:val="center"/>
          </w:tcPr>
          <w:p w14:paraId="4C50C37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516771C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08843543"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52FC02A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28FE0301"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33C60465"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3EC62141" w14:textId="77777777" w:rsidTr="000F425F">
        <w:trPr>
          <w:trHeight w:val="73"/>
        </w:trPr>
        <w:tc>
          <w:tcPr>
            <w:tcW w:w="232" w:type="pct"/>
            <w:vAlign w:val="center"/>
          </w:tcPr>
          <w:p w14:paraId="70405625"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6F35ACB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79+62,2</w:t>
            </w:r>
          </w:p>
        </w:tc>
        <w:tc>
          <w:tcPr>
            <w:tcW w:w="732" w:type="pct"/>
            <w:vAlign w:val="center"/>
          </w:tcPr>
          <w:p w14:paraId="7930029B"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нефтепровод</w:t>
            </w:r>
          </w:p>
        </w:tc>
        <w:tc>
          <w:tcPr>
            <w:tcW w:w="439" w:type="pct"/>
            <w:vAlign w:val="center"/>
          </w:tcPr>
          <w:p w14:paraId="41E0E693"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168</w:t>
            </w:r>
          </w:p>
        </w:tc>
        <w:tc>
          <w:tcPr>
            <w:tcW w:w="390" w:type="pct"/>
            <w:vAlign w:val="center"/>
          </w:tcPr>
          <w:p w14:paraId="6BFA6F64"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1,0</w:t>
            </w:r>
          </w:p>
        </w:tc>
        <w:tc>
          <w:tcPr>
            <w:tcW w:w="439" w:type="pct"/>
            <w:vAlign w:val="center"/>
          </w:tcPr>
          <w:p w14:paraId="01902EF1"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89°</w:t>
            </w:r>
          </w:p>
        </w:tc>
        <w:tc>
          <w:tcPr>
            <w:tcW w:w="829" w:type="pct"/>
            <w:vAlign w:val="center"/>
          </w:tcPr>
          <w:p w14:paraId="13657E56"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37AC7838"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6E8CCC8D"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A903B67"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7A43B3C2"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12541569"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r w:rsidR="000F425F" w:rsidRPr="000F425F" w14:paraId="7B64064B" w14:textId="77777777" w:rsidTr="000F425F">
        <w:trPr>
          <w:trHeight w:val="73"/>
        </w:trPr>
        <w:tc>
          <w:tcPr>
            <w:tcW w:w="232" w:type="pct"/>
            <w:vAlign w:val="center"/>
          </w:tcPr>
          <w:p w14:paraId="51F698B9" w14:textId="77777777" w:rsidR="000F425F" w:rsidRPr="000F425F" w:rsidRDefault="000F425F" w:rsidP="00DE755E">
            <w:pPr>
              <w:pStyle w:val="afffe"/>
              <w:numPr>
                <w:ilvl w:val="0"/>
                <w:numId w:val="51"/>
              </w:numPr>
              <w:snapToGrid w:val="0"/>
              <w:spacing w:after="200" w:line="276" w:lineRule="auto"/>
              <w:ind w:left="587"/>
              <w:jc w:val="center"/>
              <w:rPr>
                <w:rFonts w:ascii="Times New Roman" w:hAnsi="Times New Roman"/>
                <w:sz w:val="12"/>
                <w:szCs w:val="12"/>
              </w:rPr>
            </w:pPr>
          </w:p>
        </w:tc>
        <w:tc>
          <w:tcPr>
            <w:tcW w:w="488" w:type="pct"/>
            <w:vAlign w:val="center"/>
          </w:tcPr>
          <w:p w14:paraId="7C4DD07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79+67,2</w:t>
            </w:r>
          </w:p>
        </w:tc>
        <w:tc>
          <w:tcPr>
            <w:tcW w:w="732" w:type="pct"/>
            <w:vAlign w:val="center"/>
          </w:tcPr>
          <w:p w14:paraId="504253B8"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нефтепровод </w:t>
            </w:r>
            <w:proofErr w:type="spellStart"/>
            <w:r w:rsidRPr="000F425F">
              <w:rPr>
                <w:rFonts w:ascii="Times New Roman" w:hAnsi="Times New Roman" w:cs="Times New Roman"/>
                <w:sz w:val="12"/>
                <w:szCs w:val="12"/>
              </w:rPr>
              <w:t>нед</w:t>
            </w:r>
            <w:proofErr w:type="spellEnd"/>
            <w:r w:rsidRPr="000F425F">
              <w:rPr>
                <w:rFonts w:ascii="Times New Roman" w:hAnsi="Times New Roman" w:cs="Times New Roman"/>
                <w:sz w:val="12"/>
                <w:szCs w:val="12"/>
              </w:rPr>
              <w:t>.</w:t>
            </w:r>
          </w:p>
        </w:tc>
        <w:tc>
          <w:tcPr>
            <w:tcW w:w="439" w:type="pct"/>
            <w:vAlign w:val="center"/>
          </w:tcPr>
          <w:p w14:paraId="1B929D6D"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114</w:t>
            </w:r>
          </w:p>
        </w:tc>
        <w:tc>
          <w:tcPr>
            <w:tcW w:w="390" w:type="pct"/>
            <w:vAlign w:val="center"/>
          </w:tcPr>
          <w:p w14:paraId="62AE216F"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0,9</w:t>
            </w:r>
          </w:p>
        </w:tc>
        <w:tc>
          <w:tcPr>
            <w:tcW w:w="439" w:type="pct"/>
            <w:vAlign w:val="center"/>
          </w:tcPr>
          <w:p w14:paraId="4D457A1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89°</w:t>
            </w:r>
          </w:p>
        </w:tc>
        <w:tc>
          <w:tcPr>
            <w:tcW w:w="829" w:type="pct"/>
            <w:vAlign w:val="center"/>
          </w:tcPr>
          <w:p w14:paraId="7D689060"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 xml:space="preserve">Управление эксплуатации трубопроводов </w:t>
            </w:r>
            <w:r w:rsidRPr="000F425F">
              <w:rPr>
                <w:rFonts w:ascii="Times New Roman" w:hAnsi="Times New Roman" w:cs="Times New Roman"/>
                <w:sz w:val="12"/>
                <w:szCs w:val="12"/>
              </w:rPr>
              <w:br/>
              <w:t>АО «</w:t>
            </w:r>
            <w:proofErr w:type="spellStart"/>
            <w:r w:rsidRPr="000F425F">
              <w:rPr>
                <w:rFonts w:ascii="Times New Roman" w:hAnsi="Times New Roman" w:cs="Times New Roman"/>
                <w:sz w:val="12"/>
                <w:szCs w:val="12"/>
              </w:rPr>
              <w:t>Самаранефтегаз</w:t>
            </w:r>
            <w:proofErr w:type="spellEnd"/>
            <w:r w:rsidRPr="000F425F">
              <w:rPr>
                <w:rFonts w:ascii="Times New Roman" w:hAnsi="Times New Roman" w:cs="Times New Roman"/>
                <w:sz w:val="12"/>
                <w:szCs w:val="12"/>
              </w:rPr>
              <w:t>» ЦЭРТ-2</w:t>
            </w:r>
          </w:p>
        </w:tc>
        <w:tc>
          <w:tcPr>
            <w:tcW w:w="976" w:type="pct"/>
            <w:vAlign w:val="center"/>
          </w:tcPr>
          <w:p w14:paraId="2F77A78A"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г</w:t>
            </w:r>
            <w:proofErr w:type="gramStart"/>
            <w:r w:rsidRPr="000F425F">
              <w:rPr>
                <w:rFonts w:ascii="Times New Roman" w:hAnsi="Times New Roman" w:cs="Times New Roman"/>
                <w:sz w:val="12"/>
                <w:szCs w:val="12"/>
              </w:rPr>
              <w:t>.О</w:t>
            </w:r>
            <w:proofErr w:type="gramEnd"/>
            <w:r w:rsidRPr="000F425F">
              <w:rPr>
                <w:rFonts w:ascii="Times New Roman" w:hAnsi="Times New Roman" w:cs="Times New Roman"/>
                <w:sz w:val="12"/>
                <w:szCs w:val="12"/>
              </w:rPr>
              <w:t>традный</w:t>
            </w:r>
            <w:proofErr w:type="spellEnd"/>
          </w:p>
          <w:p w14:paraId="1C632BEE" w14:textId="77777777" w:rsidR="000F425F" w:rsidRPr="000F425F" w:rsidRDefault="000F425F" w:rsidP="000F425F">
            <w:pPr>
              <w:jc w:val="center"/>
              <w:rPr>
                <w:rFonts w:ascii="Times New Roman" w:hAnsi="Times New Roman" w:cs="Times New Roman"/>
                <w:sz w:val="12"/>
                <w:szCs w:val="12"/>
              </w:rPr>
            </w:pPr>
            <w:proofErr w:type="spellStart"/>
            <w:r w:rsidRPr="000F425F">
              <w:rPr>
                <w:rFonts w:ascii="Times New Roman" w:hAnsi="Times New Roman" w:cs="Times New Roman"/>
                <w:sz w:val="12"/>
                <w:szCs w:val="12"/>
              </w:rPr>
              <w:t>ул</w:t>
            </w:r>
            <w:proofErr w:type="gramStart"/>
            <w:r w:rsidRPr="000F425F">
              <w:rPr>
                <w:rFonts w:ascii="Times New Roman" w:hAnsi="Times New Roman" w:cs="Times New Roman"/>
                <w:sz w:val="12"/>
                <w:szCs w:val="12"/>
              </w:rPr>
              <w:t>.Ж</w:t>
            </w:r>
            <w:proofErr w:type="gramEnd"/>
            <w:r w:rsidRPr="000F425F">
              <w:rPr>
                <w:rFonts w:ascii="Times New Roman" w:hAnsi="Times New Roman" w:cs="Times New Roman"/>
                <w:sz w:val="12"/>
                <w:szCs w:val="12"/>
              </w:rPr>
              <w:t>елезнодорожная</w:t>
            </w:r>
            <w:proofErr w:type="spellEnd"/>
            <w:r w:rsidRPr="000F425F">
              <w:rPr>
                <w:rFonts w:ascii="Times New Roman" w:hAnsi="Times New Roman" w:cs="Times New Roman"/>
                <w:sz w:val="12"/>
                <w:szCs w:val="12"/>
              </w:rPr>
              <w:t xml:space="preserve">  д.44 т.89277090627</w:t>
            </w:r>
          </w:p>
          <w:p w14:paraId="2399184A" w14:textId="77777777" w:rsidR="000F425F" w:rsidRPr="000F425F" w:rsidRDefault="000F425F" w:rsidP="000F425F">
            <w:pPr>
              <w:jc w:val="center"/>
              <w:rPr>
                <w:rFonts w:ascii="Times New Roman" w:hAnsi="Times New Roman" w:cs="Times New Roman"/>
                <w:sz w:val="12"/>
                <w:szCs w:val="12"/>
              </w:rPr>
            </w:pPr>
            <w:r w:rsidRPr="000F425F">
              <w:rPr>
                <w:rFonts w:ascii="Times New Roman" w:hAnsi="Times New Roman" w:cs="Times New Roman"/>
                <w:sz w:val="12"/>
                <w:szCs w:val="12"/>
              </w:rPr>
              <w:t>старший мастер бриг.№2</w:t>
            </w:r>
          </w:p>
          <w:p w14:paraId="434585A8" w14:textId="77777777" w:rsidR="000F425F" w:rsidRPr="000F425F" w:rsidRDefault="000F425F" w:rsidP="000F425F">
            <w:pPr>
              <w:jc w:val="center"/>
              <w:rPr>
                <w:rFonts w:ascii="Times New Roman" w:hAnsi="Times New Roman" w:cs="Times New Roman"/>
                <w:color w:val="FF0000"/>
                <w:sz w:val="12"/>
                <w:szCs w:val="12"/>
              </w:rPr>
            </w:pPr>
            <w:r w:rsidRPr="000F425F">
              <w:rPr>
                <w:rFonts w:ascii="Times New Roman" w:hAnsi="Times New Roman" w:cs="Times New Roman"/>
                <w:sz w:val="12"/>
                <w:szCs w:val="12"/>
              </w:rPr>
              <w:t>Краснощеков  В.А.</w:t>
            </w:r>
          </w:p>
        </w:tc>
        <w:tc>
          <w:tcPr>
            <w:tcW w:w="475" w:type="pct"/>
            <w:vAlign w:val="center"/>
          </w:tcPr>
          <w:p w14:paraId="5D254F67" w14:textId="77777777" w:rsidR="000F425F" w:rsidRPr="000F425F" w:rsidRDefault="000F425F" w:rsidP="000F425F">
            <w:pPr>
              <w:pStyle w:val="affffd"/>
              <w:spacing w:before="0"/>
              <w:jc w:val="center"/>
              <w:rPr>
                <w:rFonts w:ascii="Times New Roman" w:hAnsi="Times New Roman"/>
                <w:sz w:val="12"/>
                <w:szCs w:val="12"/>
              </w:rPr>
            </w:pPr>
            <w:r w:rsidRPr="000F425F">
              <w:rPr>
                <w:rFonts w:ascii="Times New Roman" w:hAnsi="Times New Roman"/>
                <w:sz w:val="12"/>
                <w:szCs w:val="12"/>
              </w:rPr>
              <w:t>-</w:t>
            </w:r>
          </w:p>
        </w:tc>
      </w:tr>
    </w:tbl>
    <w:p w14:paraId="27C5F8CE" w14:textId="77777777" w:rsidR="000F425F" w:rsidRDefault="000F425F" w:rsidP="000F425F">
      <w:pPr>
        <w:spacing w:after="0" w:line="240" w:lineRule="auto"/>
        <w:ind w:firstLine="284"/>
        <w:jc w:val="both"/>
        <w:rPr>
          <w:rFonts w:ascii="Times New Roman" w:hAnsi="Times New Roman" w:cs="Times New Roman"/>
          <w:sz w:val="12"/>
          <w:szCs w:val="12"/>
        </w:rPr>
      </w:pPr>
    </w:p>
    <w:p w14:paraId="79DDCC59"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 xml:space="preserve">На территории проведения работ и в зоне влияния официально зарегистрированных особо охраняемых природных территорий (памятников природы, ландшафтных заказников, заповедников и т.п.) не имеется. </w:t>
      </w:r>
    </w:p>
    <w:p w14:paraId="4CF57827"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 xml:space="preserve">Согласно представленным сведениям Министерства природных ресурсов и экологии РФ, Министерства лесного хозяйства, охраны окружающей среды и природопользования Самарской области  и Администрации муниципального района Сергиевский  на участке </w:t>
      </w:r>
      <w:proofErr w:type="gramStart"/>
      <w:r w:rsidRPr="00074287">
        <w:rPr>
          <w:rFonts w:ascii="Times New Roman" w:hAnsi="Times New Roman" w:cs="Times New Roman"/>
          <w:sz w:val="12"/>
          <w:szCs w:val="12"/>
        </w:rPr>
        <w:t>проектирования</w:t>
      </w:r>
      <w:proofErr w:type="gramEnd"/>
      <w:r w:rsidRPr="00074287">
        <w:rPr>
          <w:rFonts w:ascii="Times New Roman" w:hAnsi="Times New Roman" w:cs="Times New Roman"/>
          <w:sz w:val="12"/>
          <w:szCs w:val="12"/>
        </w:rPr>
        <w:t xml:space="preserve"> особо охраняемые природные территории федерального, регионального и местного значений отсутствуют.</w:t>
      </w:r>
    </w:p>
    <w:p w14:paraId="000F59BF"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Виды растений и животных, занесенных в Красную книгу Российской Федерации и в Красную книгу Самарской области, отсутствуют.</w:t>
      </w:r>
    </w:p>
    <w:p w14:paraId="67F2A53D"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 xml:space="preserve">На земельном участке, отводимом под строительство проектируемых объектов, разведанные месторождения других полезных ископаемых, кроме углеводородного сырья, отсутствуют, согласно заключению Департамента по недропользованию по Приволжскому федеральному округу. </w:t>
      </w:r>
    </w:p>
    <w:p w14:paraId="62B9FF7C"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В соответствии со сведениями, предоставленными Министерством лесного хозяйства, охраны окружающей среды и природопользования Самарской области участок работ не относится к землям лесного фонда.</w:t>
      </w:r>
    </w:p>
    <w:p w14:paraId="148B15DC"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lastRenderedPageBreak/>
        <w:t xml:space="preserve">На территории планируемого </w:t>
      </w:r>
      <w:proofErr w:type="gramStart"/>
      <w:r w:rsidRPr="00074287">
        <w:rPr>
          <w:rFonts w:ascii="Times New Roman" w:hAnsi="Times New Roman" w:cs="Times New Roman"/>
          <w:sz w:val="12"/>
          <w:szCs w:val="12"/>
        </w:rPr>
        <w:t>строительства зоны санитарной охраны источников питьевого водоснабжения</w:t>
      </w:r>
      <w:proofErr w:type="gramEnd"/>
      <w:r w:rsidRPr="00074287">
        <w:rPr>
          <w:rFonts w:ascii="Times New Roman" w:hAnsi="Times New Roman" w:cs="Times New Roman"/>
          <w:sz w:val="12"/>
          <w:szCs w:val="12"/>
        </w:rPr>
        <w:t xml:space="preserve"> и какие-либо другие зоны ограничения отсутствуют.</w:t>
      </w:r>
    </w:p>
    <w:p w14:paraId="3F2B1B4F" w14:textId="348207EC"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 xml:space="preserve">6. Ведомость </w:t>
      </w:r>
      <w:proofErr w:type="gramStart"/>
      <w:r w:rsidRPr="00074287">
        <w:rPr>
          <w:rFonts w:ascii="Times New Roman" w:hAnsi="Times New Roman" w:cs="Times New Roman"/>
          <w:sz w:val="12"/>
          <w:szCs w:val="12"/>
        </w:rPr>
        <w:t>пересечений границ зон планируемого размещения линейного объекта</w:t>
      </w:r>
      <w:proofErr w:type="gramEnd"/>
      <w:r w:rsidRPr="00074287">
        <w:rPr>
          <w:rFonts w:ascii="Times New Roman" w:hAnsi="Times New Roman" w:cs="Times New Roman"/>
          <w:sz w:val="12"/>
          <w:szCs w:val="12"/>
        </w:rPr>
        <w:t xml:space="preserve"> с объектами капитального строительства, строительство которых  запланировано в соответствии с ранее утвержденной докумен</w:t>
      </w:r>
      <w:r>
        <w:rPr>
          <w:rFonts w:ascii="Times New Roman" w:hAnsi="Times New Roman" w:cs="Times New Roman"/>
          <w:sz w:val="12"/>
          <w:szCs w:val="12"/>
        </w:rPr>
        <w:t>тацией по планировке территории</w:t>
      </w:r>
    </w:p>
    <w:p w14:paraId="73C387C7"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Объе</w:t>
      </w:r>
      <w:proofErr w:type="gramStart"/>
      <w:r w:rsidRPr="00074287">
        <w:rPr>
          <w:rFonts w:ascii="Times New Roman" w:hAnsi="Times New Roman" w:cs="Times New Roman"/>
          <w:sz w:val="12"/>
          <w:szCs w:val="12"/>
        </w:rPr>
        <w:t>кт стр</w:t>
      </w:r>
      <w:proofErr w:type="gramEnd"/>
      <w:r w:rsidRPr="00074287">
        <w:rPr>
          <w:rFonts w:ascii="Times New Roman" w:hAnsi="Times New Roman" w:cs="Times New Roman"/>
          <w:sz w:val="12"/>
          <w:szCs w:val="12"/>
        </w:rPr>
        <w:t>оительства 5756П «Реконструкция напорного нефтепровода ДНС «Южно-Орловская» - УПСВ «</w:t>
      </w:r>
      <w:proofErr w:type="spellStart"/>
      <w:r w:rsidRPr="00074287">
        <w:rPr>
          <w:rFonts w:ascii="Times New Roman" w:hAnsi="Times New Roman" w:cs="Times New Roman"/>
          <w:sz w:val="12"/>
          <w:szCs w:val="12"/>
        </w:rPr>
        <w:t>Екатериновская</w:t>
      </w:r>
      <w:proofErr w:type="spellEnd"/>
      <w:r w:rsidRPr="00074287">
        <w:rPr>
          <w:rFonts w:ascii="Times New Roman" w:hAnsi="Times New Roman" w:cs="Times New Roman"/>
          <w:sz w:val="12"/>
          <w:szCs w:val="12"/>
        </w:rPr>
        <w:t xml:space="preserve">» (замена аварийного участка)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 1014П «ПС 35/10 </w:t>
      </w:r>
      <w:proofErr w:type="spellStart"/>
      <w:r w:rsidRPr="00074287">
        <w:rPr>
          <w:rFonts w:ascii="Times New Roman" w:hAnsi="Times New Roman" w:cs="Times New Roman"/>
          <w:sz w:val="12"/>
          <w:szCs w:val="12"/>
        </w:rPr>
        <w:t>кВ</w:t>
      </w:r>
      <w:proofErr w:type="spellEnd"/>
      <w:r w:rsidRPr="00074287">
        <w:rPr>
          <w:rFonts w:ascii="Times New Roman" w:hAnsi="Times New Roman" w:cs="Times New Roman"/>
          <w:sz w:val="12"/>
          <w:szCs w:val="12"/>
        </w:rPr>
        <w:t xml:space="preserve"> Южно-Орловская».</w:t>
      </w:r>
    </w:p>
    <w:p w14:paraId="2F3CD495" w14:textId="77777777"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7. Ведомость пересечения с водными объектами</w:t>
      </w:r>
    </w:p>
    <w:p w14:paraId="562AFF99" w14:textId="6F272DB6" w:rsidR="00074287" w:rsidRP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 xml:space="preserve">На основании письма Министерства лесного хозяйства, охраны окружающей среды и природопользования  Самарской области. Проектируемые сооружения находятся вне береговой полосы, частично в </w:t>
      </w:r>
      <w:proofErr w:type="spellStart"/>
      <w:r w:rsidRPr="00074287">
        <w:rPr>
          <w:rFonts w:ascii="Times New Roman" w:hAnsi="Times New Roman" w:cs="Times New Roman"/>
          <w:sz w:val="12"/>
          <w:szCs w:val="12"/>
        </w:rPr>
        <w:t>водо</w:t>
      </w:r>
      <w:r>
        <w:rPr>
          <w:rFonts w:ascii="Times New Roman" w:hAnsi="Times New Roman" w:cs="Times New Roman"/>
          <w:sz w:val="12"/>
          <w:szCs w:val="12"/>
        </w:rPr>
        <w:t>охранной</w:t>
      </w:r>
      <w:proofErr w:type="spellEnd"/>
      <w:r>
        <w:rPr>
          <w:rFonts w:ascii="Times New Roman" w:hAnsi="Times New Roman" w:cs="Times New Roman"/>
          <w:sz w:val="12"/>
          <w:szCs w:val="12"/>
        </w:rPr>
        <w:t xml:space="preserve"> зоне водного объекта. </w:t>
      </w:r>
    </w:p>
    <w:p w14:paraId="313D7E19" w14:textId="4A9C7EF3" w:rsidR="00074287" w:rsidRDefault="00074287" w:rsidP="00074287">
      <w:pPr>
        <w:spacing w:after="0" w:line="240" w:lineRule="auto"/>
        <w:ind w:firstLine="284"/>
        <w:jc w:val="both"/>
        <w:rPr>
          <w:rFonts w:ascii="Times New Roman" w:hAnsi="Times New Roman" w:cs="Times New Roman"/>
          <w:sz w:val="12"/>
          <w:szCs w:val="12"/>
        </w:rPr>
      </w:pPr>
      <w:r w:rsidRPr="00074287">
        <w:rPr>
          <w:rFonts w:ascii="Times New Roman" w:hAnsi="Times New Roman" w:cs="Times New Roman"/>
          <w:sz w:val="12"/>
          <w:szCs w:val="12"/>
        </w:rPr>
        <w:t>Координаты пересечения с водным объектом (без названия)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846"/>
        <w:gridCol w:w="2844"/>
      </w:tblGrid>
      <w:tr w:rsidR="00074287" w:rsidRPr="00074287" w14:paraId="55DB9544" w14:textId="77777777" w:rsidTr="00074287">
        <w:trPr>
          <w:trHeight w:val="73"/>
        </w:trPr>
        <w:tc>
          <w:tcPr>
            <w:tcW w:w="1319" w:type="pct"/>
            <w:shd w:val="clear" w:color="auto" w:fill="auto"/>
            <w:noWrap/>
            <w:vAlign w:val="center"/>
            <w:hideMark/>
          </w:tcPr>
          <w:p w14:paraId="75FBFA1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p>
        </w:tc>
        <w:tc>
          <w:tcPr>
            <w:tcW w:w="1841" w:type="pct"/>
            <w:shd w:val="clear" w:color="auto" w:fill="auto"/>
            <w:noWrap/>
            <w:vAlign w:val="center"/>
            <w:hideMark/>
          </w:tcPr>
          <w:p w14:paraId="5EB7050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X</w:t>
            </w:r>
          </w:p>
        </w:tc>
        <w:tc>
          <w:tcPr>
            <w:tcW w:w="1841" w:type="pct"/>
            <w:shd w:val="clear" w:color="auto" w:fill="auto"/>
            <w:noWrap/>
            <w:vAlign w:val="center"/>
            <w:hideMark/>
          </w:tcPr>
          <w:p w14:paraId="2E498762"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Y</w:t>
            </w:r>
          </w:p>
        </w:tc>
      </w:tr>
      <w:tr w:rsidR="00074287" w:rsidRPr="00074287" w14:paraId="38DB3703" w14:textId="77777777" w:rsidTr="00074287">
        <w:trPr>
          <w:trHeight w:val="73"/>
        </w:trPr>
        <w:tc>
          <w:tcPr>
            <w:tcW w:w="1319" w:type="pct"/>
            <w:shd w:val="clear" w:color="auto" w:fill="auto"/>
            <w:noWrap/>
            <w:vAlign w:val="center"/>
            <w:hideMark/>
          </w:tcPr>
          <w:p w14:paraId="63FA234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w:t>
            </w:r>
          </w:p>
        </w:tc>
        <w:tc>
          <w:tcPr>
            <w:tcW w:w="1841" w:type="pct"/>
            <w:shd w:val="clear" w:color="auto" w:fill="auto"/>
            <w:noWrap/>
            <w:vAlign w:val="center"/>
            <w:hideMark/>
          </w:tcPr>
          <w:p w14:paraId="0E29136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2222992.22</w:t>
            </w:r>
          </w:p>
        </w:tc>
        <w:tc>
          <w:tcPr>
            <w:tcW w:w="1841" w:type="pct"/>
            <w:shd w:val="clear" w:color="auto" w:fill="auto"/>
            <w:noWrap/>
            <w:vAlign w:val="center"/>
            <w:hideMark/>
          </w:tcPr>
          <w:p w14:paraId="58D9DC0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446152.60</w:t>
            </w:r>
          </w:p>
        </w:tc>
      </w:tr>
      <w:tr w:rsidR="00074287" w:rsidRPr="00074287" w14:paraId="08A95758" w14:textId="77777777" w:rsidTr="00074287">
        <w:trPr>
          <w:trHeight w:val="73"/>
        </w:trPr>
        <w:tc>
          <w:tcPr>
            <w:tcW w:w="1319" w:type="pct"/>
            <w:shd w:val="clear" w:color="auto" w:fill="auto"/>
            <w:noWrap/>
            <w:vAlign w:val="center"/>
            <w:hideMark/>
          </w:tcPr>
          <w:p w14:paraId="4CDA3D9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w:t>
            </w:r>
          </w:p>
        </w:tc>
        <w:tc>
          <w:tcPr>
            <w:tcW w:w="1841" w:type="pct"/>
            <w:shd w:val="clear" w:color="auto" w:fill="auto"/>
            <w:noWrap/>
            <w:vAlign w:val="center"/>
            <w:hideMark/>
          </w:tcPr>
          <w:p w14:paraId="6B7998FA"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2222992.45</w:t>
            </w:r>
          </w:p>
        </w:tc>
        <w:tc>
          <w:tcPr>
            <w:tcW w:w="1841" w:type="pct"/>
            <w:shd w:val="clear" w:color="auto" w:fill="auto"/>
            <w:noWrap/>
            <w:vAlign w:val="center"/>
            <w:hideMark/>
          </w:tcPr>
          <w:p w14:paraId="32EEA7D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446155.92</w:t>
            </w:r>
          </w:p>
        </w:tc>
      </w:tr>
      <w:tr w:rsidR="00074287" w:rsidRPr="00074287" w14:paraId="293825E9" w14:textId="77777777" w:rsidTr="00074287">
        <w:trPr>
          <w:trHeight w:val="73"/>
        </w:trPr>
        <w:tc>
          <w:tcPr>
            <w:tcW w:w="1319" w:type="pct"/>
            <w:shd w:val="clear" w:color="auto" w:fill="auto"/>
            <w:noWrap/>
            <w:vAlign w:val="center"/>
            <w:hideMark/>
          </w:tcPr>
          <w:p w14:paraId="638890F3"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w:t>
            </w:r>
          </w:p>
        </w:tc>
        <w:tc>
          <w:tcPr>
            <w:tcW w:w="1841" w:type="pct"/>
            <w:shd w:val="clear" w:color="auto" w:fill="auto"/>
            <w:noWrap/>
            <w:vAlign w:val="center"/>
            <w:hideMark/>
          </w:tcPr>
          <w:p w14:paraId="092DAD2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2222993.55</w:t>
            </w:r>
          </w:p>
        </w:tc>
        <w:tc>
          <w:tcPr>
            <w:tcW w:w="1841" w:type="pct"/>
            <w:shd w:val="clear" w:color="auto" w:fill="auto"/>
            <w:noWrap/>
            <w:vAlign w:val="center"/>
            <w:hideMark/>
          </w:tcPr>
          <w:p w14:paraId="3858296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446164.23</w:t>
            </w:r>
          </w:p>
        </w:tc>
      </w:tr>
      <w:tr w:rsidR="00074287" w:rsidRPr="00074287" w14:paraId="0A4792C4" w14:textId="77777777" w:rsidTr="00074287">
        <w:trPr>
          <w:trHeight w:val="73"/>
        </w:trPr>
        <w:tc>
          <w:tcPr>
            <w:tcW w:w="1319" w:type="pct"/>
            <w:shd w:val="clear" w:color="auto" w:fill="auto"/>
            <w:noWrap/>
            <w:vAlign w:val="center"/>
            <w:hideMark/>
          </w:tcPr>
          <w:p w14:paraId="6A1333E8"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w:t>
            </w:r>
          </w:p>
        </w:tc>
        <w:tc>
          <w:tcPr>
            <w:tcW w:w="1841" w:type="pct"/>
            <w:shd w:val="clear" w:color="auto" w:fill="auto"/>
            <w:noWrap/>
            <w:vAlign w:val="center"/>
            <w:hideMark/>
          </w:tcPr>
          <w:p w14:paraId="7DBB4A6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2222996.97</w:t>
            </w:r>
          </w:p>
        </w:tc>
        <w:tc>
          <w:tcPr>
            <w:tcW w:w="1841" w:type="pct"/>
            <w:shd w:val="clear" w:color="auto" w:fill="auto"/>
            <w:noWrap/>
            <w:vAlign w:val="center"/>
            <w:hideMark/>
          </w:tcPr>
          <w:p w14:paraId="15236788"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446176.91</w:t>
            </w:r>
          </w:p>
        </w:tc>
      </w:tr>
      <w:tr w:rsidR="00074287" w:rsidRPr="00074287" w14:paraId="6CBE8510" w14:textId="77777777" w:rsidTr="00074287">
        <w:trPr>
          <w:trHeight w:val="73"/>
        </w:trPr>
        <w:tc>
          <w:tcPr>
            <w:tcW w:w="1319" w:type="pct"/>
            <w:shd w:val="clear" w:color="auto" w:fill="auto"/>
            <w:noWrap/>
            <w:vAlign w:val="center"/>
            <w:hideMark/>
          </w:tcPr>
          <w:p w14:paraId="76D6322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5</w:t>
            </w:r>
          </w:p>
        </w:tc>
        <w:tc>
          <w:tcPr>
            <w:tcW w:w="1841" w:type="pct"/>
            <w:shd w:val="clear" w:color="auto" w:fill="auto"/>
            <w:noWrap/>
            <w:vAlign w:val="center"/>
            <w:hideMark/>
          </w:tcPr>
          <w:p w14:paraId="12500BC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2222998.26</w:t>
            </w:r>
          </w:p>
        </w:tc>
        <w:tc>
          <w:tcPr>
            <w:tcW w:w="1841" w:type="pct"/>
            <w:shd w:val="clear" w:color="auto" w:fill="auto"/>
            <w:noWrap/>
            <w:vAlign w:val="center"/>
            <w:hideMark/>
          </w:tcPr>
          <w:p w14:paraId="23E03E3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446179.99</w:t>
            </w:r>
          </w:p>
        </w:tc>
      </w:tr>
      <w:tr w:rsidR="00074287" w:rsidRPr="00074287" w14:paraId="3E99C368" w14:textId="77777777" w:rsidTr="00074287">
        <w:trPr>
          <w:trHeight w:val="73"/>
        </w:trPr>
        <w:tc>
          <w:tcPr>
            <w:tcW w:w="1319" w:type="pct"/>
            <w:shd w:val="clear" w:color="auto" w:fill="auto"/>
            <w:noWrap/>
            <w:vAlign w:val="center"/>
            <w:hideMark/>
          </w:tcPr>
          <w:p w14:paraId="6403978B"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6</w:t>
            </w:r>
          </w:p>
        </w:tc>
        <w:tc>
          <w:tcPr>
            <w:tcW w:w="1841" w:type="pct"/>
            <w:shd w:val="clear" w:color="auto" w:fill="auto"/>
            <w:noWrap/>
            <w:vAlign w:val="center"/>
            <w:hideMark/>
          </w:tcPr>
          <w:p w14:paraId="78D99C83"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2223000.28</w:t>
            </w:r>
          </w:p>
        </w:tc>
        <w:tc>
          <w:tcPr>
            <w:tcW w:w="1841" w:type="pct"/>
            <w:shd w:val="clear" w:color="auto" w:fill="auto"/>
            <w:noWrap/>
            <w:vAlign w:val="center"/>
            <w:hideMark/>
          </w:tcPr>
          <w:p w14:paraId="4F5658C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446184.08</w:t>
            </w:r>
          </w:p>
        </w:tc>
      </w:tr>
      <w:tr w:rsidR="00074287" w:rsidRPr="00074287" w14:paraId="2F157930" w14:textId="77777777" w:rsidTr="00074287">
        <w:trPr>
          <w:trHeight w:val="73"/>
        </w:trPr>
        <w:tc>
          <w:tcPr>
            <w:tcW w:w="1319" w:type="pct"/>
            <w:shd w:val="clear" w:color="auto" w:fill="auto"/>
            <w:noWrap/>
            <w:vAlign w:val="center"/>
            <w:hideMark/>
          </w:tcPr>
          <w:p w14:paraId="2BEA4E31"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7</w:t>
            </w:r>
          </w:p>
        </w:tc>
        <w:tc>
          <w:tcPr>
            <w:tcW w:w="1841" w:type="pct"/>
            <w:shd w:val="clear" w:color="auto" w:fill="auto"/>
            <w:noWrap/>
            <w:vAlign w:val="center"/>
            <w:hideMark/>
          </w:tcPr>
          <w:p w14:paraId="56C6665F"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2223010.54</w:t>
            </w:r>
          </w:p>
        </w:tc>
        <w:tc>
          <w:tcPr>
            <w:tcW w:w="1841" w:type="pct"/>
            <w:shd w:val="clear" w:color="auto" w:fill="auto"/>
            <w:noWrap/>
            <w:vAlign w:val="center"/>
            <w:hideMark/>
          </w:tcPr>
          <w:p w14:paraId="145229A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446183.32</w:t>
            </w:r>
          </w:p>
        </w:tc>
      </w:tr>
      <w:tr w:rsidR="00074287" w:rsidRPr="00074287" w14:paraId="23A242AF" w14:textId="77777777" w:rsidTr="00074287">
        <w:trPr>
          <w:trHeight w:val="73"/>
        </w:trPr>
        <w:tc>
          <w:tcPr>
            <w:tcW w:w="1319" w:type="pct"/>
            <w:shd w:val="clear" w:color="auto" w:fill="auto"/>
            <w:noWrap/>
            <w:vAlign w:val="center"/>
            <w:hideMark/>
          </w:tcPr>
          <w:p w14:paraId="65D6E7C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8</w:t>
            </w:r>
          </w:p>
        </w:tc>
        <w:tc>
          <w:tcPr>
            <w:tcW w:w="1841" w:type="pct"/>
            <w:shd w:val="clear" w:color="auto" w:fill="auto"/>
            <w:noWrap/>
            <w:vAlign w:val="center"/>
            <w:hideMark/>
          </w:tcPr>
          <w:p w14:paraId="00867FC2"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2223010.09</w:t>
            </w:r>
          </w:p>
        </w:tc>
        <w:tc>
          <w:tcPr>
            <w:tcW w:w="1841" w:type="pct"/>
            <w:shd w:val="clear" w:color="auto" w:fill="auto"/>
            <w:noWrap/>
            <w:vAlign w:val="center"/>
            <w:hideMark/>
          </w:tcPr>
          <w:p w14:paraId="42DFED6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446179.78</w:t>
            </w:r>
          </w:p>
        </w:tc>
      </w:tr>
      <w:tr w:rsidR="00074287" w:rsidRPr="00074287" w14:paraId="27BF2966" w14:textId="77777777" w:rsidTr="00074287">
        <w:trPr>
          <w:trHeight w:val="73"/>
        </w:trPr>
        <w:tc>
          <w:tcPr>
            <w:tcW w:w="1319" w:type="pct"/>
            <w:shd w:val="clear" w:color="auto" w:fill="auto"/>
            <w:noWrap/>
            <w:vAlign w:val="center"/>
            <w:hideMark/>
          </w:tcPr>
          <w:p w14:paraId="22E50B78"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9</w:t>
            </w:r>
          </w:p>
        </w:tc>
        <w:tc>
          <w:tcPr>
            <w:tcW w:w="1841" w:type="pct"/>
            <w:shd w:val="clear" w:color="auto" w:fill="auto"/>
            <w:noWrap/>
            <w:vAlign w:val="center"/>
            <w:hideMark/>
          </w:tcPr>
          <w:p w14:paraId="47F5B08B"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2223010.17</w:t>
            </w:r>
          </w:p>
        </w:tc>
        <w:tc>
          <w:tcPr>
            <w:tcW w:w="1841" w:type="pct"/>
            <w:shd w:val="clear" w:color="auto" w:fill="auto"/>
            <w:noWrap/>
            <w:vAlign w:val="center"/>
            <w:hideMark/>
          </w:tcPr>
          <w:p w14:paraId="378295F2"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446177.34</w:t>
            </w:r>
          </w:p>
        </w:tc>
      </w:tr>
      <w:tr w:rsidR="00074287" w:rsidRPr="00074287" w14:paraId="75466D19" w14:textId="77777777" w:rsidTr="00074287">
        <w:trPr>
          <w:trHeight w:val="73"/>
        </w:trPr>
        <w:tc>
          <w:tcPr>
            <w:tcW w:w="1319" w:type="pct"/>
            <w:shd w:val="clear" w:color="auto" w:fill="auto"/>
            <w:noWrap/>
            <w:vAlign w:val="center"/>
            <w:hideMark/>
          </w:tcPr>
          <w:p w14:paraId="6BA408A4"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10</w:t>
            </w:r>
          </w:p>
        </w:tc>
        <w:tc>
          <w:tcPr>
            <w:tcW w:w="1841" w:type="pct"/>
            <w:shd w:val="clear" w:color="auto" w:fill="auto"/>
            <w:noWrap/>
            <w:vAlign w:val="center"/>
            <w:hideMark/>
          </w:tcPr>
          <w:p w14:paraId="0EEC6C93"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2223025.19</w:t>
            </w:r>
          </w:p>
        </w:tc>
        <w:tc>
          <w:tcPr>
            <w:tcW w:w="1841" w:type="pct"/>
            <w:shd w:val="clear" w:color="auto" w:fill="auto"/>
            <w:noWrap/>
            <w:vAlign w:val="center"/>
            <w:hideMark/>
          </w:tcPr>
          <w:p w14:paraId="1F0DF39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446176.24</w:t>
            </w:r>
          </w:p>
        </w:tc>
      </w:tr>
      <w:tr w:rsidR="00074287" w:rsidRPr="00074287" w14:paraId="4937A950" w14:textId="77777777" w:rsidTr="00074287">
        <w:trPr>
          <w:trHeight w:val="73"/>
        </w:trPr>
        <w:tc>
          <w:tcPr>
            <w:tcW w:w="1319" w:type="pct"/>
            <w:shd w:val="clear" w:color="auto" w:fill="auto"/>
            <w:noWrap/>
            <w:vAlign w:val="center"/>
            <w:hideMark/>
          </w:tcPr>
          <w:p w14:paraId="29D44D5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11</w:t>
            </w:r>
          </w:p>
        </w:tc>
        <w:tc>
          <w:tcPr>
            <w:tcW w:w="1841" w:type="pct"/>
            <w:shd w:val="clear" w:color="auto" w:fill="auto"/>
            <w:noWrap/>
            <w:vAlign w:val="center"/>
            <w:hideMark/>
          </w:tcPr>
          <w:p w14:paraId="50A80D2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2223022.77</w:t>
            </w:r>
          </w:p>
        </w:tc>
        <w:tc>
          <w:tcPr>
            <w:tcW w:w="1841" w:type="pct"/>
            <w:shd w:val="clear" w:color="auto" w:fill="auto"/>
            <w:noWrap/>
            <w:vAlign w:val="center"/>
            <w:hideMark/>
          </w:tcPr>
          <w:p w14:paraId="5A0D3F0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446170.93</w:t>
            </w:r>
          </w:p>
        </w:tc>
      </w:tr>
      <w:tr w:rsidR="00074287" w:rsidRPr="00074287" w14:paraId="5140F3A5" w14:textId="77777777" w:rsidTr="00074287">
        <w:trPr>
          <w:trHeight w:val="73"/>
        </w:trPr>
        <w:tc>
          <w:tcPr>
            <w:tcW w:w="1319" w:type="pct"/>
            <w:shd w:val="clear" w:color="auto" w:fill="auto"/>
            <w:noWrap/>
            <w:vAlign w:val="center"/>
            <w:hideMark/>
          </w:tcPr>
          <w:p w14:paraId="77673D9F"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12</w:t>
            </w:r>
          </w:p>
        </w:tc>
        <w:tc>
          <w:tcPr>
            <w:tcW w:w="1841" w:type="pct"/>
            <w:shd w:val="clear" w:color="auto" w:fill="auto"/>
            <w:noWrap/>
            <w:vAlign w:val="center"/>
            <w:hideMark/>
          </w:tcPr>
          <w:p w14:paraId="4EB3FB9D"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2223021.78</w:t>
            </w:r>
          </w:p>
        </w:tc>
        <w:tc>
          <w:tcPr>
            <w:tcW w:w="1841" w:type="pct"/>
            <w:shd w:val="clear" w:color="auto" w:fill="auto"/>
            <w:noWrap/>
            <w:vAlign w:val="center"/>
            <w:hideMark/>
          </w:tcPr>
          <w:p w14:paraId="69C8A3C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446168.33</w:t>
            </w:r>
          </w:p>
        </w:tc>
      </w:tr>
      <w:tr w:rsidR="00074287" w:rsidRPr="00074287" w14:paraId="7A332C7D" w14:textId="77777777" w:rsidTr="00074287">
        <w:trPr>
          <w:trHeight w:val="73"/>
        </w:trPr>
        <w:tc>
          <w:tcPr>
            <w:tcW w:w="1319" w:type="pct"/>
            <w:shd w:val="clear" w:color="auto" w:fill="auto"/>
            <w:noWrap/>
            <w:vAlign w:val="center"/>
            <w:hideMark/>
          </w:tcPr>
          <w:p w14:paraId="43CFEAAA"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13</w:t>
            </w:r>
          </w:p>
        </w:tc>
        <w:tc>
          <w:tcPr>
            <w:tcW w:w="1841" w:type="pct"/>
            <w:shd w:val="clear" w:color="auto" w:fill="auto"/>
            <w:noWrap/>
            <w:vAlign w:val="center"/>
            <w:hideMark/>
          </w:tcPr>
          <w:p w14:paraId="1A6A60EA"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2223020.86</w:t>
            </w:r>
          </w:p>
        </w:tc>
        <w:tc>
          <w:tcPr>
            <w:tcW w:w="1841" w:type="pct"/>
            <w:shd w:val="clear" w:color="auto" w:fill="auto"/>
            <w:noWrap/>
            <w:vAlign w:val="center"/>
            <w:hideMark/>
          </w:tcPr>
          <w:p w14:paraId="7E14ACB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446165.31</w:t>
            </w:r>
          </w:p>
        </w:tc>
      </w:tr>
      <w:tr w:rsidR="00074287" w:rsidRPr="00074287" w14:paraId="11C27567" w14:textId="77777777" w:rsidTr="00074287">
        <w:trPr>
          <w:trHeight w:val="73"/>
        </w:trPr>
        <w:tc>
          <w:tcPr>
            <w:tcW w:w="1319" w:type="pct"/>
            <w:shd w:val="clear" w:color="auto" w:fill="auto"/>
            <w:noWrap/>
            <w:vAlign w:val="center"/>
            <w:hideMark/>
          </w:tcPr>
          <w:p w14:paraId="183EBE3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14</w:t>
            </w:r>
          </w:p>
        </w:tc>
        <w:tc>
          <w:tcPr>
            <w:tcW w:w="1841" w:type="pct"/>
            <w:shd w:val="clear" w:color="auto" w:fill="auto"/>
            <w:noWrap/>
            <w:vAlign w:val="center"/>
            <w:hideMark/>
          </w:tcPr>
          <w:p w14:paraId="3A13C86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2223018.83</w:t>
            </w:r>
          </w:p>
        </w:tc>
        <w:tc>
          <w:tcPr>
            <w:tcW w:w="1841" w:type="pct"/>
            <w:shd w:val="clear" w:color="auto" w:fill="auto"/>
            <w:noWrap/>
            <w:vAlign w:val="center"/>
            <w:hideMark/>
          </w:tcPr>
          <w:p w14:paraId="23FBE66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446158.80</w:t>
            </w:r>
          </w:p>
        </w:tc>
      </w:tr>
      <w:tr w:rsidR="00074287" w:rsidRPr="00074287" w14:paraId="6DB9C19E" w14:textId="77777777" w:rsidTr="00074287">
        <w:trPr>
          <w:trHeight w:val="73"/>
        </w:trPr>
        <w:tc>
          <w:tcPr>
            <w:tcW w:w="1319" w:type="pct"/>
            <w:shd w:val="clear" w:color="auto" w:fill="auto"/>
            <w:noWrap/>
            <w:vAlign w:val="center"/>
            <w:hideMark/>
          </w:tcPr>
          <w:p w14:paraId="6C1EB98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15</w:t>
            </w:r>
          </w:p>
        </w:tc>
        <w:tc>
          <w:tcPr>
            <w:tcW w:w="1841" w:type="pct"/>
            <w:shd w:val="clear" w:color="auto" w:fill="auto"/>
            <w:noWrap/>
            <w:vAlign w:val="center"/>
            <w:hideMark/>
          </w:tcPr>
          <w:p w14:paraId="71C1147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2223018.60</w:t>
            </w:r>
          </w:p>
        </w:tc>
        <w:tc>
          <w:tcPr>
            <w:tcW w:w="1841" w:type="pct"/>
            <w:shd w:val="clear" w:color="auto" w:fill="auto"/>
            <w:noWrap/>
            <w:vAlign w:val="center"/>
            <w:hideMark/>
          </w:tcPr>
          <w:p w14:paraId="173BD72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446158.07</w:t>
            </w:r>
          </w:p>
        </w:tc>
      </w:tr>
      <w:tr w:rsidR="00074287" w:rsidRPr="00074287" w14:paraId="58409B3E" w14:textId="77777777" w:rsidTr="00074287">
        <w:trPr>
          <w:trHeight w:val="73"/>
        </w:trPr>
        <w:tc>
          <w:tcPr>
            <w:tcW w:w="1319" w:type="pct"/>
            <w:shd w:val="clear" w:color="auto" w:fill="auto"/>
            <w:noWrap/>
            <w:vAlign w:val="center"/>
            <w:hideMark/>
          </w:tcPr>
          <w:p w14:paraId="0A45AB0F"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16</w:t>
            </w:r>
          </w:p>
        </w:tc>
        <w:tc>
          <w:tcPr>
            <w:tcW w:w="1841" w:type="pct"/>
            <w:shd w:val="clear" w:color="auto" w:fill="auto"/>
            <w:noWrap/>
            <w:vAlign w:val="center"/>
            <w:hideMark/>
          </w:tcPr>
          <w:p w14:paraId="2DC01E11"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2223018.17</w:t>
            </w:r>
          </w:p>
        </w:tc>
        <w:tc>
          <w:tcPr>
            <w:tcW w:w="1841" w:type="pct"/>
            <w:shd w:val="clear" w:color="auto" w:fill="auto"/>
            <w:noWrap/>
            <w:vAlign w:val="center"/>
            <w:hideMark/>
          </w:tcPr>
          <w:p w14:paraId="3E4E2DD2"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446156.64</w:t>
            </w:r>
          </w:p>
        </w:tc>
      </w:tr>
      <w:tr w:rsidR="00074287" w:rsidRPr="00074287" w14:paraId="4167F16A" w14:textId="77777777" w:rsidTr="00074287">
        <w:trPr>
          <w:trHeight w:val="73"/>
        </w:trPr>
        <w:tc>
          <w:tcPr>
            <w:tcW w:w="1319" w:type="pct"/>
            <w:shd w:val="clear" w:color="auto" w:fill="auto"/>
            <w:noWrap/>
            <w:vAlign w:val="center"/>
            <w:hideMark/>
          </w:tcPr>
          <w:p w14:paraId="41907E14"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17</w:t>
            </w:r>
          </w:p>
        </w:tc>
        <w:tc>
          <w:tcPr>
            <w:tcW w:w="1841" w:type="pct"/>
            <w:shd w:val="clear" w:color="auto" w:fill="auto"/>
            <w:noWrap/>
            <w:vAlign w:val="center"/>
            <w:hideMark/>
          </w:tcPr>
          <w:p w14:paraId="5F4195F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2223011.35</w:t>
            </w:r>
          </w:p>
        </w:tc>
        <w:tc>
          <w:tcPr>
            <w:tcW w:w="1841" w:type="pct"/>
            <w:shd w:val="clear" w:color="auto" w:fill="auto"/>
            <w:noWrap/>
            <w:vAlign w:val="center"/>
            <w:hideMark/>
          </w:tcPr>
          <w:p w14:paraId="7222F041"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446157.13</w:t>
            </w:r>
          </w:p>
        </w:tc>
      </w:tr>
      <w:tr w:rsidR="00074287" w:rsidRPr="00074287" w14:paraId="52F13F3E" w14:textId="77777777" w:rsidTr="00074287">
        <w:trPr>
          <w:trHeight w:val="73"/>
        </w:trPr>
        <w:tc>
          <w:tcPr>
            <w:tcW w:w="1319" w:type="pct"/>
            <w:shd w:val="clear" w:color="auto" w:fill="auto"/>
            <w:noWrap/>
            <w:vAlign w:val="center"/>
            <w:hideMark/>
          </w:tcPr>
          <w:p w14:paraId="4BA5367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18</w:t>
            </w:r>
          </w:p>
        </w:tc>
        <w:tc>
          <w:tcPr>
            <w:tcW w:w="1841" w:type="pct"/>
            <w:shd w:val="clear" w:color="auto" w:fill="auto"/>
            <w:noWrap/>
            <w:vAlign w:val="center"/>
            <w:hideMark/>
          </w:tcPr>
          <w:p w14:paraId="1C274D9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2223011.39</w:t>
            </w:r>
          </w:p>
        </w:tc>
        <w:tc>
          <w:tcPr>
            <w:tcW w:w="1841" w:type="pct"/>
            <w:shd w:val="clear" w:color="auto" w:fill="auto"/>
            <w:noWrap/>
            <w:vAlign w:val="center"/>
            <w:hideMark/>
          </w:tcPr>
          <w:p w14:paraId="2AD89C4F"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446156.56</w:t>
            </w:r>
          </w:p>
        </w:tc>
      </w:tr>
      <w:tr w:rsidR="00074287" w:rsidRPr="00074287" w14:paraId="1A33702A" w14:textId="77777777" w:rsidTr="00074287">
        <w:trPr>
          <w:trHeight w:val="73"/>
        </w:trPr>
        <w:tc>
          <w:tcPr>
            <w:tcW w:w="1319" w:type="pct"/>
            <w:shd w:val="clear" w:color="auto" w:fill="auto"/>
            <w:noWrap/>
            <w:vAlign w:val="center"/>
            <w:hideMark/>
          </w:tcPr>
          <w:p w14:paraId="0C13FE6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19</w:t>
            </w:r>
          </w:p>
        </w:tc>
        <w:tc>
          <w:tcPr>
            <w:tcW w:w="1841" w:type="pct"/>
            <w:shd w:val="clear" w:color="auto" w:fill="auto"/>
            <w:noWrap/>
            <w:vAlign w:val="center"/>
            <w:hideMark/>
          </w:tcPr>
          <w:p w14:paraId="76125BF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2223012.62</w:t>
            </w:r>
          </w:p>
        </w:tc>
        <w:tc>
          <w:tcPr>
            <w:tcW w:w="1841" w:type="pct"/>
            <w:shd w:val="clear" w:color="auto" w:fill="auto"/>
            <w:noWrap/>
            <w:vAlign w:val="center"/>
            <w:hideMark/>
          </w:tcPr>
          <w:p w14:paraId="395F5B04"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446153.53</w:t>
            </w:r>
          </w:p>
        </w:tc>
      </w:tr>
      <w:tr w:rsidR="00074287" w:rsidRPr="00074287" w14:paraId="70A243A1" w14:textId="77777777" w:rsidTr="00074287">
        <w:trPr>
          <w:trHeight w:val="73"/>
        </w:trPr>
        <w:tc>
          <w:tcPr>
            <w:tcW w:w="1319" w:type="pct"/>
            <w:shd w:val="clear" w:color="auto" w:fill="auto"/>
            <w:noWrap/>
            <w:vAlign w:val="center"/>
            <w:hideMark/>
          </w:tcPr>
          <w:p w14:paraId="4262A83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20</w:t>
            </w:r>
          </w:p>
        </w:tc>
        <w:tc>
          <w:tcPr>
            <w:tcW w:w="1841" w:type="pct"/>
            <w:shd w:val="clear" w:color="auto" w:fill="auto"/>
            <w:noWrap/>
            <w:vAlign w:val="center"/>
            <w:hideMark/>
          </w:tcPr>
          <w:p w14:paraId="5DDC1F38"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2223014.78</w:t>
            </w:r>
          </w:p>
        </w:tc>
        <w:tc>
          <w:tcPr>
            <w:tcW w:w="1841" w:type="pct"/>
            <w:shd w:val="clear" w:color="auto" w:fill="auto"/>
            <w:noWrap/>
            <w:vAlign w:val="center"/>
            <w:hideMark/>
          </w:tcPr>
          <w:p w14:paraId="60A68DF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446150.93</w:t>
            </w:r>
          </w:p>
        </w:tc>
      </w:tr>
      <w:tr w:rsidR="00074287" w:rsidRPr="00074287" w14:paraId="37A0C285" w14:textId="77777777" w:rsidTr="00074287">
        <w:trPr>
          <w:trHeight w:val="73"/>
        </w:trPr>
        <w:tc>
          <w:tcPr>
            <w:tcW w:w="1319" w:type="pct"/>
            <w:shd w:val="clear" w:color="auto" w:fill="auto"/>
            <w:noWrap/>
            <w:vAlign w:val="center"/>
            <w:hideMark/>
          </w:tcPr>
          <w:p w14:paraId="1C09691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21</w:t>
            </w:r>
          </w:p>
        </w:tc>
        <w:tc>
          <w:tcPr>
            <w:tcW w:w="1841" w:type="pct"/>
            <w:shd w:val="clear" w:color="auto" w:fill="auto"/>
            <w:noWrap/>
            <w:vAlign w:val="center"/>
            <w:hideMark/>
          </w:tcPr>
          <w:p w14:paraId="30110C31"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2223111.48</w:t>
            </w:r>
          </w:p>
        </w:tc>
        <w:tc>
          <w:tcPr>
            <w:tcW w:w="1841" w:type="pct"/>
            <w:shd w:val="clear" w:color="auto" w:fill="auto"/>
            <w:noWrap/>
            <w:vAlign w:val="center"/>
            <w:hideMark/>
          </w:tcPr>
          <w:p w14:paraId="190D8B2B"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446175.86</w:t>
            </w:r>
          </w:p>
        </w:tc>
      </w:tr>
      <w:tr w:rsidR="00074287" w:rsidRPr="00074287" w14:paraId="1735E5EC" w14:textId="77777777" w:rsidTr="00074287">
        <w:trPr>
          <w:trHeight w:val="73"/>
        </w:trPr>
        <w:tc>
          <w:tcPr>
            <w:tcW w:w="1319" w:type="pct"/>
            <w:shd w:val="clear" w:color="auto" w:fill="auto"/>
            <w:noWrap/>
            <w:vAlign w:val="center"/>
            <w:hideMark/>
          </w:tcPr>
          <w:p w14:paraId="2D53304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w:t>
            </w:r>
          </w:p>
        </w:tc>
        <w:tc>
          <w:tcPr>
            <w:tcW w:w="1841" w:type="pct"/>
            <w:shd w:val="clear" w:color="auto" w:fill="auto"/>
            <w:noWrap/>
            <w:vAlign w:val="center"/>
            <w:hideMark/>
          </w:tcPr>
          <w:p w14:paraId="6B6EC91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2223111.15</w:t>
            </w:r>
          </w:p>
        </w:tc>
        <w:tc>
          <w:tcPr>
            <w:tcW w:w="1841" w:type="pct"/>
            <w:shd w:val="clear" w:color="auto" w:fill="auto"/>
            <w:noWrap/>
            <w:vAlign w:val="center"/>
            <w:hideMark/>
          </w:tcPr>
          <w:p w14:paraId="14262A6A"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446171.77</w:t>
            </w:r>
          </w:p>
        </w:tc>
      </w:tr>
      <w:tr w:rsidR="00074287" w:rsidRPr="00074287" w14:paraId="2B8C8211" w14:textId="77777777" w:rsidTr="00074287">
        <w:trPr>
          <w:trHeight w:val="73"/>
        </w:trPr>
        <w:tc>
          <w:tcPr>
            <w:tcW w:w="1319" w:type="pct"/>
            <w:shd w:val="clear" w:color="auto" w:fill="auto"/>
            <w:noWrap/>
            <w:vAlign w:val="center"/>
            <w:hideMark/>
          </w:tcPr>
          <w:p w14:paraId="09C2582B"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23</w:t>
            </w:r>
          </w:p>
        </w:tc>
        <w:tc>
          <w:tcPr>
            <w:tcW w:w="1841" w:type="pct"/>
            <w:shd w:val="clear" w:color="auto" w:fill="auto"/>
            <w:noWrap/>
            <w:vAlign w:val="center"/>
            <w:hideMark/>
          </w:tcPr>
          <w:p w14:paraId="7FBD1D6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2223110.67</w:t>
            </w:r>
          </w:p>
        </w:tc>
        <w:tc>
          <w:tcPr>
            <w:tcW w:w="1841" w:type="pct"/>
            <w:shd w:val="clear" w:color="auto" w:fill="auto"/>
            <w:noWrap/>
            <w:vAlign w:val="center"/>
            <w:hideMark/>
          </w:tcPr>
          <w:p w14:paraId="151D993D"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446168.81</w:t>
            </w:r>
          </w:p>
        </w:tc>
      </w:tr>
      <w:tr w:rsidR="00074287" w:rsidRPr="00074287" w14:paraId="433F304E" w14:textId="77777777" w:rsidTr="00074287">
        <w:trPr>
          <w:trHeight w:val="73"/>
        </w:trPr>
        <w:tc>
          <w:tcPr>
            <w:tcW w:w="1319" w:type="pct"/>
            <w:shd w:val="clear" w:color="auto" w:fill="auto"/>
            <w:noWrap/>
            <w:vAlign w:val="center"/>
            <w:hideMark/>
          </w:tcPr>
          <w:p w14:paraId="486695E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24</w:t>
            </w:r>
          </w:p>
        </w:tc>
        <w:tc>
          <w:tcPr>
            <w:tcW w:w="1841" w:type="pct"/>
            <w:shd w:val="clear" w:color="auto" w:fill="auto"/>
            <w:noWrap/>
            <w:vAlign w:val="center"/>
            <w:hideMark/>
          </w:tcPr>
          <w:p w14:paraId="22917C9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2223108.83</w:t>
            </w:r>
          </w:p>
        </w:tc>
        <w:tc>
          <w:tcPr>
            <w:tcW w:w="1841" w:type="pct"/>
            <w:shd w:val="clear" w:color="auto" w:fill="auto"/>
            <w:noWrap/>
            <w:vAlign w:val="center"/>
            <w:hideMark/>
          </w:tcPr>
          <w:p w14:paraId="42654CC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446161.33</w:t>
            </w:r>
          </w:p>
        </w:tc>
      </w:tr>
      <w:tr w:rsidR="00074287" w:rsidRPr="00074287" w14:paraId="0678591E" w14:textId="77777777" w:rsidTr="00074287">
        <w:trPr>
          <w:trHeight w:val="73"/>
        </w:trPr>
        <w:tc>
          <w:tcPr>
            <w:tcW w:w="1319" w:type="pct"/>
            <w:shd w:val="clear" w:color="auto" w:fill="auto"/>
            <w:noWrap/>
            <w:vAlign w:val="center"/>
            <w:hideMark/>
          </w:tcPr>
          <w:p w14:paraId="6A2CFB2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25</w:t>
            </w:r>
          </w:p>
        </w:tc>
        <w:tc>
          <w:tcPr>
            <w:tcW w:w="1841" w:type="pct"/>
            <w:shd w:val="clear" w:color="auto" w:fill="auto"/>
            <w:noWrap/>
            <w:vAlign w:val="center"/>
            <w:hideMark/>
          </w:tcPr>
          <w:p w14:paraId="5AABC05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2223107.92</w:t>
            </w:r>
          </w:p>
        </w:tc>
        <w:tc>
          <w:tcPr>
            <w:tcW w:w="1841" w:type="pct"/>
            <w:shd w:val="clear" w:color="auto" w:fill="auto"/>
            <w:noWrap/>
            <w:vAlign w:val="center"/>
            <w:hideMark/>
          </w:tcPr>
          <w:p w14:paraId="09FE93CA"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446158.54</w:t>
            </w:r>
          </w:p>
        </w:tc>
      </w:tr>
      <w:tr w:rsidR="00074287" w:rsidRPr="00074287" w14:paraId="0C205E1A" w14:textId="77777777" w:rsidTr="00074287">
        <w:trPr>
          <w:trHeight w:val="73"/>
        </w:trPr>
        <w:tc>
          <w:tcPr>
            <w:tcW w:w="1319" w:type="pct"/>
            <w:shd w:val="clear" w:color="auto" w:fill="auto"/>
            <w:noWrap/>
            <w:vAlign w:val="center"/>
            <w:hideMark/>
          </w:tcPr>
          <w:p w14:paraId="51FF983B"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26</w:t>
            </w:r>
          </w:p>
        </w:tc>
        <w:tc>
          <w:tcPr>
            <w:tcW w:w="1841" w:type="pct"/>
            <w:shd w:val="clear" w:color="auto" w:fill="auto"/>
            <w:noWrap/>
            <w:vAlign w:val="center"/>
            <w:hideMark/>
          </w:tcPr>
          <w:p w14:paraId="55800273"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2223105.21</w:t>
            </w:r>
          </w:p>
        </w:tc>
        <w:tc>
          <w:tcPr>
            <w:tcW w:w="1841" w:type="pct"/>
            <w:shd w:val="clear" w:color="auto" w:fill="auto"/>
            <w:noWrap/>
            <w:vAlign w:val="center"/>
            <w:hideMark/>
          </w:tcPr>
          <w:p w14:paraId="2AEAC8A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446151.94</w:t>
            </w:r>
          </w:p>
        </w:tc>
      </w:tr>
      <w:tr w:rsidR="00074287" w:rsidRPr="00074287" w14:paraId="7773E3FA" w14:textId="77777777" w:rsidTr="00074287">
        <w:trPr>
          <w:trHeight w:val="73"/>
        </w:trPr>
        <w:tc>
          <w:tcPr>
            <w:tcW w:w="1319" w:type="pct"/>
            <w:shd w:val="clear" w:color="auto" w:fill="auto"/>
            <w:noWrap/>
            <w:vAlign w:val="center"/>
            <w:hideMark/>
          </w:tcPr>
          <w:p w14:paraId="50C6BE1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27</w:t>
            </w:r>
          </w:p>
        </w:tc>
        <w:tc>
          <w:tcPr>
            <w:tcW w:w="1841" w:type="pct"/>
            <w:shd w:val="clear" w:color="auto" w:fill="auto"/>
            <w:noWrap/>
            <w:vAlign w:val="center"/>
            <w:hideMark/>
          </w:tcPr>
          <w:p w14:paraId="737796D3"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2223104.26</w:t>
            </w:r>
          </w:p>
        </w:tc>
        <w:tc>
          <w:tcPr>
            <w:tcW w:w="1841" w:type="pct"/>
            <w:shd w:val="clear" w:color="auto" w:fill="auto"/>
            <w:noWrap/>
            <w:vAlign w:val="center"/>
            <w:hideMark/>
          </w:tcPr>
          <w:p w14:paraId="4DE2235F"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446150.02</w:t>
            </w:r>
          </w:p>
        </w:tc>
      </w:tr>
      <w:tr w:rsidR="00074287" w:rsidRPr="00074287" w14:paraId="577C3C9C" w14:textId="77777777" w:rsidTr="00074287">
        <w:trPr>
          <w:trHeight w:val="73"/>
        </w:trPr>
        <w:tc>
          <w:tcPr>
            <w:tcW w:w="1319" w:type="pct"/>
            <w:shd w:val="clear" w:color="auto" w:fill="auto"/>
            <w:noWrap/>
            <w:vAlign w:val="center"/>
            <w:hideMark/>
          </w:tcPr>
          <w:p w14:paraId="33FDE05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28</w:t>
            </w:r>
          </w:p>
        </w:tc>
        <w:tc>
          <w:tcPr>
            <w:tcW w:w="1841" w:type="pct"/>
            <w:shd w:val="clear" w:color="auto" w:fill="auto"/>
            <w:noWrap/>
            <w:vAlign w:val="center"/>
            <w:hideMark/>
          </w:tcPr>
          <w:p w14:paraId="2D93258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2223103.08</w:t>
            </w:r>
          </w:p>
        </w:tc>
        <w:tc>
          <w:tcPr>
            <w:tcW w:w="1841" w:type="pct"/>
            <w:shd w:val="clear" w:color="auto" w:fill="auto"/>
            <w:noWrap/>
            <w:vAlign w:val="center"/>
            <w:hideMark/>
          </w:tcPr>
          <w:p w14:paraId="01132B9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446150.41</w:t>
            </w:r>
          </w:p>
        </w:tc>
      </w:tr>
      <w:tr w:rsidR="00074287" w:rsidRPr="00074287" w14:paraId="33193A3E" w14:textId="77777777" w:rsidTr="00074287">
        <w:trPr>
          <w:trHeight w:val="73"/>
        </w:trPr>
        <w:tc>
          <w:tcPr>
            <w:tcW w:w="1319" w:type="pct"/>
            <w:shd w:val="clear" w:color="auto" w:fill="auto"/>
            <w:noWrap/>
            <w:vAlign w:val="center"/>
            <w:hideMark/>
          </w:tcPr>
          <w:p w14:paraId="542E1712"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29</w:t>
            </w:r>
          </w:p>
        </w:tc>
        <w:tc>
          <w:tcPr>
            <w:tcW w:w="1841" w:type="pct"/>
            <w:shd w:val="clear" w:color="auto" w:fill="auto"/>
            <w:noWrap/>
            <w:vAlign w:val="center"/>
            <w:hideMark/>
          </w:tcPr>
          <w:p w14:paraId="0737F02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2223075.64</w:t>
            </w:r>
          </w:p>
        </w:tc>
        <w:tc>
          <w:tcPr>
            <w:tcW w:w="1841" w:type="pct"/>
            <w:shd w:val="clear" w:color="auto" w:fill="auto"/>
            <w:noWrap/>
            <w:vAlign w:val="center"/>
            <w:hideMark/>
          </w:tcPr>
          <w:p w14:paraId="080496C8"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446152.39</w:t>
            </w:r>
          </w:p>
        </w:tc>
      </w:tr>
      <w:tr w:rsidR="00074287" w:rsidRPr="00074287" w14:paraId="0E2842CB" w14:textId="77777777" w:rsidTr="00074287">
        <w:trPr>
          <w:trHeight w:val="73"/>
        </w:trPr>
        <w:tc>
          <w:tcPr>
            <w:tcW w:w="1319" w:type="pct"/>
            <w:shd w:val="clear" w:color="auto" w:fill="auto"/>
            <w:noWrap/>
            <w:vAlign w:val="center"/>
            <w:hideMark/>
          </w:tcPr>
          <w:p w14:paraId="69DC303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30</w:t>
            </w:r>
          </w:p>
        </w:tc>
        <w:tc>
          <w:tcPr>
            <w:tcW w:w="1841" w:type="pct"/>
            <w:shd w:val="clear" w:color="auto" w:fill="auto"/>
            <w:noWrap/>
            <w:vAlign w:val="center"/>
            <w:hideMark/>
          </w:tcPr>
          <w:p w14:paraId="3F32AA1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2223076.08</w:t>
            </w:r>
          </w:p>
        </w:tc>
        <w:tc>
          <w:tcPr>
            <w:tcW w:w="1841" w:type="pct"/>
            <w:shd w:val="clear" w:color="auto" w:fill="auto"/>
            <w:noWrap/>
            <w:vAlign w:val="center"/>
            <w:hideMark/>
          </w:tcPr>
          <w:p w14:paraId="15B2F9DD"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446158.45</w:t>
            </w:r>
          </w:p>
        </w:tc>
      </w:tr>
      <w:tr w:rsidR="00074287" w:rsidRPr="00074287" w14:paraId="0641F26B" w14:textId="77777777" w:rsidTr="00074287">
        <w:trPr>
          <w:trHeight w:val="73"/>
        </w:trPr>
        <w:tc>
          <w:tcPr>
            <w:tcW w:w="1319" w:type="pct"/>
            <w:shd w:val="clear" w:color="auto" w:fill="auto"/>
            <w:noWrap/>
            <w:vAlign w:val="center"/>
            <w:hideMark/>
          </w:tcPr>
          <w:p w14:paraId="39971F5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31</w:t>
            </w:r>
          </w:p>
        </w:tc>
        <w:tc>
          <w:tcPr>
            <w:tcW w:w="1841" w:type="pct"/>
            <w:shd w:val="clear" w:color="auto" w:fill="auto"/>
            <w:noWrap/>
            <w:vAlign w:val="center"/>
            <w:hideMark/>
          </w:tcPr>
          <w:p w14:paraId="759B26C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2223074.52</w:t>
            </w:r>
          </w:p>
        </w:tc>
        <w:tc>
          <w:tcPr>
            <w:tcW w:w="1841" w:type="pct"/>
            <w:shd w:val="clear" w:color="auto" w:fill="auto"/>
            <w:noWrap/>
            <w:vAlign w:val="center"/>
            <w:hideMark/>
          </w:tcPr>
          <w:p w14:paraId="5C2B5AA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446158.56</w:t>
            </w:r>
          </w:p>
        </w:tc>
      </w:tr>
      <w:tr w:rsidR="00074287" w:rsidRPr="00074287" w14:paraId="03441126" w14:textId="77777777" w:rsidTr="00074287">
        <w:trPr>
          <w:trHeight w:val="73"/>
        </w:trPr>
        <w:tc>
          <w:tcPr>
            <w:tcW w:w="1319" w:type="pct"/>
            <w:shd w:val="clear" w:color="auto" w:fill="auto"/>
            <w:noWrap/>
            <w:vAlign w:val="center"/>
            <w:hideMark/>
          </w:tcPr>
          <w:p w14:paraId="2AFDB15D"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32</w:t>
            </w:r>
          </w:p>
        </w:tc>
        <w:tc>
          <w:tcPr>
            <w:tcW w:w="1841" w:type="pct"/>
            <w:shd w:val="clear" w:color="auto" w:fill="auto"/>
            <w:noWrap/>
            <w:vAlign w:val="center"/>
            <w:hideMark/>
          </w:tcPr>
          <w:p w14:paraId="618A02F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2223076.27</w:t>
            </w:r>
          </w:p>
        </w:tc>
        <w:tc>
          <w:tcPr>
            <w:tcW w:w="1841" w:type="pct"/>
            <w:shd w:val="clear" w:color="auto" w:fill="auto"/>
            <w:noWrap/>
            <w:vAlign w:val="center"/>
            <w:hideMark/>
          </w:tcPr>
          <w:p w14:paraId="06A1ABAF"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446161.16</w:t>
            </w:r>
          </w:p>
        </w:tc>
      </w:tr>
      <w:tr w:rsidR="00074287" w:rsidRPr="00074287" w14:paraId="32070DB3" w14:textId="77777777" w:rsidTr="00074287">
        <w:trPr>
          <w:trHeight w:val="73"/>
        </w:trPr>
        <w:tc>
          <w:tcPr>
            <w:tcW w:w="1319" w:type="pct"/>
            <w:shd w:val="clear" w:color="auto" w:fill="auto"/>
            <w:noWrap/>
            <w:vAlign w:val="center"/>
            <w:hideMark/>
          </w:tcPr>
          <w:p w14:paraId="6552979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33</w:t>
            </w:r>
          </w:p>
        </w:tc>
        <w:tc>
          <w:tcPr>
            <w:tcW w:w="1841" w:type="pct"/>
            <w:shd w:val="clear" w:color="auto" w:fill="auto"/>
            <w:noWrap/>
            <w:vAlign w:val="center"/>
            <w:hideMark/>
          </w:tcPr>
          <w:p w14:paraId="2C8EBCA6"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2223076.40</w:t>
            </w:r>
          </w:p>
        </w:tc>
        <w:tc>
          <w:tcPr>
            <w:tcW w:w="1841" w:type="pct"/>
            <w:shd w:val="clear" w:color="auto" w:fill="auto"/>
            <w:noWrap/>
            <w:vAlign w:val="center"/>
            <w:hideMark/>
          </w:tcPr>
          <w:p w14:paraId="7AE804A4"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446161.35</w:t>
            </w:r>
          </w:p>
        </w:tc>
      </w:tr>
      <w:tr w:rsidR="00074287" w:rsidRPr="00074287" w14:paraId="74D59720" w14:textId="77777777" w:rsidTr="00074287">
        <w:trPr>
          <w:trHeight w:val="73"/>
        </w:trPr>
        <w:tc>
          <w:tcPr>
            <w:tcW w:w="1319" w:type="pct"/>
            <w:shd w:val="clear" w:color="auto" w:fill="auto"/>
            <w:noWrap/>
            <w:vAlign w:val="center"/>
            <w:hideMark/>
          </w:tcPr>
          <w:p w14:paraId="53A56B1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34</w:t>
            </w:r>
          </w:p>
        </w:tc>
        <w:tc>
          <w:tcPr>
            <w:tcW w:w="1841" w:type="pct"/>
            <w:shd w:val="clear" w:color="auto" w:fill="auto"/>
            <w:noWrap/>
            <w:vAlign w:val="center"/>
            <w:hideMark/>
          </w:tcPr>
          <w:p w14:paraId="0C0AFE4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2223078.18</w:t>
            </w:r>
          </w:p>
        </w:tc>
        <w:tc>
          <w:tcPr>
            <w:tcW w:w="1841" w:type="pct"/>
            <w:shd w:val="clear" w:color="auto" w:fill="auto"/>
            <w:noWrap/>
            <w:vAlign w:val="center"/>
            <w:hideMark/>
          </w:tcPr>
          <w:p w14:paraId="1CC9628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446164.97</w:t>
            </w:r>
          </w:p>
        </w:tc>
      </w:tr>
      <w:tr w:rsidR="00074287" w:rsidRPr="00074287" w14:paraId="3280BD20" w14:textId="77777777" w:rsidTr="00074287">
        <w:trPr>
          <w:trHeight w:val="73"/>
        </w:trPr>
        <w:tc>
          <w:tcPr>
            <w:tcW w:w="1319" w:type="pct"/>
            <w:shd w:val="clear" w:color="auto" w:fill="auto"/>
            <w:noWrap/>
            <w:vAlign w:val="center"/>
            <w:hideMark/>
          </w:tcPr>
          <w:p w14:paraId="4113AEC5"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35</w:t>
            </w:r>
          </w:p>
        </w:tc>
        <w:tc>
          <w:tcPr>
            <w:tcW w:w="1841" w:type="pct"/>
            <w:shd w:val="clear" w:color="auto" w:fill="auto"/>
            <w:noWrap/>
            <w:vAlign w:val="center"/>
            <w:hideMark/>
          </w:tcPr>
          <w:p w14:paraId="2B24970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2223078.97</w:t>
            </w:r>
          </w:p>
        </w:tc>
        <w:tc>
          <w:tcPr>
            <w:tcW w:w="1841" w:type="pct"/>
            <w:shd w:val="clear" w:color="auto" w:fill="auto"/>
            <w:noWrap/>
            <w:vAlign w:val="center"/>
            <w:hideMark/>
          </w:tcPr>
          <w:p w14:paraId="35C3C59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446166.57</w:t>
            </w:r>
          </w:p>
        </w:tc>
      </w:tr>
      <w:tr w:rsidR="00074287" w:rsidRPr="00074287" w14:paraId="2E9AA2CD" w14:textId="77777777" w:rsidTr="00074287">
        <w:trPr>
          <w:trHeight w:val="73"/>
        </w:trPr>
        <w:tc>
          <w:tcPr>
            <w:tcW w:w="1319" w:type="pct"/>
            <w:shd w:val="clear" w:color="auto" w:fill="auto"/>
            <w:noWrap/>
            <w:vAlign w:val="center"/>
            <w:hideMark/>
          </w:tcPr>
          <w:p w14:paraId="0FE44B18"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36</w:t>
            </w:r>
          </w:p>
        </w:tc>
        <w:tc>
          <w:tcPr>
            <w:tcW w:w="1841" w:type="pct"/>
            <w:shd w:val="clear" w:color="auto" w:fill="auto"/>
            <w:noWrap/>
            <w:vAlign w:val="center"/>
            <w:hideMark/>
          </w:tcPr>
          <w:p w14:paraId="4421A2B9"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2223080.80</w:t>
            </w:r>
          </w:p>
        </w:tc>
        <w:tc>
          <w:tcPr>
            <w:tcW w:w="1841" w:type="pct"/>
            <w:shd w:val="clear" w:color="auto" w:fill="auto"/>
            <w:noWrap/>
            <w:vAlign w:val="center"/>
            <w:hideMark/>
          </w:tcPr>
          <w:p w14:paraId="596C663A"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446172.18</w:t>
            </w:r>
          </w:p>
        </w:tc>
      </w:tr>
      <w:tr w:rsidR="00074287" w:rsidRPr="00074287" w14:paraId="34A2D080" w14:textId="77777777" w:rsidTr="00074287">
        <w:trPr>
          <w:trHeight w:val="73"/>
        </w:trPr>
        <w:tc>
          <w:tcPr>
            <w:tcW w:w="1319" w:type="pct"/>
            <w:shd w:val="clear" w:color="auto" w:fill="auto"/>
            <w:noWrap/>
            <w:vAlign w:val="center"/>
            <w:hideMark/>
          </w:tcPr>
          <w:p w14:paraId="7D64633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37</w:t>
            </w:r>
          </w:p>
        </w:tc>
        <w:tc>
          <w:tcPr>
            <w:tcW w:w="1841" w:type="pct"/>
            <w:shd w:val="clear" w:color="auto" w:fill="auto"/>
            <w:noWrap/>
            <w:vAlign w:val="center"/>
            <w:hideMark/>
          </w:tcPr>
          <w:p w14:paraId="0F403A63"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2223108.06</w:t>
            </w:r>
          </w:p>
        </w:tc>
        <w:tc>
          <w:tcPr>
            <w:tcW w:w="1841" w:type="pct"/>
            <w:shd w:val="clear" w:color="auto" w:fill="auto"/>
            <w:noWrap/>
            <w:vAlign w:val="center"/>
            <w:hideMark/>
          </w:tcPr>
          <w:p w14:paraId="2E0C9AFE"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446170.12</w:t>
            </w:r>
          </w:p>
        </w:tc>
      </w:tr>
      <w:tr w:rsidR="00074287" w:rsidRPr="00074287" w14:paraId="66974741" w14:textId="77777777" w:rsidTr="00074287">
        <w:trPr>
          <w:trHeight w:val="73"/>
        </w:trPr>
        <w:tc>
          <w:tcPr>
            <w:tcW w:w="1319" w:type="pct"/>
            <w:shd w:val="clear" w:color="auto" w:fill="auto"/>
            <w:noWrap/>
            <w:vAlign w:val="center"/>
            <w:hideMark/>
          </w:tcPr>
          <w:p w14:paraId="65258A40"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38</w:t>
            </w:r>
          </w:p>
        </w:tc>
        <w:tc>
          <w:tcPr>
            <w:tcW w:w="1841" w:type="pct"/>
            <w:shd w:val="clear" w:color="auto" w:fill="auto"/>
            <w:noWrap/>
            <w:vAlign w:val="center"/>
            <w:hideMark/>
          </w:tcPr>
          <w:p w14:paraId="6C35AB97"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2223107.98</w:t>
            </w:r>
          </w:p>
        </w:tc>
        <w:tc>
          <w:tcPr>
            <w:tcW w:w="1841" w:type="pct"/>
            <w:shd w:val="clear" w:color="auto" w:fill="auto"/>
            <w:noWrap/>
            <w:vAlign w:val="center"/>
            <w:hideMark/>
          </w:tcPr>
          <w:p w14:paraId="6204A0BC" w14:textId="77777777" w:rsidR="00074287" w:rsidRPr="00074287" w:rsidRDefault="00074287" w:rsidP="00074287">
            <w:pPr>
              <w:spacing w:after="0" w:line="240" w:lineRule="auto"/>
              <w:jc w:val="center"/>
              <w:rPr>
                <w:rFonts w:ascii="Times New Roman" w:hAnsi="Times New Roman" w:cs="Times New Roman"/>
                <w:color w:val="000000"/>
                <w:sz w:val="12"/>
                <w:szCs w:val="12"/>
                <w:lang w:eastAsia="ru-RU"/>
              </w:rPr>
            </w:pPr>
            <w:r w:rsidRPr="00074287">
              <w:rPr>
                <w:rFonts w:ascii="Times New Roman" w:hAnsi="Times New Roman" w:cs="Times New Roman"/>
                <w:color w:val="000000"/>
                <w:sz w:val="12"/>
                <w:szCs w:val="12"/>
                <w:lang w:eastAsia="ru-RU"/>
              </w:rPr>
              <w:t>446176.12</w:t>
            </w:r>
          </w:p>
        </w:tc>
      </w:tr>
    </w:tbl>
    <w:p w14:paraId="02ACC8C1" w14:textId="190BB68A" w:rsidR="00074287" w:rsidRDefault="00074287" w:rsidP="00074287">
      <w:pPr>
        <w:spacing w:after="0" w:line="240" w:lineRule="auto"/>
        <w:ind w:firstLine="284"/>
        <w:jc w:val="center"/>
        <w:rPr>
          <w:rFonts w:ascii="Times New Roman" w:hAnsi="Times New Roman" w:cs="Times New Roman"/>
          <w:sz w:val="12"/>
          <w:szCs w:val="12"/>
        </w:rPr>
      </w:pPr>
      <w:r w:rsidRPr="00074287">
        <w:rPr>
          <w:rFonts w:ascii="Times New Roman" w:hAnsi="Times New Roman" w:cs="Times New Roman"/>
          <w:sz w:val="12"/>
          <w:szCs w:val="12"/>
        </w:rPr>
        <w:t>ПРИЛОЖЕНИЕ</w:t>
      </w:r>
    </w:p>
    <w:p w14:paraId="71669A21" w14:textId="77777777" w:rsidR="00074287" w:rsidRDefault="00074287" w:rsidP="00074287">
      <w:pPr>
        <w:spacing w:after="0" w:line="240" w:lineRule="auto"/>
        <w:ind w:firstLine="284"/>
        <w:jc w:val="center"/>
        <w:rPr>
          <w:rFonts w:ascii="Times New Roman" w:hAnsi="Times New Roman" w:cs="Times New Roman"/>
          <w:sz w:val="12"/>
          <w:szCs w:val="12"/>
        </w:rPr>
      </w:pPr>
    </w:p>
    <w:p w14:paraId="52F47E7E" w14:textId="285D421C" w:rsidR="00303C8C" w:rsidRDefault="00303C8C" w:rsidP="0007428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04C9F4C" wp14:editId="5D2D3E28">
            <wp:extent cx="1929283" cy="418747"/>
            <wp:effectExtent l="0" t="0" r="0" b="635"/>
            <wp:docPr id="72" name="Рисунок 72" descr="C:\Users\user\AppData\Local\Microsoft\Windows\Temporary Internet Files\Content.Word\ч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чси.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9062" cy="418699"/>
                    </a:xfrm>
                    <a:prstGeom prst="rect">
                      <a:avLst/>
                    </a:prstGeom>
                    <a:noFill/>
                    <a:ln>
                      <a:noFill/>
                    </a:ln>
                  </pic:spPr>
                </pic:pic>
              </a:graphicData>
            </a:graphic>
          </wp:inline>
        </w:drawing>
      </w:r>
    </w:p>
    <w:p w14:paraId="7B615C6F" w14:textId="77777777" w:rsidR="00303C8C" w:rsidRDefault="00303C8C" w:rsidP="00074287">
      <w:pPr>
        <w:spacing w:after="0" w:line="240" w:lineRule="auto"/>
        <w:ind w:firstLine="284"/>
        <w:jc w:val="center"/>
        <w:rPr>
          <w:rFonts w:ascii="Times New Roman" w:hAnsi="Times New Roman" w:cs="Times New Roman"/>
          <w:sz w:val="12"/>
          <w:szCs w:val="12"/>
        </w:rPr>
      </w:pPr>
    </w:p>
    <w:p w14:paraId="543C89DE" w14:textId="0E35555A" w:rsidR="00303C8C" w:rsidRP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ДОКУМЕ</w:t>
      </w:r>
      <w:r>
        <w:rPr>
          <w:rFonts w:ascii="Times New Roman" w:hAnsi="Times New Roman" w:cs="Times New Roman"/>
          <w:sz w:val="12"/>
          <w:szCs w:val="12"/>
        </w:rPr>
        <w:t>НТАЦИЯ ПО ПЛАНИРОВКЕ ТЕРРИТОРИИ</w:t>
      </w:r>
    </w:p>
    <w:p w14:paraId="3181DE2B" w14:textId="77777777" w:rsidR="00303C8C" w:rsidRP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для строительства объекта</w:t>
      </w:r>
    </w:p>
    <w:p w14:paraId="5E34ED43" w14:textId="77777777" w:rsidR="00303C8C" w:rsidRP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5756П: «Реконструкция напорного нефтепровода ДНС «Южно-Орловская» - УПСВ «</w:t>
      </w:r>
      <w:proofErr w:type="spellStart"/>
      <w:r w:rsidRPr="00303C8C">
        <w:rPr>
          <w:rFonts w:ascii="Times New Roman" w:hAnsi="Times New Roman" w:cs="Times New Roman"/>
          <w:sz w:val="12"/>
          <w:szCs w:val="12"/>
        </w:rPr>
        <w:t>Екатериновская</w:t>
      </w:r>
      <w:proofErr w:type="spellEnd"/>
      <w:r w:rsidRPr="00303C8C">
        <w:rPr>
          <w:rFonts w:ascii="Times New Roman" w:hAnsi="Times New Roman" w:cs="Times New Roman"/>
          <w:sz w:val="12"/>
          <w:szCs w:val="12"/>
        </w:rPr>
        <w:t xml:space="preserve">» (замена аварийного участка)» </w:t>
      </w:r>
    </w:p>
    <w:p w14:paraId="2F7F14C8" w14:textId="77777777" w:rsidR="00303C8C" w:rsidRP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в границах сельского поселения Черновка</w:t>
      </w:r>
    </w:p>
    <w:p w14:paraId="394D16A5" w14:textId="77777777" w:rsidR="00303C8C" w:rsidRP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муниципального района Сергиевский Самарской области</w:t>
      </w:r>
    </w:p>
    <w:p w14:paraId="5D6A978C" w14:textId="77777777" w:rsidR="00303C8C" w:rsidRPr="00303C8C" w:rsidRDefault="00303C8C" w:rsidP="00303C8C">
      <w:pPr>
        <w:spacing w:after="0" w:line="240" w:lineRule="auto"/>
        <w:ind w:firstLine="284"/>
        <w:jc w:val="center"/>
        <w:rPr>
          <w:rFonts w:ascii="Times New Roman" w:hAnsi="Times New Roman" w:cs="Times New Roman"/>
          <w:sz w:val="12"/>
          <w:szCs w:val="12"/>
        </w:rPr>
      </w:pPr>
    </w:p>
    <w:p w14:paraId="61240934" w14:textId="70F2741E" w:rsid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Книга 3. Проект межевания территории</w:t>
      </w:r>
    </w:p>
    <w:p w14:paraId="205D9265" w14:textId="77D54A5A" w:rsidR="00303C8C" w:rsidRDefault="00303C8C" w:rsidP="00303C8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661DDE4" wp14:editId="57E800EF">
            <wp:extent cx="1824572" cy="331596"/>
            <wp:effectExtent l="0" t="0" r="4445" b="0"/>
            <wp:docPr id="73" name="Рисунок 7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Снимок.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9386" cy="332471"/>
                    </a:xfrm>
                    <a:prstGeom prst="rect">
                      <a:avLst/>
                    </a:prstGeom>
                    <a:noFill/>
                    <a:ln>
                      <a:noFill/>
                    </a:ln>
                  </pic:spPr>
                </pic:pic>
              </a:graphicData>
            </a:graphic>
          </wp:inline>
        </w:drawing>
      </w:r>
    </w:p>
    <w:p w14:paraId="59E9A629" w14:textId="77777777" w:rsidR="00303C8C" w:rsidRP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Самара, 2022г.</w:t>
      </w:r>
    </w:p>
    <w:p w14:paraId="73985593" w14:textId="77777777" w:rsidR="00303C8C" w:rsidRPr="00303C8C" w:rsidRDefault="00303C8C" w:rsidP="00303C8C">
      <w:pPr>
        <w:spacing w:after="0" w:line="240" w:lineRule="auto"/>
        <w:ind w:firstLine="284"/>
        <w:jc w:val="center"/>
        <w:rPr>
          <w:rFonts w:ascii="Times New Roman" w:hAnsi="Times New Roman" w:cs="Times New Roman"/>
          <w:sz w:val="12"/>
          <w:szCs w:val="12"/>
        </w:rPr>
      </w:pPr>
    </w:p>
    <w:p w14:paraId="7A78BCCB" w14:textId="3617CAB6" w:rsidR="00303C8C" w:rsidRDefault="00303C8C" w:rsidP="00303C8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lastRenderedPageBreak/>
        <w:t>Основная часть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062"/>
        <w:gridCol w:w="845"/>
      </w:tblGrid>
      <w:tr w:rsidR="00303C8C" w:rsidRPr="00303C8C" w14:paraId="5E215CC0" w14:textId="77777777" w:rsidTr="005E7B7C">
        <w:tc>
          <w:tcPr>
            <w:tcW w:w="959" w:type="dxa"/>
          </w:tcPr>
          <w:p w14:paraId="51AFBCBB" w14:textId="77777777" w:rsidR="00303C8C" w:rsidRPr="00303C8C" w:rsidRDefault="00303C8C" w:rsidP="00303C8C">
            <w:pPr>
              <w:spacing w:after="0" w:line="240" w:lineRule="auto"/>
              <w:jc w:val="center"/>
              <w:rPr>
                <w:rFonts w:ascii="Times New Roman" w:hAnsi="Times New Roman" w:cs="Times New Roman"/>
                <w:b/>
                <w:sz w:val="12"/>
                <w:szCs w:val="12"/>
              </w:rPr>
            </w:pPr>
            <w:r w:rsidRPr="00303C8C">
              <w:rPr>
                <w:rFonts w:ascii="Times New Roman" w:hAnsi="Times New Roman" w:cs="Times New Roman"/>
                <w:b/>
                <w:sz w:val="12"/>
                <w:szCs w:val="12"/>
              </w:rPr>
              <w:t xml:space="preserve">№ </w:t>
            </w:r>
            <w:proofErr w:type="gramStart"/>
            <w:r w:rsidRPr="00303C8C">
              <w:rPr>
                <w:rFonts w:ascii="Times New Roman" w:hAnsi="Times New Roman" w:cs="Times New Roman"/>
                <w:b/>
                <w:sz w:val="12"/>
                <w:szCs w:val="12"/>
              </w:rPr>
              <w:t>п</w:t>
            </w:r>
            <w:proofErr w:type="gramEnd"/>
            <w:r w:rsidRPr="00303C8C">
              <w:rPr>
                <w:rFonts w:ascii="Times New Roman" w:hAnsi="Times New Roman" w:cs="Times New Roman"/>
                <w:b/>
                <w:sz w:val="12"/>
                <w:szCs w:val="12"/>
              </w:rPr>
              <w:t>/п</w:t>
            </w:r>
          </w:p>
        </w:tc>
        <w:tc>
          <w:tcPr>
            <w:tcW w:w="7654" w:type="dxa"/>
          </w:tcPr>
          <w:p w14:paraId="5DE8421A" w14:textId="77777777" w:rsidR="00303C8C" w:rsidRPr="00303C8C" w:rsidRDefault="00303C8C" w:rsidP="00303C8C">
            <w:pPr>
              <w:spacing w:after="0" w:line="240" w:lineRule="auto"/>
              <w:jc w:val="center"/>
              <w:rPr>
                <w:rFonts w:ascii="Times New Roman" w:hAnsi="Times New Roman" w:cs="Times New Roman"/>
                <w:b/>
                <w:sz w:val="12"/>
                <w:szCs w:val="12"/>
              </w:rPr>
            </w:pPr>
            <w:r w:rsidRPr="00303C8C">
              <w:rPr>
                <w:rFonts w:ascii="Times New Roman" w:hAnsi="Times New Roman" w:cs="Times New Roman"/>
                <w:b/>
                <w:sz w:val="12"/>
                <w:szCs w:val="12"/>
              </w:rPr>
              <w:t>Наименование</w:t>
            </w:r>
          </w:p>
        </w:tc>
        <w:tc>
          <w:tcPr>
            <w:tcW w:w="958" w:type="dxa"/>
          </w:tcPr>
          <w:p w14:paraId="323CB610" w14:textId="77777777" w:rsidR="00303C8C" w:rsidRPr="00303C8C" w:rsidRDefault="00303C8C" w:rsidP="00303C8C">
            <w:pPr>
              <w:spacing w:after="0" w:line="240" w:lineRule="auto"/>
              <w:jc w:val="center"/>
              <w:rPr>
                <w:rFonts w:ascii="Times New Roman" w:hAnsi="Times New Roman" w:cs="Times New Roman"/>
                <w:b/>
                <w:sz w:val="12"/>
                <w:szCs w:val="12"/>
              </w:rPr>
            </w:pPr>
            <w:r w:rsidRPr="00303C8C">
              <w:rPr>
                <w:rFonts w:ascii="Times New Roman" w:hAnsi="Times New Roman" w:cs="Times New Roman"/>
                <w:b/>
                <w:sz w:val="12"/>
                <w:szCs w:val="12"/>
              </w:rPr>
              <w:t>Лист</w:t>
            </w:r>
          </w:p>
        </w:tc>
      </w:tr>
      <w:tr w:rsidR="00303C8C" w:rsidRPr="00303C8C" w14:paraId="4715DC9C" w14:textId="77777777" w:rsidTr="005E7B7C">
        <w:tc>
          <w:tcPr>
            <w:tcW w:w="959" w:type="dxa"/>
          </w:tcPr>
          <w:p w14:paraId="40F022E4" w14:textId="77777777" w:rsidR="00303C8C" w:rsidRPr="00303C8C" w:rsidRDefault="00303C8C" w:rsidP="00303C8C">
            <w:pPr>
              <w:spacing w:after="0" w:line="240" w:lineRule="auto"/>
              <w:jc w:val="center"/>
              <w:rPr>
                <w:rFonts w:ascii="Times New Roman" w:hAnsi="Times New Roman" w:cs="Times New Roman"/>
                <w:b/>
                <w:sz w:val="12"/>
                <w:szCs w:val="12"/>
              </w:rPr>
            </w:pPr>
          </w:p>
        </w:tc>
        <w:tc>
          <w:tcPr>
            <w:tcW w:w="7654" w:type="dxa"/>
          </w:tcPr>
          <w:p w14:paraId="5777694E" w14:textId="77777777" w:rsidR="00303C8C" w:rsidRPr="00303C8C" w:rsidRDefault="00303C8C" w:rsidP="00303C8C">
            <w:pPr>
              <w:spacing w:after="0" w:line="240" w:lineRule="auto"/>
              <w:jc w:val="center"/>
              <w:rPr>
                <w:rFonts w:ascii="Times New Roman" w:hAnsi="Times New Roman" w:cs="Times New Roman"/>
                <w:b/>
                <w:sz w:val="12"/>
                <w:szCs w:val="12"/>
              </w:rPr>
            </w:pPr>
            <w:r w:rsidRPr="00303C8C">
              <w:rPr>
                <w:rFonts w:ascii="Times New Roman" w:hAnsi="Times New Roman" w:cs="Times New Roman"/>
                <w:b/>
                <w:sz w:val="12"/>
                <w:szCs w:val="12"/>
              </w:rPr>
              <w:t>Проект межевания территории. Текстовая часть</w:t>
            </w:r>
          </w:p>
        </w:tc>
        <w:tc>
          <w:tcPr>
            <w:tcW w:w="958" w:type="dxa"/>
          </w:tcPr>
          <w:p w14:paraId="1B0FC56E" w14:textId="77777777" w:rsidR="00303C8C" w:rsidRPr="00303C8C" w:rsidRDefault="00303C8C" w:rsidP="00303C8C">
            <w:pPr>
              <w:spacing w:after="0" w:line="240" w:lineRule="auto"/>
              <w:jc w:val="center"/>
              <w:rPr>
                <w:rFonts w:ascii="Times New Roman" w:hAnsi="Times New Roman" w:cs="Times New Roman"/>
                <w:b/>
                <w:sz w:val="12"/>
                <w:szCs w:val="12"/>
              </w:rPr>
            </w:pPr>
          </w:p>
        </w:tc>
      </w:tr>
      <w:tr w:rsidR="00303C8C" w:rsidRPr="00303C8C" w14:paraId="6BBFCCE0" w14:textId="77777777" w:rsidTr="005E7B7C">
        <w:tc>
          <w:tcPr>
            <w:tcW w:w="959" w:type="dxa"/>
          </w:tcPr>
          <w:p w14:paraId="2CBD29BC" w14:textId="77777777" w:rsidR="00303C8C" w:rsidRPr="00303C8C" w:rsidRDefault="00303C8C" w:rsidP="00303C8C">
            <w:pPr>
              <w:spacing w:after="0" w:line="240" w:lineRule="auto"/>
              <w:jc w:val="center"/>
              <w:rPr>
                <w:rFonts w:ascii="Times New Roman" w:hAnsi="Times New Roman" w:cs="Times New Roman"/>
                <w:b/>
                <w:sz w:val="12"/>
                <w:szCs w:val="12"/>
                <w:lang w:val="en-US"/>
              </w:rPr>
            </w:pPr>
            <w:r w:rsidRPr="00303C8C">
              <w:rPr>
                <w:rFonts w:ascii="Times New Roman" w:hAnsi="Times New Roman" w:cs="Times New Roman"/>
                <w:b/>
                <w:sz w:val="12"/>
                <w:szCs w:val="12"/>
                <w:lang w:val="en-US"/>
              </w:rPr>
              <w:t>1</w:t>
            </w:r>
          </w:p>
        </w:tc>
        <w:tc>
          <w:tcPr>
            <w:tcW w:w="7654" w:type="dxa"/>
          </w:tcPr>
          <w:p w14:paraId="6FF6DBB3" w14:textId="77777777" w:rsidR="00303C8C" w:rsidRPr="00303C8C" w:rsidRDefault="00303C8C" w:rsidP="00303C8C">
            <w:pPr>
              <w:spacing w:after="0" w:line="240" w:lineRule="auto"/>
              <w:rPr>
                <w:rFonts w:ascii="Times New Roman" w:hAnsi="Times New Roman" w:cs="Times New Roman"/>
                <w:sz w:val="12"/>
                <w:szCs w:val="12"/>
              </w:rPr>
            </w:pPr>
            <w:r w:rsidRPr="00303C8C">
              <w:rPr>
                <w:rFonts w:ascii="Times New Roman" w:hAnsi="Times New Roman" w:cs="Times New Roman"/>
                <w:sz w:val="12"/>
                <w:szCs w:val="12"/>
              </w:rPr>
              <w:t>Пояснительная записка</w:t>
            </w:r>
          </w:p>
        </w:tc>
        <w:tc>
          <w:tcPr>
            <w:tcW w:w="958" w:type="dxa"/>
          </w:tcPr>
          <w:p w14:paraId="6C574A07" w14:textId="77777777" w:rsidR="00303C8C" w:rsidRPr="00303C8C" w:rsidRDefault="00303C8C" w:rsidP="00303C8C">
            <w:pPr>
              <w:spacing w:after="0" w:line="240" w:lineRule="auto"/>
              <w:jc w:val="center"/>
              <w:rPr>
                <w:rFonts w:ascii="Times New Roman" w:hAnsi="Times New Roman" w:cs="Times New Roman"/>
                <w:sz w:val="12"/>
                <w:szCs w:val="12"/>
              </w:rPr>
            </w:pPr>
            <w:r w:rsidRPr="00303C8C">
              <w:rPr>
                <w:rFonts w:ascii="Times New Roman" w:hAnsi="Times New Roman" w:cs="Times New Roman"/>
                <w:sz w:val="12"/>
                <w:szCs w:val="12"/>
              </w:rPr>
              <w:t>3</w:t>
            </w:r>
          </w:p>
        </w:tc>
      </w:tr>
      <w:tr w:rsidR="00303C8C" w:rsidRPr="00303C8C" w14:paraId="2E0B88F1" w14:textId="77777777" w:rsidTr="005E7B7C">
        <w:tc>
          <w:tcPr>
            <w:tcW w:w="959" w:type="dxa"/>
          </w:tcPr>
          <w:p w14:paraId="3823A197" w14:textId="77777777" w:rsidR="00303C8C" w:rsidRPr="00303C8C" w:rsidRDefault="00303C8C" w:rsidP="00303C8C">
            <w:pPr>
              <w:spacing w:after="0" w:line="240" w:lineRule="auto"/>
              <w:jc w:val="center"/>
              <w:rPr>
                <w:rFonts w:ascii="Times New Roman" w:hAnsi="Times New Roman" w:cs="Times New Roman"/>
                <w:b/>
                <w:sz w:val="12"/>
                <w:szCs w:val="12"/>
                <w:lang w:val="en-US"/>
              </w:rPr>
            </w:pPr>
            <w:r w:rsidRPr="00303C8C">
              <w:rPr>
                <w:rFonts w:ascii="Times New Roman" w:hAnsi="Times New Roman" w:cs="Times New Roman"/>
                <w:b/>
                <w:sz w:val="12"/>
                <w:szCs w:val="12"/>
                <w:lang w:val="en-US"/>
              </w:rPr>
              <w:t>2</w:t>
            </w:r>
          </w:p>
        </w:tc>
        <w:tc>
          <w:tcPr>
            <w:tcW w:w="7654" w:type="dxa"/>
          </w:tcPr>
          <w:p w14:paraId="49FAED34" w14:textId="77777777" w:rsidR="00303C8C" w:rsidRPr="00303C8C" w:rsidRDefault="00303C8C" w:rsidP="00303C8C">
            <w:pPr>
              <w:spacing w:after="0" w:line="240" w:lineRule="auto"/>
              <w:rPr>
                <w:rFonts w:ascii="Times New Roman" w:hAnsi="Times New Roman" w:cs="Times New Roman"/>
                <w:sz w:val="12"/>
                <w:szCs w:val="12"/>
              </w:rPr>
            </w:pPr>
            <w:r w:rsidRPr="00303C8C">
              <w:rPr>
                <w:rFonts w:ascii="Times New Roman" w:hAnsi="Times New Roman" w:cs="Times New Roman"/>
                <w:sz w:val="12"/>
                <w:szCs w:val="12"/>
              </w:rPr>
              <w:t>Перечень образуемых  земельных участков и их частей</w:t>
            </w:r>
          </w:p>
        </w:tc>
        <w:tc>
          <w:tcPr>
            <w:tcW w:w="958" w:type="dxa"/>
          </w:tcPr>
          <w:p w14:paraId="3A6ACB71" w14:textId="77777777" w:rsidR="00303C8C" w:rsidRPr="00303C8C" w:rsidRDefault="00303C8C" w:rsidP="00303C8C">
            <w:pPr>
              <w:spacing w:after="0" w:line="240" w:lineRule="auto"/>
              <w:jc w:val="center"/>
              <w:rPr>
                <w:rFonts w:ascii="Times New Roman" w:hAnsi="Times New Roman" w:cs="Times New Roman"/>
                <w:sz w:val="12"/>
                <w:szCs w:val="12"/>
              </w:rPr>
            </w:pPr>
            <w:r w:rsidRPr="00303C8C">
              <w:rPr>
                <w:rFonts w:ascii="Times New Roman" w:hAnsi="Times New Roman" w:cs="Times New Roman"/>
                <w:sz w:val="12"/>
                <w:szCs w:val="12"/>
              </w:rPr>
              <w:t>-</w:t>
            </w:r>
          </w:p>
        </w:tc>
      </w:tr>
      <w:tr w:rsidR="00303C8C" w:rsidRPr="00303C8C" w14:paraId="5F2B5D5B" w14:textId="77777777" w:rsidTr="005E7B7C">
        <w:tc>
          <w:tcPr>
            <w:tcW w:w="9571" w:type="dxa"/>
            <w:gridSpan w:val="3"/>
            <w:vAlign w:val="center"/>
          </w:tcPr>
          <w:p w14:paraId="0B9145B1" w14:textId="77777777" w:rsidR="00303C8C" w:rsidRPr="00303C8C" w:rsidRDefault="00303C8C" w:rsidP="00303C8C">
            <w:pPr>
              <w:spacing w:after="0" w:line="240" w:lineRule="auto"/>
              <w:jc w:val="center"/>
              <w:rPr>
                <w:rFonts w:ascii="Times New Roman" w:hAnsi="Times New Roman" w:cs="Times New Roman"/>
                <w:b/>
                <w:sz w:val="12"/>
                <w:szCs w:val="12"/>
              </w:rPr>
            </w:pPr>
            <w:r w:rsidRPr="00303C8C">
              <w:rPr>
                <w:rFonts w:ascii="Times New Roman" w:hAnsi="Times New Roman" w:cs="Times New Roman"/>
                <w:b/>
                <w:sz w:val="12"/>
                <w:szCs w:val="12"/>
              </w:rPr>
              <w:t xml:space="preserve">      Проект межевания территории. Графическая часть</w:t>
            </w:r>
          </w:p>
        </w:tc>
      </w:tr>
      <w:tr w:rsidR="00303C8C" w:rsidRPr="00303C8C" w14:paraId="0DF30FAD" w14:textId="77777777" w:rsidTr="005E7B7C">
        <w:tc>
          <w:tcPr>
            <w:tcW w:w="959" w:type="dxa"/>
            <w:vAlign w:val="center"/>
          </w:tcPr>
          <w:p w14:paraId="1DA965E5" w14:textId="77777777" w:rsidR="00303C8C" w:rsidRPr="00303C8C" w:rsidRDefault="00303C8C" w:rsidP="00303C8C">
            <w:pPr>
              <w:spacing w:after="0" w:line="240" w:lineRule="auto"/>
              <w:jc w:val="center"/>
              <w:rPr>
                <w:rFonts w:ascii="Times New Roman" w:hAnsi="Times New Roman" w:cs="Times New Roman"/>
                <w:b/>
                <w:sz w:val="12"/>
                <w:szCs w:val="12"/>
              </w:rPr>
            </w:pPr>
          </w:p>
        </w:tc>
        <w:tc>
          <w:tcPr>
            <w:tcW w:w="7654" w:type="dxa"/>
            <w:vAlign w:val="center"/>
          </w:tcPr>
          <w:p w14:paraId="06B6C302" w14:textId="77777777" w:rsidR="00303C8C" w:rsidRPr="00303C8C" w:rsidRDefault="00303C8C" w:rsidP="00303C8C">
            <w:pPr>
              <w:spacing w:after="0" w:line="240" w:lineRule="auto"/>
              <w:rPr>
                <w:rFonts w:ascii="Times New Roman" w:hAnsi="Times New Roman" w:cs="Times New Roman"/>
                <w:b/>
                <w:sz w:val="12"/>
                <w:szCs w:val="12"/>
              </w:rPr>
            </w:pPr>
            <w:r w:rsidRPr="00303C8C">
              <w:rPr>
                <w:rFonts w:ascii="Times New Roman" w:hAnsi="Times New Roman" w:cs="Times New Roman"/>
                <w:sz w:val="12"/>
                <w:szCs w:val="12"/>
              </w:rPr>
              <w:t>Чертеж межевания территории</w:t>
            </w:r>
          </w:p>
        </w:tc>
        <w:tc>
          <w:tcPr>
            <w:tcW w:w="958" w:type="dxa"/>
            <w:vAlign w:val="center"/>
          </w:tcPr>
          <w:p w14:paraId="2C63DBC6" w14:textId="77777777" w:rsidR="00303C8C" w:rsidRPr="00303C8C" w:rsidRDefault="00303C8C" w:rsidP="00303C8C">
            <w:pPr>
              <w:spacing w:after="0" w:line="240" w:lineRule="auto"/>
              <w:jc w:val="center"/>
              <w:rPr>
                <w:rFonts w:ascii="Times New Roman" w:hAnsi="Times New Roman" w:cs="Times New Roman"/>
                <w:sz w:val="12"/>
                <w:szCs w:val="12"/>
              </w:rPr>
            </w:pPr>
            <w:r w:rsidRPr="00303C8C">
              <w:rPr>
                <w:rFonts w:ascii="Times New Roman" w:hAnsi="Times New Roman" w:cs="Times New Roman"/>
                <w:sz w:val="12"/>
                <w:szCs w:val="12"/>
              </w:rPr>
              <w:t>-</w:t>
            </w:r>
          </w:p>
        </w:tc>
      </w:tr>
      <w:tr w:rsidR="00303C8C" w:rsidRPr="00303C8C" w14:paraId="018A5171" w14:textId="77777777" w:rsidTr="005E7B7C">
        <w:tc>
          <w:tcPr>
            <w:tcW w:w="959" w:type="dxa"/>
            <w:vAlign w:val="center"/>
          </w:tcPr>
          <w:p w14:paraId="40AD2408" w14:textId="77777777" w:rsidR="00303C8C" w:rsidRPr="00303C8C" w:rsidRDefault="00303C8C" w:rsidP="00303C8C">
            <w:pPr>
              <w:spacing w:after="0" w:line="240" w:lineRule="auto"/>
              <w:jc w:val="center"/>
              <w:rPr>
                <w:rFonts w:ascii="Times New Roman" w:hAnsi="Times New Roman" w:cs="Times New Roman"/>
                <w:b/>
                <w:sz w:val="12"/>
                <w:szCs w:val="12"/>
              </w:rPr>
            </w:pPr>
          </w:p>
        </w:tc>
        <w:tc>
          <w:tcPr>
            <w:tcW w:w="7654" w:type="dxa"/>
            <w:vAlign w:val="center"/>
          </w:tcPr>
          <w:p w14:paraId="4D4C2BFC" w14:textId="77777777" w:rsidR="00303C8C" w:rsidRPr="00303C8C" w:rsidRDefault="00303C8C" w:rsidP="00303C8C">
            <w:pPr>
              <w:spacing w:after="0" w:line="240" w:lineRule="auto"/>
              <w:rPr>
                <w:rFonts w:ascii="Times New Roman" w:hAnsi="Times New Roman" w:cs="Times New Roman"/>
                <w:b/>
                <w:sz w:val="12"/>
                <w:szCs w:val="12"/>
              </w:rPr>
            </w:pPr>
            <w:r w:rsidRPr="00303C8C">
              <w:rPr>
                <w:rFonts w:ascii="Times New Roman" w:hAnsi="Times New Roman" w:cs="Times New Roman"/>
                <w:sz w:val="12"/>
                <w:szCs w:val="12"/>
              </w:rPr>
              <w:t>Чертеж материалов по обоснованию проекта межевания</w:t>
            </w:r>
          </w:p>
        </w:tc>
        <w:tc>
          <w:tcPr>
            <w:tcW w:w="958" w:type="dxa"/>
            <w:vAlign w:val="center"/>
          </w:tcPr>
          <w:p w14:paraId="7E403DA8" w14:textId="77777777" w:rsidR="00303C8C" w:rsidRPr="00303C8C" w:rsidRDefault="00303C8C" w:rsidP="00303C8C">
            <w:pPr>
              <w:spacing w:after="0" w:line="240" w:lineRule="auto"/>
              <w:jc w:val="center"/>
              <w:rPr>
                <w:rFonts w:ascii="Times New Roman" w:hAnsi="Times New Roman" w:cs="Times New Roman"/>
                <w:sz w:val="12"/>
                <w:szCs w:val="12"/>
              </w:rPr>
            </w:pPr>
            <w:r w:rsidRPr="00303C8C">
              <w:rPr>
                <w:rFonts w:ascii="Times New Roman" w:hAnsi="Times New Roman" w:cs="Times New Roman"/>
                <w:sz w:val="12"/>
                <w:szCs w:val="12"/>
              </w:rPr>
              <w:t>-</w:t>
            </w:r>
          </w:p>
        </w:tc>
      </w:tr>
    </w:tbl>
    <w:p w14:paraId="25D40425" w14:textId="77777777" w:rsidR="00303C8C" w:rsidRDefault="00303C8C" w:rsidP="001D069C">
      <w:pPr>
        <w:spacing w:after="0" w:line="240" w:lineRule="auto"/>
        <w:ind w:firstLine="284"/>
        <w:jc w:val="both"/>
        <w:rPr>
          <w:rFonts w:ascii="Times New Roman" w:hAnsi="Times New Roman" w:cs="Times New Roman"/>
          <w:sz w:val="12"/>
          <w:szCs w:val="12"/>
        </w:rPr>
      </w:pPr>
    </w:p>
    <w:p w14:paraId="1029BB2C" w14:textId="77777777" w:rsidR="00303C8C" w:rsidRPr="00303C8C" w:rsidRDefault="00303C8C" w:rsidP="001D069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Раздел 1 "Проект межевания территории. Графическая часть"</w:t>
      </w:r>
    </w:p>
    <w:p w14:paraId="2BFE38D0" w14:textId="0BEB24B0" w:rsidR="00303C8C" w:rsidRPr="00303C8C" w:rsidRDefault="001D069C" w:rsidP="001D069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A4C0929" wp14:editId="30087DB5">
            <wp:extent cx="854110" cy="607614"/>
            <wp:effectExtent l="0" t="0" r="3175" b="2540"/>
            <wp:docPr id="74" name="Рисунок 74" descr="C:\Users\user\AppData\Local\Microsoft\Windows\Temporary Internet Files\Content.Word\Чертеж ПМТ_ОЧ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Temporary Internet Files\Content.Word\Чертеж ПМТ_ОЧ_page-000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4213" cy="607688"/>
                    </a:xfrm>
                    <a:prstGeom prst="rect">
                      <a:avLst/>
                    </a:prstGeom>
                    <a:noFill/>
                    <a:ln>
                      <a:noFill/>
                    </a:ln>
                  </pic:spPr>
                </pic:pic>
              </a:graphicData>
            </a:graphic>
          </wp:inline>
        </w:drawing>
      </w:r>
      <w:r w:rsidRPr="001D069C">
        <w:t xml:space="preserve"> </w:t>
      </w:r>
      <w:r>
        <w:rPr>
          <w:noProof/>
          <w:lang w:eastAsia="ru-RU"/>
        </w:rPr>
        <w:drawing>
          <wp:inline distT="0" distB="0" distL="0" distR="0" wp14:anchorId="26DF2FA8" wp14:editId="438683A5">
            <wp:extent cx="864158" cy="614763"/>
            <wp:effectExtent l="0" t="0" r="0" b="0"/>
            <wp:docPr id="75" name="Рисунок 75" descr="C:\Users\user\AppData\Local\Microsoft\Windows\Temporary Internet Files\Content.Word\Чертеж ПМТ_ОЧ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AppData\Local\Microsoft\Windows\Temporary Internet Files\Content.Word\Чертеж ПМТ_ОЧ_page-000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263" cy="614837"/>
                    </a:xfrm>
                    <a:prstGeom prst="rect">
                      <a:avLst/>
                    </a:prstGeom>
                    <a:noFill/>
                    <a:ln>
                      <a:noFill/>
                    </a:ln>
                  </pic:spPr>
                </pic:pic>
              </a:graphicData>
            </a:graphic>
          </wp:inline>
        </w:drawing>
      </w:r>
      <w:r w:rsidRPr="001D069C">
        <w:t xml:space="preserve"> </w:t>
      </w:r>
      <w:r>
        <w:rPr>
          <w:noProof/>
          <w:lang w:eastAsia="ru-RU"/>
        </w:rPr>
        <w:drawing>
          <wp:inline distT="0" distB="0" distL="0" distR="0" wp14:anchorId="062D7173" wp14:editId="28D99094">
            <wp:extent cx="847484" cy="602901"/>
            <wp:effectExtent l="0" t="0" r="0" b="6985"/>
            <wp:docPr id="76" name="Рисунок 76" descr="C:\Users\user\AppData\Local\Microsoft\Windows\Temporary Internet Files\Content.Word\Чертеж ПМТ_ОЧ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AppData\Local\Microsoft\Windows\Temporary Internet Files\Content.Word\Чертеж ПМТ_ОЧ_page-000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1820" cy="605986"/>
                    </a:xfrm>
                    <a:prstGeom prst="rect">
                      <a:avLst/>
                    </a:prstGeom>
                    <a:noFill/>
                    <a:ln>
                      <a:noFill/>
                    </a:ln>
                  </pic:spPr>
                </pic:pic>
              </a:graphicData>
            </a:graphic>
          </wp:inline>
        </w:drawing>
      </w:r>
      <w:r w:rsidRPr="001D069C">
        <w:t xml:space="preserve"> </w:t>
      </w:r>
      <w:r>
        <w:rPr>
          <w:noProof/>
          <w:lang w:eastAsia="ru-RU"/>
        </w:rPr>
        <w:drawing>
          <wp:inline distT="0" distB="0" distL="0" distR="0" wp14:anchorId="2DB10819" wp14:editId="02D17EDF">
            <wp:extent cx="823965" cy="586169"/>
            <wp:effectExtent l="0" t="0" r="0" b="4445"/>
            <wp:docPr id="77" name="Рисунок 77" descr="C:\Users\user\AppData\Local\Microsoft\Windows\Temporary Internet Files\Content.Word\Чертеж ПМТ_ОЧ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AppData\Local\Microsoft\Windows\Temporary Internet Files\Content.Word\Чертеж ПМТ_ОЧ_page-000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5504" cy="587264"/>
                    </a:xfrm>
                    <a:prstGeom prst="rect">
                      <a:avLst/>
                    </a:prstGeom>
                    <a:noFill/>
                    <a:ln>
                      <a:noFill/>
                    </a:ln>
                  </pic:spPr>
                </pic:pic>
              </a:graphicData>
            </a:graphic>
          </wp:inline>
        </w:drawing>
      </w:r>
    </w:p>
    <w:p w14:paraId="0C15ED83" w14:textId="77777777" w:rsidR="00303C8C" w:rsidRPr="00303C8C" w:rsidRDefault="00303C8C" w:rsidP="001D069C">
      <w:pPr>
        <w:spacing w:after="0" w:line="240" w:lineRule="auto"/>
        <w:jc w:val="both"/>
        <w:rPr>
          <w:rFonts w:ascii="Times New Roman" w:hAnsi="Times New Roman" w:cs="Times New Roman"/>
          <w:sz w:val="12"/>
          <w:szCs w:val="12"/>
        </w:rPr>
      </w:pPr>
    </w:p>
    <w:p w14:paraId="36C6DFAC" w14:textId="35E88DCD" w:rsidR="00303C8C" w:rsidRPr="00303C8C" w:rsidRDefault="00303C8C" w:rsidP="001D069C">
      <w:pPr>
        <w:spacing w:after="0" w:line="240" w:lineRule="auto"/>
        <w:ind w:firstLine="284"/>
        <w:jc w:val="center"/>
        <w:rPr>
          <w:rFonts w:ascii="Times New Roman" w:hAnsi="Times New Roman" w:cs="Times New Roman"/>
          <w:sz w:val="12"/>
          <w:szCs w:val="12"/>
        </w:rPr>
      </w:pPr>
      <w:r w:rsidRPr="00303C8C">
        <w:rPr>
          <w:rFonts w:ascii="Times New Roman" w:hAnsi="Times New Roman" w:cs="Times New Roman"/>
          <w:sz w:val="12"/>
          <w:szCs w:val="12"/>
        </w:rPr>
        <w:t>Раздел 2 "Проект межевания территории. Текстовая часть"</w:t>
      </w:r>
    </w:p>
    <w:p w14:paraId="067FA92C"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Исходно-разрешительная документация.</w:t>
      </w:r>
    </w:p>
    <w:p w14:paraId="6A89AEBC"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Основанием для разработки проекта межевания территории служит:</w:t>
      </w:r>
    </w:p>
    <w:p w14:paraId="3F015384"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1. Договор на выполнение работ с ООО «</w:t>
      </w:r>
      <w:proofErr w:type="spellStart"/>
      <w:r w:rsidRPr="00303C8C">
        <w:rPr>
          <w:rFonts w:ascii="Times New Roman" w:hAnsi="Times New Roman" w:cs="Times New Roman"/>
          <w:sz w:val="12"/>
          <w:szCs w:val="12"/>
        </w:rPr>
        <w:t>СамараНИПИнефть</w:t>
      </w:r>
      <w:proofErr w:type="spellEnd"/>
      <w:r w:rsidRPr="00303C8C">
        <w:rPr>
          <w:rFonts w:ascii="Times New Roman" w:hAnsi="Times New Roman" w:cs="Times New Roman"/>
          <w:sz w:val="12"/>
          <w:szCs w:val="12"/>
        </w:rPr>
        <w:t>».</w:t>
      </w:r>
    </w:p>
    <w:p w14:paraId="30EDB40A"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2. Материалы инженерных изысканий.</w:t>
      </w:r>
    </w:p>
    <w:p w14:paraId="2A20A93E"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3. «Градостроительный кодекс РФ» №190-ФЗ от 29.12.2004 г. (в редакции 2021 г.).</w:t>
      </w:r>
    </w:p>
    <w:p w14:paraId="42097F8C"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4. Постановление Правительства РФ №77 от 15.02.2011 г.</w:t>
      </w:r>
    </w:p>
    <w:p w14:paraId="016EF767"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5. «Земельный кодекс РФ» №136-ФЗ от 25.10.2001 г. (в редакции 2021 г.).</w:t>
      </w:r>
    </w:p>
    <w:p w14:paraId="1915E038"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6. Сведения государственного кадастрового учета.</w:t>
      </w:r>
    </w:p>
    <w:p w14:paraId="774787DA"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7. Топографическая съемка территории.</w:t>
      </w:r>
    </w:p>
    <w:p w14:paraId="70AB6B8B" w14:textId="7810B8B0"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8. Правила землепользования и застройки сельского поселения Черновка Сергиев</w:t>
      </w:r>
      <w:r w:rsidR="001D069C">
        <w:rPr>
          <w:rFonts w:ascii="Times New Roman" w:hAnsi="Times New Roman" w:cs="Times New Roman"/>
          <w:sz w:val="12"/>
          <w:szCs w:val="12"/>
        </w:rPr>
        <w:t>ского района Самарской области.</w:t>
      </w:r>
    </w:p>
    <w:p w14:paraId="7B499C3E"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Основание для выполнения проекта межевания.</w:t>
      </w:r>
    </w:p>
    <w:p w14:paraId="51FBF42D"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303C8C">
        <w:rPr>
          <w:rFonts w:ascii="Times New Roman" w:hAnsi="Times New Roman" w:cs="Times New Roman"/>
          <w:sz w:val="12"/>
          <w:szCs w:val="12"/>
        </w:rPr>
        <w:t>Самаранефтегаз</w:t>
      </w:r>
      <w:proofErr w:type="spellEnd"/>
      <w:r w:rsidRPr="00303C8C">
        <w:rPr>
          <w:rFonts w:ascii="Times New Roman" w:hAnsi="Times New Roman" w:cs="Times New Roman"/>
          <w:sz w:val="12"/>
          <w:szCs w:val="12"/>
        </w:rPr>
        <w:t>":  5756П «Реконструкция напорного нефтепровода ДНС «Южно-Орловская» - УПСВ «</w:t>
      </w:r>
      <w:proofErr w:type="spellStart"/>
      <w:r w:rsidRPr="00303C8C">
        <w:rPr>
          <w:rFonts w:ascii="Times New Roman" w:hAnsi="Times New Roman" w:cs="Times New Roman"/>
          <w:sz w:val="12"/>
          <w:szCs w:val="12"/>
        </w:rPr>
        <w:t>Екатериновская</w:t>
      </w:r>
      <w:proofErr w:type="spellEnd"/>
      <w:r w:rsidRPr="00303C8C">
        <w:rPr>
          <w:rFonts w:ascii="Times New Roman" w:hAnsi="Times New Roman" w:cs="Times New Roman"/>
          <w:sz w:val="12"/>
          <w:szCs w:val="12"/>
        </w:rPr>
        <w:t>» (замена аварийного участка) согласно:</w:t>
      </w:r>
    </w:p>
    <w:p w14:paraId="4B3F6680" w14:textId="36536658"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Технического задания на выполнение проекта планировки территории и проекта межевания территории объекта 5756П «Реконструкция напорного нефтепровода ДНС «Южно-Орловская» - УПСВ «</w:t>
      </w:r>
      <w:proofErr w:type="spellStart"/>
      <w:r w:rsidRPr="00303C8C">
        <w:rPr>
          <w:rFonts w:ascii="Times New Roman" w:hAnsi="Times New Roman" w:cs="Times New Roman"/>
          <w:sz w:val="12"/>
          <w:szCs w:val="12"/>
        </w:rPr>
        <w:t>Екатериновская</w:t>
      </w:r>
      <w:proofErr w:type="spellEnd"/>
      <w:r w:rsidRPr="00303C8C">
        <w:rPr>
          <w:rFonts w:ascii="Times New Roman" w:hAnsi="Times New Roman" w:cs="Times New Roman"/>
          <w:sz w:val="12"/>
          <w:szCs w:val="12"/>
        </w:rPr>
        <w:t>» (замена аварийного участка) муниципального района Сергиевский Самар</w:t>
      </w:r>
      <w:r w:rsidR="001D069C">
        <w:rPr>
          <w:rFonts w:ascii="Times New Roman" w:hAnsi="Times New Roman" w:cs="Times New Roman"/>
          <w:sz w:val="12"/>
          <w:szCs w:val="12"/>
        </w:rPr>
        <w:t>ской области.  (Приложение №1).</w:t>
      </w:r>
    </w:p>
    <w:p w14:paraId="5A4C203A"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Цели и задачи выполнения проекта межевания территории</w:t>
      </w:r>
    </w:p>
    <w:p w14:paraId="357D4835"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Подготовка проекта межевания территории линейного объекта 5756П «Реконструкция напорного нефтепровода ДНС «Южно-Орловская» - УПСВ «</w:t>
      </w:r>
      <w:proofErr w:type="spellStart"/>
      <w:r w:rsidRPr="00303C8C">
        <w:rPr>
          <w:rFonts w:ascii="Times New Roman" w:hAnsi="Times New Roman" w:cs="Times New Roman"/>
          <w:sz w:val="12"/>
          <w:szCs w:val="12"/>
        </w:rPr>
        <w:t>Екатериновская</w:t>
      </w:r>
      <w:proofErr w:type="spellEnd"/>
      <w:r w:rsidRPr="00303C8C">
        <w:rPr>
          <w:rFonts w:ascii="Times New Roman" w:hAnsi="Times New Roman" w:cs="Times New Roman"/>
          <w:sz w:val="12"/>
          <w:szCs w:val="12"/>
        </w:rPr>
        <w:t>» (замена аварийного участка) осуществляется в целях определения местоположения границ образуемых и изменяемых земельных участков.</w:t>
      </w:r>
    </w:p>
    <w:p w14:paraId="2247EBC1"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xml:space="preserve"> Основными задачами проекта межевания территории линейного объекта с учетом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 </w:t>
      </w:r>
    </w:p>
    <w:p w14:paraId="3C2BFE11"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xml:space="preserve">-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 </w:t>
      </w:r>
    </w:p>
    <w:p w14:paraId="7EBE996E"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xml:space="preserve">- определение границ формируемых земельных участков, планируемых для предоставления под строительство планируемого к размещению линейного объекта; </w:t>
      </w:r>
    </w:p>
    <w:p w14:paraId="71110732"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14:paraId="354DFB22"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Сформированные земельные участки должны обеспечить:</w:t>
      </w:r>
    </w:p>
    <w:p w14:paraId="0BA80578"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14:paraId="47E69653"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возможность долгосрочного использования земельного участка.</w:t>
      </w:r>
    </w:p>
    <w:p w14:paraId="4D7B3E88" w14:textId="24C8D17C"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w:t>
      </w:r>
      <w:r w:rsidR="001D069C">
        <w:rPr>
          <w:rFonts w:ascii="Times New Roman" w:hAnsi="Times New Roman" w:cs="Times New Roman"/>
          <w:sz w:val="12"/>
          <w:szCs w:val="12"/>
        </w:rPr>
        <w:t>ния и развития этой территории.</w:t>
      </w:r>
    </w:p>
    <w:p w14:paraId="0C1AD82D"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Перечень и сведения о площади образуемых земельных участков, в том числе возможные способы их образования</w:t>
      </w:r>
    </w:p>
    <w:p w14:paraId="7CE3F7FB"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Размещение линейного объекта 5756П «Реконструкция напорного нефтепровода ДНС «Южно-Орловская» - УПСВ «</w:t>
      </w:r>
      <w:proofErr w:type="spellStart"/>
      <w:r w:rsidRPr="00303C8C">
        <w:rPr>
          <w:rFonts w:ascii="Times New Roman" w:hAnsi="Times New Roman" w:cs="Times New Roman"/>
          <w:sz w:val="12"/>
          <w:szCs w:val="12"/>
        </w:rPr>
        <w:t>Екатериновская</w:t>
      </w:r>
      <w:proofErr w:type="spellEnd"/>
      <w:r w:rsidRPr="00303C8C">
        <w:rPr>
          <w:rFonts w:ascii="Times New Roman" w:hAnsi="Times New Roman" w:cs="Times New Roman"/>
          <w:sz w:val="12"/>
          <w:szCs w:val="12"/>
        </w:rPr>
        <w:t>» (замена аварийного участка) муниципального района Сергиевский Самарской области планируется на землях категории - земли сельскохозяйственного назначения, земли промышленности.</w:t>
      </w:r>
    </w:p>
    <w:p w14:paraId="50AD5CE2"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xml:space="preserve">Проектируемый объект расположен в кадастровых кварталах - 63:31:1403003, 63:31:1404004, 63:31:1404005 63:31:1404006, 63:31:1401007, 63:31:1401008. </w:t>
      </w:r>
    </w:p>
    <w:p w14:paraId="25D117F4"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xml:space="preserve">Проектом межевания определяются площадь и границы образуемых земельных участков. Площадь земельного участка, определенная с учетом установленных в соответствии с Федеральным  законом требований, может </w:t>
      </w:r>
      <w:proofErr w:type="gramStart"/>
      <w:r w:rsidRPr="00303C8C">
        <w:rPr>
          <w:rFonts w:ascii="Times New Roman" w:hAnsi="Times New Roman" w:cs="Times New Roman"/>
          <w:sz w:val="12"/>
          <w:szCs w:val="12"/>
        </w:rPr>
        <w:t>отличатся</w:t>
      </w:r>
      <w:proofErr w:type="gramEnd"/>
      <w:r w:rsidRPr="00303C8C">
        <w:rPr>
          <w:rFonts w:ascii="Times New Roman" w:hAnsi="Times New Roman" w:cs="Times New Roman"/>
          <w:sz w:val="12"/>
          <w:szCs w:val="12"/>
        </w:rPr>
        <w:t xml:space="preserve"> от площади земельного участка, указанной в соответствующем утвержденном проекте межевания не более чем на 10%.</w:t>
      </w:r>
    </w:p>
    <w:p w14:paraId="6190BAEA"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14:paraId="085F8398"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xml:space="preserve">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w:t>
      </w:r>
      <w:r w:rsidRPr="00303C8C">
        <w:rPr>
          <w:rFonts w:ascii="Times New Roman" w:hAnsi="Times New Roman" w:cs="Times New Roman"/>
          <w:sz w:val="12"/>
          <w:szCs w:val="12"/>
        </w:rPr>
        <w:lastRenderedPageBreak/>
        <w:t>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14:paraId="534816DD"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14:paraId="0FA2026A"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xml:space="preserve">Настоящим проектом выполнено: </w:t>
      </w:r>
    </w:p>
    <w:p w14:paraId="55436616"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 Формирование границ образуемых земельных участков и их частей.</w:t>
      </w:r>
    </w:p>
    <w:p w14:paraId="15B04212"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303C8C">
        <w:rPr>
          <w:rFonts w:ascii="Times New Roman" w:hAnsi="Times New Roman" w:cs="Times New Roman"/>
          <w:sz w:val="12"/>
          <w:szCs w:val="12"/>
        </w:rPr>
        <w:t>Самаранефтегаз</w:t>
      </w:r>
      <w:proofErr w:type="spellEnd"/>
      <w:r w:rsidRPr="00303C8C">
        <w:rPr>
          <w:rFonts w:ascii="Times New Roman" w:hAnsi="Times New Roman" w:cs="Times New Roman"/>
          <w:sz w:val="12"/>
          <w:szCs w:val="12"/>
        </w:rPr>
        <w:t>» 5756П «Реконструкция напорного нефтепровода ДНС «Южно-Орловская» - УПСВ «</w:t>
      </w:r>
      <w:proofErr w:type="spellStart"/>
      <w:r w:rsidRPr="00303C8C">
        <w:rPr>
          <w:rFonts w:ascii="Times New Roman" w:hAnsi="Times New Roman" w:cs="Times New Roman"/>
          <w:sz w:val="12"/>
          <w:szCs w:val="12"/>
        </w:rPr>
        <w:t>Екатериновская</w:t>
      </w:r>
      <w:proofErr w:type="spellEnd"/>
      <w:r w:rsidRPr="00303C8C">
        <w:rPr>
          <w:rFonts w:ascii="Times New Roman" w:hAnsi="Times New Roman" w:cs="Times New Roman"/>
          <w:sz w:val="12"/>
          <w:szCs w:val="12"/>
        </w:rPr>
        <w:t xml:space="preserve">» (замена аварийного участка)  общей площадью – 273184 </w:t>
      </w:r>
      <w:proofErr w:type="spellStart"/>
      <w:r w:rsidRPr="00303C8C">
        <w:rPr>
          <w:rFonts w:ascii="Times New Roman" w:hAnsi="Times New Roman" w:cs="Times New Roman"/>
          <w:sz w:val="12"/>
          <w:szCs w:val="12"/>
        </w:rPr>
        <w:t>кв.м</w:t>
      </w:r>
      <w:proofErr w:type="spellEnd"/>
      <w:r w:rsidRPr="00303C8C">
        <w:rPr>
          <w:rFonts w:ascii="Times New Roman" w:hAnsi="Times New Roman" w:cs="Times New Roman"/>
          <w:sz w:val="12"/>
          <w:szCs w:val="12"/>
        </w:rPr>
        <w:t xml:space="preserve">. (на землях сельскохозяйственного назначения – 271113 </w:t>
      </w:r>
      <w:proofErr w:type="spellStart"/>
      <w:r w:rsidRPr="00303C8C">
        <w:rPr>
          <w:rFonts w:ascii="Times New Roman" w:hAnsi="Times New Roman" w:cs="Times New Roman"/>
          <w:sz w:val="12"/>
          <w:szCs w:val="12"/>
        </w:rPr>
        <w:t>кв.м</w:t>
      </w:r>
      <w:proofErr w:type="spellEnd"/>
      <w:r w:rsidRPr="00303C8C">
        <w:rPr>
          <w:rFonts w:ascii="Times New Roman" w:hAnsi="Times New Roman" w:cs="Times New Roman"/>
          <w:sz w:val="12"/>
          <w:szCs w:val="12"/>
        </w:rPr>
        <w:t xml:space="preserve">., на землях промышленности 2071 </w:t>
      </w:r>
      <w:proofErr w:type="spellStart"/>
      <w:r w:rsidRPr="00303C8C">
        <w:rPr>
          <w:rFonts w:ascii="Times New Roman" w:hAnsi="Times New Roman" w:cs="Times New Roman"/>
          <w:sz w:val="12"/>
          <w:szCs w:val="12"/>
        </w:rPr>
        <w:t>кв</w:t>
      </w:r>
      <w:proofErr w:type="gramStart"/>
      <w:r w:rsidRPr="00303C8C">
        <w:rPr>
          <w:rFonts w:ascii="Times New Roman" w:hAnsi="Times New Roman" w:cs="Times New Roman"/>
          <w:sz w:val="12"/>
          <w:szCs w:val="12"/>
        </w:rPr>
        <w:t>.м</w:t>
      </w:r>
      <w:proofErr w:type="spellEnd"/>
      <w:proofErr w:type="gramEnd"/>
      <w:r w:rsidRPr="00303C8C">
        <w:rPr>
          <w:rFonts w:ascii="Times New Roman" w:hAnsi="Times New Roman" w:cs="Times New Roman"/>
          <w:sz w:val="12"/>
          <w:szCs w:val="12"/>
        </w:rPr>
        <w:t>)</w:t>
      </w:r>
    </w:p>
    <w:p w14:paraId="209F1757" w14:textId="30FB5B41"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Земельные участки под строительство объекта образованы с учетом ранее поставленных на государственный кадаст</w:t>
      </w:r>
      <w:r w:rsidR="001D069C">
        <w:rPr>
          <w:rFonts w:ascii="Times New Roman" w:hAnsi="Times New Roman" w:cs="Times New Roman"/>
          <w:sz w:val="12"/>
          <w:szCs w:val="12"/>
        </w:rPr>
        <w:t xml:space="preserve">ровый учет земельных участков. </w:t>
      </w:r>
    </w:p>
    <w:p w14:paraId="124F2D4A" w14:textId="77777777" w:rsidR="00303C8C" w:rsidRP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303C8C">
        <w:rPr>
          <w:rFonts w:ascii="Times New Roman" w:hAnsi="Times New Roman" w:cs="Times New Roman"/>
          <w:sz w:val="12"/>
          <w:szCs w:val="12"/>
        </w:rPr>
        <w:t>Самаранефтегаз</w:t>
      </w:r>
      <w:proofErr w:type="spellEnd"/>
      <w:r w:rsidRPr="00303C8C">
        <w:rPr>
          <w:rFonts w:ascii="Times New Roman" w:hAnsi="Times New Roman" w:cs="Times New Roman"/>
          <w:sz w:val="12"/>
          <w:szCs w:val="12"/>
        </w:rPr>
        <w:t>» на основании лицензии на пользование недрами, то есть для недропользования».</w:t>
      </w:r>
    </w:p>
    <w:p w14:paraId="43203EBD" w14:textId="02892AB5" w:rsidR="00303C8C" w:rsidRDefault="00303C8C" w:rsidP="001D069C">
      <w:pPr>
        <w:spacing w:after="0" w:line="240" w:lineRule="auto"/>
        <w:ind w:firstLine="284"/>
        <w:jc w:val="both"/>
        <w:rPr>
          <w:rFonts w:ascii="Times New Roman" w:hAnsi="Times New Roman" w:cs="Times New Roman"/>
          <w:sz w:val="12"/>
          <w:szCs w:val="12"/>
        </w:rPr>
      </w:pPr>
      <w:r w:rsidRPr="00303C8C">
        <w:rPr>
          <w:rFonts w:ascii="Times New Roman" w:hAnsi="Times New Roman" w:cs="Times New Roman"/>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 же способы их образования.</w:t>
      </w:r>
    </w:p>
    <w:p w14:paraId="56EB2384" w14:textId="77777777" w:rsidR="001D069C" w:rsidRDefault="001D069C" w:rsidP="001D069C">
      <w:pPr>
        <w:spacing w:after="0" w:line="240" w:lineRule="auto"/>
        <w:ind w:firstLine="284"/>
        <w:jc w:val="center"/>
        <w:rPr>
          <w:rFonts w:ascii="Times New Roman" w:hAnsi="Times New Roman" w:cs="Times New Roman"/>
          <w:sz w:val="12"/>
          <w:szCs w:val="12"/>
        </w:rPr>
      </w:pPr>
    </w:p>
    <w:p w14:paraId="6CBF630C" w14:textId="4E07A642" w:rsidR="001D069C" w:rsidRDefault="001D069C" w:rsidP="001D069C">
      <w:pPr>
        <w:spacing w:after="0" w:line="240" w:lineRule="auto"/>
        <w:ind w:firstLine="284"/>
        <w:jc w:val="center"/>
        <w:rPr>
          <w:rFonts w:ascii="Times New Roman" w:hAnsi="Times New Roman" w:cs="Times New Roman"/>
          <w:sz w:val="12"/>
          <w:szCs w:val="12"/>
        </w:rPr>
      </w:pPr>
      <w:r w:rsidRPr="001D069C">
        <w:rPr>
          <w:rFonts w:ascii="Times New Roman" w:hAnsi="Times New Roman" w:cs="Times New Roman"/>
          <w:sz w:val="12"/>
          <w:szCs w:val="12"/>
        </w:rPr>
        <w:t>Перечень и сведения о земе</w:t>
      </w:r>
      <w:r>
        <w:rPr>
          <w:rFonts w:ascii="Times New Roman" w:hAnsi="Times New Roman" w:cs="Times New Roman"/>
          <w:sz w:val="12"/>
          <w:szCs w:val="12"/>
        </w:rPr>
        <w:t>льных участках, поставленных на</w:t>
      </w:r>
      <w:r w:rsidRPr="001D069C">
        <w:rPr>
          <w:rFonts w:ascii="Times New Roman" w:hAnsi="Times New Roman" w:cs="Times New Roman"/>
          <w:sz w:val="12"/>
          <w:szCs w:val="12"/>
        </w:rPr>
        <w:t xml:space="preserve"> государственный кадастровый учет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986"/>
        <w:gridCol w:w="286"/>
        <w:gridCol w:w="1132"/>
        <w:gridCol w:w="425"/>
        <w:gridCol w:w="1133"/>
        <w:gridCol w:w="1560"/>
        <w:gridCol w:w="1512"/>
        <w:gridCol w:w="297"/>
      </w:tblGrid>
      <w:tr w:rsidR="001D069C" w:rsidRPr="001D069C" w14:paraId="416E2F2F" w14:textId="77777777" w:rsidTr="001D069C">
        <w:trPr>
          <w:cantSplit/>
          <w:trHeight w:val="1134"/>
          <w:jc w:val="center"/>
        </w:trPr>
        <w:tc>
          <w:tcPr>
            <w:tcW w:w="257" w:type="pct"/>
            <w:shd w:val="clear" w:color="auto" w:fill="auto"/>
            <w:noWrap/>
            <w:vAlign w:val="center"/>
            <w:hideMark/>
          </w:tcPr>
          <w:p w14:paraId="06256D34"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w:t>
            </w:r>
          </w:p>
        </w:tc>
        <w:tc>
          <w:tcPr>
            <w:tcW w:w="638" w:type="pct"/>
            <w:shd w:val="clear" w:color="auto" w:fill="auto"/>
            <w:noWrap/>
            <w:vAlign w:val="center"/>
            <w:hideMark/>
          </w:tcPr>
          <w:p w14:paraId="64DB0CE0"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Кадастровый</w:t>
            </w:r>
          </w:p>
          <w:p w14:paraId="4289D4ED" w14:textId="56E5CE81"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Pr>
                <w:rFonts w:ascii="Times New Roman" w:hAnsi="Times New Roman" w:cs="Times New Roman"/>
                <w:color w:val="000000"/>
                <w:sz w:val="12"/>
                <w:szCs w:val="12"/>
                <w:lang w:eastAsia="ru-RU"/>
              </w:rPr>
              <w:t xml:space="preserve">Номер </w:t>
            </w:r>
            <w:r w:rsidRPr="001D069C">
              <w:rPr>
                <w:rFonts w:ascii="Times New Roman" w:hAnsi="Times New Roman" w:cs="Times New Roman"/>
                <w:color w:val="000000"/>
                <w:sz w:val="12"/>
                <w:szCs w:val="12"/>
                <w:lang w:eastAsia="ru-RU"/>
              </w:rPr>
              <w:t>ЗУ</w:t>
            </w:r>
          </w:p>
        </w:tc>
        <w:tc>
          <w:tcPr>
            <w:tcW w:w="185" w:type="pct"/>
            <w:shd w:val="clear" w:color="auto" w:fill="auto"/>
            <w:noWrap/>
            <w:textDirection w:val="btLr"/>
            <w:vAlign w:val="center"/>
            <w:hideMark/>
          </w:tcPr>
          <w:p w14:paraId="3CBA62FC"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proofErr w:type="spellStart"/>
            <w:r w:rsidRPr="001D069C">
              <w:rPr>
                <w:rFonts w:ascii="Times New Roman" w:hAnsi="Times New Roman" w:cs="Times New Roman"/>
                <w:color w:val="000000"/>
                <w:sz w:val="12"/>
                <w:szCs w:val="12"/>
                <w:lang w:eastAsia="ru-RU"/>
              </w:rPr>
              <w:t>ОбразуемыйЗУ</w:t>
            </w:r>
            <w:proofErr w:type="spellEnd"/>
          </w:p>
        </w:tc>
        <w:tc>
          <w:tcPr>
            <w:tcW w:w="732" w:type="pct"/>
            <w:shd w:val="clear" w:color="auto" w:fill="auto"/>
            <w:noWrap/>
            <w:vAlign w:val="center"/>
            <w:hideMark/>
          </w:tcPr>
          <w:p w14:paraId="5574440C"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Наименование</w:t>
            </w:r>
          </w:p>
          <w:p w14:paraId="68636CC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сооружения</w:t>
            </w:r>
          </w:p>
        </w:tc>
        <w:tc>
          <w:tcPr>
            <w:tcW w:w="275" w:type="pct"/>
            <w:shd w:val="clear" w:color="auto" w:fill="auto"/>
            <w:noWrap/>
            <w:textDirection w:val="btLr"/>
            <w:vAlign w:val="center"/>
            <w:hideMark/>
          </w:tcPr>
          <w:p w14:paraId="49510820"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Категория</w:t>
            </w:r>
          </w:p>
          <w:p w14:paraId="44B19ACD"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земель</w:t>
            </w:r>
          </w:p>
        </w:tc>
        <w:tc>
          <w:tcPr>
            <w:tcW w:w="733" w:type="pct"/>
            <w:shd w:val="clear" w:color="auto" w:fill="auto"/>
            <w:noWrap/>
            <w:vAlign w:val="center"/>
            <w:hideMark/>
          </w:tcPr>
          <w:p w14:paraId="6C8C88E1" w14:textId="12843A74"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Pr>
                <w:rFonts w:ascii="Times New Roman" w:hAnsi="Times New Roman" w:cs="Times New Roman"/>
                <w:color w:val="000000"/>
                <w:sz w:val="12"/>
                <w:szCs w:val="12"/>
                <w:lang w:eastAsia="ru-RU"/>
              </w:rPr>
              <w:t xml:space="preserve">Вид </w:t>
            </w:r>
            <w:proofErr w:type="gramStart"/>
            <w:r w:rsidRPr="001D069C">
              <w:rPr>
                <w:rFonts w:ascii="Times New Roman" w:hAnsi="Times New Roman" w:cs="Times New Roman"/>
                <w:color w:val="000000"/>
                <w:sz w:val="12"/>
                <w:szCs w:val="12"/>
                <w:lang w:eastAsia="ru-RU"/>
              </w:rPr>
              <w:t>разрешенного</w:t>
            </w:r>
            <w:proofErr w:type="gramEnd"/>
          </w:p>
          <w:p w14:paraId="666C1AD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использования</w:t>
            </w:r>
          </w:p>
        </w:tc>
        <w:tc>
          <w:tcPr>
            <w:tcW w:w="1009" w:type="pct"/>
            <w:shd w:val="clear" w:color="auto" w:fill="auto"/>
            <w:noWrap/>
            <w:vAlign w:val="center"/>
            <w:hideMark/>
          </w:tcPr>
          <w:p w14:paraId="5C4EBB1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Правообладатель</w:t>
            </w:r>
          </w:p>
        </w:tc>
        <w:tc>
          <w:tcPr>
            <w:tcW w:w="978" w:type="pct"/>
            <w:shd w:val="clear" w:color="auto" w:fill="auto"/>
            <w:noWrap/>
            <w:vAlign w:val="center"/>
            <w:hideMark/>
          </w:tcPr>
          <w:p w14:paraId="536C4D6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proofErr w:type="spellStart"/>
            <w:r w:rsidRPr="001D069C">
              <w:rPr>
                <w:rFonts w:ascii="Times New Roman" w:hAnsi="Times New Roman" w:cs="Times New Roman"/>
                <w:color w:val="000000"/>
                <w:sz w:val="12"/>
                <w:szCs w:val="12"/>
                <w:lang w:eastAsia="ru-RU"/>
              </w:rPr>
              <w:t>Местопо</w:t>
            </w:r>
            <w:proofErr w:type="spellEnd"/>
          </w:p>
          <w:p w14:paraId="7CE23F6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proofErr w:type="spellStart"/>
            <w:r w:rsidRPr="001D069C">
              <w:rPr>
                <w:rFonts w:ascii="Times New Roman" w:hAnsi="Times New Roman" w:cs="Times New Roman"/>
                <w:color w:val="000000"/>
                <w:sz w:val="12"/>
                <w:szCs w:val="12"/>
                <w:lang w:eastAsia="ru-RU"/>
              </w:rPr>
              <w:t>ложение</w:t>
            </w:r>
            <w:proofErr w:type="spellEnd"/>
          </w:p>
        </w:tc>
        <w:tc>
          <w:tcPr>
            <w:tcW w:w="192" w:type="pct"/>
            <w:shd w:val="clear" w:color="auto" w:fill="auto"/>
            <w:noWrap/>
            <w:textDirection w:val="btLr"/>
            <w:vAlign w:val="center"/>
            <w:hideMark/>
          </w:tcPr>
          <w:p w14:paraId="492F94D9" w14:textId="49301F00"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Площадь</w:t>
            </w:r>
          </w:p>
        </w:tc>
      </w:tr>
      <w:tr w:rsidR="001D069C" w:rsidRPr="001D069C" w14:paraId="60F8AEC7" w14:textId="77777777" w:rsidTr="001D069C">
        <w:trPr>
          <w:cantSplit/>
          <w:trHeight w:val="73"/>
          <w:jc w:val="center"/>
        </w:trPr>
        <w:tc>
          <w:tcPr>
            <w:tcW w:w="257" w:type="pct"/>
            <w:shd w:val="clear" w:color="auto" w:fill="auto"/>
            <w:noWrap/>
            <w:vAlign w:val="center"/>
            <w:hideMark/>
          </w:tcPr>
          <w:p w14:paraId="3B14FC8F"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w:t>
            </w:r>
          </w:p>
        </w:tc>
        <w:tc>
          <w:tcPr>
            <w:tcW w:w="638" w:type="pct"/>
            <w:shd w:val="clear" w:color="auto" w:fill="auto"/>
            <w:vAlign w:val="center"/>
            <w:hideMark/>
          </w:tcPr>
          <w:p w14:paraId="2F29D5A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63:31:0000000:44</w:t>
            </w:r>
          </w:p>
        </w:tc>
        <w:tc>
          <w:tcPr>
            <w:tcW w:w="185" w:type="pct"/>
            <w:shd w:val="clear" w:color="auto" w:fill="auto"/>
            <w:textDirection w:val="btLr"/>
            <w:vAlign w:val="center"/>
            <w:hideMark/>
          </w:tcPr>
          <w:p w14:paraId="72F69AD2"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:44/чзу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799E4FBD"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w:t>
            </w:r>
          </w:p>
        </w:tc>
        <w:tc>
          <w:tcPr>
            <w:tcW w:w="275" w:type="pct"/>
            <w:shd w:val="clear" w:color="auto" w:fill="auto"/>
            <w:textDirection w:val="btLr"/>
            <w:vAlign w:val="center"/>
            <w:hideMark/>
          </w:tcPr>
          <w:p w14:paraId="4966039D"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населённых пунктов</w:t>
            </w:r>
          </w:p>
        </w:tc>
        <w:tc>
          <w:tcPr>
            <w:tcW w:w="733" w:type="pct"/>
            <w:shd w:val="clear" w:color="auto" w:fill="auto"/>
            <w:vAlign w:val="center"/>
            <w:hideMark/>
          </w:tcPr>
          <w:p w14:paraId="69A584E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эксплуатации Южно-Орловского месторождения нефти</w:t>
            </w:r>
          </w:p>
        </w:tc>
        <w:tc>
          <w:tcPr>
            <w:tcW w:w="1009" w:type="pct"/>
            <w:shd w:val="clear" w:color="auto" w:fill="auto"/>
            <w:noWrap/>
            <w:vAlign w:val="center"/>
            <w:hideMark/>
          </w:tcPr>
          <w:p w14:paraId="0DE8C78C"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 xml:space="preserve">СП Черновка </w:t>
            </w:r>
            <w:proofErr w:type="spellStart"/>
            <w:r w:rsidRPr="001D069C">
              <w:rPr>
                <w:rFonts w:ascii="Times New Roman" w:hAnsi="Times New Roman" w:cs="Times New Roman"/>
                <w:color w:val="000000"/>
                <w:sz w:val="12"/>
                <w:szCs w:val="12"/>
                <w:lang w:eastAsia="ru-RU"/>
              </w:rPr>
              <w:t>м</w:t>
            </w:r>
            <w:proofErr w:type="gramStart"/>
            <w:r w:rsidRPr="001D069C">
              <w:rPr>
                <w:rFonts w:ascii="Times New Roman" w:hAnsi="Times New Roman" w:cs="Times New Roman"/>
                <w:color w:val="000000"/>
                <w:sz w:val="12"/>
                <w:szCs w:val="12"/>
                <w:lang w:eastAsia="ru-RU"/>
              </w:rPr>
              <w:t>.р</w:t>
            </w:r>
            <w:proofErr w:type="spellEnd"/>
            <w:proofErr w:type="gramEnd"/>
            <w:r w:rsidRPr="001D069C">
              <w:rPr>
                <w:rFonts w:ascii="Times New Roman" w:hAnsi="Times New Roman" w:cs="Times New Roman"/>
                <w:color w:val="000000"/>
                <w:sz w:val="12"/>
                <w:szCs w:val="12"/>
                <w:lang w:eastAsia="ru-RU"/>
              </w:rPr>
              <w:t xml:space="preserve"> Сергиевский Самарской области (аренда ООО «</w:t>
            </w:r>
            <w:proofErr w:type="spellStart"/>
            <w:r w:rsidRPr="001D069C">
              <w:rPr>
                <w:rFonts w:ascii="Times New Roman" w:hAnsi="Times New Roman" w:cs="Times New Roman"/>
                <w:color w:val="000000"/>
                <w:sz w:val="12"/>
                <w:szCs w:val="12"/>
                <w:lang w:eastAsia="ru-RU"/>
              </w:rPr>
              <w:t>Кинельский</w:t>
            </w:r>
            <w:proofErr w:type="spellEnd"/>
            <w:r w:rsidRPr="001D069C">
              <w:rPr>
                <w:rFonts w:ascii="Times New Roman" w:hAnsi="Times New Roman" w:cs="Times New Roman"/>
                <w:color w:val="000000"/>
                <w:sz w:val="12"/>
                <w:szCs w:val="12"/>
                <w:lang w:eastAsia="ru-RU"/>
              </w:rPr>
              <w:t xml:space="preserve"> склад»</w:t>
            </w:r>
          </w:p>
        </w:tc>
        <w:tc>
          <w:tcPr>
            <w:tcW w:w="978" w:type="pct"/>
            <w:shd w:val="clear" w:color="auto" w:fill="auto"/>
            <w:vAlign w:val="center"/>
            <w:hideMark/>
          </w:tcPr>
          <w:p w14:paraId="363C04B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 xml:space="preserve">Российская Федерация, Самарская область, муниципальный район Сергиевский, сельское поселение Черновка, в 3-х км северо-восточнее </w:t>
            </w:r>
            <w:proofErr w:type="gramStart"/>
            <w:r w:rsidRPr="001D069C">
              <w:rPr>
                <w:rFonts w:ascii="Times New Roman" w:hAnsi="Times New Roman" w:cs="Times New Roman"/>
                <w:color w:val="000000"/>
                <w:sz w:val="12"/>
                <w:szCs w:val="12"/>
                <w:lang w:eastAsia="ru-RU"/>
              </w:rPr>
              <w:t>с</w:t>
            </w:r>
            <w:proofErr w:type="gramEnd"/>
            <w:r w:rsidRPr="001D069C">
              <w:rPr>
                <w:rFonts w:ascii="Times New Roman" w:hAnsi="Times New Roman" w:cs="Times New Roman"/>
                <w:color w:val="000000"/>
                <w:sz w:val="12"/>
                <w:szCs w:val="12"/>
                <w:lang w:eastAsia="ru-RU"/>
              </w:rPr>
              <w:t>. Черновка на землях СПК «</w:t>
            </w:r>
            <w:proofErr w:type="spellStart"/>
            <w:r w:rsidRPr="001D069C">
              <w:rPr>
                <w:rFonts w:ascii="Times New Roman" w:hAnsi="Times New Roman" w:cs="Times New Roman"/>
                <w:color w:val="000000"/>
                <w:sz w:val="12"/>
                <w:szCs w:val="12"/>
                <w:lang w:eastAsia="ru-RU"/>
              </w:rPr>
              <w:t>Черновский</w:t>
            </w:r>
            <w:proofErr w:type="spellEnd"/>
            <w:r w:rsidRPr="001D069C">
              <w:rPr>
                <w:rFonts w:ascii="Times New Roman" w:hAnsi="Times New Roman" w:cs="Times New Roman"/>
                <w:color w:val="000000"/>
                <w:sz w:val="12"/>
                <w:szCs w:val="12"/>
                <w:lang w:eastAsia="ru-RU"/>
              </w:rPr>
              <w:t>»</w:t>
            </w:r>
          </w:p>
        </w:tc>
        <w:tc>
          <w:tcPr>
            <w:tcW w:w="192" w:type="pct"/>
            <w:shd w:val="clear" w:color="auto" w:fill="auto"/>
            <w:noWrap/>
            <w:textDirection w:val="btLr"/>
            <w:vAlign w:val="center"/>
            <w:hideMark/>
          </w:tcPr>
          <w:p w14:paraId="378E1642"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2071</w:t>
            </w:r>
          </w:p>
        </w:tc>
      </w:tr>
      <w:tr w:rsidR="001D069C" w:rsidRPr="001D069C" w14:paraId="1AA1103F" w14:textId="77777777" w:rsidTr="001D069C">
        <w:trPr>
          <w:cantSplit/>
          <w:trHeight w:val="272"/>
          <w:jc w:val="center"/>
        </w:trPr>
        <w:tc>
          <w:tcPr>
            <w:tcW w:w="257" w:type="pct"/>
            <w:shd w:val="clear" w:color="auto" w:fill="auto"/>
            <w:noWrap/>
            <w:vAlign w:val="center"/>
            <w:hideMark/>
          </w:tcPr>
          <w:p w14:paraId="3F55E91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2</w:t>
            </w:r>
          </w:p>
        </w:tc>
        <w:tc>
          <w:tcPr>
            <w:tcW w:w="638" w:type="pct"/>
            <w:shd w:val="clear" w:color="auto" w:fill="auto"/>
            <w:vAlign w:val="center"/>
            <w:hideMark/>
          </w:tcPr>
          <w:p w14:paraId="5DDC57FF"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63:31:1401008:112</w:t>
            </w:r>
          </w:p>
        </w:tc>
        <w:tc>
          <w:tcPr>
            <w:tcW w:w="185" w:type="pct"/>
            <w:shd w:val="clear" w:color="auto" w:fill="auto"/>
            <w:textDirection w:val="btLr"/>
            <w:vAlign w:val="center"/>
            <w:hideMark/>
          </w:tcPr>
          <w:p w14:paraId="6928AB66"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:112/чзу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5844591F"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w:t>
            </w:r>
          </w:p>
        </w:tc>
        <w:tc>
          <w:tcPr>
            <w:tcW w:w="275" w:type="pct"/>
            <w:shd w:val="clear" w:color="auto" w:fill="auto"/>
            <w:textDirection w:val="btLr"/>
            <w:vAlign w:val="center"/>
            <w:hideMark/>
          </w:tcPr>
          <w:p w14:paraId="511BD7C6"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343194C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размещения объектов сельскохозяйственного назначения, находящихся в территориальной зоне Сх</w:t>
            </w:r>
            <w:proofErr w:type="gramStart"/>
            <w:r w:rsidRPr="001D069C">
              <w:rPr>
                <w:rFonts w:ascii="Times New Roman" w:hAnsi="Times New Roman" w:cs="Times New Roman"/>
                <w:color w:val="000000"/>
                <w:sz w:val="12"/>
                <w:szCs w:val="12"/>
                <w:lang w:eastAsia="ru-RU"/>
              </w:rPr>
              <w:t>1</w:t>
            </w:r>
            <w:proofErr w:type="gramEnd"/>
          </w:p>
        </w:tc>
        <w:tc>
          <w:tcPr>
            <w:tcW w:w="1009" w:type="pct"/>
            <w:shd w:val="clear" w:color="auto" w:fill="auto"/>
            <w:vAlign w:val="center"/>
            <w:hideMark/>
          </w:tcPr>
          <w:p w14:paraId="6D258BEE" w14:textId="77BDEF92"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Администрация Сергиевского р-на в аренде</w:t>
            </w:r>
          </w:p>
          <w:p w14:paraId="54760A0B"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Рябов Е.В.</w:t>
            </w:r>
          </w:p>
        </w:tc>
        <w:tc>
          <w:tcPr>
            <w:tcW w:w="978" w:type="pct"/>
            <w:shd w:val="clear" w:color="auto" w:fill="auto"/>
            <w:vAlign w:val="center"/>
            <w:hideMark/>
          </w:tcPr>
          <w:p w14:paraId="4F6C2714"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сельское поселение Черновка</w:t>
            </w:r>
          </w:p>
        </w:tc>
        <w:tc>
          <w:tcPr>
            <w:tcW w:w="192" w:type="pct"/>
            <w:shd w:val="clear" w:color="auto" w:fill="auto"/>
            <w:noWrap/>
            <w:textDirection w:val="btLr"/>
            <w:vAlign w:val="center"/>
            <w:hideMark/>
          </w:tcPr>
          <w:p w14:paraId="0324175E"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350</w:t>
            </w:r>
          </w:p>
        </w:tc>
      </w:tr>
      <w:tr w:rsidR="001D069C" w:rsidRPr="001D069C" w14:paraId="31D335CA" w14:textId="77777777" w:rsidTr="001D069C">
        <w:trPr>
          <w:cantSplit/>
          <w:trHeight w:val="1138"/>
          <w:jc w:val="center"/>
        </w:trPr>
        <w:tc>
          <w:tcPr>
            <w:tcW w:w="257" w:type="pct"/>
            <w:shd w:val="clear" w:color="auto" w:fill="auto"/>
            <w:noWrap/>
            <w:vAlign w:val="center"/>
            <w:hideMark/>
          </w:tcPr>
          <w:p w14:paraId="2FF902F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3</w:t>
            </w:r>
          </w:p>
        </w:tc>
        <w:tc>
          <w:tcPr>
            <w:tcW w:w="638" w:type="pct"/>
            <w:shd w:val="clear" w:color="auto" w:fill="auto"/>
            <w:vAlign w:val="center"/>
            <w:hideMark/>
          </w:tcPr>
          <w:p w14:paraId="7EF4033D"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63:31:0000000:48</w:t>
            </w:r>
          </w:p>
        </w:tc>
        <w:tc>
          <w:tcPr>
            <w:tcW w:w="185" w:type="pct"/>
            <w:shd w:val="clear" w:color="auto" w:fill="auto"/>
            <w:textDirection w:val="btLr"/>
            <w:vAlign w:val="center"/>
            <w:hideMark/>
          </w:tcPr>
          <w:p w14:paraId="722D33DE"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:48/чзу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4B2BBD7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w:t>
            </w:r>
          </w:p>
        </w:tc>
        <w:tc>
          <w:tcPr>
            <w:tcW w:w="275" w:type="pct"/>
            <w:shd w:val="clear" w:color="auto" w:fill="auto"/>
            <w:textDirection w:val="btLr"/>
            <w:vAlign w:val="center"/>
            <w:hideMark/>
          </w:tcPr>
          <w:p w14:paraId="681054C5"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559101E6"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3702C9D1"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Общая долевая собственность (64чел)</w:t>
            </w:r>
          </w:p>
        </w:tc>
        <w:tc>
          <w:tcPr>
            <w:tcW w:w="978" w:type="pct"/>
            <w:shd w:val="clear" w:color="auto" w:fill="auto"/>
            <w:vAlign w:val="center"/>
            <w:hideMark/>
          </w:tcPr>
          <w:p w14:paraId="01053B0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в границах бывшего совхоза XXIII съезда КПСС</w:t>
            </w:r>
          </w:p>
        </w:tc>
        <w:tc>
          <w:tcPr>
            <w:tcW w:w="192" w:type="pct"/>
            <w:shd w:val="clear" w:color="auto" w:fill="auto"/>
            <w:noWrap/>
            <w:textDirection w:val="btLr"/>
            <w:vAlign w:val="center"/>
            <w:hideMark/>
          </w:tcPr>
          <w:p w14:paraId="40B66F28"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358</w:t>
            </w:r>
          </w:p>
        </w:tc>
      </w:tr>
      <w:tr w:rsidR="001D069C" w:rsidRPr="001D069C" w14:paraId="10A4847D" w14:textId="77777777" w:rsidTr="001D069C">
        <w:trPr>
          <w:cantSplit/>
          <w:trHeight w:val="1268"/>
          <w:jc w:val="center"/>
        </w:trPr>
        <w:tc>
          <w:tcPr>
            <w:tcW w:w="257" w:type="pct"/>
            <w:shd w:val="clear" w:color="auto" w:fill="auto"/>
            <w:noWrap/>
            <w:vAlign w:val="center"/>
            <w:hideMark/>
          </w:tcPr>
          <w:p w14:paraId="0EC346AD"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w:t>
            </w:r>
          </w:p>
        </w:tc>
        <w:tc>
          <w:tcPr>
            <w:tcW w:w="638" w:type="pct"/>
            <w:shd w:val="clear" w:color="auto" w:fill="auto"/>
            <w:vAlign w:val="center"/>
            <w:hideMark/>
          </w:tcPr>
          <w:p w14:paraId="747B087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63:31:0000000:1139</w:t>
            </w:r>
          </w:p>
        </w:tc>
        <w:tc>
          <w:tcPr>
            <w:tcW w:w="185" w:type="pct"/>
            <w:shd w:val="clear" w:color="auto" w:fill="auto"/>
            <w:textDirection w:val="btLr"/>
            <w:vAlign w:val="center"/>
            <w:hideMark/>
          </w:tcPr>
          <w:p w14:paraId="2F0121EA"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:1139/чзу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597ECF9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w:t>
            </w:r>
          </w:p>
        </w:tc>
        <w:tc>
          <w:tcPr>
            <w:tcW w:w="275" w:type="pct"/>
            <w:shd w:val="clear" w:color="auto" w:fill="auto"/>
            <w:textDirection w:val="btLr"/>
            <w:vAlign w:val="center"/>
            <w:hideMark/>
          </w:tcPr>
          <w:p w14:paraId="70EDEB67" w14:textId="1DC7EA4A" w:rsidR="001D069C" w:rsidRPr="001D069C" w:rsidRDefault="001D069C" w:rsidP="001D069C">
            <w:pPr>
              <w:spacing w:after="0" w:line="240" w:lineRule="auto"/>
              <w:ind w:left="113" w:right="113"/>
              <w:jc w:val="center"/>
              <w:rPr>
                <w:rFonts w:ascii="Times New Roman" w:hAnsi="Times New Roman" w:cs="Times New Roman"/>
                <w:sz w:val="12"/>
                <w:szCs w:val="12"/>
                <w:lang w:eastAsia="ru-RU"/>
              </w:rPr>
            </w:pPr>
            <w:r>
              <w:rPr>
                <w:rFonts w:ascii="Times New Roman" w:hAnsi="Times New Roman" w:cs="Times New Roman"/>
                <w:sz w:val="12"/>
                <w:szCs w:val="12"/>
                <w:lang w:eastAsia="ru-RU"/>
              </w:rPr>
              <w:t xml:space="preserve">земли сельскохозяйственного </w:t>
            </w:r>
            <w:r w:rsidRPr="001D069C">
              <w:rPr>
                <w:rFonts w:ascii="Times New Roman" w:hAnsi="Times New Roman" w:cs="Times New Roman"/>
                <w:sz w:val="12"/>
                <w:szCs w:val="12"/>
                <w:lang w:eastAsia="ru-RU"/>
              </w:rPr>
              <w:t>назначения</w:t>
            </w:r>
          </w:p>
        </w:tc>
        <w:tc>
          <w:tcPr>
            <w:tcW w:w="733" w:type="pct"/>
            <w:shd w:val="clear" w:color="auto" w:fill="auto"/>
            <w:vAlign w:val="center"/>
            <w:hideMark/>
          </w:tcPr>
          <w:p w14:paraId="726CC6AD" w14:textId="77777777" w:rsidR="001D069C" w:rsidRPr="001D069C" w:rsidRDefault="001D069C" w:rsidP="001D069C">
            <w:pPr>
              <w:spacing w:after="0" w:line="240" w:lineRule="auto"/>
              <w:jc w:val="center"/>
              <w:rPr>
                <w:rFonts w:ascii="Times New Roman" w:hAnsi="Times New Roman" w:cs="Times New Roman"/>
                <w:sz w:val="12"/>
                <w:szCs w:val="12"/>
                <w:lang w:eastAsia="ru-RU"/>
              </w:rPr>
            </w:pPr>
            <w:r w:rsidRPr="001D069C">
              <w:rPr>
                <w:rFonts w:ascii="Times New Roman" w:hAnsi="Times New Roman" w:cs="Times New Roman"/>
                <w:sz w:val="12"/>
                <w:szCs w:val="12"/>
                <w:lang w:eastAsia="ru-RU"/>
              </w:rPr>
              <w:t>трубопроводный транспорт</w:t>
            </w:r>
          </w:p>
        </w:tc>
        <w:tc>
          <w:tcPr>
            <w:tcW w:w="1009" w:type="pct"/>
            <w:shd w:val="clear" w:color="auto" w:fill="auto"/>
            <w:vAlign w:val="center"/>
            <w:hideMark/>
          </w:tcPr>
          <w:p w14:paraId="520EC93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Администрация Сергиевского района</w:t>
            </w:r>
          </w:p>
        </w:tc>
        <w:tc>
          <w:tcPr>
            <w:tcW w:w="978" w:type="pct"/>
            <w:shd w:val="clear" w:color="auto" w:fill="auto"/>
            <w:vAlign w:val="center"/>
            <w:hideMark/>
          </w:tcPr>
          <w:p w14:paraId="1C4A3240"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в границах бывшего совхоза XXIII съезда КПСС</w:t>
            </w:r>
          </w:p>
        </w:tc>
        <w:tc>
          <w:tcPr>
            <w:tcW w:w="192" w:type="pct"/>
            <w:shd w:val="clear" w:color="auto" w:fill="auto"/>
            <w:noWrap/>
            <w:textDirection w:val="btLr"/>
            <w:vAlign w:val="center"/>
            <w:hideMark/>
          </w:tcPr>
          <w:p w14:paraId="657690F9"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31</w:t>
            </w:r>
          </w:p>
        </w:tc>
      </w:tr>
      <w:tr w:rsidR="001D069C" w:rsidRPr="001D069C" w14:paraId="06299AF1" w14:textId="77777777" w:rsidTr="001D069C">
        <w:trPr>
          <w:cantSplit/>
          <w:trHeight w:val="1151"/>
          <w:jc w:val="center"/>
        </w:trPr>
        <w:tc>
          <w:tcPr>
            <w:tcW w:w="257" w:type="pct"/>
            <w:shd w:val="clear" w:color="auto" w:fill="auto"/>
            <w:noWrap/>
            <w:vAlign w:val="center"/>
            <w:hideMark/>
          </w:tcPr>
          <w:p w14:paraId="127B75B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lastRenderedPageBreak/>
              <w:t>5</w:t>
            </w:r>
          </w:p>
        </w:tc>
        <w:tc>
          <w:tcPr>
            <w:tcW w:w="638" w:type="pct"/>
            <w:shd w:val="clear" w:color="auto" w:fill="auto"/>
            <w:vAlign w:val="center"/>
            <w:hideMark/>
          </w:tcPr>
          <w:p w14:paraId="255EEFAE"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63:31:1401007:107</w:t>
            </w:r>
          </w:p>
        </w:tc>
        <w:tc>
          <w:tcPr>
            <w:tcW w:w="185" w:type="pct"/>
            <w:shd w:val="clear" w:color="auto" w:fill="auto"/>
            <w:textDirection w:val="btLr"/>
            <w:vAlign w:val="center"/>
            <w:hideMark/>
          </w:tcPr>
          <w:p w14:paraId="461D9AA9"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:107/чзу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78C324ED"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 Площадка входа,  Узел запорной арматуры №1</w:t>
            </w:r>
          </w:p>
        </w:tc>
        <w:tc>
          <w:tcPr>
            <w:tcW w:w="275" w:type="pct"/>
            <w:shd w:val="clear" w:color="auto" w:fill="auto"/>
            <w:textDirection w:val="btLr"/>
            <w:vAlign w:val="center"/>
            <w:hideMark/>
          </w:tcPr>
          <w:p w14:paraId="716C88A3"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6BC2CEAC"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2B7F874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Пузин Н.К., Пузина В. И.</w:t>
            </w:r>
          </w:p>
        </w:tc>
        <w:tc>
          <w:tcPr>
            <w:tcW w:w="978" w:type="pct"/>
            <w:shd w:val="clear" w:color="auto" w:fill="auto"/>
            <w:vAlign w:val="center"/>
            <w:hideMark/>
          </w:tcPr>
          <w:p w14:paraId="5674C2AC"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w:t>
            </w:r>
          </w:p>
        </w:tc>
        <w:tc>
          <w:tcPr>
            <w:tcW w:w="192" w:type="pct"/>
            <w:shd w:val="clear" w:color="auto" w:fill="auto"/>
            <w:noWrap/>
            <w:textDirection w:val="btLr"/>
            <w:vAlign w:val="center"/>
            <w:hideMark/>
          </w:tcPr>
          <w:p w14:paraId="585D1634"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26082</w:t>
            </w:r>
          </w:p>
        </w:tc>
      </w:tr>
      <w:tr w:rsidR="001D069C" w:rsidRPr="001D069C" w14:paraId="485A61E6" w14:textId="77777777" w:rsidTr="001D069C">
        <w:trPr>
          <w:cantSplit/>
          <w:trHeight w:val="73"/>
          <w:jc w:val="center"/>
        </w:trPr>
        <w:tc>
          <w:tcPr>
            <w:tcW w:w="257" w:type="pct"/>
            <w:shd w:val="clear" w:color="auto" w:fill="auto"/>
            <w:noWrap/>
            <w:vAlign w:val="center"/>
            <w:hideMark/>
          </w:tcPr>
          <w:p w14:paraId="0529BF0F"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w:t>
            </w:r>
          </w:p>
        </w:tc>
        <w:tc>
          <w:tcPr>
            <w:tcW w:w="638" w:type="pct"/>
            <w:shd w:val="clear" w:color="auto" w:fill="auto"/>
            <w:vAlign w:val="center"/>
            <w:hideMark/>
          </w:tcPr>
          <w:p w14:paraId="2D935C1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63:31:0000000:1405</w:t>
            </w:r>
          </w:p>
        </w:tc>
        <w:tc>
          <w:tcPr>
            <w:tcW w:w="185" w:type="pct"/>
            <w:shd w:val="clear" w:color="auto" w:fill="auto"/>
            <w:textDirection w:val="btLr"/>
            <w:vAlign w:val="center"/>
            <w:hideMark/>
          </w:tcPr>
          <w:p w14:paraId="093FEC2B"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:1405/чзу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7453E7FD"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 Площадка выхода, Узел запорной арматуры №2, площадка для раскладки плети</w:t>
            </w:r>
          </w:p>
        </w:tc>
        <w:tc>
          <w:tcPr>
            <w:tcW w:w="275" w:type="pct"/>
            <w:shd w:val="clear" w:color="auto" w:fill="auto"/>
            <w:textDirection w:val="btLr"/>
            <w:vAlign w:val="center"/>
            <w:hideMark/>
          </w:tcPr>
          <w:p w14:paraId="51F7C1DB"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28D4CC7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06B3FBBF"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Федяшев В.Н.</w:t>
            </w:r>
          </w:p>
        </w:tc>
        <w:tc>
          <w:tcPr>
            <w:tcW w:w="978" w:type="pct"/>
            <w:shd w:val="clear" w:color="auto" w:fill="auto"/>
            <w:vAlign w:val="center"/>
            <w:hideMark/>
          </w:tcPr>
          <w:p w14:paraId="41CD890E"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в границах бывшего совхоза им. XXIII съезда КПСС (СПК "</w:t>
            </w:r>
            <w:proofErr w:type="spellStart"/>
            <w:r w:rsidRPr="001D069C">
              <w:rPr>
                <w:rFonts w:ascii="Times New Roman" w:hAnsi="Times New Roman" w:cs="Times New Roman"/>
                <w:color w:val="000000"/>
                <w:sz w:val="12"/>
                <w:szCs w:val="12"/>
                <w:lang w:eastAsia="ru-RU"/>
              </w:rPr>
              <w:t>Черновский</w:t>
            </w:r>
            <w:proofErr w:type="spellEnd"/>
            <w:r w:rsidRPr="001D069C">
              <w:rPr>
                <w:rFonts w:ascii="Times New Roman" w:hAnsi="Times New Roman" w:cs="Times New Roman"/>
                <w:color w:val="000000"/>
                <w:sz w:val="12"/>
                <w:szCs w:val="12"/>
                <w:lang w:eastAsia="ru-RU"/>
              </w:rPr>
              <w:t xml:space="preserve">), в 4.5 км. северо-восточнее </w:t>
            </w:r>
            <w:proofErr w:type="spellStart"/>
            <w:r w:rsidRPr="001D069C">
              <w:rPr>
                <w:rFonts w:ascii="Times New Roman" w:hAnsi="Times New Roman" w:cs="Times New Roman"/>
                <w:color w:val="000000"/>
                <w:sz w:val="12"/>
                <w:szCs w:val="12"/>
                <w:lang w:eastAsia="ru-RU"/>
              </w:rPr>
              <w:t>с</w:t>
            </w:r>
            <w:proofErr w:type="gramStart"/>
            <w:r w:rsidRPr="001D069C">
              <w:rPr>
                <w:rFonts w:ascii="Times New Roman" w:hAnsi="Times New Roman" w:cs="Times New Roman"/>
                <w:color w:val="000000"/>
                <w:sz w:val="12"/>
                <w:szCs w:val="12"/>
                <w:lang w:eastAsia="ru-RU"/>
              </w:rPr>
              <w:t>.Ч</w:t>
            </w:r>
            <w:proofErr w:type="gramEnd"/>
            <w:r w:rsidRPr="001D069C">
              <w:rPr>
                <w:rFonts w:ascii="Times New Roman" w:hAnsi="Times New Roman" w:cs="Times New Roman"/>
                <w:color w:val="000000"/>
                <w:sz w:val="12"/>
                <w:szCs w:val="12"/>
                <w:lang w:eastAsia="ru-RU"/>
              </w:rPr>
              <w:t>ерновка</w:t>
            </w:r>
            <w:proofErr w:type="spellEnd"/>
            <w:r w:rsidRPr="001D069C">
              <w:rPr>
                <w:rFonts w:ascii="Times New Roman" w:hAnsi="Times New Roman" w:cs="Times New Roman"/>
                <w:color w:val="000000"/>
                <w:sz w:val="12"/>
                <w:szCs w:val="12"/>
                <w:lang w:eastAsia="ru-RU"/>
              </w:rPr>
              <w:t>, земельный участок расположен в южной части кадастрового квартала 63:31:1403003 и северной части кадастрового квартала 63:31:1403004</w:t>
            </w:r>
          </w:p>
        </w:tc>
        <w:tc>
          <w:tcPr>
            <w:tcW w:w="192" w:type="pct"/>
            <w:shd w:val="clear" w:color="auto" w:fill="auto"/>
            <w:noWrap/>
            <w:textDirection w:val="btLr"/>
            <w:vAlign w:val="center"/>
            <w:hideMark/>
          </w:tcPr>
          <w:p w14:paraId="050FC08C"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16396</w:t>
            </w:r>
          </w:p>
        </w:tc>
      </w:tr>
      <w:tr w:rsidR="001D069C" w:rsidRPr="001D069C" w14:paraId="723D56F5" w14:textId="77777777" w:rsidTr="001D069C">
        <w:trPr>
          <w:cantSplit/>
          <w:trHeight w:val="1168"/>
          <w:jc w:val="center"/>
        </w:trPr>
        <w:tc>
          <w:tcPr>
            <w:tcW w:w="257" w:type="pct"/>
            <w:shd w:val="clear" w:color="auto" w:fill="auto"/>
            <w:noWrap/>
            <w:vAlign w:val="center"/>
            <w:hideMark/>
          </w:tcPr>
          <w:p w14:paraId="4E6A806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7</w:t>
            </w:r>
          </w:p>
        </w:tc>
        <w:tc>
          <w:tcPr>
            <w:tcW w:w="638" w:type="pct"/>
            <w:shd w:val="clear" w:color="auto" w:fill="auto"/>
            <w:vAlign w:val="center"/>
            <w:hideMark/>
          </w:tcPr>
          <w:p w14:paraId="66CC028C"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63:31:1403003:64</w:t>
            </w:r>
          </w:p>
        </w:tc>
        <w:tc>
          <w:tcPr>
            <w:tcW w:w="185" w:type="pct"/>
            <w:shd w:val="clear" w:color="auto" w:fill="auto"/>
            <w:textDirection w:val="btLr"/>
            <w:vAlign w:val="center"/>
            <w:hideMark/>
          </w:tcPr>
          <w:p w14:paraId="3B8A919F"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:64/чзу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4E0155A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w:t>
            </w:r>
          </w:p>
        </w:tc>
        <w:tc>
          <w:tcPr>
            <w:tcW w:w="275" w:type="pct"/>
            <w:shd w:val="clear" w:color="auto" w:fill="auto"/>
            <w:textDirection w:val="btLr"/>
            <w:vAlign w:val="center"/>
            <w:hideMark/>
          </w:tcPr>
          <w:p w14:paraId="243FE028"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41871501"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763DA33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proofErr w:type="spellStart"/>
            <w:r w:rsidRPr="001D069C">
              <w:rPr>
                <w:rFonts w:ascii="Times New Roman" w:hAnsi="Times New Roman" w:cs="Times New Roman"/>
                <w:color w:val="000000"/>
                <w:sz w:val="12"/>
                <w:szCs w:val="12"/>
                <w:lang w:eastAsia="ru-RU"/>
              </w:rPr>
              <w:t>Эльбуздукаева</w:t>
            </w:r>
            <w:proofErr w:type="spellEnd"/>
            <w:r w:rsidRPr="001D069C">
              <w:rPr>
                <w:rFonts w:ascii="Times New Roman" w:hAnsi="Times New Roman" w:cs="Times New Roman"/>
                <w:color w:val="000000"/>
                <w:sz w:val="12"/>
                <w:szCs w:val="12"/>
                <w:lang w:eastAsia="ru-RU"/>
              </w:rPr>
              <w:t xml:space="preserve"> Т.Р.</w:t>
            </w:r>
          </w:p>
        </w:tc>
        <w:tc>
          <w:tcPr>
            <w:tcW w:w="978" w:type="pct"/>
            <w:shd w:val="clear" w:color="auto" w:fill="auto"/>
            <w:vAlign w:val="center"/>
            <w:hideMark/>
          </w:tcPr>
          <w:p w14:paraId="35ABB61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в границах бывшего совхоза XXIII съезда КПСС.</w:t>
            </w:r>
          </w:p>
        </w:tc>
        <w:tc>
          <w:tcPr>
            <w:tcW w:w="192" w:type="pct"/>
            <w:shd w:val="clear" w:color="auto" w:fill="auto"/>
            <w:noWrap/>
            <w:textDirection w:val="btLr"/>
            <w:vAlign w:val="center"/>
            <w:hideMark/>
          </w:tcPr>
          <w:p w14:paraId="1774ADD4"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8875</w:t>
            </w:r>
          </w:p>
        </w:tc>
      </w:tr>
      <w:tr w:rsidR="001D069C" w:rsidRPr="001D069C" w14:paraId="7997E080" w14:textId="77777777" w:rsidTr="001D069C">
        <w:trPr>
          <w:cantSplit/>
          <w:trHeight w:val="1270"/>
          <w:jc w:val="center"/>
        </w:trPr>
        <w:tc>
          <w:tcPr>
            <w:tcW w:w="257" w:type="pct"/>
            <w:shd w:val="clear" w:color="auto" w:fill="auto"/>
            <w:noWrap/>
            <w:vAlign w:val="center"/>
            <w:hideMark/>
          </w:tcPr>
          <w:p w14:paraId="363DF701"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8</w:t>
            </w:r>
          </w:p>
        </w:tc>
        <w:tc>
          <w:tcPr>
            <w:tcW w:w="638" w:type="pct"/>
            <w:shd w:val="clear" w:color="auto" w:fill="auto"/>
            <w:vAlign w:val="center"/>
            <w:hideMark/>
          </w:tcPr>
          <w:p w14:paraId="0239C0E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63:31:1403003:65</w:t>
            </w:r>
          </w:p>
        </w:tc>
        <w:tc>
          <w:tcPr>
            <w:tcW w:w="185" w:type="pct"/>
            <w:shd w:val="clear" w:color="auto" w:fill="auto"/>
            <w:textDirection w:val="btLr"/>
            <w:vAlign w:val="center"/>
            <w:hideMark/>
          </w:tcPr>
          <w:p w14:paraId="7CAA01BB"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:65/чзу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21115C66"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 трасса выкидного трубопровода</w:t>
            </w:r>
          </w:p>
        </w:tc>
        <w:tc>
          <w:tcPr>
            <w:tcW w:w="275" w:type="pct"/>
            <w:shd w:val="clear" w:color="auto" w:fill="auto"/>
            <w:textDirection w:val="btLr"/>
            <w:vAlign w:val="center"/>
            <w:hideMark/>
          </w:tcPr>
          <w:p w14:paraId="32126A08"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077A787F"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006D4D7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Федяшев В.Н.</w:t>
            </w:r>
          </w:p>
        </w:tc>
        <w:tc>
          <w:tcPr>
            <w:tcW w:w="978" w:type="pct"/>
            <w:shd w:val="clear" w:color="auto" w:fill="auto"/>
            <w:vAlign w:val="center"/>
            <w:hideMark/>
          </w:tcPr>
          <w:p w14:paraId="7C41CA4F" w14:textId="4C9CB105"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w:t>
            </w:r>
            <w:proofErr w:type="gramStart"/>
            <w:r w:rsidRPr="001D069C">
              <w:rPr>
                <w:rFonts w:ascii="Times New Roman" w:hAnsi="Times New Roman" w:cs="Times New Roman"/>
                <w:color w:val="000000"/>
                <w:sz w:val="12"/>
                <w:szCs w:val="12"/>
                <w:lang w:eastAsia="ru-RU"/>
              </w:rPr>
              <w:t xml:space="preserve"> ,</w:t>
            </w:r>
            <w:proofErr w:type="gramEnd"/>
            <w:r w:rsidRPr="001D069C">
              <w:rPr>
                <w:rFonts w:ascii="Times New Roman" w:hAnsi="Times New Roman" w:cs="Times New Roman"/>
                <w:color w:val="000000"/>
                <w:sz w:val="12"/>
                <w:szCs w:val="12"/>
                <w:lang w:eastAsia="ru-RU"/>
              </w:rPr>
              <w:t xml:space="preserve"> </w:t>
            </w:r>
            <w:proofErr w:type="spellStart"/>
            <w:r w:rsidRPr="001D069C">
              <w:rPr>
                <w:rFonts w:ascii="Times New Roman" w:hAnsi="Times New Roman" w:cs="Times New Roman"/>
                <w:color w:val="000000"/>
                <w:sz w:val="12"/>
                <w:szCs w:val="12"/>
                <w:lang w:eastAsia="ru-RU"/>
              </w:rPr>
              <w:t>Сергиевскийр</w:t>
            </w:r>
            <w:proofErr w:type="spellEnd"/>
            <w:r w:rsidRPr="001D069C">
              <w:rPr>
                <w:rFonts w:ascii="Times New Roman" w:hAnsi="Times New Roman" w:cs="Times New Roman"/>
                <w:color w:val="000000"/>
                <w:sz w:val="12"/>
                <w:szCs w:val="12"/>
                <w:lang w:eastAsia="ru-RU"/>
              </w:rPr>
              <w:t>-н , с/</w:t>
            </w:r>
            <w:proofErr w:type="spellStart"/>
            <w:r w:rsidRPr="001D069C">
              <w:rPr>
                <w:rFonts w:ascii="Times New Roman" w:hAnsi="Times New Roman" w:cs="Times New Roman"/>
                <w:color w:val="000000"/>
                <w:sz w:val="12"/>
                <w:szCs w:val="12"/>
                <w:lang w:eastAsia="ru-RU"/>
              </w:rPr>
              <w:t>пЧерновка</w:t>
            </w:r>
            <w:proofErr w:type="spellEnd"/>
          </w:p>
        </w:tc>
        <w:tc>
          <w:tcPr>
            <w:tcW w:w="192" w:type="pct"/>
            <w:shd w:val="clear" w:color="auto" w:fill="auto"/>
            <w:noWrap/>
            <w:textDirection w:val="btLr"/>
            <w:vAlign w:val="center"/>
            <w:hideMark/>
          </w:tcPr>
          <w:p w14:paraId="02FB311D"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45389</w:t>
            </w:r>
          </w:p>
        </w:tc>
      </w:tr>
      <w:tr w:rsidR="001D069C" w:rsidRPr="001D069C" w14:paraId="5016E918" w14:textId="77777777" w:rsidTr="001D069C">
        <w:trPr>
          <w:cantSplit/>
          <w:trHeight w:val="1260"/>
          <w:jc w:val="center"/>
        </w:trPr>
        <w:tc>
          <w:tcPr>
            <w:tcW w:w="257" w:type="pct"/>
            <w:shd w:val="clear" w:color="auto" w:fill="auto"/>
            <w:noWrap/>
            <w:vAlign w:val="center"/>
            <w:hideMark/>
          </w:tcPr>
          <w:p w14:paraId="528C8CD5"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9</w:t>
            </w:r>
          </w:p>
        </w:tc>
        <w:tc>
          <w:tcPr>
            <w:tcW w:w="638" w:type="pct"/>
            <w:shd w:val="clear" w:color="auto" w:fill="auto"/>
            <w:vAlign w:val="center"/>
            <w:hideMark/>
          </w:tcPr>
          <w:p w14:paraId="75039B3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63:31:1403003:67</w:t>
            </w:r>
          </w:p>
        </w:tc>
        <w:tc>
          <w:tcPr>
            <w:tcW w:w="185" w:type="pct"/>
            <w:shd w:val="clear" w:color="auto" w:fill="auto"/>
            <w:textDirection w:val="btLr"/>
            <w:vAlign w:val="center"/>
            <w:hideMark/>
          </w:tcPr>
          <w:p w14:paraId="2666BD5D"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:67/чзу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4E7B629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 трасса выкидного трубопровода, узел подключения</w:t>
            </w:r>
          </w:p>
        </w:tc>
        <w:tc>
          <w:tcPr>
            <w:tcW w:w="275" w:type="pct"/>
            <w:shd w:val="clear" w:color="auto" w:fill="auto"/>
            <w:textDirection w:val="btLr"/>
            <w:vAlign w:val="center"/>
            <w:hideMark/>
          </w:tcPr>
          <w:p w14:paraId="6E821178"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0EE527E6"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08386D6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Федяшев В.Н.</w:t>
            </w:r>
          </w:p>
        </w:tc>
        <w:tc>
          <w:tcPr>
            <w:tcW w:w="978" w:type="pct"/>
            <w:shd w:val="clear" w:color="auto" w:fill="auto"/>
            <w:vAlign w:val="center"/>
            <w:hideMark/>
          </w:tcPr>
          <w:p w14:paraId="77CA1A3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w:t>
            </w:r>
            <w:proofErr w:type="gramStart"/>
            <w:r w:rsidRPr="001D069C">
              <w:rPr>
                <w:rFonts w:ascii="Times New Roman" w:hAnsi="Times New Roman" w:cs="Times New Roman"/>
                <w:color w:val="000000"/>
                <w:sz w:val="12"/>
                <w:szCs w:val="12"/>
                <w:lang w:eastAsia="ru-RU"/>
              </w:rPr>
              <w:t xml:space="preserve"> ,</w:t>
            </w:r>
            <w:proofErr w:type="gramEnd"/>
            <w:r w:rsidRPr="001D069C">
              <w:rPr>
                <w:rFonts w:ascii="Times New Roman" w:hAnsi="Times New Roman" w:cs="Times New Roman"/>
                <w:color w:val="000000"/>
                <w:sz w:val="12"/>
                <w:szCs w:val="12"/>
                <w:lang w:eastAsia="ru-RU"/>
              </w:rPr>
              <w:t xml:space="preserve"> </w:t>
            </w:r>
            <w:proofErr w:type="spellStart"/>
            <w:r w:rsidRPr="001D069C">
              <w:rPr>
                <w:rFonts w:ascii="Times New Roman" w:hAnsi="Times New Roman" w:cs="Times New Roman"/>
                <w:color w:val="000000"/>
                <w:sz w:val="12"/>
                <w:szCs w:val="12"/>
                <w:lang w:eastAsia="ru-RU"/>
              </w:rPr>
              <w:t>Сергиевскийр</w:t>
            </w:r>
            <w:proofErr w:type="spellEnd"/>
            <w:r w:rsidRPr="001D069C">
              <w:rPr>
                <w:rFonts w:ascii="Times New Roman" w:hAnsi="Times New Roman" w:cs="Times New Roman"/>
                <w:color w:val="000000"/>
                <w:sz w:val="12"/>
                <w:szCs w:val="12"/>
                <w:lang w:eastAsia="ru-RU"/>
              </w:rPr>
              <w:t>-н , с/</w:t>
            </w:r>
            <w:proofErr w:type="spellStart"/>
            <w:r w:rsidRPr="001D069C">
              <w:rPr>
                <w:rFonts w:ascii="Times New Roman" w:hAnsi="Times New Roman" w:cs="Times New Roman"/>
                <w:color w:val="000000"/>
                <w:sz w:val="12"/>
                <w:szCs w:val="12"/>
                <w:lang w:eastAsia="ru-RU"/>
              </w:rPr>
              <w:t>пЧерновка</w:t>
            </w:r>
            <w:proofErr w:type="spellEnd"/>
          </w:p>
        </w:tc>
        <w:tc>
          <w:tcPr>
            <w:tcW w:w="192" w:type="pct"/>
            <w:shd w:val="clear" w:color="auto" w:fill="auto"/>
            <w:noWrap/>
            <w:textDirection w:val="btLr"/>
            <w:vAlign w:val="center"/>
            <w:hideMark/>
          </w:tcPr>
          <w:p w14:paraId="1F5D0F0B"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27211</w:t>
            </w:r>
          </w:p>
        </w:tc>
      </w:tr>
      <w:tr w:rsidR="001D069C" w:rsidRPr="001D069C" w14:paraId="42D72404" w14:textId="77777777" w:rsidTr="001D069C">
        <w:trPr>
          <w:cantSplit/>
          <w:trHeight w:val="1136"/>
          <w:jc w:val="center"/>
        </w:trPr>
        <w:tc>
          <w:tcPr>
            <w:tcW w:w="257" w:type="pct"/>
            <w:shd w:val="clear" w:color="auto" w:fill="auto"/>
            <w:noWrap/>
            <w:vAlign w:val="center"/>
            <w:hideMark/>
          </w:tcPr>
          <w:p w14:paraId="19F91E3B"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10</w:t>
            </w:r>
          </w:p>
        </w:tc>
        <w:tc>
          <w:tcPr>
            <w:tcW w:w="638" w:type="pct"/>
            <w:shd w:val="clear" w:color="auto" w:fill="auto"/>
            <w:noWrap/>
            <w:vAlign w:val="center"/>
            <w:hideMark/>
          </w:tcPr>
          <w:p w14:paraId="05096F1D"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63:31:0000000:48</w:t>
            </w:r>
          </w:p>
        </w:tc>
        <w:tc>
          <w:tcPr>
            <w:tcW w:w="185" w:type="pct"/>
            <w:shd w:val="clear" w:color="auto" w:fill="auto"/>
            <w:textDirection w:val="btLr"/>
            <w:vAlign w:val="center"/>
            <w:hideMark/>
          </w:tcPr>
          <w:p w14:paraId="55F86F6B"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:48/чзу</w:t>
            </w:r>
            <w:proofErr w:type="gramStart"/>
            <w:r w:rsidRPr="001D069C">
              <w:rPr>
                <w:rFonts w:ascii="Times New Roman" w:hAnsi="Times New Roman" w:cs="Times New Roman"/>
                <w:color w:val="000000"/>
                <w:sz w:val="12"/>
                <w:szCs w:val="12"/>
                <w:lang w:eastAsia="ru-RU"/>
              </w:rPr>
              <w:t>2</w:t>
            </w:r>
            <w:proofErr w:type="gramEnd"/>
          </w:p>
        </w:tc>
        <w:tc>
          <w:tcPr>
            <w:tcW w:w="732" w:type="pct"/>
            <w:shd w:val="clear" w:color="auto" w:fill="auto"/>
            <w:vAlign w:val="center"/>
            <w:hideMark/>
          </w:tcPr>
          <w:p w14:paraId="36D74B71"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 площадка складирования вырубленной древесины</w:t>
            </w:r>
          </w:p>
        </w:tc>
        <w:tc>
          <w:tcPr>
            <w:tcW w:w="275" w:type="pct"/>
            <w:shd w:val="clear" w:color="auto" w:fill="auto"/>
            <w:textDirection w:val="btLr"/>
            <w:vAlign w:val="center"/>
            <w:hideMark/>
          </w:tcPr>
          <w:p w14:paraId="7C75F348"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54030B10"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13CC530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Общая долевая собственность (64чел)</w:t>
            </w:r>
          </w:p>
        </w:tc>
        <w:tc>
          <w:tcPr>
            <w:tcW w:w="978" w:type="pct"/>
            <w:shd w:val="clear" w:color="auto" w:fill="auto"/>
            <w:vAlign w:val="center"/>
            <w:hideMark/>
          </w:tcPr>
          <w:p w14:paraId="209A3B2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в границах бывшего совхоза XXIII съезда КПСС</w:t>
            </w:r>
          </w:p>
        </w:tc>
        <w:tc>
          <w:tcPr>
            <w:tcW w:w="192" w:type="pct"/>
            <w:shd w:val="clear" w:color="auto" w:fill="auto"/>
            <w:noWrap/>
            <w:textDirection w:val="btLr"/>
            <w:vAlign w:val="center"/>
            <w:hideMark/>
          </w:tcPr>
          <w:p w14:paraId="57DC8B41"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15667</w:t>
            </w:r>
          </w:p>
        </w:tc>
      </w:tr>
      <w:tr w:rsidR="001D069C" w:rsidRPr="001D069C" w14:paraId="69598A86" w14:textId="77777777" w:rsidTr="005E7B7C">
        <w:trPr>
          <w:cantSplit/>
          <w:trHeight w:val="73"/>
          <w:jc w:val="center"/>
        </w:trPr>
        <w:tc>
          <w:tcPr>
            <w:tcW w:w="257" w:type="pct"/>
            <w:shd w:val="clear" w:color="auto" w:fill="auto"/>
            <w:noWrap/>
            <w:vAlign w:val="center"/>
            <w:hideMark/>
          </w:tcPr>
          <w:p w14:paraId="528D7A6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11</w:t>
            </w:r>
          </w:p>
        </w:tc>
        <w:tc>
          <w:tcPr>
            <w:tcW w:w="638" w:type="pct"/>
            <w:shd w:val="clear" w:color="auto" w:fill="auto"/>
            <w:noWrap/>
            <w:vAlign w:val="center"/>
            <w:hideMark/>
          </w:tcPr>
          <w:p w14:paraId="189DB02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63:31:1404004:12</w:t>
            </w:r>
          </w:p>
        </w:tc>
        <w:tc>
          <w:tcPr>
            <w:tcW w:w="185" w:type="pct"/>
            <w:shd w:val="clear" w:color="auto" w:fill="auto"/>
            <w:textDirection w:val="btLr"/>
            <w:vAlign w:val="center"/>
            <w:hideMark/>
          </w:tcPr>
          <w:p w14:paraId="747C0090"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:12/чзу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542E9530"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 xml:space="preserve">Трасса кабеля ВОЛС, Трасса нефтегазосборного </w:t>
            </w:r>
            <w:proofErr w:type="spellStart"/>
            <w:r w:rsidRPr="001D069C">
              <w:rPr>
                <w:rFonts w:ascii="Times New Roman" w:hAnsi="Times New Roman" w:cs="Times New Roman"/>
                <w:color w:val="000000"/>
                <w:sz w:val="12"/>
                <w:szCs w:val="12"/>
                <w:lang w:eastAsia="ru-RU"/>
              </w:rPr>
              <w:t>трубопровода</w:t>
            </w:r>
            <w:proofErr w:type="gramStart"/>
            <w:r w:rsidRPr="001D069C">
              <w:rPr>
                <w:rFonts w:ascii="Times New Roman" w:hAnsi="Times New Roman" w:cs="Times New Roman"/>
                <w:color w:val="000000"/>
                <w:sz w:val="12"/>
                <w:szCs w:val="12"/>
                <w:lang w:eastAsia="ru-RU"/>
              </w:rPr>
              <w:t>,у</w:t>
            </w:r>
            <w:proofErr w:type="gramEnd"/>
            <w:r w:rsidRPr="001D069C">
              <w:rPr>
                <w:rFonts w:ascii="Times New Roman" w:hAnsi="Times New Roman" w:cs="Times New Roman"/>
                <w:color w:val="000000"/>
                <w:sz w:val="12"/>
                <w:szCs w:val="12"/>
                <w:lang w:eastAsia="ru-RU"/>
              </w:rPr>
              <w:t>зел</w:t>
            </w:r>
            <w:proofErr w:type="spellEnd"/>
            <w:r w:rsidRPr="001D069C">
              <w:rPr>
                <w:rFonts w:ascii="Times New Roman" w:hAnsi="Times New Roman" w:cs="Times New Roman"/>
                <w:color w:val="000000"/>
                <w:sz w:val="12"/>
                <w:szCs w:val="12"/>
                <w:lang w:eastAsia="ru-RU"/>
              </w:rPr>
              <w:t xml:space="preserve"> запорной арматуры №3, №4 площадка для складирования вырубленной древесины</w:t>
            </w:r>
          </w:p>
        </w:tc>
        <w:tc>
          <w:tcPr>
            <w:tcW w:w="275" w:type="pct"/>
            <w:shd w:val="clear" w:color="auto" w:fill="auto"/>
            <w:textDirection w:val="btLr"/>
            <w:vAlign w:val="center"/>
            <w:hideMark/>
          </w:tcPr>
          <w:p w14:paraId="1A1E3C77"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1502558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сельскохозяйственного производства</w:t>
            </w:r>
          </w:p>
        </w:tc>
        <w:tc>
          <w:tcPr>
            <w:tcW w:w="1009" w:type="pct"/>
            <w:shd w:val="clear" w:color="auto" w:fill="auto"/>
            <w:vAlign w:val="center"/>
            <w:hideMark/>
          </w:tcPr>
          <w:p w14:paraId="1598140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 xml:space="preserve">Администрация Сергиевского района в аренде </w:t>
            </w:r>
            <w:proofErr w:type="spellStart"/>
            <w:r w:rsidRPr="001D069C">
              <w:rPr>
                <w:rFonts w:ascii="Times New Roman" w:hAnsi="Times New Roman" w:cs="Times New Roman"/>
                <w:color w:val="000000"/>
                <w:sz w:val="12"/>
                <w:szCs w:val="12"/>
                <w:lang w:eastAsia="ru-RU"/>
              </w:rPr>
              <w:t>Мухранова</w:t>
            </w:r>
            <w:proofErr w:type="spellEnd"/>
            <w:r w:rsidRPr="001D069C">
              <w:rPr>
                <w:rFonts w:ascii="Times New Roman" w:hAnsi="Times New Roman" w:cs="Times New Roman"/>
                <w:color w:val="000000"/>
                <w:sz w:val="12"/>
                <w:szCs w:val="12"/>
                <w:lang w:eastAsia="ru-RU"/>
              </w:rPr>
              <w:t xml:space="preserve"> В.В.</w:t>
            </w:r>
          </w:p>
        </w:tc>
        <w:tc>
          <w:tcPr>
            <w:tcW w:w="978" w:type="pct"/>
            <w:shd w:val="clear" w:color="auto" w:fill="auto"/>
            <w:vAlign w:val="center"/>
            <w:hideMark/>
          </w:tcPr>
          <w:p w14:paraId="06443CC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Российская Федерация, Самарская обл., Сергиевский район, в границах СПК "</w:t>
            </w:r>
            <w:proofErr w:type="spellStart"/>
            <w:r w:rsidRPr="001D069C">
              <w:rPr>
                <w:rFonts w:ascii="Times New Roman" w:hAnsi="Times New Roman" w:cs="Times New Roman"/>
                <w:color w:val="000000"/>
                <w:sz w:val="12"/>
                <w:szCs w:val="12"/>
                <w:lang w:eastAsia="ru-RU"/>
              </w:rPr>
              <w:t>Черновский</w:t>
            </w:r>
            <w:proofErr w:type="spellEnd"/>
            <w:r w:rsidRPr="001D069C">
              <w:rPr>
                <w:rFonts w:ascii="Times New Roman" w:hAnsi="Times New Roman" w:cs="Times New Roman"/>
                <w:color w:val="000000"/>
                <w:sz w:val="12"/>
                <w:szCs w:val="12"/>
                <w:lang w:eastAsia="ru-RU"/>
              </w:rPr>
              <w:t>"</w:t>
            </w:r>
          </w:p>
        </w:tc>
        <w:tc>
          <w:tcPr>
            <w:tcW w:w="192" w:type="pct"/>
            <w:shd w:val="clear" w:color="auto" w:fill="auto"/>
            <w:noWrap/>
            <w:textDirection w:val="btLr"/>
            <w:vAlign w:val="center"/>
            <w:hideMark/>
          </w:tcPr>
          <w:p w14:paraId="02DCBD5F"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13409</w:t>
            </w:r>
          </w:p>
        </w:tc>
      </w:tr>
      <w:tr w:rsidR="001D069C" w:rsidRPr="001D069C" w14:paraId="7B3C7790" w14:textId="77777777" w:rsidTr="005E7B7C">
        <w:trPr>
          <w:cantSplit/>
          <w:trHeight w:val="1151"/>
          <w:jc w:val="center"/>
        </w:trPr>
        <w:tc>
          <w:tcPr>
            <w:tcW w:w="257" w:type="pct"/>
            <w:shd w:val="clear" w:color="auto" w:fill="auto"/>
            <w:noWrap/>
            <w:vAlign w:val="center"/>
            <w:hideMark/>
          </w:tcPr>
          <w:p w14:paraId="2B242C8C"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lastRenderedPageBreak/>
              <w:t>12</w:t>
            </w:r>
          </w:p>
        </w:tc>
        <w:tc>
          <w:tcPr>
            <w:tcW w:w="638" w:type="pct"/>
            <w:shd w:val="clear" w:color="auto" w:fill="auto"/>
            <w:noWrap/>
            <w:vAlign w:val="center"/>
            <w:hideMark/>
          </w:tcPr>
          <w:p w14:paraId="25CDB6A0"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63:31:0000000:4619</w:t>
            </w:r>
          </w:p>
        </w:tc>
        <w:tc>
          <w:tcPr>
            <w:tcW w:w="185" w:type="pct"/>
            <w:shd w:val="clear" w:color="auto" w:fill="auto"/>
            <w:textDirection w:val="btLr"/>
            <w:vAlign w:val="center"/>
            <w:hideMark/>
          </w:tcPr>
          <w:p w14:paraId="5FE3E1B4"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:4619/чзу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44569E7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w:t>
            </w:r>
          </w:p>
        </w:tc>
        <w:tc>
          <w:tcPr>
            <w:tcW w:w="275" w:type="pct"/>
            <w:shd w:val="clear" w:color="auto" w:fill="auto"/>
            <w:textDirection w:val="btLr"/>
            <w:vAlign w:val="center"/>
            <w:hideMark/>
          </w:tcPr>
          <w:p w14:paraId="4A0A2089"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018EF16E"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63D0AB4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ООО Компания "БИО-ТОН" ипотека ОАО "Российский Сельскохозяйственный банк", ПАО "Сбербанк России"</w:t>
            </w:r>
          </w:p>
        </w:tc>
        <w:tc>
          <w:tcPr>
            <w:tcW w:w="978" w:type="pct"/>
            <w:shd w:val="clear" w:color="auto" w:fill="auto"/>
            <w:vAlign w:val="center"/>
            <w:hideMark/>
          </w:tcPr>
          <w:p w14:paraId="5747A3F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 xml:space="preserve">Самарская область, Сергиевский район, в границах бывшего совхоза им. </w:t>
            </w:r>
            <w:proofErr w:type="gramStart"/>
            <w:r w:rsidRPr="001D069C">
              <w:rPr>
                <w:rFonts w:ascii="Times New Roman" w:hAnsi="Times New Roman" w:cs="Times New Roman"/>
                <w:color w:val="000000"/>
                <w:sz w:val="12"/>
                <w:szCs w:val="12"/>
                <w:lang w:eastAsia="ru-RU"/>
              </w:rPr>
              <w:t>ХХ</w:t>
            </w:r>
            <w:proofErr w:type="gramEnd"/>
            <w:r w:rsidRPr="001D069C">
              <w:rPr>
                <w:rFonts w:ascii="Times New Roman" w:hAnsi="Times New Roman" w:cs="Times New Roman"/>
                <w:color w:val="000000"/>
                <w:sz w:val="12"/>
                <w:szCs w:val="12"/>
                <w:lang w:eastAsia="ru-RU"/>
              </w:rPr>
              <w:t>III съезда КПСС</w:t>
            </w:r>
          </w:p>
        </w:tc>
        <w:tc>
          <w:tcPr>
            <w:tcW w:w="192" w:type="pct"/>
            <w:shd w:val="clear" w:color="auto" w:fill="auto"/>
            <w:noWrap/>
            <w:textDirection w:val="btLr"/>
            <w:vAlign w:val="center"/>
            <w:hideMark/>
          </w:tcPr>
          <w:p w14:paraId="726A8350"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48052</w:t>
            </w:r>
          </w:p>
        </w:tc>
      </w:tr>
      <w:tr w:rsidR="001D069C" w:rsidRPr="001D069C" w14:paraId="0023632D" w14:textId="77777777" w:rsidTr="005E7B7C">
        <w:trPr>
          <w:cantSplit/>
          <w:trHeight w:val="1266"/>
          <w:jc w:val="center"/>
        </w:trPr>
        <w:tc>
          <w:tcPr>
            <w:tcW w:w="257" w:type="pct"/>
            <w:shd w:val="clear" w:color="auto" w:fill="auto"/>
            <w:noWrap/>
            <w:vAlign w:val="center"/>
            <w:hideMark/>
          </w:tcPr>
          <w:p w14:paraId="59C3D7E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13</w:t>
            </w:r>
          </w:p>
        </w:tc>
        <w:tc>
          <w:tcPr>
            <w:tcW w:w="638" w:type="pct"/>
            <w:shd w:val="clear" w:color="auto" w:fill="auto"/>
            <w:noWrap/>
            <w:vAlign w:val="center"/>
            <w:hideMark/>
          </w:tcPr>
          <w:p w14:paraId="493EBE3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63:31:0000000:4914</w:t>
            </w:r>
          </w:p>
        </w:tc>
        <w:tc>
          <w:tcPr>
            <w:tcW w:w="185" w:type="pct"/>
            <w:shd w:val="clear" w:color="auto" w:fill="auto"/>
            <w:textDirection w:val="btLr"/>
            <w:vAlign w:val="center"/>
            <w:hideMark/>
          </w:tcPr>
          <w:p w14:paraId="07142325"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:4914/чзу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2A94E9C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w:t>
            </w:r>
          </w:p>
        </w:tc>
        <w:tc>
          <w:tcPr>
            <w:tcW w:w="275" w:type="pct"/>
            <w:shd w:val="clear" w:color="auto" w:fill="auto"/>
            <w:textDirection w:val="btLr"/>
            <w:vAlign w:val="center"/>
            <w:hideMark/>
          </w:tcPr>
          <w:p w14:paraId="2DD95EFF"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071E1F1A"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299BE05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ООО Компания "БИО-ТОН" ипотека банк ВТБ</w:t>
            </w:r>
          </w:p>
        </w:tc>
        <w:tc>
          <w:tcPr>
            <w:tcW w:w="978" w:type="pct"/>
            <w:shd w:val="clear" w:color="auto" w:fill="auto"/>
            <w:vAlign w:val="center"/>
            <w:hideMark/>
          </w:tcPr>
          <w:p w14:paraId="5BFA56C6" w14:textId="323FE5C2"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сельское поселение Черновка</w:t>
            </w:r>
          </w:p>
        </w:tc>
        <w:tc>
          <w:tcPr>
            <w:tcW w:w="192" w:type="pct"/>
            <w:shd w:val="clear" w:color="auto" w:fill="auto"/>
            <w:noWrap/>
            <w:textDirection w:val="btLr"/>
            <w:vAlign w:val="center"/>
            <w:hideMark/>
          </w:tcPr>
          <w:p w14:paraId="2DDFDCB9"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6148</w:t>
            </w:r>
          </w:p>
        </w:tc>
      </w:tr>
      <w:tr w:rsidR="001D069C" w:rsidRPr="001D069C" w14:paraId="785B75FC" w14:textId="77777777" w:rsidTr="005E7B7C">
        <w:trPr>
          <w:cantSplit/>
          <w:trHeight w:val="1270"/>
          <w:jc w:val="center"/>
        </w:trPr>
        <w:tc>
          <w:tcPr>
            <w:tcW w:w="257" w:type="pct"/>
            <w:shd w:val="clear" w:color="auto" w:fill="auto"/>
            <w:noWrap/>
            <w:vAlign w:val="center"/>
            <w:hideMark/>
          </w:tcPr>
          <w:p w14:paraId="68A07123"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14</w:t>
            </w:r>
          </w:p>
        </w:tc>
        <w:tc>
          <w:tcPr>
            <w:tcW w:w="638" w:type="pct"/>
            <w:shd w:val="clear" w:color="auto" w:fill="auto"/>
            <w:noWrap/>
            <w:vAlign w:val="center"/>
            <w:hideMark/>
          </w:tcPr>
          <w:p w14:paraId="6E2149F8"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63:31:1404005:9</w:t>
            </w:r>
          </w:p>
        </w:tc>
        <w:tc>
          <w:tcPr>
            <w:tcW w:w="185" w:type="pct"/>
            <w:shd w:val="clear" w:color="auto" w:fill="auto"/>
            <w:textDirection w:val="btLr"/>
            <w:vAlign w:val="center"/>
            <w:hideMark/>
          </w:tcPr>
          <w:p w14:paraId="0E1F99CC"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:9/чзу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6D5BCD65"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w:t>
            </w:r>
          </w:p>
        </w:tc>
        <w:tc>
          <w:tcPr>
            <w:tcW w:w="275" w:type="pct"/>
            <w:shd w:val="clear" w:color="auto" w:fill="auto"/>
            <w:textDirection w:val="btLr"/>
            <w:vAlign w:val="center"/>
            <w:hideMark/>
          </w:tcPr>
          <w:p w14:paraId="75E394EC"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36D51DE4"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28E88CEB"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ООО Компания "БИО-ТОН" ипотека ОАО "Российский Сельскохозяйственный банк", ПАО "Сбербанк России"</w:t>
            </w:r>
          </w:p>
        </w:tc>
        <w:tc>
          <w:tcPr>
            <w:tcW w:w="978" w:type="pct"/>
            <w:shd w:val="clear" w:color="auto" w:fill="auto"/>
            <w:vAlign w:val="center"/>
            <w:hideMark/>
          </w:tcPr>
          <w:p w14:paraId="7C72EC15"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 xml:space="preserve">Самарская область, Сергиевский район, в границах бывшего совхоза им. </w:t>
            </w:r>
            <w:proofErr w:type="gramStart"/>
            <w:r w:rsidRPr="001D069C">
              <w:rPr>
                <w:rFonts w:ascii="Times New Roman" w:hAnsi="Times New Roman" w:cs="Times New Roman"/>
                <w:color w:val="000000"/>
                <w:sz w:val="12"/>
                <w:szCs w:val="12"/>
                <w:lang w:eastAsia="ru-RU"/>
              </w:rPr>
              <w:t>ХХ</w:t>
            </w:r>
            <w:proofErr w:type="gramEnd"/>
            <w:r w:rsidRPr="001D069C">
              <w:rPr>
                <w:rFonts w:ascii="Times New Roman" w:hAnsi="Times New Roman" w:cs="Times New Roman"/>
                <w:color w:val="000000"/>
                <w:sz w:val="12"/>
                <w:szCs w:val="12"/>
                <w:lang w:eastAsia="ru-RU"/>
              </w:rPr>
              <w:t xml:space="preserve">III съезда КПСС, в 2,0 км к юго-западу от </w:t>
            </w:r>
            <w:proofErr w:type="spellStart"/>
            <w:r w:rsidRPr="001D069C">
              <w:rPr>
                <w:rFonts w:ascii="Times New Roman" w:hAnsi="Times New Roman" w:cs="Times New Roman"/>
                <w:color w:val="000000"/>
                <w:sz w:val="12"/>
                <w:szCs w:val="12"/>
                <w:lang w:eastAsia="ru-RU"/>
              </w:rPr>
              <w:t>н.п</w:t>
            </w:r>
            <w:proofErr w:type="spellEnd"/>
            <w:r w:rsidRPr="001D069C">
              <w:rPr>
                <w:rFonts w:ascii="Times New Roman" w:hAnsi="Times New Roman" w:cs="Times New Roman"/>
                <w:color w:val="000000"/>
                <w:sz w:val="12"/>
                <w:szCs w:val="12"/>
                <w:lang w:eastAsia="ru-RU"/>
              </w:rPr>
              <w:t>. Запрудный</w:t>
            </w:r>
          </w:p>
        </w:tc>
        <w:tc>
          <w:tcPr>
            <w:tcW w:w="192" w:type="pct"/>
            <w:shd w:val="clear" w:color="auto" w:fill="auto"/>
            <w:noWrap/>
            <w:textDirection w:val="btLr"/>
            <w:vAlign w:val="center"/>
            <w:hideMark/>
          </w:tcPr>
          <w:p w14:paraId="5FD7E43A"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44391</w:t>
            </w:r>
          </w:p>
        </w:tc>
      </w:tr>
      <w:tr w:rsidR="001D069C" w:rsidRPr="001D069C" w14:paraId="085386EF" w14:textId="77777777" w:rsidTr="005E7B7C">
        <w:trPr>
          <w:cantSplit/>
          <w:trHeight w:val="1260"/>
          <w:jc w:val="center"/>
        </w:trPr>
        <w:tc>
          <w:tcPr>
            <w:tcW w:w="257" w:type="pct"/>
            <w:shd w:val="clear" w:color="auto" w:fill="auto"/>
            <w:noWrap/>
            <w:vAlign w:val="center"/>
            <w:hideMark/>
          </w:tcPr>
          <w:p w14:paraId="67CA3A7B"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15</w:t>
            </w:r>
          </w:p>
        </w:tc>
        <w:tc>
          <w:tcPr>
            <w:tcW w:w="638" w:type="pct"/>
            <w:shd w:val="clear" w:color="auto" w:fill="auto"/>
            <w:noWrap/>
            <w:vAlign w:val="center"/>
            <w:hideMark/>
          </w:tcPr>
          <w:p w14:paraId="54327D23"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63:31:1404005:8</w:t>
            </w:r>
          </w:p>
        </w:tc>
        <w:tc>
          <w:tcPr>
            <w:tcW w:w="185" w:type="pct"/>
            <w:shd w:val="clear" w:color="auto" w:fill="auto"/>
            <w:textDirection w:val="btLr"/>
            <w:vAlign w:val="center"/>
            <w:hideMark/>
          </w:tcPr>
          <w:p w14:paraId="2FF79C9B"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:8/чзу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hideMark/>
          </w:tcPr>
          <w:p w14:paraId="493FA792"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w:t>
            </w:r>
          </w:p>
        </w:tc>
        <w:tc>
          <w:tcPr>
            <w:tcW w:w="275" w:type="pct"/>
            <w:shd w:val="clear" w:color="auto" w:fill="auto"/>
            <w:textDirection w:val="btLr"/>
            <w:vAlign w:val="center"/>
            <w:hideMark/>
          </w:tcPr>
          <w:p w14:paraId="2A0C6DE6"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сельскохозяйственного назначения</w:t>
            </w:r>
          </w:p>
        </w:tc>
        <w:tc>
          <w:tcPr>
            <w:tcW w:w="733" w:type="pct"/>
            <w:shd w:val="clear" w:color="auto" w:fill="auto"/>
            <w:vAlign w:val="center"/>
            <w:hideMark/>
          </w:tcPr>
          <w:p w14:paraId="39E0CC93"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Для ведения сельскохозяйственной деятельности</w:t>
            </w:r>
          </w:p>
        </w:tc>
        <w:tc>
          <w:tcPr>
            <w:tcW w:w="1009" w:type="pct"/>
            <w:shd w:val="clear" w:color="auto" w:fill="auto"/>
            <w:vAlign w:val="center"/>
            <w:hideMark/>
          </w:tcPr>
          <w:p w14:paraId="0014E9D7"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Общая долевая собственность  в аренде ООО Компания "БИО-ТОН"</w:t>
            </w:r>
          </w:p>
        </w:tc>
        <w:tc>
          <w:tcPr>
            <w:tcW w:w="978" w:type="pct"/>
            <w:shd w:val="clear" w:color="auto" w:fill="auto"/>
            <w:vAlign w:val="center"/>
            <w:hideMark/>
          </w:tcPr>
          <w:p w14:paraId="3D5B86B1"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муниципальный район Сергиевский, в границах бывшего совхоза XXIII съезда КПСС, в границах сельского поселения Черновка</w:t>
            </w:r>
          </w:p>
        </w:tc>
        <w:tc>
          <w:tcPr>
            <w:tcW w:w="192" w:type="pct"/>
            <w:shd w:val="clear" w:color="auto" w:fill="auto"/>
            <w:noWrap/>
            <w:textDirection w:val="btLr"/>
            <w:vAlign w:val="center"/>
            <w:hideMark/>
          </w:tcPr>
          <w:p w14:paraId="7B4B06DF"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12729</w:t>
            </w:r>
          </w:p>
        </w:tc>
      </w:tr>
      <w:tr w:rsidR="001D069C" w:rsidRPr="001D069C" w14:paraId="31EF4E60" w14:textId="77777777" w:rsidTr="005E7B7C">
        <w:trPr>
          <w:cantSplit/>
          <w:trHeight w:val="413"/>
          <w:jc w:val="center"/>
        </w:trPr>
        <w:tc>
          <w:tcPr>
            <w:tcW w:w="257" w:type="pct"/>
            <w:shd w:val="clear" w:color="auto" w:fill="auto"/>
            <w:noWrap/>
            <w:vAlign w:val="center"/>
          </w:tcPr>
          <w:p w14:paraId="076C444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16</w:t>
            </w:r>
          </w:p>
        </w:tc>
        <w:tc>
          <w:tcPr>
            <w:tcW w:w="638" w:type="pct"/>
            <w:shd w:val="clear" w:color="auto" w:fill="auto"/>
            <w:noWrap/>
            <w:vAlign w:val="center"/>
          </w:tcPr>
          <w:p w14:paraId="5F84669B"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63:31:0000000:5409</w:t>
            </w:r>
          </w:p>
        </w:tc>
        <w:tc>
          <w:tcPr>
            <w:tcW w:w="185" w:type="pct"/>
            <w:shd w:val="clear" w:color="auto" w:fill="auto"/>
            <w:textDirection w:val="btLr"/>
            <w:vAlign w:val="center"/>
          </w:tcPr>
          <w:p w14:paraId="75612A16"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:5409/чзу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tcPr>
          <w:p w14:paraId="2B988FC5"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кабеля ВОЛС, Трасса нефтегазосборного трубопровода, трасса выкидного трубопровода</w:t>
            </w:r>
          </w:p>
        </w:tc>
        <w:tc>
          <w:tcPr>
            <w:tcW w:w="275" w:type="pct"/>
            <w:shd w:val="clear" w:color="auto" w:fill="auto"/>
            <w:textDirection w:val="btLr"/>
            <w:vAlign w:val="center"/>
          </w:tcPr>
          <w:p w14:paraId="16D0431F"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с/х назначения</w:t>
            </w:r>
          </w:p>
        </w:tc>
        <w:tc>
          <w:tcPr>
            <w:tcW w:w="733" w:type="pct"/>
            <w:shd w:val="clear" w:color="auto" w:fill="auto"/>
            <w:vAlign w:val="center"/>
          </w:tcPr>
          <w:p w14:paraId="4EABCBD6"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трубопроводный транспорт</w:t>
            </w:r>
          </w:p>
        </w:tc>
        <w:tc>
          <w:tcPr>
            <w:tcW w:w="1009" w:type="pct"/>
            <w:shd w:val="clear" w:color="auto" w:fill="auto"/>
            <w:vAlign w:val="center"/>
          </w:tcPr>
          <w:p w14:paraId="2FB7A6D6"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Администрация Сергиевского района</w:t>
            </w:r>
          </w:p>
        </w:tc>
        <w:tc>
          <w:tcPr>
            <w:tcW w:w="978" w:type="pct"/>
            <w:shd w:val="clear" w:color="auto" w:fill="auto"/>
            <w:vAlign w:val="center"/>
          </w:tcPr>
          <w:p w14:paraId="33882E45"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муниципальный район, в границах сельского поселения Черновка</w:t>
            </w:r>
          </w:p>
        </w:tc>
        <w:tc>
          <w:tcPr>
            <w:tcW w:w="192" w:type="pct"/>
            <w:shd w:val="clear" w:color="auto" w:fill="auto"/>
            <w:noWrap/>
            <w:textDirection w:val="btLr"/>
            <w:vAlign w:val="center"/>
          </w:tcPr>
          <w:p w14:paraId="0A63CE55"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5313</w:t>
            </w:r>
          </w:p>
        </w:tc>
      </w:tr>
      <w:tr w:rsidR="001D069C" w:rsidRPr="001D069C" w14:paraId="25414C48" w14:textId="77777777" w:rsidTr="005E7B7C">
        <w:trPr>
          <w:cantSplit/>
          <w:trHeight w:val="850"/>
          <w:jc w:val="center"/>
        </w:trPr>
        <w:tc>
          <w:tcPr>
            <w:tcW w:w="257" w:type="pct"/>
            <w:shd w:val="clear" w:color="auto" w:fill="auto"/>
            <w:noWrap/>
            <w:vAlign w:val="center"/>
          </w:tcPr>
          <w:p w14:paraId="449E74E5"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17</w:t>
            </w:r>
          </w:p>
        </w:tc>
        <w:tc>
          <w:tcPr>
            <w:tcW w:w="638" w:type="pct"/>
            <w:shd w:val="clear" w:color="auto" w:fill="auto"/>
            <w:noWrap/>
            <w:vAlign w:val="center"/>
          </w:tcPr>
          <w:p w14:paraId="0DF73BA1"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63:31:0000000:5054</w:t>
            </w:r>
          </w:p>
        </w:tc>
        <w:tc>
          <w:tcPr>
            <w:tcW w:w="185" w:type="pct"/>
            <w:shd w:val="clear" w:color="auto" w:fill="auto"/>
            <w:textDirection w:val="btLr"/>
            <w:vAlign w:val="center"/>
          </w:tcPr>
          <w:p w14:paraId="60B73912"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:5054/чзу</w:t>
            </w:r>
            <w:proofErr w:type="gramStart"/>
            <w:r w:rsidRPr="001D069C">
              <w:rPr>
                <w:rFonts w:ascii="Times New Roman" w:hAnsi="Times New Roman" w:cs="Times New Roman"/>
                <w:color w:val="000000"/>
                <w:sz w:val="12"/>
                <w:szCs w:val="12"/>
                <w:lang w:eastAsia="ru-RU"/>
              </w:rPr>
              <w:t>1</w:t>
            </w:r>
            <w:proofErr w:type="gramEnd"/>
          </w:p>
        </w:tc>
        <w:tc>
          <w:tcPr>
            <w:tcW w:w="732" w:type="pct"/>
            <w:shd w:val="clear" w:color="auto" w:fill="auto"/>
            <w:vAlign w:val="center"/>
          </w:tcPr>
          <w:p w14:paraId="70156079"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Трасса нефтегазосборного трубопровода</w:t>
            </w:r>
          </w:p>
        </w:tc>
        <w:tc>
          <w:tcPr>
            <w:tcW w:w="275" w:type="pct"/>
            <w:shd w:val="clear" w:color="auto" w:fill="auto"/>
            <w:textDirection w:val="btLr"/>
            <w:vAlign w:val="center"/>
          </w:tcPr>
          <w:p w14:paraId="7F22E23D"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земли с/х назначения</w:t>
            </w:r>
          </w:p>
        </w:tc>
        <w:tc>
          <w:tcPr>
            <w:tcW w:w="733" w:type="pct"/>
            <w:shd w:val="clear" w:color="auto" w:fill="auto"/>
            <w:vAlign w:val="center"/>
          </w:tcPr>
          <w:p w14:paraId="784E27BB"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трубопроводный транспорт</w:t>
            </w:r>
          </w:p>
        </w:tc>
        <w:tc>
          <w:tcPr>
            <w:tcW w:w="1009" w:type="pct"/>
            <w:shd w:val="clear" w:color="auto" w:fill="auto"/>
            <w:vAlign w:val="center"/>
          </w:tcPr>
          <w:p w14:paraId="69572E96"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 xml:space="preserve">Администрация Сергиевского района аренда АО </w:t>
            </w:r>
            <w:proofErr w:type="spellStart"/>
            <w:r w:rsidRPr="001D069C">
              <w:rPr>
                <w:rFonts w:ascii="Times New Roman" w:hAnsi="Times New Roman" w:cs="Times New Roman"/>
                <w:color w:val="000000"/>
                <w:sz w:val="12"/>
                <w:szCs w:val="12"/>
                <w:lang w:eastAsia="ru-RU"/>
              </w:rPr>
              <w:t>Самаранефтегаз</w:t>
            </w:r>
            <w:proofErr w:type="spellEnd"/>
          </w:p>
        </w:tc>
        <w:tc>
          <w:tcPr>
            <w:tcW w:w="978" w:type="pct"/>
            <w:shd w:val="clear" w:color="auto" w:fill="auto"/>
            <w:vAlign w:val="center"/>
          </w:tcPr>
          <w:p w14:paraId="50A321DC" w14:textId="77777777" w:rsidR="001D069C" w:rsidRPr="001D069C" w:rsidRDefault="001D069C" w:rsidP="001D069C">
            <w:pPr>
              <w:spacing w:after="0" w:line="240" w:lineRule="auto"/>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Самарская область, Сергиевский район, в границах с/</w:t>
            </w:r>
            <w:proofErr w:type="gramStart"/>
            <w:r w:rsidRPr="001D069C">
              <w:rPr>
                <w:rFonts w:ascii="Times New Roman" w:hAnsi="Times New Roman" w:cs="Times New Roman"/>
                <w:color w:val="000000"/>
                <w:sz w:val="12"/>
                <w:szCs w:val="12"/>
                <w:lang w:eastAsia="ru-RU"/>
              </w:rPr>
              <w:t>п</w:t>
            </w:r>
            <w:proofErr w:type="gramEnd"/>
            <w:r w:rsidRPr="001D069C">
              <w:rPr>
                <w:rFonts w:ascii="Times New Roman" w:hAnsi="Times New Roman" w:cs="Times New Roman"/>
                <w:color w:val="000000"/>
                <w:sz w:val="12"/>
                <w:szCs w:val="12"/>
                <w:lang w:eastAsia="ru-RU"/>
              </w:rPr>
              <w:t xml:space="preserve"> Черновка</w:t>
            </w:r>
          </w:p>
        </w:tc>
        <w:tc>
          <w:tcPr>
            <w:tcW w:w="192" w:type="pct"/>
            <w:shd w:val="clear" w:color="auto" w:fill="auto"/>
            <w:noWrap/>
            <w:textDirection w:val="btLr"/>
            <w:vAlign w:val="center"/>
          </w:tcPr>
          <w:p w14:paraId="1D56C7F2" w14:textId="77777777" w:rsidR="001D069C" w:rsidRPr="001D069C" w:rsidRDefault="001D069C" w:rsidP="001D069C">
            <w:pPr>
              <w:spacing w:after="0" w:line="240" w:lineRule="auto"/>
              <w:ind w:left="113" w:right="113"/>
              <w:jc w:val="center"/>
              <w:rPr>
                <w:rFonts w:ascii="Times New Roman" w:hAnsi="Times New Roman" w:cs="Times New Roman"/>
                <w:color w:val="000000"/>
                <w:sz w:val="12"/>
                <w:szCs w:val="12"/>
                <w:lang w:eastAsia="ru-RU"/>
              </w:rPr>
            </w:pPr>
            <w:r w:rsidRPr="001D069C">
              <w:rPr>
                <w:rFonts w:ascii="Times New Roman" w:hAnsi="Times New Roman" w:cs="Times New Roman"/>
                <w:color w:val="000000"/>
                <w:sz w:val="12"/>
                <w:szCs w:val="12"/>
                <w:lang w:eastAsia="ru-RU"/>
              </w:rPr>
              <w:t>712</w:t>
            </w:r>
          </w:p>
        </w:tc>
      </w:tr>
    </w:tbl>
    <w:p w14:paraId="57C9A05F"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Общая площадь земельных участков, поставленных на кадастровый учет -273184кв.м.</w:t>
      </w:r>
    </w:p>
    <w:p w14:paraId="6D1A46AF"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xml:space="preserve">На данные земельные участки с правообладателями будут заключены договора аренды. </w:t>
      </w:r>
    </w:p>
    <w:p w14:paraId="63F918B4" w14:textId="77777777" w:rsidR="005E7B7C" w:rsidRDefault="005E7B7C" w:rsidP="005E7B7C">
      <w:pPr>
        <w:spacing w:after="0" w:line="240" w:lineRule="auto"/>
        <w:ind w:firstLine="284"/>
        <w:jc w:val="both"/>
        <w:rPr>
          <w:rFonts w:ascii="Times New Roman" w:hAnsi="Times New Roman" w:cs="Times New Roman"/>
          <w:sz w:val="12"/>
          <w:szCs w:val="12"/>
        </w:rPr>
      </w:pPr>
    </w:p>
    <w:p w14:paraId="168220E0" w14:textId="10CB57EF" w:rsidR="001D069C" w:rsidRDefault="005E7B7C" w:rsidP="005E7B7C">
      <w:pPr>
        <w:spacing w:after="0" w:line="240" w:lineRule="auto"/>
        <w:ind w:firstLine="284"/>
        <w:jc w:val="center"/>
        <w:rPr>
          <w:rFonts w:ascii="Times New Roman" w:hAnsi="Times New Roman" w:cs="Times New Roman"/>
          <w:sz w:val="12"/>
          <w:szCs w:val="12"/>
        </w:rPr>
      </w:pPr>
      <w:r w:rsidRPr="005E7B7C">
        <w:rPr>
          <w:rFonts w:ascii="Times New Roman" w:hAnsi="Times New Roman" w:cs="Times New Roman"/>
          <w:sz w:val="12"/>
          <w:szCs w:val="12"/>
        </w:rPr>
        <w:t>К</w:t>
      </w:r>
      <w:r>
        <w:rPr>
          <w:rFonts w:ascii="Times New Roman" w:hAnsi="Times New Roman" w:cs="Times New Roman"/>
          <w:sz w:val="12"/>
          <w:szCs w:val="12"/>
        </w:rPr>
        <w:t xml:space="preserve">аталог координат </w:t>
      </w:r>
      <w:r w:rsidRPr="005E7B7C">
        <w:rPr>
          <w:rFonts w:ascii="Times New Roman" w:hAnsi="Times New Roman" w:cs="Times New Roman"/>
          <w:sz w:val="12"/>
          <w:szCs w:val="12"/>
        </w:rPr>
        <w:t>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996"/>
        <w:gridCol w:w="822"/>
        <w:gridCol w:w="2474"/>
        <w:gridCol w:w="2677"/>
      </w:tblGrid>
      <w:tr w:rsidR="005E7B7C" w:rsidRPr="005E7B7C" w14:paraId="3F172ACB" w14:textId="77777777" w:rsidTr="005E7B7C">
        <w:tc>
          <w:tcPr>
            <w:tcW w:w="0" w:type="auto"/>
            <w:gridSpan w:val="5"/>
            <w:vAlign w:val="center"/>
          </w:tcPr>
          <w:p w14:paraId="68D7EF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w:t>
            </w:r>
          </w:p>
        </w:tc>
      </w:tr>
      <w:tr w:rsidR="005E7B7C" w:rsidRPr="005E7B7C" w14:paraId="09E807CE" w14:textId="77777777" w:rsidTr="005E7B7C">
        <w:trPr>
          <w:trHeight w:val="28"/>
        </w:trPr>
        <w:tc>
          <w:tcPr>
            <w:tcW w:w="0" w:type="auto"/>
            <w:gridSpan w:val="3"/>
            <w:vAlign w:val="center"/>
          </w:tcPr>
          <w:p w14:paraId="76D184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5EDE1C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63:31:1401008</w:t>
            </w:r>
          </w:p>
        </w:tc>
      </w:tr>
      <w:tr w:rsidR="005E7B7C" w:rsidRPr="005E7B7C" w14:paraId="3BAEB46D" w14:textId="77777777" w:rsidTr="005E7B7C">
        <w:trPr>
          <w:trHeight w:val="28"/>
        </w:trPr>
        <w:tc>
          <w:tcPr>
            <w:tcW w:w="0" w:type="auto"/>
            <w:gridSpan w:val="3"/>
            <w:vAlign w:val="center"/>
          </w:tcPr>
          <w:p w14:paraId="258029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40D162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63:31:0000000:44</w:t>
            </w:r>
          </w:p>
        </w:tc>
      </w:tr>
      <w:tr w:rsidR="005E7B7C" w:rsidRPr="005E7B7C" w14:paraId="21937D72" w14:textId="77777777" w:rsidTr="005E7B7C">
        <w:trPr>
          <w:trHeight w:val="28"/>
        </w:trPr>
        <w:tc>
          <w:tcPr>
            <w:tcW w:w="0" w:type="auto"/>
            <w:gridSpan w:val="3"/>
            <w:vAlign w:val="center"/>
          </w:tcPr>
          <w:p w14:paraId="384CA0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6EA3EB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:44/чзу</w:t>
            </w:r>
            <w:proofErr w:type="gramStart"/>
            <w:r w:rsidRPr="005E7B7C">
              <w:rPr>
                <w:rFonts w:ascii="Times New Roman" w:hAnsi="Times New Roman" w:cs="Times New Roman"/>
                <w:sz w:val="12"/>
                <w:szCs w:val="12"/>
              </w:rPr>
              <w:t>1</w:t>
            </w:r>
            <w:proofErr w:type="gramEnd"/>
          </w:p>
        </w:tc>
      </w:tr>
      <w:tr w:rsidR="005E7B7C" w:rsidRPr="005E7B7C" w14:paraId="500905DD" w14:textId="77777777" w:rsidTr="005E7B7C">
        <w:trPr>
          <w:trHeight w:val="28"/>
        </w:trPr>
        <w:tc>
          <w:tcPr>
            <w:tcW w:w="0" w:type="auto"/>
            <w:gridSpan w:val="3"/>
            <w:vAlign w:val="center"/>
          </w:tcPr>
          <w:p w14:paraId="32403E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65BAF2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2071</w:t>
            </w:r>
          </w:p>
        </w:tc>
      </w:tr>
      <w:tr w:rsidR="005E7B7C" w:rsidRPr="005E7B7C" w14:paraId="09E70ECF" w14:textId="77777777" w:rsidTr="005E7B7C">
        <w:trPr>
          <w:trHeight w:val="28"/>
        </w:trPr>
        <w:tc>
          <w:tcPr>
            <w:tcW w:w="0" w:type="auto"/>
            <w:gridSpan w:val="3"/>
            <w:vAlign w:val="center"/>
          </w:tcPr>
          <w:p w14:paraId="0532D8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0AA228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СП Черновка </w:t>
            </w:r>
            <w:proofErr w:type="spellStart"/>
            <w:r w:rsidRPr="005E7B7C">
              <w:rPr>
                <w:rFonts w:ascii="Times New Roman" w:hAnsi="Times New Roman" w:cs="Times New Roman"/>
                <w:sz w:val="12"/>
                <w:szCs w:val="12"/>
              </w:rPr>
              <w:t>м</w:t>
            </w:r>
            <w:proofErr w:type="gramStart"/>
            <w:r w:rsidRPr="005E7B7C">
              <w:rPr>
                <w:rFonts w:ascii="Times New Roman" w:hAnsi="Times New Roman" w:cs="Times New Roman"/>
                <w:sz w:val="12"/>
                <w:szCs w:val="12"/>
              </w:rPr>
              <w:t>.р</w:t>
            </w:r>
            <w:proofErr w:type="spellEnd"/>
            <w:proofErr w:type="gramEnd"/>
            <w:r w:rsidRPr="005E7B7C">
              <w:rPr>
                <w:rFonts w:ascii="Times New Roman" w:hAnsi="Times New Roman" w:cs="Times New Roman"/>
                <w:sz w:val="12"/>
                <w:szCs w:val="12"/>
              </w:rPr>
              <w:t xml:space="preserve"> Сергиевский Самарской области (аренда ООО «</w:t>
            </w:r>
            <w:proofErr w:type="spellStart"/>
            <w:r w:rsidRPr="005E7B7C">
              <w:rPr>
                <w:rFonts w:ascii="Times New Roman" w:hAnsi="Times New Roman" w:cs="Times New Roman"/>
                <w:sz w:val="12"/>
                <w:szCs w:val="12"/>
              </w:rPr>
              <w:t>Кинельский</w:t>
            </w:r>
            <w:proofErr w:type="spellEnd"/>
            <w:r w:rsidRPr="005E7B7C">
              <w:rPr>
                <w:rFonts w:ascii="Times New Roman" w:hAnsi="Times New Roman" w:cs="Times New Roman"/>
                <w:sz w:val="12"/>
                <w:szCs w:val="12"/>
              </w:rPr>
              <w:t xml:space="preserve"> склад»)</w:t>
            </w:r>
          </w:p>
        </w:tc>
      </w:tr>
      <w:tr w:rsidR="005E7B7C" w:rsidRPr="005E7B7C" w14:paraId="35EAB5A4" w14:textId="77777777" w:rsidTr="005E7B7C">
        <w:trPr>
          <w:trHeight w:val="28"/>
        </w:trPr>
        <w:tc>
          <w:tcPr>
            <w:tcW w:w="0" w:type="auto"/>
            <w:gridSpan w:val="3"/>
            <w:vAlign w:val="center"/>
          </w:tcPr>
          <w:p w14:paraId="002FC2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434129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эксплуатации Южно-Орловского месторождения нефти</w:t>
            </w:r>
          </w:p>
        </w:tc>
      </w:tr>
      <w:tr w:rsidR="005E7B7C" w:rsidRPr="005E7B7C" w14:paraId="5F47E584" w14:textId="77777777" w:rsidTr="005E7B7C">
        <w:trPr>
          <w:trHeight w:val="28"/>
        </w:trPr>
        <w:tc>
          <w:tcPr>
            <w:tcW w:w="0" w:type="auto"/>
            <w:gridSpan w:val="3"/>
            <w:vAlign w:val="center"/>
          </w:tcPr>
          <w:p w14:paraId="08471A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2AC193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w:t>
            </w:r>
          </w:p>
        </w:tc>
      </w:tr>
      <w:tr w:rsidR="005E7B7C" w:rsidRPr="005E7B7C" w14:paraId="6201F305" w14:textId="77777777" w:rsidTr="005E7B7C">
        <w:trPr>
          <w:trHeight w:val="20"/>
        </w:trPr>
        <w:tc>
          <w:tcPr>
            <w:tcW w:w="0" w:type="auto"/>
            <w:vAlign w:val="center"/>
          </w:tcPr>
          <w:p w14:paraId="643CD4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0CBA44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60D1AE6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671D16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79B7CB75" w14:textId="77777777" w:rsidTr="005E7B7C">
        <w:trPr>
          <w:trHeight w:val="20"/>
        </w:trPr>
        <w:tc>
          <w:tcPr>
            <w:tcW w:w="0" w:type="auto"/>
            <w:vAlign w:val="center"/>
          </w:tcPr>
          <w:p w14:paraId="7FD4FA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289B12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6011AD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212BD4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298BF8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6DC6BDEE" w14:textId="77777777" w:rsidTr="005E7B7C">
        <w:trPr>
          <w:trHeight w:val="20"/>
        </w:trPr>
        <w:tc>
          <w:tcPr>
            <w:tcW w:w="0" w:type="auto"/>
            <w:vAlign w:val="center"/>
          </w:tcPr>
          <w:p w14:paraId="1B0545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3440C0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156°42'14"</w:t>
            </w:r>
          </w:p>
        </w:tc>
        <w:tc>
          <w:tcPr>
            <w:tcW w:w="0" w:type="auto"/>
            <w:vAlign w:val="center"/>
          </w:tcPr>
          <w:p w14:paraId="332B1E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9,25</w:t>
            </w:r>
          </w:p>
        </w:tc>
        <w:tc>
          <w:tcPr>
            <w:tcW w:w="0" w:type="auto"/>
            <w:vAlign w:val="center"/>
          </w:tcPr>
          <w:p w14:paraId="18386D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445318,29</w:t>
            </w:r>
          </w:p>
        </w:tc>
        <w:tc>
          <w:tcPr>
            <w:tcW w:w="0" w:type="auto"/>
            <w:vAlign w:val="center"/>
          </w:tcPr>
          <w:p w14:paraId="47CF10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2219154,01</w:t>
            </w:r>
          </w:p>
        </w:tc>
      </w:tr>
      <w:tr w:rsidR="005E7B7C" w:rsidRPr="005E7B7C" w14:paraId="7FBCCE90" w14:textId="77777777" w:rsidTr="005E7B7C">
        <w:trPr>
          <w:trHeight w:val="20"/>
        </w:trPr>
        <w:tc>
          <w:tcPr>
            <w:tcW w:w="0" w:type="auto"/>
            <w:vAlign w:val="center"/>
          </w:tcPr>
          <w:p w14:paraId="7C7156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w:t>
            </w:r>
          </w:p>
        </w:tc>
        <w:tc>
          <w:tcPr>
            <w:tcW w:w="0" w:type="auto"/>
            <w:vAlign w:val="center"/>
          </w:tcPr>
          <w:p w14:paraId="231F0C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200°31'49"</w:t>
            </w:r>
          </w:p>
        </w:tc>
        <w:tc>
          <w:tcPr>
            <w:tcW w:w="0" w:type="auto"/>
            <w:vAlign w:val="center"/>
          </w:tcPr>
          <w:p w14:paraId="793D88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7,78</w:t>
            </w:r>
          </w:p>
        </w:tc>
        <w:tc>
          <w:tcPr>
            <w:tcW w:w="0" w:type="auto"/>
            <w:vAlign w:val="center"/>
          </w:tcPr>
          <w:p w14:paraId="48B306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445321,95</w:t>
            </w:r>
          </w:p>
        </w:tc>
        <w:tc>
          <w:tcPr>
            <w:tcW w:w="0" w:type="auto"/>
            <w:vAlign w:val="center"/>
          </w:tcPr>
          <w:p w14:paraId="170D99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2219145,51</w:t>
            </w:r>
          </w:p>
        </w:tc>
      </w:tr>
      <w:tr w:rsidR="005E7B7C" w:rsidRPr="005E7B7C" w14:paraId="7BBEF568" w14:textId="77777777" w:rsidTr="005E7B7C">
        <w:trPr>
          <w:trHeight w:val="20"/>
        </w:trPr>
        <w:tc>
          <w:tcPr>
            <w:tcW w:w="0" w:type="auto"/>
            <w:vAlign w:val="center"/>
          </w:tcPr>
          <w:p w14:paraId="094D71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w:t>
            </w:r>
          </w:p>
        </w:tc>
        <w:tc>
          <w:tcPr>
            <w:tcW w:w="0" w:type="auto"/>
            <w:vAlign w:val="center"/>
          </w:tcPr>
          <w:p w14:paraId="7B15CF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244°16'17"</w:t>
            </w:r>
          </w:p>
        </w:tc>
        <w:tc>
          <w:tcPr>
            <w:tcW w:w="0" w:type="auto"/>
            <w:vAlign w:val="center"/>
          </w:tcPr>
          <w:p w14:paraId="0EB40B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14,4</w:t>
            </w:r>
          </w:p>
        </w:tc>
        <w:tc>
          <w:tcPr>
            <w:tcW w:w="0" w:type="auto"/>
            <w:vAlign w:val="center"/>
          </w:tcPr>
          <w:p w14:paraId="2C308D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445319,22</w:t>
            </w:r>
          </w:p>
        </w:tc>
        <w:tc>
          <w:tcPr>
            <w:tcW w:w="0" w:type="auto"/>
            <w:vAlign w:val="center"/>
          </w:tcPr>
          <w:p w14:paraId="5DC222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2219138,22</w:t>
            </w:r>
          </w:p>
        </w:tc>
      </w:tr>
      <w:tr w:rsidR="005E7B7C" w:rsidRPr="005E7B7C" w14:paraId="1BB7BE88" w14:textId="77777777" w:rsidTr="005E7B7C">
        <w:trPr>
          <w:trHeight w:val="20"/>
        </w:trPr>
        <w:tc>
          <w:tcPr>
            <w:tcW w:w="0" w:type="auto"/>
            <w:vAlign w:val="center"/>
          </w:tcPr>
          <w:p w14:paraId="67D981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w:t>
            </w:r>
          </w:p>
        </w:tc>
        <w:tc>
          <w:tcPr>
            <w:tcW w:w="0" w:type="auto"/>
            <w:vAlign w:val="center"/>
          </w:tcPr>
          <w:p w14:paraId="1E3D98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339°13'18"</w:t>
            </w:r>
          </w:p>
        </w:tc>
        <w:tc>
          <w:tcPr>
            <w:tcW w:w="0" w:type="auto"/>
            <w:vAlign w:val="center"/>
          </w:tcPr>
          <w:p w14:paraId="3C1DC6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6,03</w:t>
            </w:r>
          </w:p>
        </w:tc>
        <w:tc>
          <w:tcPr>
            <w:tcW w:w="0" w:type="auto"/>
            <w:vAlign w:val="center"/>
          </w:tcPr>
          <w:p w14:paraId="5D56E3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445306,25</w:t>
            </w:r>
          </w:p>
        </w:tc>
        <w:tc>
          <w:tcPr>
            <w:tcW w:w="0" w:type="auto"/>
            <w:vAlign w:val="center"/>
          </w:tcPr>
          <w:p w14:paraId="696326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2219131,97</w:t>
            </w:r>
          </w:p>
        </w:tc>
      </w:tr>
      <w:tr w:rsidR="005E7B7C" w:rsidRPr="005E7B7C" w14:paraId="655ABAA6" w14:textId="77777777" w:rsidTr="005E7B7C">
        <w:trPr>
          <w:trHeight w:val="20"/>
        </w:trPr>
        <w:tc>
          <w:tcPr>
            <w:tcW w:w="0" w:type="auto"/>
            <w:vAlign w:val="center"/>
          </w:tcPr>
          <w:p w14:paraId="731519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w:t>
            </w:r>
          </w:p>
        </w:tc>
        <w:tc>
          <w:tcPr>
            <w:tcW w:w="0" w:type="auto"/>
            <w:vAlign w:val="center"/>
          </w:tcPr>
          <w:p w14:paraId="0B8FC3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64°19'42"</w:t>
            </w:r>
          </w:p>
        </w:tc>
        <w:tc>
          <w:tcPr>
            <w:tcW w:w="0" w:type="auto"/>
            <w:vAlign w:val="center"/>
          </w:tcPr>
          <w:p w14:paraId="254A21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11,47</w:t>
            </w:r>
          </w:p>
        </w:tc>
        <w:tc>
          <w:tcPr>
            <w:tcW w:w="0" w:type="auto"/>
            <w:vAlign w:val="center"/>
          </w:tcPr>
          <w:p w14:paraId="28001F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445304,11</w:t>
            </w:r>
          </w:p>
        </w:tc>
        <w:tc>
          <w:tcPr>
            <w:tcW w:w="0" w:type="auto"/>
            <w:vAlign w:val="center"/>
          </w:tcPr>
          <w:p w14:paraId="27BBA9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2219137,61</w:t>
            </w:r>
          </w:p>
        </w:tc>
      </w:tr>
      <w:tr w:rsidR="005E7B7C" w:rsidRPr="005E7B7C" w14:paraId="0A97C75F" w14:textId="77777777" w:rsidTr="005E7B7C">
        <w:trPr>
          <w:trHeight w:val="20"/>
        </w:trPr>
        <w:tc>
          <w:tcPr>
            <w:tcW w:w="0" w:type="auto"/>
            <w:vAlign w:val="center"/>
          </w:tcPr>
          <w:p w14:paraId="64B75D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w:t>
            </w:r>
          </w:p>
        </w:tc>
        <w:tc>
          <w:tcPr>
            <w:tcW w:w="0" w:type="auto"/>
            <w:vAlign w:val="center"/>
          </w:tcPr>
          <w:p w14:paraId="69919A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20°30'39"</w:t>
            </w:r>
          </w:p>
        </w:tc>
        <w:tc>
          <w:tcPr>
            <w:tcW w:w="0" w:type="auto"/>
            <w:vAlign w:val="center"/>
          </w:tcPr>
          <w:p w14:paraId="11EE71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2,97</w:t>
            </w:r>
          </w:p>
        </w:tc>
        <w:tc>
          <w:tcPr>
            <w:tcW w:w="0" w:type="auto"/>
            <w:vAlign w:val="center"/>
          </w:tcPr>
          <w:p w14:paraId="037EEF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445314,45</w:t>
            </w:r>
          </w:p>
        </w:tc>
        <w:tc>
          <w:tcPr>
            <w:tcW w:w="0" w:type="auto"/>
            <w:vAlign w:val="center"/>
          </w:tcPr>
          <w:p w14:paraId="37C138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2219142,58</w:t>
            </w:r>
          </w:p>
        </w:tc>
      </w:tr>
      <w:tr w:rsidR="005E7B7C" w:rsidRPr="005E7B7C" w14:paraId="461E17F0" w14:textId="77777777" w:rsidTr="005E7B7C">
        <w:trPr>
          <w:trHeight w:val="20"/>
        </w:trPr>
        <w:tc>
          <w:tcPr>
            <w:tcW w:w="0" w:type="auto"/>
            <w:vAlign w:val="center"/>
          </w:tcPr>
          <w:p w14:paraId="7BC82C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w:t>
            </w:r>
          </w:p>
        </w:tc>
        <w:tc>
          <w:tcPr>
            <w:tcW w:w="0" w:type="auto"/>
            <w:vAlign w:val="center"/>
          </w:tcPr>
          <w:p w14:paraId="494CE7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336°42'8"</w:t>
            </w:r>
          </w:p>
        </w:tc>
        <w:tc>
          <w:tcPr>
            <w:tcW w:w="0" w:type="auto"/>
            <w:vAlign w:val="center"/>
          </w:tcPr>
          <w:p w14:paraId="2657EC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6,83</w:t>
            </w:r>
          </w:p>
        </w:tc>
        <w:tc>
          <w:tcPr>
            <w:tcW w:w="0" w:type="auto"/>
            <w:vAlign w:val="center"/>
          </w:tcPr>
          <w:p w14:paraId="161461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445315,49</w:t>
            </w:r>
          </w:p>
        </w:tc>
        <w:tc>
          <w:tcPr>
            <w:tcW w:w="0" w:type="auto"/>
            <w:vAlign w:val="center"/>
          </w:tcPr>
          <w:p w14:paraId="2700007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2219145,36</w:t>
            </w:r>
          </w:p>
        </w:tc>
      </w:tr>
      <w:tr w:rsidR="005E7B7C" w:rsidRPr="005E7B7C" w14:paraId="00ECC978" w14:textId="77777777" w:rsidTr="005E7B7C">
        <w:trPr>
          <w:trHeight w:val="20"/>
        </w:trPr>
        <w:tc>
          <w:tcPr>
            <w:tcW w:w="0" w:type="auto"/>
            <w:vAlign w:val="center"/>
          </w:tcPr>
          <w:p w14:paraId="0B893C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w:t>
            </w:r>
          </w:p>
        </w:tc>
        <w:tc>
          <w:tcPr>
            <w:tcW w:w="0" w:type="auto"/>
            <w:vAlign w:val="center"/>
          </w:tcPr>
          <w:p w14:paraId="2AD1FE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66°36'2"</w:t>
            </w:r>
          </w:p>
        </w:tc>
        <w:tc>
          <w:tcPr>
            <w:tcW w:w="0" w:type="auto"/>
            <w:vAlign w:val="center"/>
          </w:tcPr>
          <w:p w14:paraId="551ECD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w:t>
            </w:r>
          </w:p>
        </w:tc>
        <w:tc>
          <w:tcPr>
            <w:tcW w:w="0" w:type="auto"/>
            <w:vAlign w:val="center"/>
          </w:tcPr>
          <w:p w14:paraId="19D09B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445312,79</w:t>
            </w:r>
          </w:p>
        </w:tc>
        <w:tc>
          <w:tcPr>
            <w:tcW w:w="0" w:type="auto"/>
            <w:vAlign w:val="center"/>
          </w:tcPr>
          <w:p w14:paraId="72DC1A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2219151,63</w:t>
            </w:r>
          </w:p>
        </w:tc>
      </w:tr>
      <w:tr w:rsidR="005E7B7C" w:rsidRPr="005E7B7C" w14:paraId="0B9ADEBF" w14:textId="77777777" w:rsidTr="005E7B7C">
        <w:trPr>
          <w:trHeight w:val="20"/>
        </w:trPr>
        <w:tc>
          <w:tcPr>
            <w:tcW w:w="0" w:type="auto"/>
            <w:vAlign w:val="center"/>
          </w:tcPr>
          <w:p w14:paraId="16F9A5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w:t>
            </w:r>
          </w:p>
        </w:tc>
        <w:tc>
          <w:tcPr>
            <w:tcW w:w="0" w:type="auto"/>
            <w:vAlign w:val="center"/>
          </w:tcPr>
          <w:p w14:paraId="026180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66°36'2"</w:t>
            </w:r>
          </w:p>
        </w:tc>
        <w:tc>
          <w:tcPr>
            <w:tcW w:w="0" w:type="auto"/>
            <w:vAlign w:val="center"/>
          </w:tcPr>
          <w:p w14:paraId="718C81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w:t>
            </w:r>
          </w:p>
        </w:tc>
        <w:tc>
          <w:tcPr>
            <w:tcW w:w="0" w:type="auto"/>
            <w:vAlign w:val="center"/>
          </w:tcPr>
          <w:p w14:paraId="364025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445315,54</w:t>
            </w:r>
          </w:p>
        </w:tc>
        <w:tc>
          <w:tcPr>
            <w:tcW w:w="0" w:type="auto"/>
            <w:vAlign w:val="center"/>
          </w:tcPr>
          <w:p w14:paraId="55FDFB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2219152,82</w:t>
            </w:r>
          </w:p>
        </w:tc>
      </w:tr>
      <w:tr w:rsidR="005E7B7C" w:rsidRPr="005E7B7C" w14:paraId="4B0AFC36" w14:textId="77777777" w:rsidTr="005E7B7C">
        <w:trPr>
          <w:trHeight w:val="20"/>
        </w:trPr>
        <w:tc>
          <w:tcPr>
            <w:tcW w:w="0" w:type="auto"/>
            <w:vAlign w:val="center"/>
          </w:tcPr>
          <w:p w14:paraId="4F600B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32A9A7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156°42'14"</w:t>
            </w:r>
          </w:p>
        </w:tc>
        <w:tc>
          <w:tcPr>
            <w:tcW w:w="0" w:type="auto"/>
            <w:vAlign w:val="center"/>
          </w:tcPr>
          <w:p w14:paraId="319084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9,25</w:t>
            </w:r>
          </w:p>
        </w:tc>
        <w:tc>
          <w:tcPr>
            <w:tcW w:w="0" w:type="auto"/>
            <w:vAlign w:val="center"/>
          </w:tcPr>
          <w:p w14:paraId="102712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445318,29</w:t>
            </w:r>
          </w:p>
        </w:tc>
        <w:tc>
          <w:tcPr>
            <w:tcW w:w="0" w:type="auto"/>
            <w:vAlign w:val="center"/>
          </w:tcPr>
          <w:p w14:paraId="4601B8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2219154,01</w:t>
            </w:r>
          </w:p>
        </w:tc>
      </w:tr>
      <w:tr w:rsidR="005E7B7C" w:rsidRPr="005E7B7C" w14:paraId="604E4BAF" w14:textId="77777777" w:rsidTr="005E7B7C">
        <w:tc>
          <w:tcPr>
            <w:tcW w:w="0" w:type="auto"/>
            <w:vAlign w:val="center"/>
          </w:tcPr>
          <w:p w14:paraId="7F7A8C7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B6AA95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5EE28D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CA2BF6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A971005"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D2F9BDF" w14:textId="77777777" w:rsidTr="005E7B7C">
        <w:trPr>
          <w:trHeight w:val="20"/>
        </w:trPr>
        <w:tc>
          <w:tcPr>
            <w:tcW w:w="0" w:type="auto"/>
            <w:vAlign w:val="center"/>
          </w:tcPr>
          <w:p w14:paraId="36BA57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10</w:t>
            </w:r>
          </w:p>
        </w:tc>
        <w:tc>
          <w:tcPr>
            <w:tcW w:w="0" w:type="auto"/>
            <w:vAlign w:val="center"/>
          </w:tcPr>
          <w:p w14:paraId="25B915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141°10'1"</w:t>
            </w:r>
          </w:p>
        </w:tc>
        <w:tc>
          <w:tcPr>
            <w:tcW w:w="0" w:type="auto"/>
            <w:vAlign w:val="center"/>
          </w:tcPr>
          <w:p w14:paraId="487B3A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6,71</w:t>
            </w:r>
          </w:p>
        </w:tc>
        <w:tc>
          <w:tcPr>
            <w:tcW w:w="0" w:type="auto"/>
            <w:vAlign w:val="center"/>
          </w:tcPr>
          <w:p w14:paraId="3A8AA54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445350,61</w:t>
            </w:r>
          </w:p>
        </w:tc>
        <w:tc>
          <w:tcPr>
            <w:tcW w:w="0" w:type="auto"/>
            <w:vAlign w:val="center"/>
          </w:tcPr>
          <w:p w14:paraId="73F29A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2219334,05</w:t>
            </w:r>
          </w:p>
        </w:tc>
      </w:tr>
      <w:tr w:rsidR="005E7B7C" w:rsidRPr="005E7B7C" w14:paraId="377745D6" w14:textId="77777777" w:rsidTr="005E7B7C">
        <w:trPr>
          <w:trHeight w:val="20"/>
        </w:trPr>
        <w:tc>
          <w:tcPr>
            <w:tcW w:w="0" w:type="auto"/>
            <w:vAlign w:val="center"/>
          </w:tcPr>
          <w:p w14:paraId="667B7F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w:t>
            </w:r>
          </w:p>
        </w:tc>
        <w:tc>
          <w:tcPr>
            <w:tcW w:w="0" w:type="auto"/>
            <w:vAlign w:val="center"/>
          </w:tcPr>
          <w:p w14:paraId="2AC4C7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204°21'20"</w:t>
            </w:r>
          </w:p>
        </w:tc>
        <w:tc>
          <w:tcPr>
            <w:tcW w:w="0" w:type="auto"/>
            <w:vAlign w:val="center"/>
          </w:tcPr>
          <w:p w14:paraId="5A3297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4,29</w:t>
            </w:r>
          </w:p>
        </w:tc>
        <w:tc>
          <w:tcPr>
            <w:tcW w:w="0" w:type="auto"/>
            <w:vAlign w:val="center"/>
          </w:tcPr>
          <w:p w14:paraId="61E856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445354,82</w:t>
            </w:r>
          </w:p>
        </w:tc>
        <w:tc>
          <w:tcPr>
            <w:tcW w:w="0" w:type="auto"/>
            <w:vAlign w:val="center"/>
          </w:tcPr>
          <w:p w14:paraId="294AD9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2219328,82</w:t>
            </w:r>
          </w:p>
        </w:tc>
      </w:tr>
      <w:tr w:rsidR="005E7B7C" w:rsidRPr="005E7B7C" w14:paraId="130AF1BC" w14:textId="77777777" w:rsidTr="005E7B7C">
        <w:trPr>
          <w:trHeight w:val="20"/>
        </w:trPr>
        <w:tc>
          <w:tcPr>
            <w:tcW w:w="0" w:type="auto"/>
            <w:vAlign w:val="center"/>
          </w:tcPr>
          <w:p w14:paraId="75BEED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w:t>
            </w:r>
          </w:p>
        </w:tc>
        <w:tc>
          <w:tcPr>
            <w:tcW w:w="0" w:type="auto"/>
            <w:vAlign w:val="center"/>
          </w:tcPr>
          <w:p w14:paraId="38ADCB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320°55'37"</w:t>
            </w:r>
          </w:p>
        </w:tc>
        <w:tc>
          <w:tcPr>
            <w:tcW w:w="0" w:type="auto"/>
            <w:vAlign w:val="center"/>
          </w:tcPr>
          <w:p w14:paraId="7E6B24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6,71</w:t>
            </w:r>
          </w:p>
        </w:tc>
        <w:tc>
          <w:tcPr>
            <w:tcW w:w="0" w:type="auto"/>
            <w:vAlign w:val="center"/>
          </w:tcPr>
          <w:p w14:paraId="6F6CE9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445353,05</w:t>
            </w:r>
          </w:p>
        </w:tc>
        <w:tc>
          <w:tcPr>
            <w:tcW w:w="0" w:type="auto"/>
            <w:vAlign w:val="center"/>
          </w:tcPr>
          <w:p w14:paraId="405835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2219324,91</w:t>
            </w:r>
          </w:p>
        </w:tc>
      </w:tr>
      <w:tr w:rsidR="005E7B7C" w:rsidRPr="005E7B7C" w14:paraId="2CA32C75" w14:textId="77777777" w:rsidTr="005E7B7C">
        <w:trPr>
          <w:trHeight w:val="20"/>
        </w:trPr>
        <w:tc>
          <w:tcPr>
            <w:tcW w:w="0" w:type="auto"/>
            <w:vAlign w:val="center"/>
          </w:tcPr>
          <w:p w14:paraId="25E883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w:t>
            </w:r>
          </w:p>
        </w:tc>
        <w:tc>
          <w:tcPr>
            <w:tcW w:w="0" w:type="auto"/>
            <w:vAlign w:val="center"/>
          </w:tcPr>
          <w:p w14:paraId="641431E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24°29'16"</w:t>
            </w:r>
          </w:p>
        </w:tc>
        <w:tc>
          <w:tcPr>
            <w:tcW w:w="0" w:type="auto"/>
            <w:vAlign w:val="center"/>
          </w:tcPr>
          <w:p w14:paraId="75CB1E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4,32</w:t>
            </w:r>
          </w:p>
        </w:tc>
        <w:tc>
          <w:tcPr>
            <w:tcW w:w="0" w:type="auto"/>
            <w:vAlign w:val="center"/>
          </w:tcPr>
          <w:p w14:paraId="0C6839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445348,82</w:t>
            </w:r>
          </w:p>
        </w:tc>
        <w:tc>
          <w:tcPr>
            <w:tcW w:w="0" w:type="auto"/>
            <w:vAlign w:val="center"/>
          </w:tcPr>
          <w:p w14:paraId="157B0C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2219330,12</w:t>
            </w:r>
          </w:p>
        </w:tc>
      </w:tr>
      <w:tr w:rsidR="005E7B7C" w:rsidRPr="005E7B7C" w14:paraId="61C9CF4A" w14:textId="77777777" w:rsidTr="005E7B7C">
        <w:trPr>
          <w:trHeight w:val="20"/>
        </w:trPr>
        <w:tc>
          <w:tcPr>
            <w:tcW w:w="0" w:type="auto"/>
            <w:vAlign w:val="center"/>
          </w:tcPr>
          <w:p w14:paraId="0AED60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w:t>
            </w:r>
          </w:p>
        </w:tc>
        <w:tc>
          <w:tcPr>
            <w:tcW w:w="0" w:type="auto"/>
            <w:vAlign w:val="center"/>
          </w:tcPr>
          <w:p w14:paraId="4FAAE3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141°10'1"</w:t>
            </w:r>
          </w:p>
        </w:tc>
        <w:tc>
          <w:tcPr>
            <w:tcW w:w="0" w:type="auto"/>
            <w:vAlign w:val="center"/>
          </w:tcPr>
          <w:p w14:paraId="69DCA8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6,71</w:t>
            </w:r>
          </w:p>
        </w:tc>
        <w:tc>
          <w:tcPr>
            <w:tcW w:w="0" w:type="auto"/>
            <w:vAlign w:val="center"/>
          </w:tcPr>
          <w:p w14:paraId="512F7A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445350,61</w:t>
            </w:r>
          </w:p>
        </w:tc>
        <w:tc>
          <w:tcPr>
            <w:tcW w:w="0" w:type="auto"/>
            <w:vAlign w:val="center"/>
          </w:tcPr>
          <w:p w14:paraId="257057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2219334,05</w:t>
            </w:r>
          </w:p>
        </w:tc>
      </w:tr>
      <w:tr w:rsidR="005E7B7C" w:rsidRPr="005E7B7C" w14:paraId="5A81CADB" w14:textId="77777777" w:rsidTr="005E7B7C">
        <w:tc>
          <w:tcPr>
            <w:tcW w:w="0" w:type="auto"/>
            <w:vAlign w:val="center"/>
          </w:tcPr>
          <w:p w14:paraId="1622441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B9B0A03"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5DBDEE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F02CDD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99E5724"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5B5C6126" w14:textId="77777777" w:rsidTr="005E7B7C">
        <w:trPr>
          <w:trHeight w:val="20"/>
        </w:trPr>
        <w:tc>
          <w:tcPr>
            <w:tcW w:w="0" w:type="auto"/>
            <w:vAlign w:val="center"/>
          </w:tcPr>
          <w:p w14:paraId="405018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w:t>
            </w:r>
          </w:p>
        </w:tc>
        <w:tc>
          <w:tcPr>
            <w:tcW w:w="0" w:type="auto"/>
            <w:vAlign w:val="center"/>
          </w:tcPr>
          <w:p w14:paraId="5BB701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139°23'55"</w:t>
            </w:r>
          </w:p>
        </w:tc>
        <w:tc>
          <w:tcPr>
            <w:tcW w:w="0" w:type="auto"/>
            <w:vAlign w:val="center"/>
          </w:tcPr>
          <w:p w14:paraId="16BC1C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4,15</w:t>
            </w:r>
          </w:p>
        </w:tc>
        <w:tc>
          <w:tcPr>
            <w:tcW w:w="0" w:type="auto"/>
            <w:vAlign w:val="center"/>
          </w:tcPr>
          <w:p w14:paraId="499BAB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445412,68</w:t>
            </w:r>
          </w:p>
        </w:tc>
        <w:tc>
          <w:tcPr>
            <w:tcW w:w="0" w:type="auto"/>
            <w:vAlign w:val="center"/>
          </w:tcPr>
          <w:p w14:paraId="740ABF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2219359,96</w:t>
            </w:r>
          </w:p>
        </w:tc>
      </w:tr>
      <w:tr w:rsidR="005E7B7C" w:rsidRPr="005E7B7C" w14:paraId="69490ADB" w14:textId="77777777" w:rsidTr="005E7B7C">
        <w:trPr>
          <w:trHeight w:val="20"/>
        </w:trPr>
        <w:tc>
          <w:tcPr>
            <w:tcW w:w="0" w:type="auto"/>
            <w:vAlign w:val="center"/>
          </w:tcPr>
          <w:p w14:paraId="0207CD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w:t>
            </w:r>
          </w:p>
        </w:tc>
        <w:tc>
          <w:tcPr>
            <w:tcW w:w="0" w:type="auto"/>
            <w:vAlign w:val="center"/>
          </w:tcPr>
          <w:p w14:paraId="0055ABD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214°8'7"</w:t>
            </w:r>
          </w:p>
        </w:tc>
        <w:tc>
          <w:tcPr>
            <w:tcW w:w="0" w:type="auto"/>
            <w:vAlign w:val="center"/>
          </w:tcPr>
          <w:p w14:paraId="71AEB8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w:t>
            </w:r>
          </w:p>
        </w:tc>
        <w:tc>
          <w:tcPr>
            <w:tcW w:w="0" w:type="auto"/>
            <w:vAlign w:val="center"/>
          </w:tcPr>
          <w:p w14:paraId="56F6F1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445415,38</w:t>
            </w:r>
          </w:p>
        </w:tc>
        <w:tc>
          <w:tcPr>
            <w:tcW w:w="0" w:type="auto"/>
            <w:vAlign w:val="center"/>
          </w:tcPr>
          <w:p w14:paraId="5AAE3C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2219356,81</w:t>
            </w:r>
          </w:p>
        </w:tc>
      </w:tr>
      <w:tr w:rsidR="005E7B7C" w:rsidRPr="005E7B7C" w14:paraId="5E60F84D" w14:textId="77777777" w:rsidTr="005E7B7C">
        <w:trPr>
          <w:trHeight w:val="20"/>
        </w:trPr>
        <w:tc>
          <w:tcPr>
            <w:tcW w:w="0" w:type="auto"/>
            <w:vAlign w:val="center"/>
          </w:tcPr>
          <w:p w14:paraId="32325D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w:t>
            </w:r>
          </w:p>
        </w:tc>
        <w:tc>
          <w:tcPr>
            <w:tcW w:w="0" w:type="auto"/>
            <w:vAlign w:val="center"/>
          </w:tcPr>
          <w:p w14:paraId="513CF7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141°50'34"</w:t>
            </w:r>
          </w:p>
        </w:tc>
        <w:tc>
          <w:tcPr>
            <w:tcW w:w="0" w:type="auto"/>
            <w:vAlign w:val="center"/>
          </w:tcPr>
          <w:p w14:paraId="2AFAF8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21,19</w:t>
            </w:r>
          </w:p>
        </w:tc>
        <w:tc>
          <w:tcPr>
            <w:tcW w:w="0" w:type="auto"/>
            <w:vAlign w:val="center"/>
          </w:tcPr>
          <w:p w14:paraId="79161A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445407,57</w:t>
            </w:r>
          </w:p>
        </w:tc>
        <w:tc>
          <w:tcPr>
            <w:tcW w:w="0" w:type="auto"/>
            <w:vAlign w:val="center"/>
          </w:tcPr>
          <w:p w14:paraId="5FFF40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2219345,29</w:t>
            </w:r>
          </w:p>
        </w:tc>
      </w:tr>
      <w:tr w:rsidR="005E7B7C" w:rsidRPr="005E7B7C" w14:paraId="229B91C8" w14:textId="77777777" w:rsidTr="005E7B7C">
        <w:trPr>
          <w:trHeight w:val="20"/>
        </w:trPr>
        <w:tc>
          <w:tcPr>
            <w:tcW w:w="0" w:type="auto"/>
            <w:vAlign w:val="center"/>
          </w:tcPr>
          <w:p w14:paraId="492278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w:t>
            </w:r>
          </w:p>
        </w:tc>
        <w:tc>
          <w:tcPr>
            <w:tcW w:w="0" w:type="auto"/>
            <w:vAlign w:val="center"/>
          </w:tcPr>
          <w:p w14:paraId="4A7352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141°48'18"</w:t>
            </w:r>
          </w:p>
        </w:tc>
        <w:tc>
          <w:tcPr>
            <w:tcW w:w="0" w:type="auto"/>
            <w:vAlign w:val="center"/>
          </w:tcPr>
          <w:p w14:paraId="451FB6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5,97</w:t>
            </w:r>
          </w:p>
        </w:tc>
        <w:tc>
          <w:tcPr>
            <w:tcW w:w="0" w:type="auto"/>
            <w:vAlign w:val="center"/>
          </w:tcPr>
          <w:p w14:paraId="6C9A0D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445420,66</w:t>
            </w:r>
          </w:p>
        </w:tc>
        <w:tc>
          <w:tcPr>
            <w:tcW w:w="0" w:type="auto"/>
            <w:vAlign w:val="center"/>
          </w:tcPr>
          <w:p w14:paraId="6D0637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2219328,63</w:t>
            </w:r>
          </w:p>
        </w:tc>
      </w:tr>
      <w:tr w:rsidR="005E7B7C" w:rsidRPr="005E7B7C" w14:paraId="64FDE00A" w14:textId="77777777" w:rsidTr="005E7B7C">
        <w:trPr>
          <w:trHeight w:val="20"/>
        </w:trPr>
        <w:tc>
          <w:tcPr>
            <w:tcW w:w="0" w:type="auto"/>
            <w:vAlign w:val="center"/>
          </w:tcPr>
          <w:p w14:paraId="453458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w:t>
            </w:r>
          </w:p>
        </w:tc>
        <w:tc>
          <w:tcPr>
            <w:tcW w:w="0" w:type="auto"/>
            <w:vAlign w:val="center"/>
          </w:tcPr>
          <w:p w14:paraId="043AFF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229°15'32"</w:t>
            </w:r>
          </w:p>
        </w:tc>
        <w:tc>
          <w:tcPr>
            <w:tcW w:w="0" w:type="auto"/>
            <w:vAlign w:val="center"/>
          </w:tcPr>
          <w:p w14:paraId="667427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w:t>
            </w:r>
          </w:p>
        </w:tc>
        <w:tc>
          <w:tcPr>
            <w:tcW w:w="0" w:type="auto"/>
            <w:vAlign w:val="center"/>
          </w:tcPr>
          <w:p w14:paraId="1111A8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445424,35</w:t>
            </w:r>
          </w:p>
        </w:tc>
        <w:tc>
          <w:tcPr>
            <w:tcW w:w="0" w:type="auto"/>
            <w:vAlign w:val="center"/>
          </w:tcPr>
          <w:p w14:paraId="6D68B5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2219323,94</w:t>
            </w:r>
          </w:p>
        </w:tc>
      </w:tr>
      <w:tr w:rsidR="005E7B7C" w:rsidRPr="005E7B7C" w14:paraId="63D01D40" w14:textId="77777777" w:rsidTr="005E7B7C">
        <w:trPr>
          <w:trHeight w:val="20"/>
        </w:trPr>
        <w:tc>
          <w:tcPr>
            <w:tcW w:w="0" w:type="auto"/>
            <w:vAlign w:val="center"/>
          </w:tcPr>
          <w:p w14:paraId="7A88DBA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w:t>
            </w:r>
          </w:p>
        </w:tc>
        <w:tc>
          <w:tcPr>
            <w:tcW w:w="0" w:type="auto"/>
            <w:vAlign w:val="center"/>
          </w:tcPr>
          <w:p w14:paraId="6F5EEDA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321°49'11"</w:t>
            </w:r>
          </w:p>
        </w:tc>
        <w:tc>
          <w:tcPr>
            <w:tcW w:w="0" w:type="auto"/>
            <w:vAlign w:val="center"/>
          </w:tcPr>
          <w:p w14:paraId="27D020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w:t>
            </w:r>
          </w:p>
        </w:tc>
        <w:tc>
          <w:tcPr>
            <w:tcW w:w="0" w:type="auto"/>
            <w:vAlign w:val="center"/>
          </w:tcPr>
          <w:p w14:paraId="76693F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445421,32</w:t>
            </w:r>
          </w:p>
        </w:tc>
        <w:tc>
          <w:tcPr>
            <w:tcW w:w="0" w:type="auto"/>
            <w:vAlign w:val="center"/>
          </w:tcPr>
          <w:p w14:paraId="3EB5E99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2219321,33</w:t>
            </w:r>
          </w:p>
        </w:tc>
      </w:tr>
      <w:tr w:rsidR="005E7B7C" w:rsidRPr="005E7B7C" w14:paraId="7E93CB4F" w14:textId="77777777" w:rsidTr="005E7B7C">
        <w:trPr>
          <w:trHeight w:val="20"/>
        </w:trPr>
        <w:tc>
          <w:tcPr>
            <w:tcW w:w="0" w:type="auto"/>
            <w:vAlign w:val="center"/>
          </w:tcPr>
          <w:p w14:paraId="41FF0B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w:t>
            </w:r>
          </w:p>
        </w:tc>
        <w:tc>
          <w:tcPr>
            <w:tcW w:w="0" w:type="auto"/>
            <w:vAlign w:val="center"/>
          </w:tcPr>
          <w:p w14:paraId="707097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321°49'21"</w:t>
            </w:r>
          </w:p>
        </w:tc>
        <w:tc>
          <w:tcPr>
            <w:tcW w:w="0" w:type="auto"/>
            <w:vAlign w:val="center"/>
          </w:tcPr>
          <w:p w14:paraId="2A7618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20,6</w:t>
            </w:r>
          </w:p>
        </w:tc>
        <w:tc>
          <w:tcPr>
            <w:tcW w:w="0" w:type="auto"/>
            <w:vAlign w:val="center"/>
          </w:tcPr>
          <w:p w14:paraId="0F8CB5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445417,86</w:t>
            </w:r>
          </w:p>
        </w:tc>
        <w:tc>
          <w:tcPr>
            <w:tcW w:w="0" w:type="auto"/>
            <w:vAlign w:val="center"/>
          </w:tcPr>
          <w:p w14:paraId="242370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2219325,73</w:t>
            </w:r>
          </w:p>
        </w:tc>
      </w:tr>
      <w:tr w:rsidR="005E7B7C" w:rsidRPr="005E7B7C" w14:paraId="53A5A33B" w14:textId="77777777" w:rsidTr="005E7B7C">
        <w:trPr>
          <w:trHeight w:val="20"/>
        </w:trPr>
        <w:tc>
          <w:tcPr>
            <w:tcW w:w="0" w:type="auto"/>
            <w:vAlign w:val="center"/>
          </w:tcPr>
          <w:p w14:paraId="06EB88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w:t>
            </w:r>
          </w:p>
        </w:tc>
        <w:tc>
          <w:tcPr>
            <w:tcW w:w="0" w:type="auto"/>
            <w:vAlign w:val="center"/>
          </w:tcPr>
          <w:p w14:paraId="14EB87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218°55'35"</w:t>
            </w:r>
          </w:p>
        </w:tc>
        <w:tc>
          <w:tcPr>
            <w:tcW w:w="0" w:type="auto"/>
            <w:vAlign w:val="center"/>
          </w:tcPr>
          <w:p w14:paraId="2AAF67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14,77</w:t>
            </w:r>
          </w:p>
        </w:tc>
        <w:tc>
          <w:tcPr>
            <w:tcW w:w="0" w:type="auto"/>
            <w:vAlign w:val="center"/>
          </w:tcPr>
          <w:p w14:paraId="261DCD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445405,13</w:t>
            </w:r>
          </w:p>
        </w:tc>
        <w:tc>
          <w:tcPr>
            <w:tcW w:w="0" w:type="auto"/>
            <w:vAlign w:val="center"/>
          </w:tcPr>
          <w:p w14:paraId="606667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2219341,92</w:t>
            </w:r>
          </w:p>
        </w:tc>
      </w:tr>
      <w:tr w:rsidR="005E7B7C" w:rsidRPr="005E7B7C" w14:paraId="0B73BC17" w14:textId="77777777" w:rsidTr="005E7B7C">
        <w:trPr>
          <w:trHeight w:val="20"/>
        </w:trPr>
        <w:tc>
          <w:tcPr>
            <w:tcW w:w="0" w:type="auto"/>
            <w:vAlign w:val="center"/>
          </w:tcPr>
          <w:p w14:paraId="147400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w:t>
            </w:r>
          </w:p>
        </w:tc>
        <w:tc>
          <w:tcPr>
            <w:tcW w:w="0" w:type="auto"/>
            <w:vAlign w:val="center"/>
          </w:tcPr>
          <w:p w14:paraId="414E8C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319°17'30"</w:t>
            </w:r>
          </w:p>
        </w:tc>
        <w:tc>
          <w:tcPr>
            <w:tcW w:w="0" w:type="auto"/>
            <w:vAlign w:val="center"/>
          </w:tcPr>
          <w:p w14:paraId="7D7CDC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4,06</w:t>
            </w:r>
          </w:p>
        </w:tc>
        <w:tc>
          <w:tcPr>
            <w:tcW w:w="0" w:type="auto"/>
            <w:vAlign w:val="center"/>
          </w:tcPr>
          <w:p w14:paraId="3A13E7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445395,85</w:t>
            </w:r>
          </w:p>
        </w:tc>
        <w:tc>
          <w:tcPr>
            <w:tcW w:w="0" w:type="auto"/>
            <w:vAlign w:val="center"/>
          </w:tcPr>
          <w:p w14:paraId="289C339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2219330,43</w:t>
            </w:r>
          </w:p>
        </w:tc>
      </w:tr>
      <w:tr w:rsidR="005E7B7C" w:rsidRPr="005E7B7C" w14:paraId="1EB48324" w14:textId="77777777" w:rsidTr="005E7B7C">
        <w:trPr>
          <w:trHeight w:val="20"/>
        </w:trPr>
        <w:tc>
          <w:tcPr>
            <w:tcW w:w="0" w:type="auto"/>
            <w:vAlign w:val="center"/>
          </w:tcPr>
          <w:p w14:paraId="720373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w:t>
            </w:r>
          </w:p>
        </w:tc>
        <w:tc>
          <w:tcPr>
            <w:tcW w:w="0" w:type="auto"/>
            <w:vAlign w:val="center"/>
          </w:tcPr>
          <w:p w14:paraId="097207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39°1'30"</w:t>
            </w:r>
          </w:p>
        </w:tc>
        <w:tc>
          <w:tcPr>
            <w:tcW w:w="0" w:type="auto"/>
            <w:vAlign w:val="center"/>
          </w:tcPr>
          <w:p w14:paraId="768B47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14,94</w:t>
            </w:r>
          </w:p>
        </w:tc>
        <w:tc>
          <w:tcPr>
            <w:tcW w:w="0" w:type="auto"/>
            <w:vAlign w:val="center"/>
          </w:tcPr>
          <w:p w14:paraId="584AC1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445393,20</w:t>
            </w:r>
          </w:p>
        </w:tc>
        <w:tc>
          <w:tcPr>
            <w:tcW w:w="0" w:type="auto"/>
            <w:vAlign w:val="center"/>
          </w:tcPr>
          <w:p w14:paraId="46E372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2219333,51</w:t>
            </w:r>
          </w:p>
        </w:tc>
      </w:tr>
      <w:tr w:rsidR="005E7B7C" w:rsidRPr="005E7B7C" w14:paraId="03745182" w14:textId="77777777" w:rsidTr="005E7B7C">
        <w:trPr>
          <w:trHeight w:val="20"/>
        </w:trPr>
        <w:tc>
          <w:tcPr>
            <w:tcW w:w="0" w:type="auto"/>
            <w:vAlign w:val="center"/>
          </w:tcPr>
          <w:p w14:paraId="0E17B9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w:t>
            </w:r>
          </w:p>
        </w:tc>
        <w:tc>
          <w:tcPr>
            <w:tcW w:w="0" w:type="auto"/>
            <w:vAlign w:val="center"/>
          </w:tcPr>
          <w:p w14:paraId="3F321B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34°9'35"</w:t>
            </w:r>
          </w:p>
        </w:tc>
        <w:tc>
          <w:tcPr>
            <w:tcW w:w="0" w:type="auto"/>
            <w:vAlign w:val="center"/>
          </w:tcPr>
          <w:p w14:paraId="0049D2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17,93</w:t>
            </w:r>
          </w:p>
        </w:tc>
        <w:tc>
          <w:tcPr>
            <w:tcW w:w="0" w:type="auto"/>
            <w:vAlign w:val="center"/>
          </w:tcPr>
          <w:p w14:paraId="2B2DF4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445402,61</w:t>
            </w:r>
          </w:p>
        </w:tc>
        <w:tc>
          <w:tcPr>
            <w:tcW w:w="0" w:type="auto"/>
            <w:vAlign w:val="center"/>
          </w:tcPr>
          <w:p w14:paraId="1CFBD0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2219345,12</w:t>
            </w:r>
          </w:p>
        </w:tc>
      </w:tr>
      <w:tr w:rsidR="005E7B7C" w:rsidRPr="005E7B7C" w14:paraId="2680E869" w14:textId="77777777" w:rsidTr="005E7B7C">
        <w:trPr>
          <w:trHeight w:val="20"/>
        </w:trPr>
        <w:tc>
          <w:tcPr>
            <w:tcW w:w="0" w:type="auto"/>
            <w:vAlign w:val="center"/>
          </w:tcPr>
          <w:p w14:paraId="206788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w:t>
            </w:r>
          </w:p>
        </w:tc>
        <w:tc>
          <w:tcPr>
            <w:tcW w:w="0" w:type="auto"/>
            <w:vAlign w:val="center"/>
          </w:tcPr>
          <w:p w14:paraId="3EF2FA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139°23'55"</w:t>
            </w:r>
          </w:p>
        </w:tc>
        <w:tc>
          <w:tcPr>
            <w:tcW w:w="0" w:type="auto"/>
            <w:vAlign w:val="center"/>
          </w:tcPr>
          <w:p w14:paraId="0A90A0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4,15</w:t>
            </w:r>
          </w:p>
        </w:tc>
        <w:tc>
          <w:tcPr>
            <w:tcW w:w="0" w:type="auto"/>
            <w:vAlign w:val="center"/>
          </w:tcPr>
          <w:p w14:paraId="697C52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445412,68</w:t>
            </w:r>
          </w:p>
        </w:tc>
        <w:tc>
          <w:tcPr>
            <w:tcW w:w="0" w:type="auto"/>
            <w:vAlign w:val="center"/>
          </w:tcPr>
          <w:p w14:paraId="617A28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2219359,96</w:t>
            </w:r>
          </w:p>
        </w:tc>
      </w:tr>
      <w:tr w:rsidR="005E7B7C" w:rsidRPr="005E7B7C" w14:paraId="3C9941DB" w14:textId="77777777" w:rsidTr="005E7B7C">
        <w:tc>
          <w:tcPr>
            <w:tcW w:w="0" w:type="auto"/>
            <w:vAlign w:val="center"/>
          </w:tcPr>
          <w:p w14:paraId="3A60D59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FEEECB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BFB8FFA"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CCF5AC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9DBB41B"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2D74E944" w14:textId="77777777" w:rsidTr="005E7B7C">
        <w:trPr>
          <w:trHeight w:val="20"/>
        </w:trPr>
        <w:tc>
          <w:tcPr>
            <w:tcW w:w="0" w:type="auto"/>
            <w:vAlign w:val="center"/>
          </w:tcPr>
          <w:p w14:paraId="5E8044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w:t>
            </w:r>
          </w:p>
        </w:tc>
        <w:tc>
          <w:tcPr>
            <w:tcW w:w="0" w:type="auto"/>
            <w:vAlign w:val="center"/>
          </w:tcPr>
          <w:p w14:paraId="79CDE9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172°42'20"</w:t>
            </w:r>
          </w:p>
        </w:tc>
        <w:tc>
          <w:tcPr>
            <w:tcW w:w="0" w:type="auto"/>
            <w:vAlign w:val="center"/>
          </w:tcPr>
          <w:p w14:paraId="6B86C6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24,34</w:t>
            </w:r>
          </w:p>
        </w:tc>
        <w:tc>
          <w:tcPr>
            <w:tcW w:w="0" w:type="auto"/>
            <w:vAlign w:val="center"/>
          </w:tcPr>
          <w:p w14:paraId="2C83BA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446198,10</w:t>
            </w:r>
          </w:p>
        </w:tc>
        <w:tc>
          <w:tcPr>
            <w:tcW w:w="0" w:type="auto"/>
            <w:vAlign w:val="center"/>
          </w:tcPr>
          <w:p w14:paraId="54A3DD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2220936,10</w:t>
            </w:r>
          </w:p>
        </w:tc>
      </w:tr>
      <w:tr w:rsidR="005E7B7C" w:rsidRPr="005E7B7C" w14:paraId="34FB1347" w14:textId="77777777" w:rsidTr="005E7B7C">
        <w:trPr>
          <w:trHeight w:val="20"/>
        </w:trPr>
        <w:tc>
          <w:tcPr>
            <w:tcW w:w="0" w:type="auto"/>
            <w:vAlign w:val="center"/>
          </w:tcPr>
          <w:p w14:paraId="79259B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w:t>
            </w:r>
          </w:p>
        </w:tc>
        <w:tc>
          <w:tcPr>
            <w:tcW w:w="0" w:type="auto"/>
            <w:vAlign w:val="center"/>
          </w:tcPr>
          <w:p w14:paraId="32DB1B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236°19'58"</w:t>
            </w:r>
          </w:p>
        </w:tc>
        <w:tc>
          <w:tcPr>
            <w:tcW w:w="0" w:type="auto"/>
            <w:vAlign w:val="center"/>
          </w:tcPr>
          <w:p w14:paraId="1AA9A0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48,4</w:t>
            </w:r>
          </w:p>
        </w:tc>
        <w:tc>
          <w:tcPr>
            <w:tcW w:w="0" w:type="auto"/>
            <w:vAlign w:val="center"/>
          </w:tcPr>
          <w:p w14:paraId="78852C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446201,19</w:t>
            </w:r>
          </w:p>
        </w:tc>
        <w:tc>
          <w:tcPr>
            <w:tcW w:w="0" w:type="auto"/>
            <w:vAlign w:val="center"/>
          </w:tcPr>
          <w:p w14:paraId="27FD21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2220911,96</w:t>
            </w:r>
          </w:p>
        </w:tc>
      </w:tr>
      <w:tr w:rsidR="005E7B7C" w:rsidRPr="005E7B7C" w14:paraId="53F3DA78" w14:textId="77777777" w:rsidTr="005E7B7C">
        <w:trPr>
          <w:trHeight w:val="20"/>
        </w:trPr>
        <w:tc>
          <w:tcPr>
            <w:tcW w:w="0" w:type="auto"/>
            <w:vAlign w:val="center"/>
          </w:tcPr>
          <w:p w14:paraId="1F1F54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w:t>
            </w:r>
          </w:p>
        </w:tc>
        <w:tc>
          <w:tcPr>
            <w:tcW w:w="0" w:type="auto"/>
            <w:vAlign w:val="center"/>
          </w:tcPr>
          <w:p w14:paraId="0FEEE8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236°19'35"</w:t>
            </w:r>
          </w:p>
        </w:tc>
        <w:tc>
          <w:tcPr>
            <w:tcW w:w="0" w:type="auto"/>
            <w:vAlign w:val="center"/>
          </w:tcPr>
          <w:p w14:paraId="5B6794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19,41</w:t>
            </w:r>
          </w:p>
        </w:tc>
        <w:tc>
          <w:tcPr>
            <w:tcW w:w="0" w:type="auto"/>
            <w:vAlign w:val="center"/>
          </w:tcPr>
          <w:p w14:paraId="2FA626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446160,91</w:t>
            </w:r>
          </w:p>
        </w:tc>
        <w:tc>
          <w:tcPr>
            <w:tcW w:w="0" w:type="auto"/>
            <w:vAlign w:val="center"/>
          </w:tcPr>
          <w:p w14:paraId="141A67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2220885,13</w:t>
            </w:r>
          </w:p>
        </w:tc>
      </w:tr>
      <w:tr w:rsidR="005E7B7C" w:rsidRPr="005E7B7C" w14:paraId="704AF448" w14:textId="77777777" w:rsidTr="005E7B7C">
        <w:trPr>
          <w:trHeight w:val="20"/>
        </w:trPr>
        <w:tc>
          <w:tcPr>
            <w:tcW w:w="0" w:type="auto"/>
            <w:vAlign w:val="center"/>
          </w:tcPr>
          <w:p w14:paraId="4D111A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w:t>
            </w:r>
          </w:p>
        </w:tc>
        <w:tc>
          <w:tcPr>
            <w:tcW w:w="0" w:type="auto"/>
            <w:vAlign w:val="center"/>
          </w:tcPr>
          <w:p w14:paraId="24287E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347°40'9"</w:t>
            </w:r>
          </w:p>
        </w:tc>
        <w:tc>
          <w:tcPr>
            <w:tcW w:w="0" w:type="auto"/>
            <w:vAlign w:val="center"/>
          </w:tcPr>
          <w:p w14:paraId="408B28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25,75</w:t>
            </w:r>
          </w:p>
        </w:tc>
        <w:tc>
          <w:tcPr>
            <w:tcW w:w="0" w:type="auto"/>
            <w:vAlign w:val="center"/>
          </w:tcPr>
          <w:p w14:paraId="35A0BB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446144,76</w:t>
            </w:r>
          </w:p>
        </w:tc>
        <w:tc>
          <w:tcPr>
            <w:tcW w:w="0" w:type="auto"/>
            <w:vAlign w:val="center"/>
          </w:tcPr>
          <w:p w14:paraId="724C32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2220874,37</w:t>
            </w:r>
          </w:p>
        </w:tc>
      </w:tr>
      <w:tr w:rsidR="005E7B7C" w:rsidRPr="005E7B7C" w14:paraId="1779C84E" w14:textId="77777777" w:rsidTr="005E7B7C">
        <w:trPr>
          <w:trHeight w:val="20"/>
        </w:trPr>
        <w:tc>
          <w:tcPr>
            <w:tcW w:w="0" w:type="auto"/>
            <w:vAlign w:val="center"/>
          </w:tcPr>
          <w:p w14:paraId="068A58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w:t>
            </w:r>
          </w:p>
        </w:tc>
        <w:tc>
          <w:tcPr>
            <w:tcW w:w="0" w:type="auto"/>
            <w:vAlign w:val="center"/>
          </w:tcPr>
          <w:p w14:paraId="048276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56°21'51"</w:t>
            </w:r>
          </w:p>
        </w:tc>
        <w:tc>
          <w:tcPr>
            <w:tcW w:w="0" w:type="auto"/>
            <w:vAlign w:val="center"/>
          </w:tcPr>
          <w:p w14:paraId="1BFBB2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11,7</w:t>
            </w:r>
          </w:p>
        </w:tc>
        <w:tc>
          <w:tcPr>
            <w:tcW w:w="0" w:type="auto"/>
            <w:vAlign w:val="center"/>
          </w:tcPr>
          <w:p w14:paraId="21F213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446139,26</w:t>
            </w:r>
          </w:p>
        </w:tc>
        <w:tc>
          <w:tcPr>
            <w:tcW w:w="0" w:type="auto"/>
            <w:vAlign w:val="center"/>
          </w:tcPr>
          <w:p w14:paraId="5EDB20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2220899,53</w:t>
            </w:r>
          </w:p>
        </w:tc>
      </w:tr>
      <w:tr w:rsidR="005E7B7C" w:rsidRPr="005E7B7C" w14:paraId="5C6DBAC9" w14:textId="77777777" w:rsidTr="005E7B7C">
        <w:trPr>
          <w:trHeight w:val="20"/>
        </w:trPr>
        <w:tc>
          <w:tcPr>
            <w:tcW w:w="0" w:type="auto"/>
            <w:vAlign w:val="center"/>
          </w:tcPr>
          <w:p w14:paraId="360625F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w:t>
            </w:r>
          </w:p>
        </w:tc>
        <w:tc>
          <w:tcPr>
            <w:tcW w:w="0" w:type="auto"/>
            <w:vAlign w:val="center"/>
          </w:tcPr>
          <w:p w14:paraId="24EB2F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56°18'36"</w:t>
            </w:r>
          </w:p>
        </w:tc>
        <w:tc>
          <w:tcPr>
            <w:tcW w:w="0" w:type="auto"/>
            <w:vAlign w:val="center"/>
          </w:tcPr>
          <w:p w14:paraId="6D7ABF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51,78</w:t>
            </w:r>
          </w:p>
        </w:tc>
        <w:tc>
          <w:tcPr>
            <w:tcW w:w="0" w:type="auto"/>
            <w:vAlign w:val="center"/>
          </w:tcPr>
          <w:p w14:paraId="18FF4D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446149,00</w:t>
            </w:r>
          </w:p>
        </w:tc>
        <w:tc>
          <w:tcPr>
            <w:tcW w:w="0" w:type="auto"/>
            <w:vAlign w:val="center"/>
          </w:tcPr>
          <w:p w14:paraId="154A3F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2220906,01</w:t>
            </w:r>
          </w:p>
        </w:tc>
      </w:tr>
      <w:tr w:rsidR="005E7B7C" w:rsidRPr="005E7B7C" w14:paraId="5C3CC123" w14:textId="77777777" w:rsidTr="005E7B7C">
        <w:trPr>
          <w:trHeight w:val="20"/>
        </w:trPr>
        <w:tc>
          <w:tcPr>
            <w:tcW w:w="0" w:type="auto"/>
            <w:vAlign w:val="center"/>
          </w:tcPr>
          <w:p w14:paraId="78A38F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w:t>
            </w:r>
          </w:p>
        </w:tc>
        <w:tc>
          <w:tcPr>
            <w:tcW w:w="0" w:type="auto"/>
            <w:vAlign w:val="center"/>
          </w:tcPr>
          <w:p w14:paraId="35BF63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77°10'45"</w:t>
            </w:r>
          </w:p>
        </w:tc>
        <w:tc>
          <w:tcPr>
            <w:tcW w:w="0" w:type="auto"/>
            <w:vAlign w:val="center"/>
          </w:tcPr>
          <w:p w14:paraId="0A65D1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6,17</w:t>
            </w:r>
          </w:p>
        </w:tc>
        <w:tc>
          <w:tcPr>
            <w:tcW w:w="0" w:type="auto"/>
            <w:vAlign w:val="center"/>
          </w:tcPr>
          <w:p w14:paraId="7F119E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446192,08</w:t>
            </w:r>
          </w:p>
        </w:tc>
        <w:tc>
          <w:tcPr>
            <w:tcW w:w="0" w:type="auto"/>
            <w:vAlign w:val="center"/>
          </w:tcPr>
          <w:p w14:paraId="61E9AA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2220934,73</w:t>
            </w:r>
          </w:p>
        </w:tc>
      </w:tr>
      <w:tr w:rsidR="005E7B7C" w:rsidRPr="005E7B7C" w14:paraId="4DBC2835" w14:textId="77777777" w:rsidTr="005E7B7C">
        <w:trPr>
          <w:trHeight w:val="20"/>
        </w:trPr>
        <w:tc>
          <w:tcPr>
            <w:tcW w:w="0" w:type="auto"/>
            <w:vAlign w:val="center"/>
          </w:tcPr>
          <w:p w14:paraId="21CA40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w:t>
            </w:r>
          </w:p>
        </w:tc>
        <w:tc>
          <w:tcPr>
            <w:tcW w:w="0" w:type="auto"/>
            <w:vAlign w:val="center"/>
          </w:tcPr>
          <w:p w14:paraId="672766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172°42'20"</w:t>
            </w:r>
          </w:p>
        </w:tc>
        <w:tc>
          <w:tcPr>
            <w:tcW w:w="0" w:type="auto"/>
            <w:vAlign w:val="center"/>
          </w:tcPr>
          <w:p w14:paraId="6D9CE4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24,34</w:t>
            </w:r>
          </w:p>
        </w:tc>
        <w:tc>
          <w:tcPr>
            <w:tcW w:w="0" w:type="auto"/>
            <w:vAlign w:val="center"/>
          </w:tcPr>
          <w:p w14:paraId="370485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446198,10</w:t>
            </w:r>
          </w:p>
        </w:tc>
        <w:tc>
          <w:tcPr>
            <w:tcW w:w="0" w:type="auto"/>
            <w:vAlign w:val="center"/>
          </w:tcPr>
          <w:p w14:paraId="439532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2220936,10</w:t>
            </w:r>
          </w:p>
        </w:tc>
      </w:tr>
      <w:tr w:rsidR="005E7B7C" w:rsidRPr="005E7B7C" w14:paraId="5498B3A5" w14:textId="77777777" w:rsidTr="005E7B7C">
        <w:tc>
          <w:tcPr>
            <w:tcW w:w="0" w:type="auto"/>
            <w:gridSpan w:val="5"/>
            <w:vAlign w:val="center"/>
          </w:tcPr>
          <w:p w14:paraId="465F64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2</w:t>
            </w:r>
          </w:p>
        </w:tc>
      </w:tr>
      <w:tr w:rsidR="005E7B7C" w:rsidRPr="005E7B7C" w14:paraId="12174C2A" w14:textId="77777777" w:rsidTr="005E7B7C">
        <w:trPr>
          <w:trHeight w:val="28"/>
        </w:trPr>
        <w:tc>
          <w:tcPr>
            <w:tcW w:w="0" w:type="auto"/>
            <w:gridSpan w:val="3"/>
            <w:vAlign w:val="center"/>
          </w:tcPr>
          <w:p w14:paraId="0130A5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424CA9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63:31:1401008</w:t>
            </w:r>
          </w:p>
        </w:tc>
      </w:tr>
      <w:tr w:rsidR="005E7B7C" w:rsidRPr="005E7B7C" w14:paraId="46910BF6" w14:textId="77777777" w:rsidTr="005E7B7C">
        <w:trPr>
          <w:trHeight w:val="28"/>
        </w:trPr>
        <w:tc>
          <w:tcPr>
            <w:tcW w:w="0" w:type="auto"/>
            <w:gridSpan w:val="3"/>
            <w:vAlign w:val="center"/>
          </w:tcPr>
          <w:p w14:paraId="22D1AA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607A15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63:31:1401008:112</w:t>
            </w:r>
          </w:p>
        </w:tc>
      </w:tr>
      <w:tr w:rsidR="005E7B7C" w:rsidRPr="005E7B7C" w14:paraId="311C1BC8" w14:textId="77777777" w:rsidTr="005E7B7C">
        <w:trPr>
          <w:trHeight w:val="28"/>
        </w:trPr>
        <w:tc>
          <w:tcPr>
            <w:tcW w:w="0" w:type="auto"/>
            <w:gridSpan w:val="3"/>
            <w:vAlign w:val="center"/>
          </w:tcPr>
          <w:p w14:paraId="4584AB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0DA294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:112/чзу</w:t>
            </w:r>
            <w:proofErr w:type="gramStart"/>
            <w:r w:rsidRPr="005E7B7C">
              <w:rPr>
                <w:rFonts w:ascii="Times New Roman" w:hAnsi="Times New Roman" w:cs="Times New Roman"/>
                <w:sz w:val="12"/>
                <w:szCs w:val="12"/>
              </w:rPr>
              <w:t>1</w:t>
            </w:r>
            <w:proofErr w:type="gramEnd"/>
          </w:p>
        </w:tc>
      </w:tr>
      <w:tr w:rsidR="005E7B7C" w:rsidRPr="005E7B7C" w14:paraId="58889F03" w14:textId="77777777" w:rsidTr="005E7B7C">
        <w:trPr>
          <w:trHeight w:val="28"/>
        </w:trPr>
        <w:tc>
          <w:tcPr>
            <w:tcW w:w="0" w:type="auto"/>
            <w:gridSpan w:val="3"/>
            <w:vAlign w:val="center"/>
          </w:tcPr>
          <w:p w14:paraId="1E6284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447F08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350</w:t>
            </w:r>
          </w:p>
        </w:tc>
      </w:tr>
      <w:tr w:rsidR="005E7B7C" w:rsidRPr="005E7B7C" w14:paraId="359953E1" w14:textId="77777777" w:rsidTr="005E7B7C">
        <w:trPr>
          <w:trHeight w:val="28"/>
        </w:trPr>
        <w:tc>
          <w:tcPr>
            <w:tcW w:w="0" w:type="auto"/>
            <w:gridSpan w:val="3"/>
            <w:vAlign w:val="center"/>
          </w:tcPr>
          <w:p w14:paraId="0C490C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696DD5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Администрация Сергиевского р-на в аренде Рябов Е.В.</w:t>
            </w:r>
          </w:p>
        </w:tc>
      </w:tr>
      <w:tr w:rsidR="005E7B7C" w:rsidRPr="005E7B7C" w14:paraId="5BB033BD" w14:textId="77777777" w:rsidTr="005E7B7C">
        <w:trPr>
          <w:trHeight w:val="28"/>
        </w:trPr>
        <w:tc>
          <w:tcPr>
            <w:tcW w:w="0" w:type="auto"/>
            <w:gridSpan w:val="3"/>
            <w:vAlign w:val="center"/>
          </w:tcPr>
          <w:p w14:paraId="5633C1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1A9B87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размещения объектов сельскохозяйственного назначения, находящихся в территориальной зоне Сх</w:t>
            </w:r>
            <w:proofErr w:type="gramStart"/>
            <w:r w:rsidRPr="005E7B7C">
              <w:rPr>
                <w:rFonts w:ascii="Times New Roman" w:hAnsi="Times New Roman" w:cs="Times New Roman"/>
                <w:sz w:val="12"/>
                <w:szCs w:val="12"/>
              </w:rPr>
              <w:t>1</w:t>
            </w:r>
            <w:proofErr w:type="gramEnd"/>
          </w:p>
        </w:tc>
      </w:tr>
      <w:tr w:rsidR="005E7B7C" w:rsidRPr="005E7B7C" w14:paraId="301E689B" w14:textId="77777777" w:rsidTr="005E7B7C">
        <w:trPr>
          <w:trHeight w:val="28"/>
        </w:trPr>
        <w:tc>
          <w:tcPr>
            <w:tcW w:w="0" w:type="auto"/>
            <w:gridSpan w:val="3"/>
            <w:vAlign w:val="center"/>
          </w:tcPr>
          <w:p w14:paraId="11BDAF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34F82E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w:t>
            </w:r>
          </w:p>
        </w:tc>
      </w:tr>
      <w:tr w:rsidR="005E7B7C" w:rsidRPr="005E7B7C" w14:paraId="6266E64A" w14:textId="77777777" w:rsidTr="005E7B7C">
        <w:trPr>
          <w:trHeight w:val="20"/>
        </w:trPr>
        <w:tc>
          <w:tcPr>
            <w:tcW w:w="0" w:type="auto"/>
            <w:vAlign w:val="center"/>
          </w:tcPr>
          <w:p w14:paraId="199FE1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259C66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7C083C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6312C6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042DB0DE" w14:textId="77777777" w:rsidTr="005E7B7C">
        <w:trPr>
          <w:trHeight w:val="20"/>
        </w:trPr>
        <w:tc>
          <w:tcPr>
            <w:tcW w:w="0" w:type="auto"/>
            <w:vAlign w:val="center"/>
          </w:tcPr>
          <w:p w14:paraId="209D7D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54E273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0E6598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6AAAE9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39D6E5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36A5A8B2" w14:textId="77777777" w:rsidTr="005E7B7C">
        <w:trPr>
          <w:trHeight w:val="20"/>
        </w:trPr>
        <w:tc>
          <w:tcPr>
            <w:tcW w:w="0" w:type="auto"/>
            <w:vAlign w:val="center"/>
          </w:tcPr>
          <w:p w14:paraId="67E6F5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w:t>
            </w:r>
          </w:p>
        </w:tc>
        <w:tc>
          <w:tcPr>
            <w:tcW w:w="0" w:type="auto"/>
            <w:vAlign w:val="center"/>
          </w:tcPr>
          <w:p w14:paraId="226C2DE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342°45'31"</w:t>
            </w:r>
          </w:p>
        </w:tc>
        <w:tc>
          <w:tcPr>
            <w:tcW w:w="0" w:type="auto"/>
            <w:vAlign w:val="center"/>
          </w:tcPr>
          <w:p w14:paraId="2B294C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6,07</w:t>
            </w:r>
          </w:p>
        </w:tc>
        <w:tc>
          <w:tcPr>
            <w:tcW w:w="0" w:type="auto"/>
            <w:vAlign w:val="center"/>
          </w:tcPr>
          <w:p w14:paraId="6A5D78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445303,85</w:t>
            </w:r>
          </w:p>
        </w:tc>
        <w:tc>
          <w:tcPr>
            <w:tcW w:w="0" w:type="auto"/>
            <w:vAlign w:val="center"/>
          </w:tcPr>
          <w:p w14:paraId="1EF4F6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2219130,82</w:t>
            </w:r>
          </w:p>
        </w:tc>
      </w:tr>
      <w:tr w:rsidR="005E7B7C" w:rsidRPr="005E7B7C" w14:paraId="077A7E68" w14:textId="77777777" w:rsidTr="005E7B7C">
        <w:trPr>
          <w:trHeight w:val="20"/>
        </w:trPr>
        <w:tc>
          <w:tcPr>
            <w:tcW w:w="0" w:type="auto"/>
            <w:vAlign w:val="center"/>
          </w:tcPr>
          <w:p w14:paraId="0C458F5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w:t>
            </w:r>
          </w:p>
        </w:tc>
        <w:tc>
          <w:tcPr>
            <w:tcW w:w="0" w:type="auto"/>
            <w:vAlign w:val="center"/>
          </w:tcPr>
          <w:p w14:paraId="63985B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244°20'37"</w:t>
            </w:r>
          </w:p>
        </w:tc>
        <w:tc>
          <w:tcPr>
            <w:tcW w:w="0" w:type="auto"/>
            <w:vAlign w:val="center"/>
          </w:tcPr>
          <w:p w14:paraId="66EC39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6,77</w:t>
            </w:r>
          </w:p>
        </w:tc>
        <w:tc>
          <w:tcPr>
            <w:tcW w:w="0" w:type="auto"/>
            <w:vAlign w:val="center"/>
          </w:tcPr>
          <w:p w14:paraId="0F783E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445302,05</w:t>
            </w:r>
          </w:p>
        </w:tc>
        <w:tc>
          <w:tcPr>
            <w:tcW w:w="0" w:type="auto"/>
            <w:vAlign w:val="center"/>
          </w:tcPr>
          <w:p w14:paraId="12FCCE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2219136,62</w:t>
            </w:r>
          </w:p>
        </w:tc>
      </w:tr>
      <w:tr w:rsidR="005E7B7C" w:rsidRPr="005E7B7C" w14:paraId="65C6E0A5" w14:textId="77777777" w:rsidTr="005E7B7C">
        <w:trPr>
          <w:trHeight w:val="20"/>
        </w:trPr>
        <w:tc>
          <w:tcPr>
            <w:tcW w:w="0" w:type="auto"/>
            <w:vAlign w:val="center"/>
          </w:tcPr>
          <w:p w14:paraId="015004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w:t>
            </w:r>
          </w:p>
        </w:tc>
        <w:tc>
          <w:tcPr>
            <w:tcW w:w="0" w:type="auto"/>
            <w:vAlign w:val="center"/>
          </w:tcPr>
          <w:p w14:paraId="75CB1B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333°41'12"</w:t>
            </w:r>
          </w:p>
        </w:tc>
        <w:tc>
          <w:tcPr>
            <w:tcW w:w="0" w:type="auto"/>
            <w:vAlign w:val="center"/>
          </w:tcPr>
          <w:p w14:paraId="0BDD1B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44,78</w:t>
            </w:r>
          </w:p>
        </w:tc>
        <w:tc>
          <w:tcPr>
            <w:tcW w:w="0" w:type="auto"/>
            <w:vAlign w:val="center"/>
          </w:tcPr>
          <w:p w14:paraId="3C6E56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445295,95</w:t>
            </w:r>
          </w:p>
        </w:tc>
        <w:tc>
          <w:tcPr>
            <w:tcW w:w="0" w:type="auto"/>
            <w:vAlign w:val="center"/>
          </w:tcPr>
          <w:p w14:paraId="6FF6AF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2219133,69</w:t>
            </w:r>
          </w:p>
        </w:tc>
      </w:tr>
      <w:tr w:rsidR="005E7B7C" w:rsidRPr="005E7B7C" w14:paraId="06EC6B0F" w14:textId="77777777" w:rsidTr="005E7B7C">
        <w:trPr>
          <w:trHeight w:val="20"/>
        </w:trPr>
        <w:tc>
          <w:tcPr>
            <w:tcW w:w="0" w:type="auto"/>
            <w:vAlign w:val="center"/>
          </w:tcPr>
          <w:p w14:paraId="19A50E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w:t>
            </w:r>
          </w:p>
        </w:tc>
        <w:tc>
          <w:tcPr>
            <w:tcW w:w="0" w:type="auto"/>
            <w:vAlign w:val="center"/>
          </w:tcPr>
          <w:p w14:paraId="6C39A2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266°44'49"</w:t>
            </w:r>
          </w:p>
        </w:tc>
        <w:tc>
          <w:tcPr>
            <w:tcW w:w="0" w:type="auto"/>
            <w:vAlign w:val="center"/>
          </w:tcPr>
          <w:p w14:paraId="7A1C59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6,52</w:t>
            </w:r>
          </w:p>
        </w:tc>
        <w:tc>
          <w:tcPr>
            <w:tcW w:w="0" w:type="auto"/>
            <w:vAlign w:val="center"/>
          </w:tcPr>
          <w:p w14:paraId="2C9BA7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445276,10</w:t>
            </w:r>
          </w:p>
        </w:tc>
        <w:tc>
          <w:tcPr>
            <w:tcW w:w="0" w:type="auto"/>
            <w:vAlign w:val="center"/>
          </w:tcPr>
          <w:p w14:paraId="6A8838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2219173,83</w:t>
            </w:r>
          </w:p>
        </w:tc>
      </w:tr>
      <w:tr w:rsidR="005E7B7C" w:rsidRPr="005E7B7C" w14:paraId="7742C0AA" w14:textId="77777777" w:rsidTr="005E7B7C">
        <w:trPr>
          <w:trHeight w:val="20"/>
        </w:trPr>
        <w:tc>
          <w:tcPr>
            <w:tcW w:w="0" w:type="auto"/>
            <w:vAlign w:val="center"/>
          </w:tcPr>
          <w:p w14:paraId="36D3C8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w:t>
            </w:r>
          </w:p>
        </w:tc>
        <w:tc>
          <w:tcPr>
            <w:tcW w:w="0" w:type="auto"/>
            <w:vAlign w:val="center"/>
          </w:tcPr>
          <w:p w14:paraId="75CA92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153°41'41"</w:t>
            </w:r>
          </w:p>
        </w:tc>
        <w:tc>
          <w:tcPr>
            <w:tcW w:w="0" w:type="auto"/>
            <w:vAlign w:val="center"/>
          </w:tcPr>
          <w:p w14:paraId="7764E2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53,28</w:t>
            </w:r>
          </w:p>
        </w:tc>
        <w:tc>
          <w:tcPr>
            <w:tcW w:w="0" w:type="auto"/>
            <w:vAlign w:val="center"/>
          </w:tcPr>
          <w:p w14:paraId="744A44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445269,59</w:t>
            </w:r>
          </w:p>
        </w:tc>
        <w:tc>
          <w:tcPr>
            <w:tcW w:w="0" w:type="auto"/>
            <w:vAlign w:val="center"/>
          </w:tcPr>
          <w:p w14:paraId="6035491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2219173,46</w:t>
            </w:r>
          </w:p>
        </w:tc>
      </w:tr>
      <w:tr w:rsidR="005E7B7C" w:rsidRPr="005E7B7C" w14:paraId="694203C5" w14:textId="77777777" w:rsidTr="005E7B7C">
        <w:trPr>
          <w:trHeight w:val="20"/>
        </w:trPr>
        <w:tc>
          <w:tcPr>
            <w:tcW w:w="0" w:type="auto"/>
            <w:vAlign w:val="center"/>
          </w:tcPr>
          <w:p w14:paraId="56E61F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w:t>
            </w:r>
          </w:p>
        </w:tc>
        <w:tc>
          <w:tcPr>
            <w:tcW w:w="0" w:type="auto"/>
            <w:vAlign w:val="center"/>
          </w:tcPr>
          <w:p w14:paraId="5553B1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64°19'26"</w:t>
            </w:r>
          </w:p>
        </w:tc>
        <w:tc>
          <w:tcPr>
            <w:tcW w:w="0" w:type="auto"/>
            <w:vAlign w:val="center"/>
          </w:tcPr>
          <w:p w14:paraId="06D4A99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11,82</w:t>
            </w:r>
          </w:p>
        </w:tc>
        <w:tc>
          <w:tcPr>
            <w:tcW w:w="0" w:type="auto"/>
            <w:vAlign w:val="center"/>
          </w:tcPr>
          <w:p w14:paraId="277BF5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445293,20</w:t>
            </w:r>
          </w:p>
        </w:tc>
        <w:tc>
          <w:tcPr>
            <w:tcW w:w="0" w:type="auto"/>
            <w:vAlign w:val="center"/>
          </w:tcPr>
          <w:p w14:paraId="5992A1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2219125,70</w:t>
            </w:r>
          </w:p>
        </w:tc>
      </w:tr>
      <w:tr w:rsidR="005E7B7C" w:rsidRPr="005E7B7C" w14:paraId="04F5B4EA" w14:textId="77777777" w:rsidTr="005E7B7C">
        <w:trPr>
          <w:trHeight w:val="20"/>
        </w:trPr>
        <w:tc>
          <w:tcPr>
            <w:tcW w:w="0" w:type="auto"/>
            <w:vAlign w:val="center"/>
          </w:tcPr>
          <w:p w14:paraId="24979AB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w:t>
            </w:r>
          </w:p>
        </w:tc>
        <w:tc>
          <w:tcPr>
            <w:tcW w:w="0" w:type="auto"/>
            <w:vAlign w:val="center"/>
          </w:tcPr>
          <w:p w14:paraId="671866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342°45'31"</w:t>
            </w:r>
          </w:p>
        </w:tc>
        <w:tc>
          <w:tcPr>
            <w:tcW w:w="0" w:type="auto"/>
            <w:vAlign w:val="center"/>
          </w:tcPr>
          <w:p w14:paraId="2E29E9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6,07</w:t>
            </w:r>
          </w:p>
        </w:tc>
        <w:tc>
          <w:tcPr>
            <w:tcW w:w="0" w:type="auto"/>
            <w:vAlign w:val="center"/>
          </w:tcPr>
          <w:p w14:paraId="18EFBD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445303,85</w:t>
            </w:r>
          </w:p>
        </w:tc>
        <w:tc>
          <w:tcPr>
            <w:tcW w:w="0" w:type="auto"/>
            <w:vAlign w:val="center"/>
          </w:tcPr>
          <w:p w14:paraId="4057D7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2219130,82</w:t>
            </w:r>
          </w:p>
        </w:tc>
      </w:tr>
      <w:tr w:rsidR="005E7B7C" w:rsidRPr="005E7B7C" w14:paraId="289997A5" w14:textId="77777777" w:rsidTr="005E7B7C">
        <w:tc>
          <w:tcPr>
            <w:tcW w:w="0" w:type="auto"/>
            <w:gridSpan w:val="5"/>
            <w:vAlign w:val="center"/>
          </w:tcPr>
          <w:p w14:paraId="612A23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3</w:t>
            </w:r>
          </w:p>
        </w:tc>
      </w:tr>
      <w:tr w:rsidR="005E7B7C" w:rsidRPr="005E7B7C" w14:paraId="0E2F337A" w14:textId="77777777" w:rsidTr="005E7B7C">
        <w:trPr>
          <w:trHeight w:val="28"/>
        </w:trPr>
        <w:tc>
          <w:tcPr>
            <w:tcW w:w="0" w:type="auto"/>
            <w:gridSpan w:val="3"/>
            <w:vAlign w:val="center"/>
          </w:tcPr>
          <w:p w14:paraId="275B57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764348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63:31:1401007, 63:31:1401008</w:t>
            </w:r>
          </w:p>
        </w:tc>
      </w:tr>
      <w:tr w:rsidR="005E7B7C" w:rsidRPr="005E7B7C" w14:paraId="33AA27E2" w14:textId="77777777" w:rsidTr="005E7B7C">
        <w:trPr>
          <w:trHeight w:val="28"/>
        </w:trPr>
        <w:tc>
          <w:tcPr>
            <w:tcW w:w="0" w:type="auto"/>
            <w:gridSpan w:val="3"/>
            <w:vAlign w:val="center"/>
          </w:tcPr>
          <w:p w14:paraId="43D6774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15A9F1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63:31:0000000:48</w:t>
            </w:r>
          </w:p>
        </w:tc>
      </w:tr>
      <w:tr w:rsidR="005E7B7C" w:rsidRPr="005E7B7C" w14:paraId="58249C45" w14:textId="77777777" w:rsidTr="005E7B7C">
        <w:trPr>
          <w:trHeight w:val="28"/>
        </w:trPr>
        <w:tc>
          <w:tcPr>
            <w:tcW w:w="0" w:type="auto"/>
            <w:gridSpan w:val="3"/>
            <w:vAlign w:val="center"/>
          </w:tcPr>
          <w:p w14:paraId="21C8EA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33D39C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:48/чзу</w:t>
            </w:r>
            <w:proofErr w:type="gramStart"/>
            <w:r w:rsidRPr="005E7B7C">
              <w:rPr>
                <w:rFonts w:ascii="Times New Roman" w:hAnsi="Times New Roman" w:cs="Times New Roman"/>
                <w:sz w:val="12"/>
                <w:szCs w:val="12"/>
              </w:rPr>
              <w:t>1</w:t>
            </w:r>
            <w:proofErr w:type="gramEnd"/>
          </w:p>
        </w:tc>
      </w:tr>
      <w:tr w:rsidR="005E7B7C" w:rsidRPr="005E7B7C" w14:paraId="1B58E9DC" w14:textId="77777777" w:rsidTr="005E7B7C">
        <w:trPr>
          <w:trHeight w:val="28"/>
        </w:trPr>
        <w:tc>
          <w:tcPr>
            <w:tcW w:w="0" w:type="auto"/>
            <w:gridSpan w:val="3"/>
            <w:vAlign w:val="center"/>
          </w:tcPr>
          <w:p w14:paraId="0F8BF6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0777D5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358</w:t>
            </w:r>
          </w:p>
        </w:tc>
      </w:tr>
      <w:tr w:rsidR="005E7B7C" w:rsidRPr="005E7B7C" w14:paraId="2D92B3FA" w14:textId="77777777" w:rsidTr="005E7B7C">
        <w:trPr>
          <w:trHeight w:val="28"/>
        </w:trPr>
        <w:tc>
          <w:tcPr>
            <w:tcW w:w="0" w:type="auto"/>
            <w:gridSpan w:val="3"/>
            <w:vAlign w:val="center"/>
          </w:tcPr>
          <w:p w14:paraId="3D1051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360309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Общая долевая собственность</w:t>
            </w:r>
          </w:p>
        </w:tc>
      </w:tr>
      <w:tr w:rsidR="005E7B7C" w:rsidRPr="005E7B7C" w14:paraId="776DA597" w14:textId="77777777" w:rsidTr="005E7B7C">
        <w:trPr>
          <w:trHeight w:val="28"/>
        </w:trPr>
        <w:tc>
          <w:tcPr>
            <w:tcW w:w="0" w:type="auto"/>
            <w:gridSpan w:val="3"/>
            <w:vAlign w:val="center"/>
          </w:tcPr>
          <w:p w14:paraId="700F4F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16668E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41DD78C1" w14:textId="77777777" w:rsidTr="005E7B7C">
        <w:trPr>
          <w:trHeight w:val="28"/>
        </w:trPr>
        <w:tc>
          <w:tcPr>
            <w:tcW w:w="0" w:type="auto"/>
            <w:gridSpan w:val="3"/>
            <w:vAlign w:val="center"/>
          </w:tcPr>
          <w:p w14:paraId="4476839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11A354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w:t>
            </w:r>
          </w:p>
        </w:tc>
      </w:tr>
      <w:tr w:rsidR="005E7B7C" w:rsidRPr="005E7B7C" w14:paraId="666E4B59" w14:textId="77777777" w:rsidTr="005E7B7C">
        <w:trPr>
          <w:trHeight w:val="20"/>
        </w:trPr>
        <w:tc>
          <w:tcPr>
            <w:tcW w:w="0" w:type="auto"/>
            <w:vAlign w:val="center"/>
          </w:tcPr>
          <w:p w14:paraId="686E56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6C0337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527DBF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3D399D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41C4BC40" w14:textId="77777777" w:rsidTr="005E7B7C">
        <w:trPr>
          <w:trHeight w:val="20"/>
        </w:trPr>
        <w:tc>
          <w:tcPr>
            <w:tcW w:w="0" w:type="auto"/>
            <w:vAlign w:val="center"/>
          </w:tcPr>
          <w:p w14:paraId="304D72C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2638B6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68BC2D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161DD1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10EF27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211CA804" w14:textId="77777777" w:rsidTr="005E7B7C">
        <w:trPr>
          <w:trHeight w:val="20"/>
        </w:trPr>
        <w:tc>
          <w:tcPr>
            <w:tcW w:w="0" w:type="auto"/>
            <w:vAlign w:val="center"/>
          </w:tcPr>
          <w:p w14:paraId="3376AA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w:t>
            </w:r>
          </w:p>
        </w:tc>
        <w:tc>
          <w:tcPr>
            <w:tcW w:w="0" w:type="auto"/>
            <w:vAlign w:val="center"/>
          </w:tcPr>
          <w:p w14:paraId="6A894C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53°37'11"</w:t>
            </w:r>
          </w:p>
        </w:tc>
        <w:tc>
          <w:tcPr>
            <w:tcW w:w="0" w:type="auto"/>
            <w:vAlign w:val="center"/>
          </w:tcPr>
          <w:p w14:paraId="3041E56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6,09</w:t>
            </w:r>
          </w:p>
        </w:tc>
        <w:tc>
          <w:tcPr>
            <w:tcW w:w="0" w:type="auto"/>
            <w:vAlign w:val="center"/>
          </w:tcPr>
          <w:p w14:paraId="6B0A13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445265,13</w:t>
            </w:r>
          </w:p>
        </w:tc>
        <w:tc>
          <w:tcPr>
            <w:tcW w:w="0" w:type="auto"/>
            <w:vAlign w:val="center"/>
          </w:tcPr>
          <w:p w14:paraId="7CAD58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2219182,48</w:t>
            </w:r>
          </w:p>
        </w:tc>
      </w:tr>
      <w:tr w:rsidR="005E7B7C" w:rsidRPr="005E7B7C" w14:paraId="602A5AB7" w14:textId="77777777" w:rsidTr="005E7B7C">
        <w:trPr>
          <w:trHeight w:val="20"/>
        </w:trPr>
        <w:tc>
          <w:tcPr>
            <w:tcW w:w="0" w:type="auto"/>
            <w:vAlign w:val="center"/>
          </w:tcPr>
          <w:p w14:paraId="63666A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w:t>
            </w:r>
          </w:p>
        </w:tc>
        <w:tc>
          <w:tcPr>
            <w:tcW w:w="0" w:type="auto"/>
            <w:vAlign w:val="center"/>
          </w:tcPr>
          <w:p w14:paraId="6AFF9B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333°43'7"</w:t>
            </w:r>
          </w:p>
        </w:tc>
        <w:tc>
          <w:tcPr>
            <w:tcW w:w="0" w:type="auto"/>
            <w:vAlign w:val="center"/>
          </w:tcPr>
          <w:p w14:paraId="6B0396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25,29</w:t>
            </w:r>
          </w:p>
        </w:tc>
        <w:tc>
          <w:tcPr>
            <w:tcW w:w="0" w:type="auto"/>
            <w:vAlign w:val="center"/>
          </w:tcPr>
          <w:p w14:paraId="03C12D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445270,03</w:t>
            </w:r>
          </w:p>
        </w:tc>
        <w:tc>
          <w:tcPr>
            <w:tcW w:w="0" w:type="auto"/>
            <w:vAlign w:val="center"/>
          </w:tcPr>
          <w:p w14:paraId="24FB85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2219186,09</w:t>
            </w:r>
          </w:p>
        </w:tc>
      </w:tr>
      <w:tr w:rsidR="005E7B7C" w:rsidRPr="005E7B7C" w14:paraId="213E89F1" w14:textId="77777777" w:rsidTr="005E7B7C">
        <w:trPr>
          <w:trHeight w:val="20"/>
        </w:trPr>
        <w:tc>
          <w:tcPr>
            <w:tcW w:w="0" w:type="auto"/>
            <w:vAlign w:val="center"/>
          </w:tcPr>
          <w:p w14:paraId="53E719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w:t>
            </w:r>
          </w:p>
        </w:tc>
        <w:tc>
          <w:tcPr>
            <w:tcW w:w="0" w:type="auto"/>
            <w:vAlign w:val="center"/>
          </w:tcPr>
          <w:p w14:paraId="63BC3A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57°42'47"</w:t>
            </w:r>
          </w:p>
        </w:tc>
        <w:tc>
          <w:tcPr>
            <w:tcW w:w="0" w:type="auto"/>
            <w:vAlign w:val="center"/>
          </w:tcPr>
          <w:p w14:paraId="47293B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27,41</w:t>
            </w:r>
          </w:p>
        </w:tc>
        <w:tc>
          <w:tcPr>
            <w:tcW w:w="0" w:type="auto"/>
            <w:vAlign w:val="center"/>
          </w:tcPr>
          <w:p w14:paraId="13D75E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445258,83</w:t>
            </w:r>
          </w:p>
        </w:tc>
        <w:tc>
          <w:tcPr>
            <w:tcW w:w="0" w:type="auto"/>
            <w:vAlign w:val="center"/>
          </w:tcPr>
          <w:p w14:paraId="483E83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2219208,77</w:t>
            </w:r>
          </w:p>
        </w:tc>
      </w:tr>
      <w:tr w:rsidR="005E7B7C" w:rsidRPr="005E7B7C" w14:paraId="0CE04E2B" w14:textId="77777777" w:rsidTr="005E7B7C">
        <w:trPr>
          <w:trHeight w:val="20"/>
        </w:trPr>
        <w:tc>
          <w:tcPr>
            <w:tcW w:w="0" w:type="auto"/>
            <w:vAlign w:val="center"/>
          </w:tcPr>
          <w:p w14:paraId="773EAB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w:t>
            </w:r>
          </w:p>
        </w:tc>
        <w:tc>
          <w:tcPr>
            <w:tcW w:w="0" w:type="auto"/>
            <w:vAlign w:val="center"/>
          </w:tcPr>
          <w:p w14:paraId="3A55B67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346°53'1"</w:t>
            </w:r>
          </w:p>
        </w:tc>
        <w:tc>
          <w:tcPr>
            <w:tcW w:w="0" w:type="auto"/>
            <w:vAlign w:val="center"/>
          </w:tcPr>
          <w:p w14:paraId="05454B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6,35</w:t>
            </w:r>
          </w:p>
        </w:tc>
        <w:tc>
          <w:tcPr>
            <w:tcW w:w="0" w:type="auto"/>
            <w:vAlign w:val="center"/>
          </w:tcPr>
          <w:p w14:paraId="4E6C1C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445282,00</w:t>
            </w:r>
          </w:p>
        </w:tc>
        <w:tc>
          <w:tcPr>
            <w:tcW w:w="0" w:type="auto"/>
            <w:vAlign w:val="center"/>
          </w:tcPr>
          <w:p w14:paraId="249F43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2219223,41</w:t>
            </w:r>
          </w:p>
        </w:tc>
      </w:tr>
      <w:tr w:rsidR="005E7B7C" w:rsidRPr="005E7B7C" w14:paraId="7EE05814" w14:textId="77777777" w:rsidTr="005E7B7C">
        <w:trPr>
          <w:trHeight w:val="20"/>
        </w:trPr>
        <w:tc>
          <w:tcPr>
            <w:tcW w:w="0" w:type="auto"/>
            <w:vAlign w:val="center"/>
          </w:tcPr>
          <w:p w14:paraId="14238C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w:t>
            </w:r>
          </w:p>
        </w:tc>
        <w:tc>
          <w:tcPr>
            <w:tcW w:w="0" w:type="auto"/>
            <w:vAlign w:val="center"/>
          </w:tcPr>
          <w:p w14:paraId="32BFE2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237°44'57"</w:t>
            </w:r>
          </w:p>
        </w:tc>
        <w:tc>
          <w:tcPr>
            <w:tcW w:w="0" w:type="auto"/>
            <w:vAlign w:val="center"/>
          </w:tcPr>
          <w:p w14:paraId="066223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34,89</w:t>
            </w:r>
          </w:p>
        </w:tc>
        <w:tc>
          <w:tcPr>
            <w:tcW w:w="0" w:type="auto"/>
            <w:vAlign w:val="center"/>
          </w:tcPr>
          <w:p w14:paraId="7E03F8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445280,56</w:t>
            </w:r>
          </w:p>
        </w:tc>
        <w:tc>
          <w:tcPr>
            <w:tcW w:w="0" w:type="auto"/>
            <w:vAlign w:val="center"/>
          </w:tcPr>
          <w:p w14:paraId="7970FE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2219229,59</w:t>
            </w:r>
          </w:p>
        </w:tc>
      </w:tr>
      <w:tr w:rsidR="005E7B7C" w:rsidRPr="005E7B7C" w14:paraId="29715D4D" w14:textId="77777777" w:rsidTr="005E7B7C">
        <w:trPr>
          <w:trHeight w:val="20"/>
        </w:trPr>
        <w:tc>
          <w:tcPr>
            <w:tcW w:w="0" w:type="auto"/>
            <w:vAlign w:val="center"/>
          </w:tcPr>
          <w:p w14:paraId="7F9FE0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43</w:t>
            </w:r>
          </w:p>
        </w:tc>
        <w:tc>
          <w:tcPr>
            <w:tcW w:w="0" w:type="auto"/>
            <w:vAlign w:val="center"/>
          </w:tcPr>
          <w:p w14:paraId="3375EF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153°42'4"</w:t>
            </w:r>
          </w:p>
        </w:tc>
        <w:tc>
          <w:tcPr>
            <w:tcW w:w="0" w:type="auto"/>
            <w:vAlign w:val="center"/>
          </w:tcPr>
          <w:p w14:paraId="4E81BF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31,78</w:t>
            </w:r>
          </w:p>
        </w:tc>
        <w:tc>
          <w:tcPr>
            <w:tcW w:w="0" w:type="auto"/>
            <w:vAlign w:val="center"/>
          </w:tcPr>
          <w:p w14:paraId="629C3C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445251,05</w:t>
            </w:r>
          </w:p>
        </w:tc>
        <w:tc>
          <w:tcPr>
            <w:tcW w:w="0" w:type="auto"/>
            <w:vAlign w:val="center"/>
          </w:tcPr>
          <w:p w14:paraId="1ECFEA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2219210,97</w:t>
            </w:r>
          </w:p>
        </w:tc>
      </w:tr>
      <w:tr w:rsidR="005E7B7C" w:rsidRPr="005E7B7C" w14:paraId="7D27722A" w14:textId="77777777" w:rsidTr="005E7B7C">
        <w:trPr>
          <w:trHeight w:val="20"/>
        </w:trPr>
        <w:tc>
          <w:tcPr>
            <w:tcW w:w="0" w:type="auto"/>
            <w:vAlign w:val="center"/>
          </w:tcPr>
          <w:p w14:paraId="7D151D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w:t>
            </w:r>
          </w:p>
        </w:tc>
        <w:tc>
          <w:tcPr>
            <w:tcW w:w="0" w:type="auto"/>
            <w:vAlign w:val="center"/>
          </w:tcPr>
          <w:p w14:paraId="2E2BD2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53°37'11"</w:t>
            </w:r>
          </w:p>
        </w:tc>
        <w:tc>
          <w:tcPr>
            <w:tcW w:w="0" w:type="auto"/>
            <w:vAlign w:val="center"/>
          </w:tcPr>
          <w:p w14:paraId="624465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6,09</w:t>
            </w:r>
          </w:p>
        </w:tc>
        <w:tc>
          <w:tcPr>
            <w:tcW w:w="0" w:type="auto"/>
            <w:vAlign w:val="center"/>
          </w:tcPr>
          <w:p w14:paraId="750393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445265,13</w:t>
            </w:r>
          </w:p>
        </w:tc>
        <w:tc>
          <w:tcPr>
            <w:tcW w:w="0" w:type="auto"/>
            <w:vAlign w:val="center"/>
          </w:tcPr>
          <w:p w14:paraId="253F01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2219182,48</w:t>
            </w:r>
          </w:p>
        </w:tc>
      </w:tr>
      <w:tr w:rsidR="005E7B7C" w:rsidRPr="005E7B7C" w14:paraId="3DA7B596" w14:textId="77777777" w:rsidTr="005E7B7C">
        <w:tc>
          <w:tcPr>
            <w:tcW w:w="0" w:type="auto"/>
            <w:gridSpan w:val="5"/>
            <w:vAlign w:val="center"/>
          </w:tcPr>
          <w:p w14:paraId="6D53A9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4</w:t>
            </w:r>
          </w:p>
        </w:tc>
      </w:tr>
      <w:tr w:rsidR="005E7B7C" w:rsidRPr="005E7B7C" w14:paraId="7451F1BA" w14:textId="77777777" w:rsidTr="005E7B7C">
        <w:trPr>
          <w:trHeight w:val="28"/>
        </w:trPr>
        <w:tc>
          <w:tcPr>
            <w:tcW w:w="0" w:type="auto"/>
            <w:gridSpan w:val="3"/>
            <w:vAlign w:val="center"/>
          </w:tcPr>
          <w:p w14:paraId="65EE07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77A447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63:31:1401007, 63:31:1401008</w:t>
            </w:r>
          </w:p>
        </w:tc>
      </w:tr>
      <w:tr w:rsidR="005E7B7C" w:rsidRPr="005E7B7C" w14:paraId="0BFF53AD" w14:textId="77777777" w:rsidTr="005E7B7C">
        <w:trPr>
          <w:trHeight w:val="28"/>
        </w:trPr>
        <w:tc>
          <w:tcPr>
            <w:tcW w:w="0" w:type="auto"/>
            <w:gridSpan w:val="3"/>
            <w:vAlign w:val="center"/>
          </w:tcPr>
          <w:p w14:paraId="06B369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2BD100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63:31:0000000:1139</w:t>
            </w:r>
          </w:p>
        </w:tc>
      </w:tr>
      <w:tr w:rsidR="005E7B7C" w:rsidRPr="005E7B7C" w14:paraId="6C94D65B" w14:textId="77777777" w:rsidTr="005E7B7C">
        <w:trPr>
          <w:trHeight w:val="28"/>
        </w:trPr>
        <w:tc>
          <w:tcPr>
            <w:tcW w:w="0" w:type="auto"/>
            <w:gridSpan w:val="3"/>
            <w:vAlign w:val="center"/>
          </w:tcPr>
          <w:p w14:paraId="5D39CB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0D3606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:1139/чзу</w:t>
            </w:r>
            <w:proofErr w:type="gramStart"/>
            <w:r w:rsidRPr="005E7B7C">
              <w:rPr>
                <w:rFonts w:ascii="Times New Roman" w:hAnsi="Times New Roman" w:cs="Times New Roman"/>
                <w:sz w:val="12"/>
                <w:szCs w:val="12"/>
              </w:rPr>
              <w:t>1</w:t>
            </w:r>
            <w:proofErr w:type="gramEnd"/>
          </w:p>
        </w:tc>
      </w:tr>
      <w:tr w:rsidR="005E7B7C" w:rsidRPr="005E7B7C" w14:paraId="5C6A07FA" w14:textId="77777777" w:rsidTr="005E7B7C">
        <w:trPr>
          <w:trHeight w:val="28"/>
        </w:trPr>
        <w:tc>
          <w:tcPr>
            <w:tcW w:w="0" w:type="auto"/>
            <w:gridSpan w:val="3"/>
            <w:vAlign w:val="center"/>
          </w:tcPr>
          <w:p w14:paraId="24F042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303E2D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w:t>
            </w:r>
          </w:p>
        </w:tc>
      </w:tr>
      <w:tr w:rsidR="005E7B7C" w:rsidRPr="005E7B7C" w14:paraId="1B48D51D" w14:textId="77777777" w:rsidTr="005E7B7C">
        <w:trPr>
          <w:trHeight w:val="28"/>
        </w:trPr>
        <w:tc>
          <w:tcPr>
            <w:tcW w:w="0" w:type="auto"/>
            <w:gridSpan w:val="3"/>
            <w:vAlign w:val="center"/>
          </w:tcPr>
          <w:p w14:paraId="6AC0F7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07DF44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Администрация Сергиевского района</w:t>
            </w:r>
          </w:p>
        </w:tc>
      </w:tr>
      <w:tr w:rsidR="005E7B7C" w:rsidRPr="005E7B7C" w14:paraId="2CE21FD9" w14:textId="77777777" w:rsidTr="005E7B7C">
        <w:trPr>
          <w:trHeight w:val="28"/>
        </w:trPr>
        <w:tc>
          <w:tcPr>
            <w:tcW w:w="0" w:type="auto"/>
            <w:gridSpan w:val="3"/>
            <w:vAlign w:val="center"/>
          </w:tcPr>
          <w:p w14:paraId="542478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163FE9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трубопроводный транспорт</w:t>
            </w:r>
          </w:p>
        </w:tc>
      </w:tr>
      <w:tr w:rsidR="005E7B7C" w:rsidRPr="005E7B7C" w14:paraId="55B0A2E8" w14:textId="77777777" w:rsidTr="005E7B7C">
        <w:trPr>
          <w:trHeight w:val="28"/>
        </w:trPr>
        <w:tc>
          <w:tcPr>
            <w:tcW w:w="0" w:type="auto"/>
            <w:gridSpan w:val="3"/>
            <w:vAlign w:val="center"/>
          </w:tcPr>
          <w:p w14:paraId="79EC84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01B346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w:t>
            </w:r>
          </w:p>
        </w:tc>
      </w:tr>
      <w:tr w:rsidR="005E7B7C" w:rsidRPr="005E7B7C" w14:paraId="1F3E504C" w14:textId="77777777" w:rsidTr="005E7B7C">
        <w:trPr>
          <w:trHeight w:val="20"/>
        </w:trPr>
        <w:tc>
          <w:tcPr>
            <w:tcW w:w="0" w:type="auto"/>
            <w:vAlign w:val="center"/>
          </w:tcPr>
          <w:p w14:paraId="7466761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19CD89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7D1E0D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04F753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3843CF56" w14:textId="77777777" w:rsidTr="005E7B7C">
        <w:trPr>
          <w:trHeight w:val="20"/>
        </w:trPr>
        <w:tc>
          <w:tcPr>
            <w:tcW w:w="0" w:type="auto"/>
            <w:vAlign w:val="center"/>
          </w:tcPr>
          <w:p w14:paraId="349B25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3EFAEB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3B24CB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0D9D9A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724766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75287CA9" w14:textId="77777777" w:rsidTr="005E7B7C">
        <w:trPr>
          <w:trHeight w:val="20"/>
        </w:trPr>
        <w:tc>
          <w:tcPr>
            <w:tcW w:w="0" w:type="auto"/>
            <w:vAlign w:val="center"/>
          </w:tcPr>
          <w:p w14:paraId="1C75F6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w:t>
            </w:r>
          </w:p>
        </w:tc>
        <w:tc>
          <w:tcPr>
            <w:tcW w:w="0" w:type="auto"/>
            <w:vAlign w:val="center"/>
          </w:tcPr>
          <w:p w14:paraId="7473DC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57°50'42"</w:t>
            </w:r>
          </w:p>
        </w:tc>
        <w:tc>
          <w:tcPr>
            <w:tcW w:w="0" w:type="auto"/>
            <w:vAlign w:val="center"/>
          </w:tcPr>
          <w:p w14:paraId="1BE679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5,28</w:t>
            </w:r>
          </w:p>
        </w:tc>
        <w:tc>
          <w:tcPr>
            <w:tcW w:w="0" w:type="auto"/>
            <w:vAlign w:val="center"/>
          </w:tcPr>
          <w:p w14:paraId="73CC04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445282,44</w:t>
            </w:r>
          </w:p>
        </w:tc>
        <w:tc>
          <w:tcPr>
            <w:tcW w:w="0" w:type="auto"/>
            <w:vAlign w:val="center"/>
          </w:tcPr>
          <w:p w14:paraId="74DD9E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2219223,70</w:t>
            </w:r>
          </w:p>
        </w:tc>
      </w:tr>
      <w:tr w:rsidR="005E7B7C" w:rsidRPr="005E7B7C" w14:paraId="714D5179" w14:textId="77777777" w:rsidTr="005E7B7C">
        <w:trPr>
          <w:trHeight w:val="20"/>
        </w:trPr>
        <w:tc>
          <w:tcPr>
            <w:tcW w:w="0" w:type="auto"/>
            <w:vAlign w:val="center"/>
          </w:tcPr>
          <w:p w14:paraId="2D4367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45</w:t>
            </w:r>
          </w:p>
        </w:tc>
        <w:tc>
          <w:tcPr>
            <w:tcW w:w="0" w:type="auto"/>
            <w:vAlign w:val="center"/>
          </w:tcPr>
          <w:p w14:paraId="0DDC75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346°34'41"</w:t>
            </w:r>
          </w:p>
        </w:tc>
        <w:tc>
          <w:tcPr>
            <w:tcW w:w="0" w:type="auto"/>
            <w:vAlign w:val="center"/>
          </w:tcPr>
          <w:p w14:paraId="5D86A1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w:t>
            </w:r>
          </w:p>
        </w:tc>
        <w:tc>
          <w:tcPr>
            <w:tcW w:w="0" w:type="auto"/>
            <w:vAlign w:val="center"/>
          </w:tcPr>
          <w:p w14:paraId="10F700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445286,91</w:t>
            </w:r>
          </w:p>
        </w:tc>
        <w:tc>
          <w:tcPr>
            <w:tcW w:w="0" w:type="auto"/>
            <w:vAlign w:val="center"/>
          </w:tcPr>
          <w:p w14:paraId="6ECE09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2219226,51</w:t>
            </w:r>
          </w:p>
        </w:tc>
      </w:tr>
      <w:tr w:rsidR="005E7B7C" w:rsidRPr="005E7B7C" w14:paraId="393DA90E" w14:textId="77777777" w:rsidTr="005E7B7C">
        <w:trPr>
          <w:trHeight w:val="20"/>
        </w:trPr>
        <w:tc>
          <w:tcPr>
            <w:tcW w:w="0" w:type="auto"/>
            <w:vAlign w:val="center"/>
          </w:tcPr>
          <w:p w14:paraId="3E3B80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46</w:t>
            </w:r>
          </w:p>
        </w:tc>
        <w:tc>
          <w:tcPr>
            <w:tcW w:w="0" w:type="auto"/>
            <w:vAlign w:val="center"/>
          </w:tcPr>
          <w:p w14:paraId="0BCDC2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237°40'49"</w:t>
            </w:r>
          </w:p>
        </w:tc>
        <w:tc>
          <w:tcPr>
            <w:tcW w:w="0" w:type="auto"/>
            <w:vAlign w:val="center"/>
          </w:tcPr>
          <w:p w14:paraId="6FA081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5,22</w:t>
            </w:r>
          </w:p>
        </w:tc>
        <w:tc>
          <w:tcPr>
            <w:tcW w:w="0" w:type="auto"/>
            <w:vAlign w:val="center"/>
          </w:tcPr>
          <w:p w14:paraId="7B9CF2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445285,44</w:t>
            </w:r>
          </w:p>
        </w:tc>
        <w:tc>
          <w:tcPr>
            <w:tcW w:w="0" w:type="auto"/>
            <w:vAlign w:val="center"/>
          </w:tcPr>
          <w:p w14:paraId="4F1A26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2219232,67</w:t>
            </w:r>
          </w:p>
        </w:tc>
      </w:tr>
      <w:tr w:rsidR="005E7B7C" w:rsidRPr="005E7B7C" w14:paraId="122BEB15" w14:textId="77777777" w:rsidTr="005E7B7C">
        <w:trPr>
          <w:trHeight w:val="20"/>
        </w:trPr>
        <w:tc>
          <w:tcPr>
            <w:tcW w:w="0" w:type="auto"/>
            <w:vAlign w:val="center"/>
          </w:tcPr>
          <w:p w14:paraId="0D8B42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47</w:t>
            </w:r>
          </w:p>
        </w:tc>
        <w:tc>
          <w:tcPr>
            <w:tcW w:w="0" w:type="auto"/>
            <w:vAlign w:val="center"/>
          </w:tcPr>
          <w:p w14:paraId="3285B5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167°8'52"</w:t>
            </w:r>
          </w:p>
        </w:tc>
        <w:tc>
          <w:tcPr>
            <w:tcW w:w="0" w:type="auto"/>
            <w:vAlign w:val="center"/>
          </w:tcPr>
          <w:p w14:paraId="4E95AC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6,34</w:t>
            </w:r>
          </w:p>
        </w:tc>
        <w:tc>
          <w:tcPr>
            <w:tcW w:w="0" w:type="auto"/>
            <w:vAlign w:val="center"/>
          </w:tcPr>
          <w:p w14:paraId="5EF8D1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445281,03</w:t>
            </w:r>
          </w:p>
        </w:tc>
        <w:tc>
          <w:tcPr>
            <w:tcW w:w="0" w:type="auto"/>
            <w:vAlign w:val="center"/>
          </w:tcPr>
          <w:p w14:paraId="0A87AE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2219229,88</w:t>
            </w:r>
          </w:p>
        </w:tc>
      </w:tr>
      <w:tr w:rsidR="005E7B7C" w:rsidRPr="005E7B7C" w14:paraId="44C5882F" w14:textId="77777777" w:rsidTr="005E7B7C">
        <w:trPr>
          <w:trHeight w:val="20"/>
        </w:trPr>
        <w:tc>
          <w:tcPr>
            <w:tcW w:w="0" w:type="auto"/>
            <w:vAlign w:val="center"/>
          </w:tcPr>
          <w:p w14:paraId="39E642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w:t>
            </w:r>
          </w:p>
        </w:tc>
        <w:tc>
          <w:tcPr>
            <w:tcW w:w="0" w:type="auto"/>
            <w:vAlign w:val="center"/>
          </w:tcPr>
          <w:p w14:paraId="518D03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57°50'42"</w:t>
            </w:r>
          </w:p>
        </w:tc>
        <w:tc>
          <w:tcPr>
            <w:tcW w:w="0" w:type="auto"/>
            <w:vAlign w:val="center"/>
          </w:tcPr>
          <w:p w14:paraId="29D634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5,28</w:t>
            </w:r>
          </w:p>
        </w:tc>
        <w:tc>
          <w:tcPr>
            <w:tcW w:w="0" w:type="auto"/>
            <w:vAlign w:val="center"/>
          </w:tcPr>
          <w:p w14:paraId="199957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445282,44</w:t>
            </w:r>
          </w:p>
        </w:tc>
        <w:tc>
          <w:tcPr>
            <w:tcW w:w="0" w:type="auto"/>
            <w:vAlign w:val="center"/>
          </w:tcPr>
          <w:p w14:paraId="2ACE3B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2219223,70</w:t>
            </w:r>
          </w:p>
        </w:tc>
      </w:tr>
      <w:tr w:rsidR="005E7B7C" w:rsidRPr="005E7B7C" w14:paraId="3106A716" w14:textId="77777777" w:rsidTr="005E7B7C">
        <w:tc>
          <w:tcPr>
            <w:tcW w:w="0" w:type="auto"/>
            <w:gridSpan w:val="5"/>
            <w:vAlign w:val="center"/>
          </w:tcPr>
          <w:p w14:paraId="690648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5</w:t>
            </w:r>
          </w:p>
        </w:tc>
      </w:tr>
      <w:tr w:rsidR="005E7B7C" w:rsidRPr="005E7B7C" w14:paraId="3AD490C1" w14:textId="77777777" w:rsidTr="005E7B7C">
        <w:trPr>
          <w:trHeight w:val="28"/>
        </w:trPr>
        <w:tc>
          <w:tcPr>
            <w:tcW w:w="0" w:type="auto"/>
            <w:gridSpan w:val="3"/>
            <w:vAlign w:val="center"/>
          </w:tcPr>
          <w:p w14:paraId="6744CF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55E12E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63:31:1401007, 63:31:1401008</w:t>
            </w:r>
          </w:p>
        </w:tc>
      </w:tr>
      <w:tr w:rsidR="005E7B7C" w:rsidRPr="005E7B7C" w14:paraId="4935CA99" w14:textId="77777777" w:rsidTr="005E7B7C">
        <w:trPr>
          <w:trHeight w:val="28"/>
        </w:trPr>
        <w:tc>
          <w:tcPr>
            <w:tcW w:w="0" w:type="auto"/>
            <w:gridSpan w:val="3"/>
            <w:vAlign w:val="center"/>
          </w:tcPr>
          <w:p w14:paraId="07C204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393BE1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63:31:1401007:107</w:t>
            </w:r>
          </w:p>
        </w:tc>
      </w:tr>
      <w:tr w:rsidR="005E7B7C" w:rsidRPr="005E7B7C" w14:paraId="68215B69" w14:textId="77777777" w:rsidTr="005E7B7C">
        <w:trPr>
          <w:trHeight w:val="28"/>
        </w:trPr>
        <w:tc>
          <w:tcPr>
            <w:tcW w:w="0" w:type="auto"/>
            <w:gridSpan w:val="3"/>
            <w:vAlign w:val="center"/>
          </w:tcPr>
          <w:p w14:paraId="2FAA3A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309BE8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:107/чзу</w:t>
            </w:r>
            <w:proofErr w:type="gramStart"/>
            <w:r w:rsidRPr="005E7B7C">
              <w:rPr>
                <w:rFonts w:ascii="Times New Roman" w:hAnsi="Times New Roman" w:cs="Times New Roman"/>
                <w:sz w:val="12"/>
                <w:szCs w:val="12"/>
              </w:rPr>
              <w:t>1</w:t>
            </w:r>
            <w:proofErr w:type="gramEnd"/>
          </w:p>
        </w:tc>
      </w:tr>
      <w:tr w:rsidR="005E7B7C" w:rsidRPr="005E7B7C" w14:paraId="5BFDFD60" w14:textId="77777777" w:rsidTr="005E7B7C">
        <w:trPr>
          <w:trHeight w:val="28"/>
        </w:trPr>
        <w:tc>
          <w:tcPr>
            <w:tcW w:w="0" w:type="auto"/>
            <w:gridSpan w:val="3"/>
            <w:vAlign w:val="center"/>
          </w:tcPr>
          <w:p w14:paraId="62BCC9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7F8CEA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26083</w:t>
            </w:r>
          </w:p>
        </w:tc>
      </w:tr>
      <w:tr w:rsidR="005E7B7C" w:rsidRPr="005E7B7C" w14:paraId="5FA7B689" w14:textId="77777777" w:rsidTr="005E7B7C">
        <w:trPr>
          <w:trHeight w:val="28"/>
        </w:trPr>
        <w:tc>
          <w:tcPr>
            <w:tcW w:w="0" w:type="auto"/>
            <w:gridSpan w:val="3"/>
            <w:vAlign w:val="center"/>
          </w:tcPr>
          <w:p w14:paraId="39EE37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02D5D0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Пузин Н.К., Пузина В. И.</w:t>
            </w:r>
          </w:p>
        </w:tc>
      </w:tr>
      <w:tr w:rsidR="005E7B7C" w:rsidRPr="005E7B7C" w14:paraId="4E6DEF74" w14:textId="77777777" w:rsidTr="005E7B7C">
        <w:trPr>
          <w:trHeight w:val="28"/>
        </w:trPr>
        <w:tc>
          <w:tcPr>
            <w:tcW w:w="0" w:type="auto"/>
            <w:gridSpan w:val="3"/>
            <w:vAlign w:val="center"/>
          </w:tcPr>
          <w:p w14:paraId="401280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20D60A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2B81CEAE" w14:textId="77777777" w:rsidTr="005E7B7C">
        <w:trPr>
          <w:trHeight w:val="28"/>
        </w:trPr>
        <w:tc>
          <w:tcPr>
            <w:tcW w:w="0" w:type="auto"/>
            <w:gridSpan w:val="3"/>
            <w:vAlign w:val="center"/>
          </w:tcPr>
          <w:p w14:paraId="6A8808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7FB3B0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 Площадка входа,  Узел запорной арматуры №1</w:t>
            </w:r>
          </w:p>
        </w:tc>
      </w:tr>
      <w:tr w:rsidR="005E7B7C" w:rsidRPr="005E7B7C" w14:paraId="2BC89EB6" w14:textId="77777777" w:rsidTr="005E7B7C">
        <w:trPr>
          <w:trHeight w:val="20"/>
        </w:trPr>
        <w:tc>
          <w:tcPr>
            <w:tcW w:w="0" w:type="auto"/>
            <w:vAlign w:val="center"/>
          </w:tcPr>
          <w:p w14:paraId="2DE2BC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6E64A6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265EE4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2178A1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59EBB68D" w14:textId="77777777" w:rsidTr="005E7B7C">
        <w:trPr>
          <w:trHeight w:val="20"/>
        </w:trPr>
        <w:tc>
          <w:tcPr>
            <w:tcW w:w="0" w:type="auto"/>
            <w:vAlign w:val="center"/>
          </w:tcPr>
          <w:p w14:paraId="4A7D7E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4B5DE7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6C7896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6936AC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717CC0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32CE6FA8" w14:textId="77777777" w:rsidTr="005E7B7C">
        <w:trPr>
          <w:trHeight w:val="20"/>
        </w:trPr>
        <w:tc>
          <w:tcPr>
            <w:tcW w:w="0" w:type="auto"/>
            <w:vAlign w:val="center"/>
          </w:tcPr>
          <w:p w14:paraId="42C71D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w:t>
            </w:r>
          </w:p>
        </w:tc>
        <w:tc>
          <w:tcPr>
            <w:tcW w:w="0" w:type="auto"/>
            <w:vAlign w:val="center"/>
          </w:tcPr>
          <w:p w14:paraId="6BB485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140°55'37"</w:t>
            </w:r>
          </w:p>
        </w:tc>
        <w:tc>
          <w:tcPr>
            <w:tcW w:w="0" w:type="auto"/>
            <w:vAlign w:val="center"/>
          </w:tcPr>
          <w:p w14:paraId="077260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6,71</w:t>
            </w:r>
          </w:p>
        </w:tc>
        <w:tc>
          <w:tcPr>
            <w:tcW w:w="0" w:type="auto"/>
            <w:vAlign w:val="center"/>
          </w:tcPr>
          <w:p w14:paraId="49EE23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445348,82</w:t>
            </w:r>
          </w:p>
        </w:tc>
        <w:tc>
          <w:tcPr>
            <w:tcW w:w="0" w:type="auto"/>
            <w:vAlign w:val="center"/>
          </w:tcPr>
          <w:p w14:paraId="4FE582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2219330,12</w:t>
            </w:r>
          </w:p>
        </w:tc>
      </w:tr>
      <w:tr w:rsidR="005E7B7C" w:rsidRPr="005E7B7C" w14:paraId="77C90F89" w14:textId="77777777" w:rsidTr="005E7B7C">
        <w:trPr>
          <w:trHeight w:val="20"/>
        </w:trPr>
        <w:tc>
          <w:tcPr>
            <w:tcW w:w="0" w:type="auto"/>
            <w:vAlign w:val="center"/>
          </w:tcPr>
          <w:p w14:paraId="349E53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w:t>
            </w:r>
          </w:p>
        </w:tc>
        <w:tc>
          <w:tcPr>
            <w:tcW w:w="0" w:type="auto"/>
            <w:vAlign w:val="center"/>
          </w:tcPr>
          <w:p w14:paraId="38F07C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204°26'7"</w:t>
            </w:r>
          </w:p>
        </w:tc>
        <w:tc>
          <w:tcPr>
            <w:tcW w:w="0" w:type="auto"/>
            <w:vAlign w:val="center"/>
          </w:tcPr>
          <w:p w14:paraId="7CF5C3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71,6</w:t>
            </w:r>
          </w:p>
        </w:tc>
        <w:tc>
          <w:tcPr>
            <w:tcW w:w="0" w:type="auto"/>
            <w:vAlign w:val="center"/>
          </w:tcPr>
          <w:p w14:paraId="7B58F3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445353,05</w:t>
            </w:r>
          </w:p>
        </w:tc>
        <w:tc>
          <w:tcPr>
            <w:tcW w:w="0" w:type="auto"/>
            <w:vAlign w:val="center"/>
          </w:tcPr>
          <w:p w14:paraId="1E7B35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2219324,91</w:t>
            </w:r>
          </w:p>
        </w:tc>
      </w:tr>
      <w:tr w:rsidR="005E7B7C" w:rsidRPr="005E7B7C" w14:paraId="069DC857" w14:textId="77777777" w:rsidTr="005E7B7C">
        <w:trPr>
          <w:trHeight w:val="20"/>
        </w:trPr>
        <w:tc>
          <w:tcPr>
            <w:tcW w:w="0" w:type="auto"/>
            <w:vAlign w:val="center"/>
          </w:tcPr>
          <w:p w14:paraId="7765FB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w:t>
            </w:r>
          </w:p>
        </w:tc>
        <w:tc>
          <w:tcPr>
            <w:tcW w:w="0" w:type="auto"/>
            <w:vAlign w:val="center"/>
          </w:tcPr>
          <w:p w14:paraId="1E6853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300°57'50"</w:t>
            </w:r>
          </w:p>
        </w:tc>
        <w:tc>
          <w:tcPr>
            <w:tcW w:w="0" w:type="auto"/>
            <w:vAlign w:val="center"/>
          </w:tcPr>
          <w:p w14:paraId="235780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0,06</w:t>
            </w:r>
          </w:p>
        </w:tc>
        <w:tc>
          <w:tcPr>
            <w:tcW w:w="0" w:type="auto"/>
            <w:vAlign w:val="center"/>
          </w:tcPr>
          <w:p w14:paraId="6EF91B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445323,43</w:t>
            </w:r>
          </w:p>
        </w:tc>
        <w:tc>
          <w:tcPr>
            <w:tcW w:w="0" w:type="auto"/>
            <w:vAlign w:val="center"/>
          </w:tcPr>
          <w:p w14:paraId="659B01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2219259,72</w:t>
            </w:r>
          </w:p>
        </w:tc>
      </w:tr>
      <w:tr w:rsidR="005E7B7C" w:rsidRPr="005E7B7C" w14:paraId="1CDBB7C3" w14:textId="77777777" w:rsidTr="005E7B7C">
        <w:trPr>
          <w:trHeight w:val="20"/>
        </w:trPr>
        <w:tc>
          <w:tcPr>
            <w:tcW w:w="0" w:type="auto"/>
            <w:vAlign w:val="center"/>
          </w:tcPr>
          <w:p w14:paraId="6E1B52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w:t>
            </w:r>
          </w:p>
        </w:tc>
        <w:tc>
          <w:tcPr>
            <w:tcW w:w="0" w:type="auto"/>
            <w:vAlign w:val="center"/>
          </w:tcPr>
          <w:p w14:paraId="293BA8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203°23'7"</w:t>
            </w:r>
          </w:p>
        </w:tc>
        <w:tc>
          <w:tcPr>
            <w:tcW w:w="0" w:type="auto"/>
            <w:vAlign w:val="center"/>
          </w:tcPr>
          <w:p w14:paraId="70B240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0,4</w:t>
            </w:r>
          </w:p>
        </w:tc>
        <w:tc>
          <w:tcPr>
            <w:tcW w:w="0" w:type="auto"/>
            <w:vAlign w:val="center"/>
          </w:tcPr>
          <w:p w14:paraId="015F1A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445323,38</w:t>
            </w:r>
          </w:p>
        </w:tc>
        <w:tc>
          <w:tcPr>
            <w:tcW w:w="0" w:type="auto"/>
            <w:vAlign w:val="center"/>
          </w:tcPr>
          <w:p w14:paraId="3893E5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2219259,75</w:t>
            </w:r>
          </w:p>
        </w:tc>
      </w:tr>
      <w:tr w:rsidR="005E7B7C" w:rsidRPr="005E7B7C" w14:paraId="316C422F" w14:textId="77777777" w:rsidTr="005E7B7C">
        <w:trPr>
          <w:trHeight w:val="20"/>
        </w:trPr>
        <w:tc>
          <w:tcPr>
            <w:tcW w:w="0" w:type="auto"/>
            <w:vAlign w:val="center"/>
          </w:tcPr>
          <w:p w14:paraId="342573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50</w:t>
            </w:r>
          </w:p>
        </w:tc>
        <w:tc>
          <w:tcPr>
            <w:tcW w:w="0" w:type="auto"/>
            <w:vAlign w:val="center"/>
          </w:tcPr>
          <w:p w14:paraId="1BDF2A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123°41'24"</w:t>
            </w:r>
          </w:p>
        </w:tc>
        <w:tc>
          <w:tcPr>
            <w:tcW w:w="0" w:type="auto"/>
            <w:vAlign w:val="center"/>
          </w:tcPr>
          <w:p w14:paraId="5B645F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0,04</w:t>
            </w:r>
          </w:p>
        </w:tc>
        <w:tc>
          <w:tcPr>
            <w:tcW w:w="0" w:type="auto"/>
            <w:vAlign w:val="center"/>
          </w:tcPr>
          <w:p w14:paraId="34C37A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445323,22</w:t>
            </w:r>
          </w:p>
        </w:tc>
        <w:tc>
          <w:tcPr>
            <w:tcW w:w="0" w:type="auto"/>
            <w:vAlign w:val="center"/>
          </w:tcPr>
          <w:p w14:paraId="4A3D6C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2219259,38</w:t>
            </w:r>
          </w:p>
        </w:tc>
      </w:tr>
      <w:tr w:rsidR="005E7B7C" w:rsidRPr="005E7B7C" w14:paraId="63AFA3AD" w14:textId="77777777" w:rsidTr="005E7B7C">
        <w:trPr>
          <w:trHeight w:val="20"/>
        </w:trPr>
        <w:tc>
          <w:tcPr>
            <w:tcW w:w="0" w:type="auto"/>
            <w:vAlign w:val="center"/>
          </w:tcPr>
          <w:p w14:paraId="2133C9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51</w:t>
            </w:r>
          </w:p>
        </w:tc>
        <w:tc>
          <w:tcPr>
            <w:tcW w:w="0" w:type="auto"/>
            <w:vAlign w:val="center"/>
          </w:tcPr>
          <w:p w14:paraId="5ABCCE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204°10'47"</w:t>
            </w:r>
          </w:p>
        </w:tc>
        <w:tc>
          <w:tcPr>
            <w:tcW w:w="0" w:type="auto"/>
            <w:vAlign w:val="center"/>
          </w:tcPr>
          <w:p w14:paraId="1839CA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15,26</w:t>
            </w:r>
          </w:p>
        </w:tc>
        <w:tc>
          <w:tcPr>
            <w:tcW w:w="0" w:type="auto"/>
            <w:vAlign w:val="center"/>
          </w:tcPr>
          <w:p w14:paraId="7C0EDB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445323,25</w:t>
            </w:r>
          </w:p>
        </w:tc>
        <w:tc>
          <w:tcPr>
            <w:tcW w:w="0" w:type="auto"/>
            <w:vAlign w:val="center"/>
          </w:tcPr>
          <w:p w14:paraId="610A50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2219259,36</w:t>
            </w:r>
          </w:p>
        </w:tc>
      </w:tr>
      <w:tr w:rsidR="005E7B7C" w:rsidRPr="005E7B7C" w14:paraId="4C29BC7B" w14:textId="77777777" w:rsidTr="005E7B7C">
        <w:trPr>
          <w:trHeight w:val="20"/>
        </w:trPr>
        <w:tc>
          <w:tcPr>
            <w:tcW w:w="0" w:type="auto"/>
            <w:vAlign w:val="center"/>
          </w:tcPr>
          <w:p w14:paraId="642700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52</w:t>
            </w:r>
          </w:p>
        </w:tc>
        <w:tc>
          <w:tcPr>
            <w:tcW w:w="0" w:type="auto"/>
            <w:vAlign w:val="center"/>
          </w:tcPr>
          <w:p w14:paraId="474975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238°27'37"</w:t>
            </w:r>
          </w:p>
        </w:tc>
        <w:tc>
          <w:tcPr>
            <w:tcW w:w="0" w:type="auto"/>
            <w:vAlign w:val="center"/>
          </w:tcPr>
          <w:p w14:paraId="6839FA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4,44</w:t>
            </w:r>
          </w:p>
        </w:tc>
        <w:tc>
          <w:tcPr>
            <w:tcW w:w="0" w:type="auto"/>
            <w:vAlign w:val="center"/>
          </w:tcPr>
          <w:p w14:paraId="133947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445317,00</w:t>
            </w:r>
          </w:p>
        </w:tc>
        <w:tc>
          <w:tcPr>
            <w:tcW w:w="0" w:type="auto"/>
            <w:vAlign w:val="center"/>
          </w:tcPr>
          <w:p w14:paraId="177A5C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2219245,44</w:t>
            </w:r>
          </w:p>
        </w:tc>
      </w:tr>
      <w:tr w:rsidR="005E7B7C" w:rsidRPr="005E7B7C" w14:paraId="500F489F" w14:textId="77777777" w:rsidTr="005E7B7C">
        <w:trPr>
          <w:trHeight w:val="20"/>
        </w:trPr>
        <w:tc>
          <w:tcPr>
            <w:tcW w:w="0" w:type="auto"/>
            <w:vAlign w:val="center"/>
          </w:tcPr>
          <w:p w14:paraId="783094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w:t>
            </w:r>
          </w:p>
        </w:tc>
        <w:tc>
          <w:tcPr>
            <w:tcW w:w="0" w:type="auto"/>
            <w:vAlign w:val="center"/>
          </w:tcPr>
          <w:p w14:paraId="7AB04A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237°44'25"</w:t>
            </w:r>
          </w:p>
        </w:tc>
        <w:tc>
          <w:tcPr>
            <w:tcW w:w="0" w:type="auto"/>
            <w:vAlign w:val="center"/>
          </w:tcPr>
          <w:p w14:paraId="583A06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30,56</w:t>
            </w:r>
          </w:p>
        </w:tc>
        <w:tc>
          <w:tcPr>
            <w:tcW w:w="0" w:type="auto"/>
            <w:vAlign w:val="center"/>
          </w:tcPr>
          <w:p w14:paraId="452021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445313,22</w:t>
            </w:r>
          </w:p>
        </w:tc>
        <w:tc>
          <w:tcPr>
            <w:tcW w:w="0" w:type="auto"/>
            <w:vAlign w:val="center"/>
          </w:tcPr>
          <w:p w14:paraId="7CA48F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2219243,12</w:t>
            </w:r>
          </w:p>
        </w:tc>
      </w:tr>
      <w:tr w:rsidR="005E7B7C" w:rsidRPr="005E7B7C" w14:paraId="4DB4FB50" w14:textId="77777777" w:rsidTr="005E7B7C">
        <w:trPr>
          <w:trHeight w:val="20"/>
        </w:trPr>
        <w:tc>
          <w:tcPr>
            <w:tcW w:w="0" w:type="auto"/>
            <w:vAlign w:val="center"/>
          </w:tcPr>
          <w:p w14:paraId="7561D0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54</w:t>
            </w:r>
          </w:p>
        </w:tc>
        <w:tc>
          <w:tcPr>
            <w:tcW w:w="0" w:type="auto"/>
            <w:vAlign w:val="center"/>
          </w:tcPr>
          <w:p w14:paraId="447D4F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346°53'1"</w:t>
            </w:r>
          </w:p>
        </w:tc>
        <w:tc>
          <w:tcPr>
            <w:tcW w:w="0" w:type="auto"/>
            <w:vAlign w:val="center"/>
          </w:tcPr>
          <w:p w14:paraId="16702C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6,35</w:t>
            </w:r>
          </w:p>
        </w:tc>
        <w:tc>
          <w:tcPr>
            <w:tcW w:w="0" w:type="auto"/>
            <w:vAlign w:val="center"/>
          </w:tcPr>
          <w:p w14:paraId="686E29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445287,38</w:t>
            </w:r>
          </w:p>
        </w:tc>
        <w:tc>
          <w:tcPr>
            <w:tcW w:w="0" w:type="auto"/>
            <w:vAlign w:val="center"/>
          </w:tcPr>
          <w:p w14:paraId="652814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2219226,81</w:t>
            </w:r>
          </w:p>
        </w:tc>
      </w:tr>
      <w:tr w:rsidR="005E7B7C" w:rsidRPr="005E7B7C" w14:paraId="5EE2A1C3" w14:textId="77777777" w:rsidTr="005E7B7C">
        <w:trPr>
          <w:trHeight w:val="20"/>
        </w:trPr>
        <w:tc>
          <w:tcPr>
            <w:tcW w:w="0" w:type="auto"/>
            <w:vAlign w:val="center"/>
          </w:tcPr>
          <w:p w14:paraId="3319F9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w:t>
            </w:r>
          </w:p>
        </w:tc>
        <w:tc>
          <w:tcPr>
            <w:tcW w:w="0" w:type="auto"/>
            <w:vAlign w:val="center"/>
          </w:tcPr>
          <w:p w14:paraId="067896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57°45'2"</w:t>
            </w:r>
          </w:p>
        </w:tc>
        <w:tc>
          <w:tcPr>
            <w:tcW w:w="0" w:type="auto"/>
            <w:vAlign w:val="center"/>
          </w:tcPr>
          <w:p w14:paraId="5B3568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31,11</w:t>
            </w:r>
          </w:p>
        </w:tc>
        <w:tc>
          <w:tcPr>
            <w:tcW w:w="0" w:type="auto"/>
            <w:vAlign w:val="center"/>
          </w:tcPr>
          <w:p w14:paraId="2B038E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445285,94</w:t>
            </w:r>
          </w:p>
        </w:tc>
        <w:tc>
          <w:tcPr>
            <w:tcW w:w="0" w:type="auto"/>
            <w:vAlign w:val="center"/>
          </w:tcPr>
          <w:p w14:paraId="42840C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2219232,99</w:t>
            </w:r>
          </w:p>
        </w:tc>
      </w:tr>
      <w:tr w:rsidR="005E7B7C" w:rsidRPr="005E7B7C" w14:paraId="29CAE2CE" w14:textId="77777777" w:rsidTr="005E7B7C">
        <w:trPr>
          <w:trHeight w:val="20"/>
        </w:trPr>
        <w:tc>
          <w:tcPr>
            <w:tcW w:w="0" w:type="auto"/>
            <w:vAlign w:val="center"/>
          </w:tcPr>
          <w:p w14:paraId="3764B1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w:t>
            </w:r>
          </w:p>
        </w:tc>
        <w:tc>
          <w:tcPr>
            <w:tcW w:w="0" w:type="auto"/>
            <w:vAlign w:val="center"/>
          </w:tcPr>
          <w:p w14:paraId="2CFC1D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24°50'35"</w:t>
            </w:r>
          </w:p>
        </w:tc>
        <w:tc>
          <w:tcPr>
            <w:tcW w:w="0" w:type="auto"/>
            <w:vAlign w:val="center"/>
          </w:tcPr>
          <w:p w14:paraId="5F01C9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13,54</w:t>
            </w:r>
          </w:p>
        </w:tc>
        <w:tc>
          <w:tcPr>
            <w:tcW w:w="0" w:type="auto"/>
            <w:vAlign w:val="center"/>
          </w:tcPr>
          <w:p w14:paraId="628B95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445312,25</w:t>
            </w:r>
          </w:p>
        </w:tc>
        <w:tc>
          <w:tcPr>
            <w:tcW w:w="0" w:type="auto"/>
            <w:vAlign w:val="center"/>
          </w:tcPr>
          <w:p w14:paraId="1FF8E0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2219249,59</w:t>
            </w:r>
          </w:p>
        </w:tc>
      </w:tr>
      <w:tr w:rsidR="005E7B7C" w:rsidRPr="005E7B7C" w14:paraId="60E334FA" w14:textId="77777777" w:rsidTr="005E7B7C">
        <w:trPr>
          <w:trHeight w:val="20"/>
        </w:trPr>
        <w:tc>
          <w:tcPr>
            <w:tcW w:w="0" w:type="auto"/>
            <w:vAlign w:val="center"/>
          </w:tcPr>
          <w:p w14:paraId="676BB6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w:t>
            </w:r>
          </w:p>
        </w:tc>
        <w:tc>
          <w:tcPr>
            <w:tcW w:w="0" w:type="auto"/>
            <w:vAlign w:val="center"/>
          </w:tcPr>
          <w:p w14:paraId="2A33F9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23°18'29"</w:t>
            </w:r>
          </w:p>
        </w:tc>
        <w:tc>
          <w:tcPr>
            <w:tcW w:w="0" w:type="auto"/>
            <w:vAlign w:val="center"/>
          </w:tcPr>
          <w:p w14:paraId="2707AD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10,31</w:t>
            </w:r>
          </w:p>
        </w:tc>
        <w:tc>
          <w:tcPr>
            <w:tcW w:w="0" w:type="auto"/>
            <w:vAlign w:val="center"/>
          </w:tcPr>
          <w:p w14:paraId="6C96D3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445317,94</w:t>
            </w:r>
          </w:p>
        </w:tc>
        <w:tc>
          <w:tcPr>
            <w:tcW w:w="0" w:type="auto"/>
            <w:vAlign w:val="center"/>
          </w:tcPr>
          <w:p w14:paraId="713D89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2219261,88</w:t>
            </w:r>
          </w:p>
        </w:tc>
      </w:tr>
      <w:tr w:rsidR="005E7B7C" w:rsidRPr="005E7B7C" w14:paraId="50AE7938" w14:textId="77777777" w:rsidTr="005E7B7C">
        <w:trPr>
          <w:trHeight w:val="20"/>
        </w:trPr>
        <w:tc>
          <w:tcPr>
            <w:tcW w:w="0" w:type="auto"/>
            <w:vAlign w:val="center"/>
          </w:tcPr>
          <w:p w14:paraId="077450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58</w:t>
            </w:r>
          </w:p>
        </w:tc>
        <w:tc>
          <w:tcPr>
            <w:tcW w:w="0" w:type="auto"/>
            <w:vAlign w:val="center"/>
          </w:tcPr>
          <w:p w14:paraId="143119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24°31'22"</w:t>
            </w:r>
          </w:p>
        </w:tc>
        <w:tc>
          <w:tcPr>
            <w:tcW w:w="0" w:type="auto"/>
            <w:vAlign w:val="center"/>
          </w:tcPr>
          <w:p w14:paraId="3AB50E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3,01</w:t>
            </w:r>
          </w:p>
        </w:tc>
        <w:tc>
          <w:tcPr>
            <w:tcW w:w="0" w:type="auto"/>
            <w:vAlign w:val="center"/>
          </w:tcPr>
          <w:p w14:paraId="4EFBF51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445322,02</w:t>
            </w:r>
          </w:p>
        </w:tc>
        <w:tc>
          <w:tcPr>
            <w:tcW w:w="0" w:type="auto"/>
            <w:vAlign w:val="center"/>
          </w:tcPr>
          <w:p w14:paraId="32F734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2219271,35</w:t>
            </w:r>
          </w:p>
        </w:tc>
      </w:tr>
      <w:tr w:rsidR="005E7B7C" w:rsidRPr="005E7B7C" w14:paraId="282C2CF9" w14:textId="77777777" w:rsidTr="005E7B7C">
        <w:trPr>
          <w:trHeight w:val="20"/>
        </w:trPr>
        <w:tc>
          <w:tcPr>
            <w:tcW w:w="0" w:type="auto"/>
            <w:vAlign w:val="center"/>
          </w:tcPr>
          <w:p w14:paraId="506D35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59</w:t>
            </w:r>
          </w:p>
        </w:tc>
        <w:tc>
          <w:tcPr>
            <w:tcW w:w="0" w:type="auto"/>
            <w:vAlign w:val="center"/>
          </w:tcPr>
          <w:p w14:paraId="08A1E0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134°59'60"</w:t>
            </w:r>
          </w:p>
        </w:tc>
        <w:tc>
          <w:tcPr>
            <w:tcW w:w="0" w:type="auto"/>
            <w:vAlign w:val="center"/>
          </w:tcPr>
          <w:p w14:paraId="452004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0,1</w:t>
            </w:r>
          </w:p>
        </w:tc>
        <w:tc>
          <w:tcPr>
            <w:tcW w:w="0" w:type="auto"/>
            <w:vAlign w:val="center"/>
          </w:tcPr>
          <w:p w14:paraId="7861B9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445323,27</w:t>
            </w:r>
          </w:p>
        </w:tc>
        <w:tc>
          <w:tcPr>
            <w:tcW w:w="0" w:type="auto"/>
            <w:vAlign w:val="center"/>
          </w:tcPr>
          <w:p w14:paraId="580A8F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2219274,09</w:t>
            </w:r>
          </w:p>
        </w:tc>
      </w:tr>
      <w:tr w:rsidR="005E7B7C" w:rsidRPr="005E7B7C" w14:paraId="5ADB6B2E" w14:textId="77777777" w:rsidTr="005E7B7C">
        <w:trPr>
          <w:trHeight w:val="20"/>
        </w:trPr>
        <w:tc>
          <w:tcPr>
            <w:tcW w:w="0" w:type="auto"/>
            <w:vAlign w:val="center"/>
          </w:tcPr>
          <w:p w14:paraId="41C61C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w:t>
            </w:r>
          </w:p>
        </w:tc>
        <w:tc>
          <w:tcPr>
            <w:tcW w:w="0" w:type="auto"/>
            <w:vAlign w:val="center"/>
          </w:tcPr>
          <w:p w14:paraId="682E34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24°25'37"</w:t>
            </w:r>
          </w:p>
        </w:tc>
        <w:tc>
          <w:tcPr>
            <w:tcW w:w="0" w:type="auto"/>
            <w:vAlign w:val="center"/>
          </w:tcPr>
          <w:p w14:paraId="4FB40F8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61,62</w:t>
            </w:r>
          </w:p>
        </w:tc>
        <w:tc>
          <w:tcPr>
            <w:tcW w:w="0" w:type="auto"/>
            <w:vAlign w:val="center"/>
          </w:tcPr>
          <w:p w14:paraId="49C46F4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445323,34</w:t>
            </w:r>
          </w:p>
        </w:tc>
        <w:tc>
          <w:tcPr>
            <w:tcW w:w="0" w:type="auto"/>
            <w:vAlign w:val="center"/>
          </w:tcPr>
          <w:p w14:paraId="0FEEE5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2219274,02</w:t>
            </w:r>
          </w:p>
        </w:tc>
      </w:tr>
      <w:tr w:rsidR="005E7B7C" w:rsidRPr="005E7B7C" w14:paraId="09D95BBE" w14:textId="77777777" w:rsidTr="005E7B7C">
        <w:trPr>
          <w:trHeight w:val="20"/>
        </w:trPr>
        <w:tc>
          <w:tcPr>
            <w:tcW w:w="0" w:type="auto"/>
            <w:vAlign w:val="center"/>
          </w:tcPr>
          <w:p w14:paraId="2EABB0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w:t>
            </w:r>
          </w:p>
        </w:tc>
        <w:tc>
          <w:tcPr>
            <w:tcW w:w="0" w:type="auto"/>
            <w:vAlign w:val="center"/>
          </w:tcPr>
          <w:p w14:paraId="0B9F3B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140°55'37"</w:t>
            </w:r>
          </w:p>
        </w:tc>
        <w:tc>
          <w:tcPr>
            <w:tcW w:w="0" w:type="auto"/>
            <w:vAlign w:val="center"/>
          </w:tcPr>
          <w:p w14:paraId="76ADFF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6,71</w:t>
            </w:r>
          </w:p>
        </w:tc>
        <w:tc>
          <w:tcPr>
            <w:tcW w:w="0" w:type="auto"/>
            <w:vAlign w:val="center"/>
          </w:tcPr>
          <w:p w14:paraId="0C3FBA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445348,82</w:t>
            </w:r>
          </w:p>
        </w:tc>
        <w:tc>
          <w:tcPr>
            <w:tcW w:w="0" w:type="auto"/>
            <w:vAlign w:val="center"/>
          </w:tcPr>
          <w:p w14:paraId="03E882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2219330,12</w:t>
            </w:r>
          </w:p>
        </w:tc>
      </w:tr>
      <w:tr w:rsidR="005E7B7C" w:rsidRPr="005E7B7C" w14:paraId="0D3389ED" w14:textId="77777777" w:rsidTr="005E7B7C">
        <w:tc>
          <w:tcPr>
            <w:tcW w:w="0" w:type="auto"/>
            <w:vAlign w:val="center"/>
          </w:tcPr>
          <w:p w14:paraId="72A14BFB"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0ECD2B9"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85CC453"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9E451B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71F7760"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21E3CEA7" w14:textId="77777777" w:rsidTr="005E7B7C">
        <w:trPr>
          <w:trHeight w:val="20"/>
        </w:trPr>
        <w:tc>
          <w:tcPr>
            <w:tcW w:w="0" w:type="auto"/>
            <w:vAlign w:val="center"/>
          </w:tcPr>
          <w:p w14:paraId="0D3EF9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w:t>
            </w:r>
          </w:p>
        </w:tc>
        <w:tc>
          <w:tcPr>
            <w:tcW w:w="0" w:type="auto"/>
            <w:vAlign w:val="center"/>
          </w:tcPr>
          <w:p w14:paraId="43FF29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141°49'21"</w:t>
            </w:r>
          </w:p>
        </w:tc>
        <w:tc>
          <w:tcPr>
            <w:tcW w:w="0" w:type="auto"/>
            <w:vAlign w:val="center"/>
          </w:tcPr>
          <w:p w14:paraId="2EFAAB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20,6</w:t>
            </w:r>
          </w:p>
        </w:tc>
        <w:tc>
          <w:tcPr>
            <w:tcW w:w="0" w:type="auto"/>
            <w:vAlign w:val="center"/>
          </w:tcPr>
          <w:p w14:paraId="61901A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445405,13</w:t>
            </w:r>
          </w:p>
        </w:tc>
        <w:tc>
          <w:tcPr>
            <w:tcW w:w="0" w:type="auto"/>
            <w:vAlign w:val="center"/>
          </w:tcPr>
          <w:p w14:paraId="705FAF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2219341,92</w:t>
            </w:r>
          </w:p>
        </w:tc>
      </w:tr>
      <w:tr w:rsidR="005E7B7C" w:rsidRPr="005E7B7C" w14:paraId="0DDD7B8B" w14:textId="77777777" w:rsidTr="005E7B7C">
        <w:trPr>
          <w:trHeight w:val="20"/>
        </w:trPr>
        <w:tc>
          <w:tcPr>
            <w:tcW w:w="0" w:type="auto"/>
            <w:vAlign w:val="center"/>
          </w:tcPr>
          <w:p w14:paraId="3B7B9C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w:t>
            </w:r>
          </w:p>
        </w:tc>
        <w:tc>
          <w:tcPr>
            <w:tcW w:w="0" w:type="auto"/>
            <w:vAlign w:val="center"/>
          </w:tcPr>
          <w:p w14:paraId="103897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223°42'7"</w:t>
            </w:r>
          </w:p>
        </w:tc>
        <w:tc>
          <w:tcPr>
            <w:tcW w:w="0" w:type="auto"/>
            <w:vAlign w:val="center"/>
          </w:tcPr>
          <w:p w14:paraId="661488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13,74</w:t>
            </w:r>
          </w:p>
        </w:tc>
        <w:tc>
          <w:tcPr>
            <w:tcW w:w="0" w:type="auto"/>
            <w:vAlign w:val="center"/>
          </w:tcPr>
          <w:p w14:paraId="3CC796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445417,86</w:t>
            </w:r>
          </w:p>
        </w:tc>
        <w:tc>
          <w:tcPr>
            <w:tcW w:w="0" w:type="auto"/>
            <w:vAlign w:val="center"/>
          </w:tcPr>
          <w:p w14:paraId="4FE135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2219325,73</w:t>
            </w:r>
          </w:p>
        </w:tc>
      </w:tr>
      <w:tr w:rsidR="005E7B7C" w:rsidRPr="005E7B7C" w14:paraId="742874FF" w14:textId="77777777" w:rsidTr="005E7B7C">
        <w:trPr>
          <w:trHeight w:val="20"/>
        </w:trPr>
        <w:tc>
          <w:tcPr>
            <w:tcW w:w="0" w:type="auto"/>
            <w:vAlign w:val="center"/>
          </w:tcPr>
          <w:p w14:paraId="04D945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w:t>
            </w:r>
          </w:p>
        </w:tc>
        <w:tc>
          <w:tcPr>
            <w:tcW w:w="0" w:type="auto"/>
            <w:vAlign w:val="center"/>
          </w:tcPr>
          <w:p w14:paraId="1E57E68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319°26'38"</w:t>
            </w:r>
          </w:p>
        </w:tc>
        <w:tc>
          <w:tcPr>
            <w:tcW w:w="0" w:type="auto"/>
            <w:vAlign w:val="center"/>
          </w:tcPr>
          <w:p w14:paraId="2D3371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19,26</w:t>
            </w:r>
          </w:p>
        </w:tc>
        <w:tc>
          <w:tcPr>
            <w:tcW w:w="0" w:type="auto"/>
            <w:vAlign w:val="center"/>
          </w:tcPr>
          <w:p w14:paraId="299EDE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445408,37</w:t>
            </w:r>
          </w:p>
        </w:tc>
        <w:tc>
          <w:tcPr>
            <w:tcW w:w="0" w:type="auto"/>
            <w:vAlign w:val="center"/>
          </w:tcPr>
          <w:p w14:paraId="4ECEF2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2219315,80</w:t>
            </w:r>
          </w:p>
        </w:tc>
      </w:tr>
      <w:tr w:rsidR="005E7B7C" w:rsidRPr="005E7B7C" w14:paraId="07A5EC88" w14:textId="77777777" w:rsidTr="005E7B7C">
        <w:trPr>
          <w:trHeight w:val="20"/>
        </w:trPr>
        <w:tc>
          <w:tcPr>
            <w:tcW w:w="0" w:type="auto"/>
            <w:vAlign w:val="center"/>
          </w:tcPr>
          <w:p w14:paraId="4F1D55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w:t>
            </w:r>
          </w:p>
        </w:tc>
        <w:tc>
          <w:tcPr>
            <w:tcW w:w="0" w:type="auto"/>
            <w:vAlign w:val="center"/>
          </w:tcPr>
          <w:p w14:paraId="335845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38°55'35"</w:t>
            </w:r>
          </w:p>
        </w:tc>
        <w:tc>
          <w:tcPr>
            <w:tcW w:w="0" w:type="auto"/>
            <w:vAlign w:val="center"/>
          </w:tcPr>
          <w:p w14:paraId="5C760AD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14,77</w:t>
            </w:r>
          </w:p>
        </w:tc>
        <w:tc>
          <w:tcPr>
            <w:tcW w:w="0" w:type="auto"/>
            <w:vAlign w:val="center"/>
          </w:tcPr>
          <w:p w14:paraId="378B94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445395,85</w:t>
            </w:r>
          </w:p>
        </w:tc>
        <w:tc>
          <w:tcPr>
            <w:tcW w:w="0" w:type="auto"/>
            <w:vAlign w:val="center"/>
          </w:tcPr>
          <w:p w14:paraId="00C459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2219330,43</w:t>
            </w:r>
          </w:p>
        </w:tc>
      </w:tr>
      <w:tr w:rsidR="005E7B7C" w:rsidRPr="005E7B7C" w14:paraId="60480667" w14:textId="77777777" w:rsidTr="005E7B7C">
        <w:trPr>
          <w:trHeight w:val="20"/>
        </w:trPr>
        <w:tc>
          <w:tcPr>
            <w:tcW w:w="0" w:type="auto"/>
            <w:vAlign w:val="center"/>
          </w:tcPr>
          <w:p w14:paraId="036FCE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w:t>
            </w:r>
          </w:p>
        </w:tc>
        <w:tc>
          <w:tcPr>
            <w:tcW w:w="0" w:type="auto"/>
            <w:vAlign w:val="center"/>
          </w:tcPr>
          <w:p w14:paraId="734E6F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141°49'21"</w:t>
            </w:r>
          </w:p>
        </w:tc>
        <w:tc>
          <w:tcPr>
            <w:tcW w:w="0" w:type="auto"/>
            <w:vAlign w:val="center"/>
          </w:tcPr>
          <w:p w14:paraId="2319FE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20,6</w:t>
            </w:r>
          </w:p>
        </w:tc>
        <w:tc>
          <w:tcPr>
            <w:tcW w:w="0" w:type="auto"/>
            <w:vAlign w:val="center"/>
          </w:tcPr>
          <w:p w14:paraId="373507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445405,13</w:t>
            </w:r>
          </w:p>
        </w:tc>
        <w:tc>
          <w:tcPr>
            <w:tcW w:w="0" w:type="auto"/>
            <w:vAlign w:val="center"/>
          </w:tcPr>
          <w:p w14:paraId="087089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2219341,92</w:t>
            </w:r>
          </w:p>
        </w:tc>
      </w:tr>
      <w:tr w:rsidR="005E7B7C" w:rsidRPr="005E7B7C" w14:paraId="2C233FE3" w14:textId="77777777" w:rsidTr="005E7B7C">
        <w:tc>
          <w:tcPr>
            <w:tcW w:w="0" w:type="auto"/>
            <w:vAlign w:val="center"/>
          </w:tcPr>
          <w:p w14:paraId="462A8F7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9CE66E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E4D846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EDC516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52AF5C5"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06762F5F" w14:textId="77777777" w:rsidTr="005E7B7C">
        <w:trPr>
          <w:trHeight w:val="20"/>
        </w:trPr>
        <w:tc>
          <w:tcPr>
            <w:tcW w:w="0" w:type="auto"/>
            <w:vAlign w:val="center"/>
          </w:tcPr>
          <w:p w14:paraId="5F56BF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62</w:t>
            </w:r>
          </w:p>
        </w:tc>
        <w:tc>
          <w:tcPr>
            <w:tcW w:w="0" w:type="auto"/>
            <w:vAlign w:val="center"/>
          </w:tcPr>
          <w:p w14:paraId="1E0081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122°5'48"</w:t>
            </w:r>
          </w:p>
        </w:tc>
        <w:tc>
          <w:tcPr>
            <w:tcW w:w="0" w:type="auto"/>
            <w:vAlign w:val="center"/>
          </w:tcPr>
          <w:p w14:paraId="148765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1,99</w:t>
            </w:r>
          </w:p>
        </w:tc>
        <w:tc>
          <w:tcPr>
            <w:tcW w:w="0" w:type="auto"/>
            <w:vAlign w:val="center"/>
          </w:tcPr>
          <w:p w14:paraId="2952BD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445404,81</w:t>
            </w:r>
          </w:p>
        </w:tc>
        <w:tc>
          <w:tcPr>
            <w:tcW w:w="0" w:type="auto"/>
            <w:vAlign w:val="center"/>
          </w:tcPr>
          <w:p w14:paraId="663B27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2219333,06</w:t>
            </w:r>
          </w:p>
        </w:tc>
      </w:tr>
      <w:tr w:rsidR="005E7B7C" w:rsidRPr="005E7B7C" w14:paraId="72E8EF87" w14:textId="77777777" w:rsidTr="005E7B7C">
        <w:trPr>
          <w:trHeight w:val="20"/>
        </w:trPr>
        <w:tc>
          <w:tcPr>
            <w:tcW w:w="0" w:type="auto"/>
            <w:vAlign w:val="center"/>
          </w:tcPr>
          <w:p w14:paraId="7F0405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w:t>
            </w:r>
          </w:p>
        </w:tc>
        <w:tc>
          <w:tcPr>
            <w:tcW w:w="0" w:type="auto"/>
            <w:vAlign w:val="center"/>
          </w:tcPr>
          <w:p w14:paraId="584C91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212°20'22"</w:t>
            </w:r>
          </w:p>
        </w:tc>
        <w:tc>
          <w:tcPr>
            <w:tcW w:w="0" w:type="auto"/>
            <w:vAlign w:val="center"/>
          </w:tcPr>
          <w:p w14:paraId="0C7981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w:t>
            </w:r>
          </w:p>
        </w:tc>
        <w:tc>
          <w:tcPr>
            <w:tcW w:w="0" w:type="auto"/>
            <w:vAlign w:val="center"/>
          </w:tcPr>
          <w:p w14:paraId="2C5E88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445406,50</w:t>
            </w:r>
          </w:p>
        </w:tc>
        <w:tc>
          <w:tcPr>
            <w:tcW w:w="0" w:type="auto"/>
            <w:vAlign w:val="center"/>
          </w:tcPr>
          <w:p w14:paraId="41AF08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2219332,00</w:t>
            </w:r>
          </w:p>
        </w:tc>
      </w:tr>
      <w:tr w:rsidR="005E7B7C" w:rsidRPr="005E7B7C" w14:paraId="359FC5CD" w14:textId="77777777" w:rsidTr="005E7B7C">
        <w:trPr>
          <w:trHeight w:val="20"/>
        </w:trPr>
        <w:tc>
          <w:tcPr>
            <w:tcW w:w="0" w:type="auto"/>
            <w:vAlign w:val="center"/>
          </w:tcPr>
          <w:p w14:paraId="6D39FF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w:t>
            </w:r>
          </w:p>
        </w:tc>
        <w:tc>
          <w:tcPr>
            <w:tcW w:w="0" w:type="auto"/>
            <w:vAlign w:val="center"/>
          </w:tcPr>
          <w:p w14:paraId="64FCB2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302°34'51"</w:t>
            </w:r>
          </w:p>
        </w:tc>
        <w:tc>
          <w:tcPr>
            <w:tcW w:w="0" w:type="auto"/>
            <w:vAlign w:val="center"/>
          </w:tcPr>
          <w:p w14:paraId="4D6291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2,01</w:t>
            </w:r>
          </w:p>
        </w:tc>
        <w:tc>
          <w:tcPr>
            <w:tcW w:w="0" w:type="auto"/>
            <w:vAlign w:val="center"/>
          </w:tcPr>
          <w:p w14:paraId="596FBB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445405,43</w:t>
            </w:r>
          </w:p>
        </w:tc>
        <w:tc>
          <w:tcPr>
            <w:tcW w:w="0" w:type="auto"/>
            <w:vAlign w:val="center"/>
          </w:tcPr>
          <w:p w14:paraId="2E7E12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2219330,31</w:t>
            </w:r>
          </w:p>
        </w:tc>
      </w:tr>
      <w:tr w:rsidR="005E7B7C" w:rsidRPr="005E7B7C" w14:paraId="6B5884BD" w14:textId="77777777" w:rsidTr="005E7B7C">
        <w:trPr>
          <w:trHeight w:val="20"/>
        </w:trPr>
        <w:tc>
          <w:tcPr>
            <w:tcW w:w="0" w:type="auto"/>
            <w:vAlign w:val="center"/>
          </w:tcPr>
          <w:p w14:paraId="4D7417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w:t>
            </w:r>
          </w:p>
        </w:tc>
        <w:tc>
          <w:tcPr>
            <w:tcW w:w="0" w:type="auto"/>
            <w:vAlign w:val="center"/>
          </w:tcPr>
          <w:p w14:paraId="79B55A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32°38'54"</w:t>
            </w:r>
          </w:p>
        </w:tc>
        <w:tc>
          <w:tcPr>
            <w:tcW w:w="0" w:type="auto"/>
            <w:vAlign w:val="center"/>
          </w:tcPr>
          <w:p w14:paraId="3D50FBF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1,98</w:t>
            </w:r>
          </w:p>
        </w:tc>
        <w:tc>
          <w:tcPr>
            <w:tcW w:w="0" w:type="auto"/>
            <w:vAlign w:val="center"/>
          </w:tcPr>
          <w:p w14:paraId="66DEEC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445403,74</w:t>
            </w:r>
          </w:p>
        </w:tc>
        <w:tc>
          <w:tcPr>
            <w:tcW w:w="0" w:type="auto"/>
            <w:vAlign w:val="center"/>
          </w:tcPr>
          <w:p w14:paraId="111846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2219331,39</w:t>
            </w:r>
          </w:p>
        </w:tc>
      </w:tr>
      <w:tr w:rsidR="005E7B7C" w:rsidRPr="005E7B7C" w14:paraId="42EB1395" w14:textId="77777777" w:rsidTr="005E7B7C">
        <w:trPr>
          <w:trHeight w:val="20"/>
        </w:trPr>
        <w:tc>
          <w:tcPr>
            <w:tcW w:w="0" w:type="auto"/>
            <w:vAlign w:val="center"/>
          </w:tcPr>
          <w:p w14:paraId="3DE932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62</w:t>
            </w:r>
          </w:p>
        </w:tc>
        <w:tc>
          <w:tcPr>
            <w:tcW w:w="0" w:type="auto"/>
            <w:vAlign w:val="center"/>
          </w:tcPr>
          <w:p w14:paraId="3650E0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122°5'48"</w:t>
            </w:r>
          </w:p>
        </w:tc>
        <w:tc>
          <w:tcPr>
            <w:tcW w:w="0" w:type="auto"/>
            <w:vAlign w:val="center"/>
          </w:tcPr>
          <w:p w14:paraId="57C0E89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1,99</w:t>
            </w:r>
          </w:p>
        </w:tc>
        <w:tc>
          <w:tcPr>
            <w:tcW w:w="0" w:type="auto"/>
            <w:vAlign w:val="center"/>
          </w:tcPr>
          <w:p w14:paraId="1EA79F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445404,81</w:t>
            </w:r>
          </w:p>
        </w:tc>
        <w:tc>
          <w:tcPr>
            <w:tcW w:w="0" w:type="auto"/>
            <w:vAlign w:val="center"/>
          </w:tcPr>
          <w:p w14:paraId="1FA974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2219333,06</w:t>
            </w:r>
          </w:p>
        </w:tc>
      </w:tr>
      <w:tr w:rsidR="005E7B7C" w:rsidRPr="005E7B7C" w14:paraId="269A1895" w14:textId="77777777" w:rsidTr="005E7B7C">
        <w:tc>
          <w:tcPr>
            <w:tcW w:w="0" w:type="auto"/>
            <w:vAlign w:val="center"/>
          </w:tcPr>
          <w:p w14:paraId="4F5B1A9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517D61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E7C216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B19E3A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B3F4DD7"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4175D43E" w14:textId="77777777" w:rsidTr="005E7B7C">
        <w:trPr>
          <w:trHeight w:val="20"/>
        </w:trPr>
        <w:tc>
          <w:tcPr>
            <w:tcW w:w="0" w:type="auto"/>
            <w:vAlign w:val="center"/>
          </w:tcPr>
          <w:p w14:paraId="00ADE0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w:t>
            </w:r>
          </w:p>
        </w:tc>
        <w:tc>
          <w:tcPr>
            <w:tcW w:w="0" w:type="auto"/>
            <w:vAlign w:val="center"/>
          </w:tcPr>
          <w:p w14:paraId="297916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139°25'50"</w:t>
            </w:r>
          </w:p>
        </w:tc>
        <w:tc>
          <w:tcPr>
            <w:tcW w:w="0" w:type="auto"/>
            <w:vAlign w:val="center"/>
          </w:tcPr>
          <w:p w14:paraId="257387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23,43</w:t>
            </w:r>
          </w:p>
        </w:tc>
        <w:tc>
          <w:tcPr>
            <w:tcW w:w="0" w:type="auto"/>
            <w:vAlign w:val="center"/>
          </w:tcPr>
          <w:p w14:paraId="5C17C4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445415,38</w:t>
            </w:r>
          </w:p>
        </w:tc>
        <w:tc>
          <w:tcPr>
            <w:tcW w:w="0" w:type="auto"/>
            <w:vAlign w:val="center"/>
          </w:tcPr>
          <w:p w14:paraId="16EA9C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2219356,81</w:t>
            </w:r>
          </w:p>
        </w:tc>
      </w:tr>
      <w:tr w:rsidR="005E7B7C" w:rsidRPr="005E7B7C" w14:paraId="099D4A2E" w14:textId="77777777" w:rsidTr="005E7B7C">
        <w:trPr>
          <w:trHeight w:val="20"/>
        </w:trPr>
        <w:tc>
          <w:tcPr>
            <w:tcW w:w="0" w:type="auto"/>
            <w:vAlign w:val="center"/>
          </w:tcPr>
          <w:p w14:paraId="605C38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w:t>
            </w:r>
          </w:p>
        </w:tc>
        <w:tc>
          <w:tcPr>
            <w:tcW w:w="0" w:type="auto"/>
            <w:vAlign w:val="center"/>
          </w:tcPr>
          <w:p w14:paraId="4CE98D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223°49'1"</w:t>
            </w:r>
          </w:p>
        </w:tc>
        <w:tc>
          <w:tcPr>
            <w:tcW w:w="0" w:type="auto"/>
            <w:vAlign w:val="center"/>
          </w:tcPr>
          <w:p w14:paraId="36F601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14,39</w:t>
            </w:r>
          </w:p>
        </w:tc>
        <w:tc>
          <w:tcPr>
            <w:tcW w:w="0" w:type="auto"/>
            <w:vAlign w:val="center"/>
          </w:tcPr>
          <w:p w14:paraId="16A868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445430,62</w:t>
            </w:r>
          </w:p>
        </w:tc>
        <w:tc>
          <w:tcPr>
            <w:tcW w:w="0" w:type="auto"/>
            <w:vAlign w:val="center"/>
          </w:tcPr>
          <w:p w14:paraId="55C1DF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2219339,01</w:t>
            </w:r>
          </w:p>
        </w:tc>
      </w:tr>
      <w:tr w:rsidR="005E7B7C" w:rsidRPr="005E7B7C" w14:paraId="6795F8A5" w14:textId="77777777" w:rsidTr="005E7B7C">
        <w:trPr>
          <w:trHeight w:val="20"/>
        </w:trPr>
        <w:tc>
          <w:tcPr>
            <w:tcW w:w="0" w:type="auto"/>
            <w:vAlign w:val="center"/>
          </w:tcPr>
          <w:p w14:paraId="72336A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w:t>
            </w:r>
          </w:p>
        </w:tc>
        <w:tc>
          <w:tcPr>
            <w:tcW w:w="0" w:type="auto"/>
            <w:vAlign w:val="center"/>
          </w:tcPr>
          <w:p w14:paraId="397F10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321°50'34"</w:t>
            </w:r>
          </w:p>
        </w:tc>
        <w:tc>
          <w:tcPr>
            <w:tcW w:w="0" w:type="auto"/>
            <w:vAlign w:val="center"/>
          </w:tcPr>
          <w:p w14:paraId="5AAED1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21,19</w:t>
            </w:r>
          </w:p>
        </w:tc>
        <w:tc>
          <w:tcPr>
            <w:tcW w:w="0" w:type="auto"/>
            <w:vAlign w:val="center"/>
          </w:tcPr>
          <w:p w14:paraId="7FB843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445420,66</w:t>
            </w:r>
          </w:p>
        </w:tc>
        <w:tc>
          <w:tcPr>
            <w:tcW w:w="0" w:type="auto"/>
            <w:vAlign w:val="center"/>
          </w:tcPr>
          <w:p w14:paraId="5AF798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2219328,63</w:t>
            </w:r>
          </w:p>
        </w:tc>
      </w:tr>
      <w:tr w:rsidR="005E7B7C" w:rsidRPr="005E7B7C" w14:paraId="0E9D008C" w14:textId="77777777" w:rsidTr="005E7B7C">
        <w:trPr>
          <w:trHeight w:val="20"/>
        </w:trPr>
        <w:tc>
          <w:tcPr>
            <w:tcW w:w="0" w:type="auto"/>
            <w:vAlign w:val="center"/>
          </w:tcPr>
          <w:p w14:paraId="7F70CD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w:t>
            </w:r>
          </w:p>
        </w:tc>
        <w:tc>
          <w:tcPr>
            <w:tcW w:w="0" w:type="auto"/>
            <w:vAlign w:val="center"/>
          </w:tcPr>
          <w:p w14:paraId="257FCF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34°8'7"</w:t>
            </w:r>
          </w:p>
        </w:tc>
        <w:tc>
          <w:tcPr>
            <w:tcW w:w="0" w:type="auto"/>
            <w:vAlign w:val="center"/>
          </w:tcPr>
          <w:p w14:paraId="3348FA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w:t>
            </w:r>
          </w:p>
        </w:tc>
        <w:tc>
          <w:tcPr>
            <w:tcW w:w="0" w:type="auto"/>
            <w:vAlign w:val="center"/>
          </w:tcPr>
          <w:p w14:paraId="11AFC1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445407,57</w:t>
            </w:r>
          </w:p>
        </w:tc>
        <w:tc>
          <w:tcPr>
            <w:tcW w:w="0" w:type="auto"/>
            <w:vAlign w:val="center"/>
          </w:tcPr>
          <w:p w14:paraId="1E8C7C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2219345,29</w:t>
            </w:r>
          </w:p>
        </w:tc>
      </w:tr>
      <w:tr w:rsidR="005E7B7C" w:rsidRPr="005E7B7C" w14:paraId="289388A1" w14:textId="77777777" w:rsidTr="005E7B7C">
        <w:trPr>
          <w:trHeight w:val="20"/>
        </w:trPr>
        <w:tc>
          <w:tcPr>
            <w:tcW w:w="0" w:type="auto"/>
            <w:vAlign w:val="center"/>
          </w:tcPr>
          <w:p w14:paraId="382AAB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w:t>
            </w:r>
          </w:p>
        </w:tc>
        <w:tc>
          <w:tcPr>
            <w:tcW w:w="0" w:type="auto"/>
            <w:vAlign w:val="center"/>
          </w:tcPr>
          <w:p w14:paraId="57F630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139°25'50"</w:t>
            </w:r>
          </w:p>
        </w:tc>
        <w:tc>
          <w:tcPr>
            <w:tcW w:w="0" w:type="auto"/>
            <w:vAlign w:val="center"/>
          </w:tcPr>
          <w:p w14:paraId="1AA98C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23,43</w:t>
            </w:r>
          </w:p>
        </w:tc>
        <w:tc>
          <w:tcPr>
            <w:tcW w:w="0" w:type="auto"/>
            <w:vAlign w:val="center"/>
          </w:tcPr>
          <w:p w14:paraId="7592AA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445415,38</w:t>
            </w:r>
          </w:p>
        </w:tc>
        <w:tc>
          <w:tcPr>
            <w:tcW w:w="0" w:type="auto"/>
            <w:vAlign w:val="center"/>
          </w:tcPr>
          <w:p w14:paraId="16ADE7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2219356,81</w:t>
            </w:r>
          </w:p>
        </w:tc>
      </w:tr>
      <w:tr w:rsidR="005E7B7C" w:rsidRPr="005E7B7C" w14:paraId="5837F09C" w14:textId="77777777" w:rsidTr="005E7B7C">
        <w:tc>
          <w:tcPr>
            <w:tcW w:w="0" w:type="auto"/>
            <w:vAlign w:val="center"/>
          </w:tcPr>
          <w:p w14:paraId="3EED480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FF10F9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DEF953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B3BD01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0AA16C2"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54218139" w14:textId="77777777" w:rsidTr="005E7B7C">
        <w:trPr>
          <w:trHeight w:val="20"/>
        </w:trPr>
        <w:tc>
          <w:tcPr>
            <w:tcW w:w="0" w:type="auto"/>
            <w:vAlign w:val="center"/>
          </w:tcPr>
          <w:p w14:paraId="75166C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w:t>
            </w:r>
          </w:p>
        </w:tc>
        <w:tc>
          <w:tcPr>
            <w:tcW w:w="0" w:type="auto"/>
            <w:vAlign w:val="center"/>
          </w:tcPr>
          <w:p w14:paraId="784312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154°40'3"</w:t>
            </w:r>
          </w:p>
        </w:tc>
        <w:tc>
          <w:tcPr>
            <w:tcW w:w="0" w:type="auto"/>
            <w:vAlign w:val="center"/>
          </w:tcPr>
          <w:p w14:paraId="402168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92,11</w:t>
            </w:r>
          </w:p>
        </w:tc>
        <w:tc>
          <w:tcPr>
            <w:tcW w:w="0" w:type="auto"/>
            <w:vAlign w:val="center"/>
          </w:tcPr>
          <w:p w14:paraId="5CAABC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445615,83</w:t>
            </w:r>
          </w:p>
        </w:tc>
        <w:tc>
          <w:tcPr>
            <w:tcW w:w="0" w:type="auto"/>
            <w:vAlign w:val="center"/>
          </w:tcPr>
          <w:p w14:paraId="1D189BE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2219997,35</w:t>
            </w:r>
          </w:p>
        </w:tc>
      </w:tr>
      <w:tr w:rsidR="005E7B7C" w:rsidRPr="005E7B7C" w14:paraId="042E81DC" w14:textId="77777777" w:rsidTr="005E7B7C">
        <w:trPr>
          <w:trHeight w:val="20"/>
        </w:trPr>
        <w:tc>
          <w:tcPr>
            <w:tcW w:w="0" w:type="auto"/>
            <w:vAlign w:val="center"/>
          </w:tcPr>
          <w:p w14:paraId="24674A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w:t>
            </w:r>
          </w:p>
        </w:tc>
        <w:tc>
          <w:tcPr>
            <w:tcW w:w="0" w:type="auto"/>
            <w:vAlign w:val="center"/>
          </w:tcPr>
          <w:p w14:paraId="2994FA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154°34'18"</w:t>
            </w:r>
          </w:p>
        </w:tc>
        <w:tc>
          <w:tcPr>
            <w:tcW w:w="0" w:type="auto"/>
            <w:vAlign w:val="center"/>
          </w:tcPr>
          <w:p w14:paraId="5360F1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117,91</w:t>
            </w:r>
          </w:p>
        </w:tc>
        <w:tc>
          <w:tcPr>
            <w:tcW w:w="0" w:type="auto"/>
            <w:vAlign w:val="center"/>
          </w:tcPr>
          <w:p w14:paraId="4912EAA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445655,24</w:t>
            </w:r>
          </w:p>
        </w:tc>
        <w:tc>
          <w:tcPr>
            <w:tcW w:w="0" w:type="auto"/>
            <w:vAlign w:val="center"/>
          </w:tcPr>
          <w:p w14:paraId="75C0E5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2219914,10</w:t>
            </w:r>
          </w:p>
        </w:tc>
      </w:tr>
      <w:tr w:rsidR="005E7B7C" w:rsidRPr="005E7B7C" w14:paraId="53727AFA" w14:textId="77777777" w:rsidTr="005E7B7C">
        <w:trPr>
          <w:trHeight w:val="20"/>
        </w:trPr>
        <w:tc>
          <w:tcPr>
            <w:tcW w:w="0" w:type="auto"/>
            <w:vAlign w:val="center"/>
          </w:tcPr>
          <w:p w14:paraId="073880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w:t>
            </w:r>
          </w:p>
        </w:tc>
        <w:tc>
          <w:tcPr>
            <w:tcW w:w="0" w:type="auto"/>
            <w:vAlign w:val="center"/>
          </w:tcPr>
          <w:p w14:paraId="1DB04F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214°41'44"</w:t>
            </w:r>
          </w:p>
        </w:tc>
        <w:tc>
          <w:tcPr>
            <w:tcW w:w="0" w:type="auto"/>
            <w:vAlign w:val="center"/>
          </w:tcPr>
          <w:p w14:paraId="0FF6C2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531,33</w:t>
            </w:r>
          </w:p>
        </w:tc>
        <w:tc>
          <w:tcPr>
            <w:tcW w:w="0" w:type="auto"/>
            <w:vAlign w:val="center"/>
          </w:tcPr>
          <w:p w14:paraId="0881A0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445705,87</w:t>
            </w:r>
          </w:p>
        </w:tc>
        <w:tc>
          <w:tcPr>
            <w:tcW w:w="0" w:type="auto"/>
            <w:vAlign w:val="center"/>
          </w:tcPr>
          <w:p w14:paraId="7006E45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2219807,61</w:t>
            </w:r>
          </w:p>
        </w:tc>
      </w:tr>
      <w:tr w:rsidR="005E7B7C" w:rsidRPr="005E7B7C" w14:paraId="2EE3D5BC" w14:textId="77777777" w:rsidTr="005E7B7C">
        <w:trPr>
          <w:trHeight w:val="20"/>
        </w:trPr>
        <w:tc>
          <w:tcPr>
            <w:tcW w:w="0" w:type="auto"/>
            <w:vAlign w:val="center"/>
          </w:tcPr>
          <w:p w14:paraId="69E4AA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70</w:t>
            </w:r>
          </w:p>
        </w:tc>
        <w:tc>
          <w:tcPr>
            <w:tcW w:w="0" w:type="auto"/>
            <w:vAlign w:val="center"/>
          </w:tcPr>
          <w:p w14:paraId="046BF19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139°25'14"</w:t>
            </w:r>
          </w:p>
        </w:tc>
        <w:tc>
          <w:tcPr>
            <w:tcW w:w="0" w:type="auto"/>
            <w:vAlign w:val="center"/>
          </w:tcPr>
          <w:p w14:paraId="3C210D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14,22</w:t>
            </w:r>
          </w:p>
        </w:tc>
        <w:tc>
          <w:tcPr>
            <w:tcW w:w="0" w:type="auto"/>
            <w:vAlign w:val="center"/>
          </w:tcPr>
          <w:p w14:paraId="5B0405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445403,43</w:t>
            </w:r>
          </w:p>
        </w:tc>
        <w:tc>
          <w:tcPr>
            <w:tcW w:w="0" w:type="auto"/>
            <w:vAlign w:val="center"/>
          </w:tcPr>
          <w:p w14:paraId="446698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2219370,76</w:t>
            </w:r>
          </w:p>
        </w:tc>
      </w:tr>
      <w:tr w:rsidR="005E7B7C" w:rsidRPr="005E7B7C" w14:paraId="1339C3AB" w14:textId="77777777" w:rsidTr="005E7B7C">
        <w:trPr>
          <w:trHeight w:val="20"/>
        </w:trPr>
        <w:tc>
          <w:tcPr>
            <w:tcW w:w="0" w:type="auto"/>
            <w:vAlign w:val="center"/>
          </w:tcPr>
          <w:p w14:paraId="758B4A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w:t>
            </w:r>
          </w:p>
        </w:tc>
        <w:tc>
          <w:tcPr>
            <w:tcW w:w="0" w:type="auto"/>
            <w:vAlign w:val="center"/>
          </w:tcPr>
          <w:p w14:paraId="7BC1EC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214°9'35"</w:t>
            </w:r>
          </w:p>
        </w:tc>
        <w:tc>
          <w:tcPr>
            <w:tcW w:w="0" w:type="auto"/>
            <w:vAlign w:val="center"/>
          </w:tcPr>
          <w:p w14:paraId="599203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17,93</w:t>
            </w:r>
          </w:p>
        </w:tc>
        <w:tc>
          <w:tcPr>
            <w:tcW w:w="0" w:type="auto"/>
            <w:vAlign w:val="center"/>
          </w:tcPr>
          <w:p w14:paraId="51A42A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445412,68</w:t>
            </w:r>
          </w:p>
        </w:tc>
        <w:tc>
          <w:tcPr>
            <w:tcW w:w="0" w:type="auto"/>
            <w:vAlign w:val="center"/>
          </w:tcPr>
          <w:p w14:paraId="220775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2219359,96</w:t>
            </w:r>
          </w:p>
        </w:tc>
      </w:tr>
      <w:tr w:rsidR="005E7B7C" w:rsidRPr="005E7B7C" w14:paraId="40607848" w14:textId="77777777" w:rsidTr="005E7B7C">
        <w:trPr>
          <w:trHeight w:val="20"/>
        </w:trPr>
        <w:tc>
          <w:tcPr>
            <w:tcW w:w="0" w:type="auto"/>
            <w:vAlign w:val="center"/>
          </w:tcPr>
          <w:p w14:paraId="2A1420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w:t>
            </w:r>
          </w:p>
        </w:tc>
        <w:tc>
          <w:tcPr>
            <w:tcW w:w="0" w:type="auto"/>
            <w:vAlign w:val="center"/>
          </w:tcPr>
          <w:p w14:paraId="612EF2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219°1'30"</w:t>
            </w:r>
          </w:p>
        </w:tc>
        <w:tc>
          <w:tcPr>
            <w:tcW w:w="0" w:type="auto"/>
            <w:vAlign w:val="center"/>
          </w:tcPr>
          <w:p w14:paraId="61221C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14,94</w:t>
            </w:r>
          </w:p>
        </w:tc>
        <w:tc>
          <w:tcPr>
            <w:tcW w:w="0" w:type="auto"/>
            <w:vAlign w:val="center"/>
          </w:tcPr>
          <w:p w14:paraId="74B64D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445402,61</w:t>
            </w:r>
          </w:p>
        </w:tc>
        <w:tc>
          <w:tcPr>
            <w:tcW w:w="0" w:type="auto"/>
            <w:vAlign w:val="center"/>
          </w:tcPr>
          <w:p w14:paraId="10BD11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2219345,12</w:t>
            </w:r>
          </w:p>
        </w:tc>
      </w:tr>
      <w:tr w:rsidR="005E7B7C" w:rsidRPr="005E7B7C" w14:paraId="6C6F24A1" w14:textId="77777777" w:rsidTr="005E7B7C">
        <w:trPr>
          <w:trHeight w:val="20"/>
        </w:trPr>
        <w:tc>
          <w:tcPr>
            <w:tcW w:w="0" w:type="auto"/>
            <w:vAlign w:val="center"/>
          </w:tcPr>
          <w:p w14:paraId="4FF32C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w:t>
            </w:r>
          </w:p>
        </w:tc>
        <w:tc>
          <w:tcPr>
            <w:tcW w:w="0" w:type="auto"/>
            <w:vAlign w:val="center"/>
          </w:tcPr>
          <w:p w14:paraId="3EF8B2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319°25'27"</w:t>
            </w:r>
          </w:p>
        </w:tc>
        <w:tc>
          <w:tcPr>
            <w:tcW w:w="0" w:type="auto"/>
            <w:vAlign w:val="center"/>
          </w:tcPr>
          <w:p w14:paraId="65DE77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14,67</w:t>
            </w:r>
          </w:p>
        </w:tc>
        <w:tc>
          <w:tcPr>
            <w:tcW w:w="0" w:type="auto"/>
            <w:vAlign w:val="center"/>
          </w:tcPr>
          <w:p w14:paraId="22AC25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445393,20</w:t>
            </w:r>
          </w:p>
        </w:tc>
        <w:tc>
          <w:tcPr>
            <w:tcW w:w="0" w:type="auto"/>
            <w:vAlign w:val="center"/>
          </w:tcPr>
          <w:p w14:paraId="411C0E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2219333,51</w:t>
            </w:r>
          </w:p>
        </w:tc>
      </w:tr>
      <w:tr w:rsidR="005E7B7C" w:rsidRPr="005E7B7C" w14:paraId="6B0D2919" w14:textId="77777777" w:rsidTr="005E7B7C">
        <w:trPr>
          <w:trHeight w:val="20"/>
        </w:trPr>
        <w:tc>
          <w:tcPr>
            <w:tcW w:w="0" w:type="auto"/>
            <w:vAlign w:val="center"/>
          </w:tcPr>
          <w:p w14:paraId="7EDD33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71</w:t>
            </w:r>
          </w:p>
        </w:tc>
        <w:tc>
          <w:tcPr>
            <w:tcW w:w="0" w:type="auto"/>
            <w:vAlign w:val="center"/>
          </w:tcPr>
          <w:p w14:paraId="071B9D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319°26'9"</w:t>
            </w:r>
          </w:p>
        </w:tc>
        <w:tc>
          <w:tcPr>
            <w:tcW w:w="0" w:type="auto"/>
            <w:vAlign w:val="center"/>
          </w:tcPr>
          <w:p w14:paraId="49720C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21,76</w:t>
            </w:r>
          </w:p>
        </w:tc>
        <w:tc>
          <w:tcPr>
            <w:tcW w:w="0" w:type="auto"/>
            <w:vAlign w:val="center"/>
          </w:tcPr>
          <w:p w14:paraId="3747F8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445383,66</w:t>
            </w:r>
          </w:p>
        </w:tc>
        <w:tc>
          <w:tcPr>
            <w:tcW w:w="0" w:type="auto"/>
            <w:vAlign w:val="center"/>
          </w:tcPr>
          <w:p w14:paraId="5F1CB3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2219344,65</w:t>
            </w:r>
          </w:p>
        </w:tc>
      </w:tr>
      <w:tr w:rsidR="005E7B7C" w:rsidRPr="005E7B7C" w14:paraId="4667397D" w14:textId="77777777" w:rsidTr="005E7B7C">
        <w:trPr>
          <w:trHeight w:val="20"/>
        </w:trPr>
        <w:tc>
          <w:tcPr>
            <w:tcW w:w="0" w:type="auto"/>
            <w:vAlign w:val="center"/>
          </w:tcPr>
          <w:p w14:paraId="72EE93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w:t>
            </w:r>
          </w:p>
        </w:tc>
        <w:tc>
          <w:tcPr>
            <w:tcW w:w="0" w:type="auto"/>
            <w:vAlign w:val="center"/>
          </w:tcPr>
          <w:p w14:paraId="4591F3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204°24'57"</w:t>
            </w:r>
          </w:p>
        </w:tc>
        <w:tc>
          <w:tcPr>
            <w:tcW w:w="0" w:type="auto"/>
            <w:vAlign w:val="center"/>
          </w:tcPr>
          <w:p w14:paraId="0B4100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w:t>
            </w:r>
          </w:p>
        </w:tc>
        <w:tc>
          <w:tcPr>
            <w:tcW w:w="0" w:type="auto"/>
            <w:vAlign w:val="center"/>
          </w:tcPr>
          <w:p w14:paraId="57AC54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445369,51</w:t>
            </w:r>
          </w:p>
        </w:tc>
        <w:tc>
          <w:tcPr>
            <w:tcW w:w="0" w:type="auto"/>
            <w:vAlign w:val="center"/>
          </w:tcPr>
          <w:p w14:paraId="0934B7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2219361,18</w:t>
            </w:r>
          </w:p>
        </w:tc>
      </w:tr>
      <w:tr w:rsidR="005E7B7C" w:rsidRPr="005E7B7C" w14:paraId="6D99A439" w14:textId="77777777" w:rsidTr="005E7B7C">
        <w:trPr>
          <w:trHeight w:val="20"/>
        </w:trPr>
        <w:tc>
          <w:tcPr>
            <w:tcW w:w="0" w:type="auto"/>
            <w:vAlign w:val="center"/>
          </w:tcPr>
          <w:p w14:paraId="01155A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w:t>
            </w:r>
          </w:p>
        </w:tc>
        <w:tc>
          <w:tcPr>
            <w:tcW w:w="0" w:type="auto"/>
            <w:vAlign w:val="center"/>
          </w:tcPr>
          <w:p w14:paraId="2B3B2E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321°10'1"</w:t>
            </w:r>
          </w:p>
        </w:tc>
        <w:tc>
          <w:tcPr>
            <w:tcW w:w="0" w:type="auto"/>
            <w:vAlign w:val="center"/>
          </w:tcPr>
          <w:p w14:paraId="188671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6,71</w:t>
            </w:r>
          </w:p>
        </w:tc>
        <w:tc>
          <w:tcPr>
            <w:tcW w:w="0" w:type="auto"/>
            <w:vAlign w:val="center"/>
          </w:tcPr>
          <w:p w14:paraId="78BD66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445354,82</w:t>
            </w:r>
          </w:p>
        </w:tc>
        <w:tc>
          <w:tcPr>
            <w:tcW w:w="0" w:type="auto"/>
            <w:vAlign w:val="center"/>
          </w:tcPr>
          <w:p w14:paraId="1504A0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2219328,82</w:t>
            </w:r>
          </w:p>
        </w:tc>
      </w:tr>
      <w:tr w:rsidR="005E7B7C" w:rsidRPr="005E7B7C" w14:paraId="41095505" w14:textId="77777777" w:rsidTr="005E7B7C">
        <w:trPr>
          <w:trHeight w:val="20"/>
        </w:trPr>
        <w:tc>
          <w:tcPr>
            <w:tcW w:w="0" w:type="auto"/>
            <w:vAlign w:val="center"/>
          </w:tcPr>
          <w:p w14:paraId="3A3E11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w:t>
            </w:r>
          </w:p>
        </w:tc>
        <w:tc>
          <w:tcPr>
            <w:tcW w:w="0" w:type="auto"/>
            <w:vAlign w:val="center"/>
          </w:tcPr>
          <w:p w14:paraId="7A20DA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24°23'15"</w:t>
            </w:r>
          </w:p>
        </w:tc>
        <w:tc>
          <w:tcPr>
            <w:tcW w:w="0" w:type="auto"/>
            <w:vAlign w:val="center"/>
          </w:tcPr>
          <w:p w14:paraId="596151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35,31</w:t>
            </w:r>
          </w:p>
        </w:tc>
        <w:tc>
          <w:tcPr>
            <w:tcW w:w="0" w:type="auto"/>
            <w:vAlign w:val="center"/>
          </w:tcPr>
          <w:p w14:paraId="056EE8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445350,61</w:t>
            </w:r>
          </w:p>
        </w:tc>
        <w:tc>
          <w:tcPr>
            <w:tcW w:w="0" w:type="auto"/>
            <w:vAlign w:val="center"/>
          </w:tcPr>
          <w:p w14:paraId="0ADFA6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2219334,05</w:t>
            </w:r>
          </w:p>
        </w:tc>
      </w:tr>
      <w:tr w:rsidR="005E7B7C" w:rsidRPr="005E7B7C" w14:paraId="5CB60255" w14:textId="77777777" w:rsidTr="005E7B7C">
        <w:trPr>
          <w:trHeight w:val="20"/>
        </w:trPr>
        <w:tc>
          <w:tcPr>
            <w:tcW w:w="0" w:type="auto"/>
            <w:vAlign w:val="center"/>
          </w:tcPr>
          <w:p w14:paraId="1E0F80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73</w:t>
            </w:r>
          </w:p>
        </w:tc>
        <w:tc>
          <w:tcPr>
            <w:tcW w:w="0" w:type="auto"/>
            <w:vAlign w:val="center"/>
          </w:tcPr>
          <w:p w14:paraId="53BEA6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319°37'43"</w:t>
            </w:r>
          </w:p>
        </w:tc>
        <w:tc>
          <w:tcPr>
            <w:tcW w:w="0" w:type="auto"/>
            <w:vAlign w:val="center"/>
          </w:tcPr>
          <w:p w14:paraId="540FBC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3,24</w:t>
            </w:r>
          </w:p>
        </w:tc>
        <w:tc>
          <w:tcPr>
            <w:tcW w:w="0" w:type="auto"/>
            <w:vAlign w:val="center"/>
          </w:tcPr>
          <w:p w14:paraId="7ABA00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445365,19</w:t>
            </w:r>
          </w:p>
        </w:tc>
        <w:tc>
          <w:tcPr>
            <w:tcW w:w="0" w:type="auto"/>
            <w:vAlign w:val="center"/>
          </w:tcPr>
          <w:p w14:paraId="4CB1D1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2219366,21</w:t>
            </w:r>
          </w:p>
        </w:tc>
      </w:tr>
      <w:tr w:rsidR="005E7B7C" w:rsidRPr="005E7B7C" w14:paraId="2D9C3B10" w14:textId="77777777" w:rsidTr="005E7B7C">
        <w:trPr>
          <w:trHeight w:val="20"/>
        </w:trPr>
        <w:tc>
          <w:tcPr>
            <w:tcW w:w="0" w:type="auto"/>
            <w:vAlign w:val="center"/>
          </w:tcPr>
          <w:p w14:paraId="4D844E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74</w:t>
            </w:r>
          </w:p>
        </w:tc>
        <w:tc>
          <w:tcPr>
            <w:tcW w:w="0" w:type="auto"/>
            <w:vAlign w:val="center"/>
          </w:tcPr>
          <w:p w14:paraId="67C618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34°40'27"</w:t>
            </w:r>
          </w:p>
        </w:tc>
        <w:tc>
          <w:tcPr>
            <w:tcW w:w="0" w:type="auto"/>
            <w:vAlign w:val="center"/>
          </w:tcPr>
          <w:p w14:paraId="359DC6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537,38</w:t>
            </w:r>
          </w:p>
        </w:tc>
        <w:tc>
          <w:tcPr>
            <w:tcW w:w="0" w:type="auto"/>
            <w:vAlign w:val="center"/>
          </w:tcPr>
          <w:p w14:paraId="00D579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445363,09</w:t>
            </w:r>
          </w:p>
        </w:tc>
        <w:tc>
          <w:tcPr>
            <w:tcW w:w="0" w:type="auto"/>
            <w:vAlign w:val="center"/>
          </w:tcPr>
          <w:p w14:paraId="189BD7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2219368,68</w:t>
            </w:r>
          </w:p>
        </w:tc>
      </w:tr>
      <w:tr w:rsidR="005E7B7C" w:rsidRPr="005E7B7C" w14:paraId="565A75FC" w14:textId="77777777" w:rsidTr="005E7B7C">
        <w:trPr>
          <w:trHeight w:val="20"/>
        </w:trPr>
        <w:tc>
          <w:tcPr>
            <w:tcW w:w="0" w:type="auto"/>
            <w:vAlign w:val="center"/>
          </w:tcPr>
          <w:p w14:paraId="5D92B1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75</w:t>
            </w:r>
          </w:p>
        </w:tc>
        <w:tc>
          <w:tcPr>
            <w:tcW w:w="0" w:type="auto"/>
            <w:vAlign w:val="center"/>
          </w:tcPr>
          <w:p w14:paraId="5FA639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334°41'0"</w:t>
            </w:r>
          </w:p>
        </w:tc>
        <w:tc>
          <w:tcPr>
            <w:tcW w:w="0" w:type="auto"/>
            <w:vAlign w:val="center"/>
          </w:tcPr>
          <w:p w14:paraId="07073E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94,83</w:t>
            </w:r>
          </w:p>
        </w:tc>
        <w:tc>
          <w:tcPr>
            <w:tcW w:w="0" w:type="auto"/>
            <w:vAlign w:val="center"/>
          </w:tcPr>
          <w:p w14:paraId="3BEC5B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445668,81</w:t>
            </w:r>
          </w:p>
        </w:tc>
        <w:tc>
          <w:tcPr>
            <w:tcW w:w="0" w:type="auto"/>
            <w:vAlign w:val="center"/>
          </w:tcPr>
          <w:p w14:paraId="758A51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2219810,62</w:t>
            </w:r>
          </w:p>
        </w:tc>
      </w:tr>
      <w:tr w:rsidR="005E7B7C" w:rsidRPr="005E7B7C" w14:paraId="16084515" w14:textId="77777777" w:rsidTr="005E7B7C">
        <w:trPr>
          <w:trHeight w:val="20"/>
        </w:trPr>
        <w:tc>
          <w:tcPr>
            <w:tcW w:w="0" w:type="auto"/>
            <w:vAlign w:val="center"/>
          </w:tcPr>
          <w:p w14:paraId="676D17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76</w:t>
            </w:r>
          </w:p>
        </w:tc>
        <w:tc>
          <w:tcPr>
            <w:tcW w:w="0" w:type="auto"/>
            <w:vAlign w:val="center"/>
          </w:tcPr>
          <w:p w14:paraId="5F30D9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334°40'10"</w:t>
            </w:r>
          </w:p>
        </w:tc>
        <w:tc>
          <w:tcPr>
            <w:tcW w:w="0" w:type="auto"/>
            <w:vAlign w:val="center"/>
          </w:tcPr>
          <w:p w14:paraId="700C45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96,74</w:t>
            </w:r>
          </w:p>
        </w:tc>
        <w:tc>
          <w:tcPr>
            <w:tcW w:w="0" w:type="auto"/>
            <w:vAlign w:val="center"/>
          </w:tcPr>
          <w:p w14:paraId="21D0F9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445628,26</w:t>
            </w:r>
          </w:p>
        </w:tc>
        <w:tc>
          <w:tcPr>
            <w:tcW w:w="0" w:type="auto"/>
            <w:vAlign w:val="center"/>
          </w:tcPr>
          <w:p w14:paraId="68F83B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2219896,34</w:t>
            </w:r>
          </w:p>
        </w:tc>
      </w:tr>
      <w:tr w:rsidR="005E7B7C" w:rsidRPr="005E7B7C" w14:paraId="268C4A1C" w14:textId="77777777" w:rsidTr="005E7B7C">
        <w:trPr>
          <w:trHeight w:val="20"/>
        </w:trPr>
        <w:tc>
          <w:tcPr>
            <w:tcW w:w="0" w:type="auto"/>
            <w:vAlign w:val="center"/>
          </w:tcPr>
          <w:p w14:paraId="564EE2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77</w:t>
            </w:r>
          </w:p>
        </w:tc>
        <w:tc>
          <w:tcPr>
            <w:tcW w:w="0" w:type="auto"/>
            <w:vAlign w:val="center"/>
          </w:tcPr>
          <w:p w14:paraId="2B416D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65°10'4"</w:t>
            </w:r>
          </w:p>
        </w:tc>
        <w:tc>
          <w:tcPr>
            <w:tcW w:w="0" w:type="auto"/>
            <w:vAlign w:val="center"/>
          </w:tcPr>
          <w:p w14:paraId="08109E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2,81</w:t>
            </w:r>
          </w:p>
        </w:tc>
        <w:tc>
          <w:tcPr>
            <w:tcW w:w="0" w:type="auto"/>
            <w:vAlign w:val="center"/>
          </w:tcPr>
          <w:p w14:paraId="00AC10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445586,87</w:t>
            </w:r>
          </w:p>
        </w:tc>
        <w:tc>
          <w:tcPr>
            <w:tcW w:w="0" w:type="auto"/>
            <w:vAlign w:val="center"/>
          </w:tcPr>
          <w:p w14:paraId="63F76F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2219983,78</w:t>
            </w:r>
          </w:p>
        </w:tc>
      </w:tr>
      <w:tr w:rsidR="005E7B7C" w:rsidRPr="005E7B7C" w14:paraId="0B7F281A" w14:textId="77777777" w:rsidTr="005E7B7C">
        <w:trPr>
          <w:trHeight w:val="20"/>
        </w:trPr>
        <w:tc>
          <w:tcPr>
            <w:tcW w:w="0" w:type="auto"/>
            <w:vAlign w:val="center"/>
          </w:tcPr>
          <w:p w14:paraId="6F03CF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78</w:t>
            </w:r>
          </w:p>
        </w:tc>
        <w:tc>
          <w:tcPr>
            <w:tcW w:w="0" w:type="auto"/>
            <w:vAlign w:val="center"/>
          </w:tcPr>
          <w:p w14:paraId="00428F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64°53'7"</w:t>
            </w:r>
          </w:p>
        </w:tc>
        <w:tc>
          <w:tcPr>
            <w:tcW w:w="0" w:type="auto"/>
            <w:vAlign w:val="center"/>
          </w:tcPr>
          <w:p w14:paraId="147A1E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6,01</w:t>
            </w:r>
          </w:p>
        </w:tc>
        <w:tc>
          <w:tcPr>
            <w:tcW w:w="0" w:type="auto"/>
            <w:vAlign w:val="center"/>
          </w:tcPr>
          <w:p w14:paraId="2BF437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445589,42</w:t>
            </w:r>
          </w:p>
        </w:tc>
        <w:tc>
          <w:tcPr>
            <w:tcW w:w="0" w:type="auto"/>
            <w:vAlign w:val="center"/>
          </w:tcPr>
          <w:p w14:paraId="52FE93F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2219984,96</w:t>
            </w:r>
          </w:p>
        </w:tc>
      </w:tr>
      <w:tr w:rsidR="005E7B7C" w:rsidRPr="005E7B7C" w14:paraId="7806FFC1" w14:textId="77777777" w:rsidTr="005E7B7C">
        <w:trPr>
          <w:trHeight w:val="20"/>
        </w:trPr>
        <w:tc>
          <w:tcPr>
            <w:tcW w:w="0" w:type="auto"/>
            <w:vAlign w:val="center"/>
          </w:tcPr>
          <w:p w14:paraId="283217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79</w:t>
            </w:r>
          </w:p>
        </w:tc>
        <w:tc>
          <w:tcPr>
            <w:tcW w:w="0" w:type="auto"/>
            <w:vAlign w:val="center"/>
          </w:tcPr>
          <w:p w14:paraId="24C9FF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64°51'43"</w:t>
            </w:r>
          </w:p>
        </w:tc>
        <w:tc>
          <w:tcPr>
            <w:tcW w:w="0" w:type="auto"/>
            <w:vAlign w:val="center"/>
          </w:tcPr>
          <w:p w14:paraId="744A95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23,16</w:t>
            </w:r>
          </w:p>
        </w:tc>
        <w:tc>
          <w:tcPr>
            <w:tcW w:w="0" w:type="auto"/>
            <w:vAlign w:val="center"/>
          </w:tcPr>
          <w:p w14:paraId="6C5257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445594,86</w:t>
            </w:r>
          </w:p>
        </w:tc>
        <w:tc>
          <w:tcPr>
            <w:tcW w:w="0" w:type="auto"/>
            <w:vAlign w:val="center"/>
          </w:tcPr>
          <w:p w14:paraId="2DFA57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2219987,51</w:t>
            </w:r>
          </w:p>
        </w:tc>
      </w:tr>
      <w:tr w:rsidR="005E7B7C" w:rsidRPr="005E7B7C" w14:paraId="329F1726" w14:textId="77777777" w:rsidTr="005E7B7C">
        <w:trPr>
          <w:trHeight w:val="20"/>
        </w:trPr>
        <w:tc>
          <w:tcPr>
            <w:tcW w:w="0" w:type="auto"/>
            <w:vAlign w:val="center"/>
          </w:tcPr>
          <w:p w14:paraId="3F8E76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w:t>
            </w:r>
          </w:p>
        </w:tc>
        <w:tc>
          <w:tcPr>
            <w:tcW w:w="0" w:type="auto"/>
            <w:vAlign w:val="center"/>
          </w:tcPr>
          <w:p w14:paraId="575FB3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154°40'3"</w:t>
            </w:r>
          </w:p>
        </w:tc>
        <w:tc>
          <w:tcPr>
            <w:tcW w:w="0" w:type="auto"/>
            <w:vAlign w:val="center"/>
          </w:tcPr>
          <w:p w14:paraId="0D6922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92,11</w:t>
            </w:r>
          </w:p>
        </w:tc>
        <w:tc>
          <w:tcPr>
            <w:tcW w:w="0" w:type="auto"/>
            <w:vAlign w:val="center"/>
          </w:tcPr>
          <w:p w14:paraId="156BFC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445615,83</w:t>
            </w:r>
          </w:p>
        </w:tc>
        <w:tc>
          <w:tcPr>
            <w:tcW w:w="0" w:type="auto"/>
            <w:vAlign w:val="center"/>
          </w:tcPr>
          <w:p w14:paraId="6AC8C0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2219997,35</w:t>
            </w:r>
          </w:p>
        </w:tc>
      </w:tr>
      <w:tr w:rsidR="005E7B7C" w:rsidRPr="005E7B7C" w14:paraId="0CFADE88" w14:textId="77777777" w:rsidTr="005E7B7C">
        <w:tc>
          <w:tcPr>
            <w:tcW w:w="0" w:type="auto"/>
            <w:gridSpan w:val="5"/>
            <w:vAlign w:val="center"/>
          </w:tcPr>
          <w:p w14:paraId="1C47E3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6</w:t>
            </w:r>
          </w:p>
        </w:tc>
      </w:tr>
      <w:tr w:rsidR="005E7B7C" w:rsidRPr="005E7B7C" w14:paraId="48140662" w14:textId="77777777" w:rsidTr="005E7B7C">
        <w:trPr>
          <w:trHeight w:val="28"/>
        </w:trPr>
        <w:tc>
          <w:tcPr>
            <w:tcW w:w="0" w:type="auto"/>
            <w:gridSpan w:val="3"/>
            <w:vAlign w:val="center"/>
          </w:tcPr>
          <w:p w14:paraId="0F37BD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6870BD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w:t>
            </w:r>
          </w:p>
        </w:tc>
      </w:tr>
      <w:tr w:rsidR="005E7B7C" w:rsidRPr="005E7B7C" w14:paraId="772F58DC" w14:textId="77777777" w:rsidTr="005E7B7C">
        <w:trPr>
          <w:trHeight w:val="28"/>
        </w:trPr>
        <w:tc>
          <w:tcPr>
            <w:tcW w:w="0" w:type="auto"/>
            <w:gridSpan w:val="3"/>
            <w:vAlign w:val="center"/>
          </w:tcPr>
          <w:p w14:paraId="4345B9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64E318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63:31:0000000:1405</w:t>
            </w:r>
          </w:p>
        </w:tc>
      </w:tr>
      <w:tr w:rsidR="005E7B7C" w:rsidRPr="005E7B7C" w14:paraId="496B2D39" w14:textId="77777777" w:rsidTr="005E7B7C">
        <w:trPr>
          <w:trHeight w:val="28"/>
        </w:trPr>
        <w:tc>
          <w:tcPr>
            <w:tcW w:w="0" w:type="auto"/>
            <w:gridSpan w:val="3"/>
            <w:vAlign w:val="center"/>
          </w:tcPr>
          <w:p w14:paraId="6E70ED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7D6291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:1405/чзу</w:t>
            </w:r>
            <w:proofErr w:type="gramStart"/>
            <w:r w:rsidRPr="005E7B7C">
              <w:rPr>
                <w:rFonts w:ascii="Times New Roman" w:hAnsi="Times New Roman" w:cs="Times New Roman"/>
                <w:sz w:val="12"/>
                <w:szCs w:val="12"/>
              </w:rPr>
              <w:t>1</w:t>
            </w:r>
            <w:proofErr w:type="gramEnd"/>
          </w:p>
        </w:tc>
      </w:tr>
      <w:tr w:rsidR="005E7B7C" w:rsidRPr="005E7B7C" w14:paraId="5E397CE6" w14:textId="77777777" w:rsidTr="005E7B7C">
        <w:trPr>
          <w:trHeight w:val="28"/>
        </w:trPr>
        <w:tc>
          <w:tcPr>
            <w:tcW w:w="0" w:type="auto"/>
            <w:gridSpan w:val="3"/>
            <w:vAlign w:val="center"/>
          </w:tcPr>
          <w:p w14:paraId="2FB2CF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79E195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16396</w:t>
            </w:r>
          </w:p>
        </w:tc>
      </w:tr>
      <w:tr w:rsidR="005E7B7C" w:rsidRPr="005E7B7C" w14:paraId="2ABAF47E" w14:textId="77777777" w:rsidTr="005E7B7C">
        <w:trPr>
          <w:trHeight w:val="28"/>
        </w:trPr>
        <w:tc>
          <w:tcPr>
            <w:tcW w:w="0" w:type="auto"/>
            <w:gridSpan w:val="3"/>
            <w:vAlign w:val="center"/>
          </w:tcPr>
          <w:p w14:paraId="5E7961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719636A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Федяшев В.Н.</w:t>
            </w:r>
          </w:p>
        </w:tc>
      </w:tr>
      <w:tr w:rsidR="005E7B7C" w:rsidRPr="005E7B7C" w14:paraId="36FF9889" w14:textId="77777777" w:rsidTr="005E7B7C">
        <w:trPr>
          <w:trHeight w:val="28"/>
        </w:trPr>
        <w:tc>
          <w:tcPr>
            <w:tcW w:w="0" w:type="auto"/>
            <w:gridSpan w:val="3"/>
            <w:vAlign w:val="center"/>
          </w:tcPr>
          <w:p w14:paraId="614241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Разрешенное использование:</w:t>
            </w:r>
          </w:p>
        </w:tc>
        <w:tc>
          <w:tcPr>
            <w:tcW w:w="0" w:type="auto"/>
            <w:gridSpan w:val="2"/>
            <w:vAlign w:val="center"/>
          </w:tcPr>
          <w:p w14:paraId="45CBD0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2D8DA957" w14:textId="77777777" w:rsidTr="005E7B7C">
        <w:trPr>
          <w:trHeight w:val="28"/>
        </w:trPr>
        <w:tc>
          <w:tcPr>
            <w:tcW w:w="0" w:type="auto"/>
            <w:gridSpan w:val="3"/>
            <w:vAlign w:val="center"/>
          </w:tcPr>
          <w:p w14:paraId="068B8F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3306F9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 Площадка выхода, Узел запорной арматуры №2, площадка для раскладки плети</w:t>
            </w:r>
          </w:p>
        </w:tc>
      </w:tr>
      <w:tr w:rsidR="005E7B7C" w:rsidRPr="005E7B7C" w14:paraId="166760BE" w14:textId="77777777" w:rsidTr="005E7B7C">
        <w:trPr>
          <w:trHeight w:val="20"/>
        </w:trPr>
        <w:tc>
          <w:tcPr>
            <w:tcW w:w="0" w:type="auto"/>
            <w:vAlign w:val="center"/>
          </w:tcPr>
          <w:p w14:paraId="2EA62F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388739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36B5EC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7C34F3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65E7707C" w14:textId="77777777" w:rsidTr="005E7B7C">
        <w:trPr>
          <w:trHeight w:val="20"/>
        </w:trPr>
        <w:tc>
          <w:tcPr>
            <w:tcW w:w="0" w:type="auto"/>
            <w:vAlign w:val="center"/>
          </w:tcPr>
          <w:p w14:paraId="16F705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1D9368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3B2027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5BA666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19BC3F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143EA365" w14:textId="77777777" w:rsidTr="005E7B7C">
        <w:trPr>
          <w:trHeight w:val="20"/>
        </w:trPr>
        <w:tc>
          <w:tcPr>
            <w:tcW w:w="0" w:type="auto"/>
            <w:vAlign w:val="center"/>
          </w:tcPr>
          <w:p w14:paraId="7AD331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80</w:t>
            </w:r>
          </w:p>
        </w:tc>
        <w:tc>
          <w:tcPr>
            <w:tcW w:w="0" w:type="auto"/>
            <w:vAlign w:val="center"/>
          </w:tcPr>
          <w:p w14:paraId="132EDB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177°43'55"</w:t>
            </w:r>
          </w:p>
        </w:tc>
        <w:tc>
          <w:tcPr>
            <w:tcW w:w="0" w:type="auto"/>
            <w:vAlign w:val="center"/>
          </w:tcPr>
          <w:p w14:paraId="079F74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1,01</w:t>
            </w:r>
          </w:p>
        </w:tc>
        <w:tc>
          <w:tcPr>
            <w:tcW w:w="0" w:type="auto"/>
            <w:vAlign w:val="center"/>
          </w:tcPr>
          <w:p w14:paraId="0B3EC1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445514,10</w:t>
            </w:r>
          </w:p>
        </w:tc>
        <w:tc>
          <w:tcPr>
            <w:tcW w:w="0" w:type="auto"/>
            <w:vAlign w:val="center"/>
          </w:tcPr>
          <w:p w14:paraId="01938AC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2220174,26</w:t>
            </w:r>
          </w:p>
        </w:tc>
      </w:tr>
      <w:tr w:rsidR="005E7B7C" w:rsidRPr="005E7B7C" w14:paraId="041E6CFE" w14:textId="77777777" w:rsidTr="005E7B7C">
        <w:trPr>
          <w:trHeight w:val="20"/>
        </w:trPr>
        <w:tc>
          <w:tcPr>
            <w:tcW w:w="0" w:type="auto"/>
            <w:vAlign w:val="center"/>
          </w:tcPr>
          <w:p w14:paraId="420F23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81</w:t>
            </w:r>
          </w:p>
        </w:tc>
        <w:tc>
          <w:tcPr>
            <w:tcW w:w="0" w:type="auto"/>
            <w:vAlign w:val="center"/>
          </w:tcPr>
          <w:p w14:paraId="59D760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267°42'34"</w:t>
            </w:r>
          </w:p>
        </w:tc>
        <w:tc>
          <w:tcPr>
            <w:tcW w:w="0" w:type="auto"/>
            <w:vAlign w:val="center"/>
          </w:tcPr>
          <w:p w14:paraId="36B0F6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3DDB00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445514,14</w:t>
            </w:r>
          </w:p>
        </w:tc>
        <w:tc>
          <w:tcPr>
            <w:tcW w:w="0" w:type="auto"/>
            <w:vAlign w:val="center"/>
          </w:tcPr>
          <w:p w14:paraId="15AC0A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2220173,25</w:t>
            </w:r>
          </w:p>
        </w:tc>
      </w:tr>
      <w:tr w:rsidR="005E7B7C" w:rsidRPr="005E7B7C" w14:paraId="2993626E" w14:textId="77777777" w:rsidTr="005E7B7C">
        <w:trPr>
          <w:trHeight w:val="20"/>
        </w:trPr>
        <w:tc>
          <w:tcPr>
            <w:tcW w:w="0" w:type="auto"/>
            <w:vAlign w:val="center"/>
          </w:tcPr>
          <w:p w14:paraId="1E47F9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82</w:t>
            </w:r>
          </w:p>
        </w:tc>
        <w:tc>
          <w:tcPr>
            <w:tcW w:w="0" w:type="auto"/>
            <w:vAlign w:val="center"/>
          </w:tcPr>
          <w:p w14:paraId="4A3F85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357°43'55"</w:t>
            </w:r>
          </w:p>
        </w:tc>
        <w:tc>
          <w:tcPr>
            <w:tcW w:w="0" w:type="auto"/>
            <w:vAlign w:val="center"/>
          </w:tcPr>
          <w:p w14:paraId="01DF2F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1,01</w:t>
            </w:r>
          </w:p>
        </w:tc>
        <w:tc>
          <w:tcPr>
            <w:tcW w:w="0" w:type="auto"/>
            <w:vAlign w:val="center"/>
          </w:tcPr>
          <w:p w14:paraId="6A3189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445513,14</w:t>
            </w:r>
          </w:p>
        </w:tc>
        <w:tc>
          <w:tcPr>
            <w:tcW w:w="0" w:type="auto"/>
            <w:vAlign w:val="center"/>
          </w:tcPr>
          <w:p w14:paraId="097D5E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2220173,21</w:t>
            </w:r>
          </w:p>
        </w:tc>
      </w:tr>
      <w:tr w:rsidR="005E7B7C" w:rsidRPr="005E7B7C" w14:paraId="664BED80" w14:textId="77777777" w:rsidTr="005E7B7C">
        <w:trPr>
          <w:trHeight w:val="20"/>
        </w:trPr>
        <w:tc>
          <w:tcPr>
            <w:tcW w:w="0" w:type="auto"/>
            <w:vAlign w:val="center"/>
          </w:tcPr>
          <w:p w14:paraId="1633ED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83</w:t>
            </w:r>
          </w:p>
        </w:tc>
        <w:tc>
          <w:tcPr>
            <w:tcW w:w="0" w:type="auto"/>
            <w:vAlign w:val="center"/>
          </w:tcPr>
          <w:p w14:paraId="613000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87°42'34"</w:t>
            </w:r>
          </w:p>
        </w:tc>
        <w:tc>
          <w:tcPr>
            <w:tcW w:w="0" w:type="auto"/>
            <w:vAlign w:val="center"/>
          </w:tcPr>
          <w:p w14:paraId="099F2F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3ADAFC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445513,10</w:t>
            </w:r>
          </w:p>
        </w:tc>
        <w:tc>
          <w:tcPr>
            <w:tcW w:w="0" w:type="auto"/>
            <w:vAlign w:val="center"/>
          </w:tcPr>
          <w:p w14:paraId="7E1E2A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2220174,22</w:t>
            </w:r>
          </w:p>
        </w:tc>
      </w:tr>
      <w:tr w:rsidR="005E7B7C" w:rsidRPr="005E7B7C" w14:paraId="6CE91993" w14:textId="77777777" w:rsidTr="005E7B7C">
        <w:trPr>
          <w:trHeight w:val="20"/>
        </w:trPr>
        <w:tc>
          <w:tcPr>
            <w:tcW w:w="0" w:type="auto"/>
            <w:vAlign w:val="center"/>
          </w:tcPr>
          <w:p w14:paraId="09E33E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80</w:t>
            </w:r>
          </w:p>
        </w:tc>
        <w:tc>
          <w:tcPr>
            <w:tcW w:w="0" w:type="auto"/>
            <w:vAlign w:val="center"/>
          </w:tcPr>
          <w:p w14:paraId="6DEF65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177°43'55"</w:t>
            </w:r>
          </w:p>
        </w:tc>
        <w:tc>
          <w:tcPr>
            <w:tcW w:w="0" w:type="auto"/>
            <w:vAlign w:val="center"/>
          </w:tcPr>
          <w:p w14:paraId="140EEE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1,01</w:t>
            </w:r>
          </w:p>
        </w:tc>
        <w:tc>
          <w:tcPr>
            <w:tcW w:w="0" w:type="auto"/>
            <w:vAlign w:val="center"/>
          </w:tcPr>
          <w:p w14:paraId="1BD14A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445514,10</w:t>
            </w:r>
          </w:p>
        </w:tc>
        <w:tc>
          <w:tcPr>
            <w:tcW w:w="0" w:type="auto"/>
            <w:vAlign w:val="center"/>
          </w:tcPr>
          <w:p w14:paraId="471ADE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2220174,26</w:t>
            </w:r>
          </w:p>
        </w:tc>
      </w:tr>
      <w:tr w:rsidR="005E7B7C" w:rsidRPr="005E7B7C" w14:paraId="748F36B9" w14:textId="77777777" w:rsidTr="005E7B7C">
        <w:tc>
          <w:tcPr>
            <w:tcW w:w="0" w:type="auto"/>
            <w:vAlign w:val="center"/>
          </w:tcPr>
          <w:p w14:paraId="458706C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81CBD9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1A3136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82BB79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03035DE"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741976E" w14:textId="77777777" w:rsidTr="005E7B7C">
        <w:trPr>
          <w:trHeight w:val="20"/>
        </w:trPr>
        <w:tc>
          <w:tcPr>
            <w:tcW w:w="0" w:type="auto"/>
            <w:vAlign w:val="center"/>
          </w:tcPr>
          <w:p w14:paraId="353356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84</w:t>
            </w:r>
          </w:p>
        </w:tc>
        <w:tc>
          <w:tcPr>
            <w:tcW w:w="0" w:type="auto"/>
            <w:vAlign w:val="center"/>
          </w:tcPr>
          <w:p w14:paraId="0D87CA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177°42'34"</w:t>
            </w:r>
          </w:p>
        </w:tc>
        <w:tc>
          <w:tcPr>
            <w:tcW w:w="0" w:type="auto"/>
            <w:vAlign w:val="center"/>
          </w:tcPr>
          <w:p w14:paraId="2D7052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4922E6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445511,64</w:t>
            </w:r>
          </w:p>
        </w:tc>
        <w:tc>
          <w:tcPr>
            <w:tcW w:w="0" w:type="auto"/>
            <w:vAlign w:val="center"/>
          </w:tcPr>
          <w:p w14:paraId="5ADEFA9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2220179,13</w:t>
            </w:r>
          </w:p>
        </w:tc>
      </w:tr>
      <w:tr w:rsidR="005E7B7C" w:rsidRPr="005E7B7C" w14:paraId="2FAE4F68" w14:textId="77777777" w:rsidTr="005E7B7C">
        <w:trPr>
          <w:trHeight w:val="20"/>
        </w:trPr>
        <w:tc>
          <w:tcPr>
            <w:tcW w:w="0" w:type="auto"/>
            <w:vAlign w:val="center"/>
          </w:tcPr>
          <w:p w14:paraId="6A5B1F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w:t>
            </w:r>
          </w:p>
        </w:tc>
        <w:tc>
          <w:tcPr>
            <w:tcW w:w="0" w:type="auto"/>
            <w:vAlign w:val="center"/>
          </w:tcPr>
          <w:p w14:paraId="44D3F8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267°42'34"</w:t>
            </w:r>
          </w:p>
        </w:tc>
        <w:tc>
          <w:tcPr>
            <w:tcW w:w="0" w:type="auto"/>
            <w:vAlign w:val="center"/>
          </w:tcPr>
          <w:p w14:paraId="12DEAA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032FF8C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445511,68</w:t>
            </w:r>
          </w:p>
        </w:tc>
        <w:tc>
          <w:tcPr>
            <w:tcW w:w="0" w:type="auto"/>
            <w:vAlign w:val="center"/>
          </w:tcPr>
          <w:p w14:paraId="62674A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2220178,13</w:t>
            </w:r>
          </w:p>
        </w:tc>
      </w:tr>
      <w:tr w:rsidR="005E7B7C" w:rsidRPr="005E7B7C" w14:paraId="137963F9" w14:textId="77777777" w:rsidTr="005E7B7C">
        <w:trPr>
          <w:trHeight w:val="20"/>
        </w:trPr>
        <w:tc>
          <w:tcPr>
            <w:tcW w:w="0" w:type="auto"/>
            <w:vAlign w:val="center"/>
          </w:tcPr>
          <w:p w14:paraId="4D290F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86</w:t>
            </w:r>
          </w:p>
        </w:tc>
        <w:tc>
          <w:tcPr>
            <w:tcW w:w="0" w:type="auto"/>
            <w:vAlign w:val="center"/>
          </w:tcPr>
          <w:p w14:paraId="3B47E0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357°42'34"</w:t>
            </w:r>
          </w:p>
        </w:tc>
        <w:tc>
          <w:tcPr>
            <w:tcW w:w="0" w:type="auto"/>
            <w:vAlign w:val="center"/>
          </w:tcPr>
          <w:p w14:paraId="4F740E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325C8D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445510,68</w:t>
            </w:r>
          </w:p>
        </w:tc>
        <w:tc>
          <w:tcPr>
            <w:tcW w:w="0" w:type="auto"/>
            <w:vAlign w:val="center"/>
          </w:tcPr>
          <w:p w14:paraId="23A1DB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2220178,09</w:t>
            </w:r>
          </w:p>
        </w:tc>
      </w:tr>
      <w:tr w:rsidR="005E7B7C" w:rsidRPr="005E7B7C" w14:paraId="6A8C82BE" w14:textId="77777777" w:rsidTr="005E7B7C">
        <w:trPr>
          <w:trHeight w:val="20"/>
        </w:trPr>
        <w:tc>
          <w:tcPr>
            <w:tcW w:w="0" w:type="auto"/>
            <w:vAlign w:val="center"/>
          </w:tcPr>
          <w:p w14:paraId="32FCF2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w:t>
            </w:r>
          </w:p>
        </w:tc>
        <w:tc>
          <w:tcPr>
            <w:tcW w:w="0" w:type="auto"/>
            <w:vAlign w:val="center"/>
          </w:tcPr>
          <w:p w14:paraId="2CF182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87°42'34"</w:t>
            </w:r>
          </w:p>
        </w:tc>
        <w:tc>
          <w:tcPr>
            <w:tcW w:w="0" w:type="auto"/>
            <w:vAlign w:val="center"/>
          </w:tcPr>
          <w:p w14:paraId="483AB1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0EC2C3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445510,64</w:t>
            </w:r>
          </w:p>
        </w:tc>
        <w:tc>
          <w:tcPr>
            <w:tcW w:w="0" w:type="auto"/>
            <w:vAlign w:val="center"/>
          </w:tcPr>
          <w:p w14:paraId="60D51B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2220179,09</w:t>
            </w:r>
          </w:p>
        </w:tc>
      </w:tr>
      <w:tr w:rsidR="005E7B7C" w:rsidRPr="005E7B7C" w14:paraId="6BA9E9C9" w14:textId="77777777" w:rsidTr="005E7B7C">
        <w:trPr>
          <w:trHeight w:val="20"/>
        </w:trPr>
        <w:tc>
          <w:tcPr>
            <w:tcW w:w="0" w:type="auto"/>
            <w:vAlign w:val="center"/>
          </w:tcPr>
          <w:p w14:paraId="2B80A8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84</w:t>
            </w:r>
          </w:p>
        </w:tc>
        <w:tc>
          <w:tcPr>
            <w:tcW w:w="0" w:type="auto"/>
            <w:vAlign w:val="center"/>
          </w:tcPr>
          <w:p w14:paraId="01C4DC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177°42'34"</w:t>
            </w:r>
          </w:p>
        </w:tc>
        <w:tc>
          <w:tcPr>
            <w:tcW w:w="0" w:type="auto"/>
            <w:vAlign w:val="center"/>
          </w:tcPr>
          <w:p w14:paraId="7850B3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4AFE4E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445511,64</w:t>
            </w:r>
          </w:p>
        </w:tc>
        <w:tc>
          <w:tcPr>
            <w:tcW w:w="0" w:type="auto"/>
            <w:vAlign w:val="center"/>
          </w:tcPr>
          <w:p w14:paraId="19083A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2220179,13</w:t>
            </w:r>
          </w:p>
        </w:tc>
      </w:tr>
      <w:tr w:rsidR="005E7B7C" w:rsidRPr="005E7B7C" w14:paraId="51CF6274" w14:textId="77777777" w:rsidTr="005E7B7C">
        <w:tc>
          <w:tcPr>
            <w:tcW w:w="0" w:type="auto"/>
            <w:vAlign w:val="center"/>
          </w:tcPr>
          <w:p w14:paraId="707AA4E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C150683"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DA7AC4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488EDB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4148215"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006FB975" w14:textId="77777777" w:rsidTr="005E7B7C">
        <w:trPr>
          <w:trHeight w:val="20"/>
        </w:trPr>
        <w:tc>
          <w:tcPr>
            <w:tcW w:w="0" w:type="auto"/>
            <w:vAlign w:val="center"/>
          </w:tcPr>
          <w:p w14:paraId="1C00DB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w:t>
            </w:r>
          </w:p>
        </w:tc>
        <w:tc>
          <w:tcPr>
            <w:tcW w:w="0" w:type="auto"/>
            <w:vAlign w:val="center"/>
          </w:tcPr>
          <w:p w14:paraId="67F286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172°11'34"</w:t>
            </w:r>
          </w:p>
        </w:tc>
        <w:tc>
          <w:tcPr>
            <w:tcW w:w="0" w:type="auto"/>
            <w:vAlign w:val="center"/>
          </w:tcPr>
          <w:p w14:paraId="5E1679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41,67</w:t>
            </w:r>
          </w:p>
        </w:tc>
        <w:tc>
          <w:tcPr>
            <w:tcW w:w="0" w:type="auto"/>
            <w:vAlign w:val="center"/>
          </w:tcPr>
          <w:p w14:paraId="1F4DB0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445624,12</w:t>
            </w:r>
          </w:p>
        </w:tc>
        <w:tc>
          <w:tcPr>
            <w:tcW w:w="0" w:type="auto"/>
            <w:vAlign w:val="center"/>
          </w:tcPr>
          <w:p w14:paraId="02793E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2220538,99</w:t>
            </w:r>
          </w:p>
        </w:tc>
      </w:tr>
      <w:tr w:rsidR="005E7B7C" w:rsidRPr="005E7B7C" w14:paraId="41EBADF1" w14:textId="77777777" w:rsidTr="005E7B7C">
        <w:trPr>
          <w:trHeight w:val="20"/>
        </w:trPr>
        <w:tc>
          <w:tcPr>
            <w:tcW w:w="0" w:type="auto"/>
            <w:vAlign w:val="center"/>
          </w:tcPr>
          <w:p w14:paraId="592A69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89</w:t>
            </w:r>
          </w:p>
        </w:tc>
        <w:tc>
          <w:tcPr>
            <w:tcW w:w="0" w:type="auto"/>
            <w:vAlign w:val="center"/>
          </w:tcPr>
          <w:p w14:paraId="4B1243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222°20'55"</w:t>
            </w:r>
          </w:p>
        </w:tc>
        <w:tc>
          <w:tcPr>
            <w:tcW w:w="0" w:type="auto"/>
            <w:vAlign w:val="center"/>
          </w:tcPr>
          <w:p w14:paraId="16ACCB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45,86</w:t>
            </w:r>
          </w:p>
        </w:tc>
        <w:tc>
          <w:tcPr>
            <w:tcW w:w="0" w:type="auto"/>
            <w:vAlign w:val="center"/>
          </w:tcPr>
          <w:p w14:paraId="7DFA33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445629,78</w:t>
            </w:r>
          </w:p>
        </w:tc>
        <w:tc>
          <w:tcPr>
            <w:tcW w:w="0" w:type="auto"/>
            <w:vAlign w:val="center"/>
          </w:tcPr>
          <w:p w14:paraId="0284F6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2220497,71</w:t>
            </w:r>
          </w:p>
        </w:tc>
      </w:tr>
      <w:tr w:rsidR="005E7B7C" w:rsidRPr="005E7B7C" w14:paraId="39743264" w14:textId="77777777" w:rsidTr="005E7B7C">
        <w:trPr>
          <w:trHeight w:val="20"/>
        </w:trPr>
        <w:tc>
          <w:tcPr>
            <w:tcW w:w="0" w:type="auto"/>
            <w:vAlign w:val="center"/>
          </w:tcPr>
          <w:p w14:paraId="097CC8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w:t>
            </w:r>
          </w:p>
        </w:tc>
        <w:tc>
          <w:tcPr>
            <w:tcW w:w="0" w:type="auto"/>
            <w:vAlign w:val="center"/>
          </w:tcPr>
          <w:p w14:paraId="133122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223°36'31"</w:t>
            </w:r>
          </w:p>
        </w:tc>
        <w:tc>
          <w:tcPr>
            <w:tcW w:w="0" w:type="auto"/>
            <w:vAlign w:val="center"/>
          </w:tcPr>
          <w:p w14:paraId="5EF4B0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3,49</w:t>
            </w:r>
          </w:p>
        </w:tc>
        <w:tc>
          <w:tcPr>
            <w:tcW w:w="0" w:type="auto"/>
            <w:vAlign w:val="center"/>
          </w:tcPr>
          <w:p w14:paraId="6C2CC5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445598,89</w:t>
            </w:r>
          </w:p>
        </w:tc>
        <w:tc>
          <w:tcPr>
            <w:tcW w:w="0" w:type="auto"/>
            <w:vAlign w:val="center"/>
          </w:tcPr>
          <w:p w14:paraId="0CA1E2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2220463,82</w:t>
            </w:r>
          </w:p>
        </w:tc>
      </w:tr>
      <w:tr w:rsidR="005E7B7C" w:rsidRPr="005E7B7C" w14:paraId="6CBC45CC" w14:textId="77777777" w:rsidTr="005E7B7C">
        <w:trPr>
          <w:trHeight w:val="20"/>
        </w:trPr>
        <w:tc>
          <w:tcPr>
            <w:tcW w:w="0" w:type="auto"/>
            <w:vAlign w:val="center"/>
          </w:tcPr>
          <w:p w14:paraId="39BDEE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91</w:t>
            </w:r>
          </w:p>
        </w:tc>
        <w:tc>
          <w:tcPr>
            <w:tcW w:w="0" w:type="auto"/>
            <w:vAlign w:val="center"/>
          </w:tcPr>
          <w:p w14:paraId="4675C1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241°26'32"</w:t>
            </w:r>
          </w:p>
        </w:tc>
        <w:tc>
          <w:tcPr>
            <w:tcW w:w="0" w:type="auto"/>
            <w:vAlign w:val="center"/>
          </w:tcPr>
          <w:p w14:paraId="2E94395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3,47</w:t>
            </w:r>
          </w:p>
        </w:tc>
        <w:tc>
          <w:tcPr>
            <w:tcW w:w="0" w:type="auto"/>
            <w:vAlign w:val="center"/>
          </w:tcPr>
          <w:p w14:paraId="076834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445596,48</w:t>
            </w:r>
          </w:p>
        </w:tc>
        <w:tc>
          <w:tcPr>
            <w:tcW w:w="0" w:type="auto"/>
            <w:vAlign w:val="center"/>
          </w:tcPr>
          <w:p w14:paraId="43BE0B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2220461,29</w:t>
            </w:r>
          </w:p>
        </w:tc>
      </w:tr>
      <w:tr w:rsidR="005E7B7C" w:rsidRPr="005E7B7C" w14:paraId="1275D4F5" w14:textId="77777777" w:rsidTr="005E7B7C">
        <w:trPr>
          <w:trHeight w:val="20"/>
        </w:trPr>
        <w:tc>
          <w:tcPr>
            <w:tcW w:w="0" w:type="auto"/>
            <w:vAlign w:val="center"/>
          </w:tcPr>
          <w:p w14:paraId="0DCE98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92</w:t>
            </w:r>
          </w:p>
        </w:tc>
        <w:tc>
          <w:tcPr>
            <w:tcW w:w="0" w:type="auto"/>
            <w:vAlign w:val="center"/>
          </w:tcPr>
          <w:p w14:paraId="49AFB9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242°22'4"</w:t>
            </w:r>
          </w:p>
        </w:tc>
        <w:tc>
          <w:tcPr>
            <w:tcW w:w="0" w:type="auto"/>
            <w:vAlign w:val="center"/>
          </w:tcPr>
          <w:p w14:paraId="755934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139,29</w:t>
            </w:r>
          </w:p>
        </w:tc>
        <w:tc>
          <w:tcPr>
            <w:tcW w:w="0" w:type="auto"/>
            <w:vAlign w:val="center"/>
          </w:tcPr>
          <w:p w14:paraId="7A523D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445593,43</w:t>
            </w:r>
          </w:p>
        </w:tc>
        <w:tc>
          <w:tcPr>
            <w:tcW w:w="0" w:type="auto"/>
            <w:vAlign w:val="center"/>
          </w:tcPr>
          <w:p w14:paraId="401F79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2220459,63</w:t>
            </w:r>
          </w:p>
        </w:tc>
      </w:tr>
      <w:tr w:rsidR="005E7B7C" w:rsidRPr="005E7B7C" w14:paraId="111136B9" w14:textId="77777777" w:rsidTr="005E7B7C">
        <w:trPr>
          <w:trHeight w:val="20"/>
        </w:trPr>
        <w:tc>
          <w:tcPr>
            <w:tcW w:w="0" w:type="auto"/>
            <w:vAlign w:val="center"/>
          </w:tcPr>
          <w:p w14:paraId="4D776D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93</w:t>
            </w:r>
          </w:p>
        </w:tc>
        <w:tc>
          <w:tcPr>
            <w:tcW w:w="0" w:type="auto"/>
            <w:vAlign w:val="center"/>
          </w:tcPr>
          <w:p w14:paraId="79BC57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242°41'18"</w:t>
            </w:r>
          </w:p>
        </w:tc>
        <w:tc>
          <w:tcPr>
            <w:tcW w:w="0" w:type="auto"/>
            <w:vAlign w:val="center"/>
          </w:tcPr>
          <w:p w14:paraId="497661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6,87</w:t>
            </w:r>
          </w:p>
        </w:tc>
        <w:tc>
          <w:tcPr>
            <w:tcW w:w="0" w:type="auto"/>
            <w:vAlign w:val="center"/>
          </w:tcPr>
          <w:p w14:paraId="5D84AA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445470,03</w:t>
            </w:r>
          </w:p>
        </w:tc>
        <w:tc>
          <w:tcPr>
            <w:tcW w:w="0" w:type="auto"/>
            <w:vAlign w:val="center"/>
          </w:tcPr>
          <w:p w14:paraId="45816B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2220395,03</w:t>
            </w:r>
          </w:p>
        </w:tc>
      </w:tr>
      <w:tr w:rsidR="005E7B7C" w:rsidRPr="005E7B7C" w14:paraId="27C52046" w14:textId="77777777" w:rsidTr="005E7B7C">
        <w:trPr>
          <w:trHeight w:val="20"/>
        </w:trPr>
        <w:tc>
          <w:tcPr>
            <w:tcW w:w="0" w:type="auto"/>
            <w:vAlign w:val="center"/>
          </w:tcPr>
          <w:p w14:paraId="5C6D00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w:t>
            </w:r>
          </w:p>
        </w:tc>
        <w:tc>
          <w:tcPr>
            <w:tcW w:w="0" w:type="auto"/>
            <w:vAlign w:val="center"/>
          </w:tcPr>
          <w:p w14:paraId="5CC71E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243°37'13"</w:t>
            </w:r>
          </w:p>
        </w:tc>
        <w:tc>
          <w:tcPr>
            <w:tcW w:w="0" w:type="auto"/>
            <w:vAlign w:val="center"/>
          </w:tcPr>
          <w:p w14:paraId="5DDDF39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6,91</w:t>
            </w:r>
          </w:p>
        </w:tc>
        <w:tc>
          <w:tcPr>
            <w:tcW w:w="0" w:type="auto"/>
            <w:vAlign w:val="center"/>
          </w:tcPr>
          <w:p w14:paraId="26D71E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445463,93</w:t>
            </w:r>
          </w:p>
        </w:tc>
        <w:tc>
          <w:tcPr>
            <w:tcW w:w="0" w:type="auto"/>
            <w:vAlign w:val="center"/>
          </w:tcPr>
          <w:p w14:paraId="25B83B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2220391,88</w:t>
            </w:r>
          </w:p>
        </w:tc>
      </w:tr>
      <w:tr w:rsidR="005E7B7C" w:rsidRPr="005E7B7C" w14:paraId="44ACEEF4" w14:textId="77777777" w:rsidTr="005E7B7C">
        <w:trPr>
          <w:trHeight w:val="20"/>
        </w:trPr>
        <w:tc>
          <w:tcPr>
            <w:tcW w:w="0" w:type="auto"/>
            <w:vAlign w:val="center"/>
          </w:tcPr>
          <w:p w14:paraId="5073EF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95</w:t>
            </w:r>
          </w:p>
        </w:tc>
        <w:tc>
          <w:tcPr>
            <w:tcW w:w="0" w:type="auto"/>
            <w:vAlign w:val="center"/>
          </w:tcPr>
          <w:p w14:paraId="0AA891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244°17'24"</w:t>
            </w:r>
          </w:p>
        </w:tc>
        <w:tc>
          <w:tcPr>
            <w:tcW w:w="0" w:type="auto"/>
            <w:vAlign w:val="center"/>
          </w:tcPr>
          <w:p w14:paraId="7FEF8C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6,89</w:t>
            </w:r>
          </w:p>
        </w:tc>
        <w:tc>
          <w:tcPr>
            <w:tcW w:w="0" w:type="auto"/>
            <w:vAlign w:val="center"/>
          </w:tcPr>
          <w:p w14:paraId="23FFD1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445457,74</w:t>
            </w:r>
          </w:p>
        </w:tc>
        <w:tc>
          <w:tcPr>
            <w:tcW w:w="0" w:type="auto"/>
            <w:vAlign w:val="center"/>
          </w:tcPr>
          <w:p w14:paraId="28223D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2220388,81</w:t>
            </w:r>
          </w:p>
        </w:tc>
      </w:tr>
      <w:tr w:rsidR="005E7B7C" w:rsidRPr="005E7B7C" w14:paraId="171C968F" w14:textId="77777777" w:rsidTr="005E7B7C">
        <w:trPr>
          <w:trHeight w:val="20"/>
        </w:trPr>
        <w:tc>
          <w:tcPr>
            <w:tcW w:w="0" w:type="auto"/>
            <w:vAlign w:val="center"/>
          </w:tcPr>
          <w:p w14:paraId="3957D7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96</w:t>
            </w:r>
          </w:p>
        </w:tc>
        <w:tc>
          <w:tcPr>
            <w:tcW w:w="0" w:type="auto"/>
            <w:vAlign w:val="center"/>
          </w:tcPr>
          <w:p w14:paraId="79E170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244°37'50"</w:t>
            </w:r>
          </w:p>
        </w:tc>
        <w:tc>
          <w:tcPr>
            <w:tcW w:w="0" w:type="auto"/>
            <w:vAlign w:val="center"/>
          </w:tcPr>
          <w:p w14:paraId="58AB7E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17,57</w:t>
            </w:r>
          </w:p>
        </w:tc>
        <w:tc>
          <w:tcPr>
            <w:tcW w:w="0" w:type="auto"/>
            <w:vAlign w:val="center"/>
          </w:tcPr>
          <w:p w14:paraId="46163C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445451,53</w:t>
            </w:r>
          </w:p>
        </w:tc>
        <w:tc>
          <w:tcPr>
            <w:tcW w:w="0" w:type="auto"/>
            <w:vAlign w:val="center"/>
          </w:tcPr>
          <w:p w14:paraId="5E1CEF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2220385,82</w:t>
            </w:r>
          </w:p>
        </w:tc>
      </w:tr>
      <w:tr w:rsidR="005E7B7C" w:rsidRPr="005E7B7C" w14:paraId="4BA515F3" w14:textId="77777777" w:rsidTr="005E7B7C">
        <w:trPr>
          <w:trHeight w:val="20"/>
        </w:trPr>
        <w:tc>
          <w:tcPr>
            <w:tcW w:w="0" w:type="auto"/>
            <w:vAlign w:val="center"/>
          </w:tcPr>
          <w:p w14:paraId="3EC8A1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97</w:t>
            </w:r>
          </w:p>
        </w:tc>
        <w:tc>
          <w:tcPr>
            <w:tcW w:w="0" w:type="auto"/>
            <w:vAlign w:val="center"/>
          </w:tcPr>
          <w:p w14:paraId="31D547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154°41'53"</w:t>
            </w:r>
          </w:p>
        </w:tc>
        <w:tc>
          <w:tcPr>
            <w:tcW w:w="0" w:type="auto"/>
            <w:vAlign w:val="center"/>
          </w:tcPr>
          <w:p w14:paraId="5E26E2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202,88</w:t>
            </w:r>
          </w:p>
        </w:tc>
        <w:tc>
          <w:tcPr>
            <w:tcW w:w="0" w:type="auto"/>
            <w:vAlign w:val="center"/>
          </w:tcPr>
          <w:p w14:paraId="14BF14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445435,65</w:t>
            </w:r>
          </w:p>
        </w:tc>
        <w:tc>
          <w:tcPr>
            <w:tcW w:w="0" w:type="auto"/>
            <w:vAlign w:val="center"/>
          </w:tcPr>
          <w:p w14:paraId="0194FC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2220378,29</w:t>
            </w:r>
          </w:p>
        </w:tc>
      </w:tr>
      <w:tr w:rsidR="005E7B7C" w:rsidRPr="005E7B7C" w14:paraId="486FC84C" w14:textId="77777777" w:rsidTr="005E7B7C">
        <w:trPr>
          <w:trHeight w:val="20"/>
        </w:trPr>
        <w:tc>
          <w:tcPr>
            <w:tcW w:w="0" w:type="auto"/>
            <w:vAlign w:val="center"/>
          </w:tcPr>
          <w:p w14:paraId="1747ED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98</w:t>
            </w:r>
          </w:p>
        </w:tc>
        <w:tc>
          <w:tcPr>
            <w:tcW w:w="0" w:type="auto"/>
            <w:vAlign w:val="center"/>
          </w:tcPr>
          <w:p w14:paraId="3D611F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246°34'17"</w:t>
            </w:r>
          </w:p>
        </w:tc>
        <w:tc>
          <w:tcPr>
            <w:tcW w:w="0" w:type="auto"/>
            <w:vAlign w:val="center"/>
          </w:tcPr>
          <w:p w14:paraId="51F6A5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0,98</w:t>
            </w:r>
          </w:p>
        </w:tc>
        <w:tc>
          <w:tcPr>
            <w:tcW w:w="0" w:type="auto"/>
            <w:vAlign w:val="center"/>
          </w:tcPr>
          <w:p w14:paraId="7E48F4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445522,36</w:t>
            </w:r>
          </w:p>
        </w:tc>
        <w:tc>
          <w:tcPr>
            <w:tcW w:w="0" w:type="auto"/>
            <w:vAlign w:val="center"/>
          </w:tcPr>
          <w:p w14:paraId="4FCB61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2220194,87</w:t>
            </w:r>
          </w:p>
        </w:tc>
      </w:tr>
      <w:tr w:rsidR="005E7B7C" w:rsidRPr="005E7B7C" w14:paraId="30CAF9BB" w14:textId="77777777" w:rsidTr="005E7B7C">
        <w:trPr>
          <w:trHeight w:val="20"/>
        </w:trPr>
        <w:tc>
          <w:tcPr>
            <w:tcW w:w="0" w:type="auto"/>
            <w:vAlign w:val="center"/>
          </w:tcPr>
          <w:p w14:paraId="0363F5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99</w:t>
            </w:r>
          </w:p>
        </w:tc>
        <w:tc>
          <w:tcPr>
            <w:tcW w:w="0" w:type="auto"/>
            <w:vAlign w:val="center"/>
          </w:tcPr>
          <w:p w14:paraId="2CC4C3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244°39'24"</w:t>
            </w:r>
          </w:p>
        </w:tc>
        <w:tc>
          <w:tcPr>
            <w:tcW w:w="0" w:type="auto"/>
            <w:vAlign w:val="center"/>
          </w:tcPr>
          <w:p w14:paraId="137FE2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w:t>
            </w:r>
          </w:p>
        </w:tc>
        <w:tc>
          <w:tcPr>
            <w:tcW w:w="0" w:type="auto"/>
            <w:vAlign w:val="center"/>
          </w:tcPr>
          <w:p w14:paraId="2C11A9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445521,46</w:t>
            </w:r>
          </w:p>
        </w:tc>
        <w:tc>
          <w:tcPr>
            <w:tcW w:w="0" w:type="auto"/>
            <w:vAlign w:val="center"/>
          </w:tcPr>
          <w:p w14:paraId="3CA569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2220194,48</w:t>
            </w:r>
          </w:p>
        </w:tc>
      </w:tr>
      <w:tr w:rsidR="005E7B7C" w:rsidRPr="005E7B7C" w14:paraId="00C2D603" w14:textId="77777777" w:rsidTr="005E7B7C">
        <w:trPr>
          <w:trHeight w:val="20"/>
        </w:trPr>
        <w:tc>
          <w:tcPr>
            <w:tcW w:w="0" w:type="auto"/>
            <w:vAlign w:val="center"/>
          </w:tcPr>
          <w:p w14:paraId="75DB41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100</w:t>
            </w:r>
          </w:p>
        </w:tc>
        <w:tc>
          <w:tcPr>
            <w:tcW w:w="0" w:type="auto"/>
            <w:vAlign w:val="center"/>
          </w:tcPr>
          <w:p w14:paraId="775C03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244°27'45"</w:t>
            </w:r>
          </w:p>
        </w:tc>
        <w:tc>
          <w:tcPr>
            <w:tcW w:w="0" w:type="auto"/>
            <w:vAlign w:val="center"/>
          </w:tcPr>
          <w:p w14:paraId="200381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417F0E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445494,35</w:t>
            </w:r>
          </w:p>
        </w:tc>
        <w:tc>
          <w:tcPr>
            <w:tcW w:w="0" w:type="auto"/>
            <w:vAlign w:val="center"/>
          </w:tcPr>
          <w:p w14:paraId="424C36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2220181,64</w:t>
            </w:r>
          </w:p>
        </w:tc>
      </w:tr>
      <w:tr w:rsidR="005E7B7C" w:rsidRPr="005E7B7C" w14:paraId="2B5326B7" w14:textId="77777777" w:rsidTr="005E7B7C">
        <w:trPr>
          <w:trHeight w:val="20"/>
        </w:trPr>
        <w:tc>
          <w:tcPr>
            <w:tcW w:w="0" w:type="auto"/>
            <w:vAlign w:val="center"/>
          </w:tcPr>
          <w:p w14:paraId="4D98EE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101</w:t>
            </w:r>
          </w:p>
        </w:tc>
        <w:tc>
          <w:tcPr>
            <w:tcW w:w="0" w:type="auto"/>
            <w:vAlign w:val="center"/>
          </w:tcPr>
          <w:p w14:paraId="7F03AF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334°40'22"</w:t>
            </w:r>
          </w:p>
        </w:tc>
        <w:tc>
          <w:tcPr>
            <w:tcW w:w="0" w:type="auto"/>
            <w:vAlign w:val="center"/>
          </w:tcPr>
          <w:p w14:paraId="4B631E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234,95</w:t>
            </w:r>
          </w:p>
        </w:tc>
        <w:tc>
          <w:tcPr>
            <w:tcW w:w="0" w:type="auto"/>
            <w:vAlign w:val="center"/>
          </w:tcPr>
          <w:p w14:paraId="349B71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445493,45</w:t>
            </w:r>
          </w:p>
        </w:tc>
        <w:tc>
          <w:tcPr>
            <w:tcW w:w="0" w:type="auto"/>
            <w:vAlign w:val="center"/>
          </w:tcPr>
          <w:p w14:paraId="4A654D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2220181,21</w:t>
            </w:r>
          </w:p>
        </w:tc>
      </w:tr>
      <w:tr w:rsidR="005E7B7C" w:rsidRPr="005E7B7C" w14:paraId="79EA2909" w14:textId="77777777" w:rsidTr="005E7B7C">
        <w:trPr>
          <w:trHeight w:val="20"/>
        </w:trPr>
        <w:tc>
          <w:tcPr>
            <w:tcW w:w="0" w:type="auto"/>
            <w:vAlign w:val="center"/>
          </w:tcPr>
          <w:p w14:paraId="300106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102</w:t>
            </w:r>
          </w:p>
        </w:tc>
        <w:tc>
          <w:tcPr>
            <w:tcW w:w="0" w:type="auto"/>
            <w:vAlign w:val="center"/>
          </w:tcPr>
          <w:p w14:paraId="326757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64°47'22"</w:t>
            </w:r>
          </w:p>
        </w:tc>
        <w:tc>
          <w:tcPr>
            <w:tcW w:w="0" w:type="auto"/>
            <w:vAlign w:val="center"/>
          </w:tcPr>
          <w:p w14:paraId="418659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9,84</w:t>
            </w:r>
          </w:p>
        </w:tc>
        <w:tc>
          <w:tcPr>
            <w:tcW w:w="0" w:type="auto"/>
            <w:vAlign w:val="center"/>
          </w:tcPr>
          <w:p w14:paraId="5A1B5C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445392,94</w:t>
            </w:r>
          </w:p>
        </w:tc>
        <w:tc>
          <w:tcPr>
            <w:tcW w:w="0" w:type="auto"/>
            <w:vAlign w:val="center"/>
          </w:tcPr>
          <w:p w14:paraId="66A8EF1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2220393,58</w:t>
            </w:r>
          </w:p>
        </w:tc>
      </w:tr>
      <w:tr w:rsidR="005E7B7C" w:rsidRPr="005E7B7C" w14:paraId="5D80D824" w14:textId="77777777" w:rsidTr="005E7B7C">
        <w:trPr>
          <w:trHeight w:val="20"/>
        </w:trPr>
        <w:tc>
          <w:tcPr>
            <w:tcW w:w="0" w:type="auto"/>
            <w:vAlign w:val="center"/>
          </w:tcPr>
          <w:p w14:paraId="273547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103</w:t>
            </w:r>
          </w:p>
        </w:tc>
        <w:tc>
          <w:tcPr>
            <w:tcW w:w="0" w:type="auto"/>
            <w:vAlign w:val="center"/>
          </w:tcPr>
          <w:p w14:paraId="421789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334°45'43"</w:t>
            </w:r>
          </w:p>
        </w:tc>
        <w:tc>
          <w:tcPr>
            <w:tcW w:w="0" w:type="auto"/>
            <w:vAlign w:val="center"/>
          </w:tcPr>
          <w:p w14:paraId="1BF776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105,05</w:t>
            </w:r>
          </w:p>
        </w:tc>
        <w:tc>
          <w:tcPr>
            <w:tcW w:w="0" w:type="auto"/>
            <w:vAlign w:val="center"/>
          </w:tcPr>
          <w:p w14:paraId="7F9CC5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445401,84</w:t>
            </w:r>
          </w:p>
        </w:tc>
        <w:tc>
          <w:tcPr>
            <w:tcW w:w="0" w:type="auto"/>
            <w:vAlign w:val="center"/>
          </w:tcPr>
          <w:p w14:paraId="3C59D6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2220397,77</w:t>
            </w:r>
          </w:p>
        </w:tc>
      </w:tr>
      <w:tr w:rsidR="005E7B7C" w:rsidRPr="005E7B7C" w14:paraId="01F83D02" w14:textId="77777777" w:rsidTr="005E7B7C">
        <w:trPr>
          <w:trHeight w:val="20"/>
        </w:trPr>
        <w:tc>
          <w:tcPr>
            <w:tcW w:w="0" w:type="auto"/>
            <w:vAlign w:val="center"/>
          </w:tcPr>
          <w:p w14:paraId="32F0C5A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104</w:t>
            </w:r>
          </w:p>
        </w:tc>
        <w:tc>
          <w:tcPr>
            <w:tcW w:w="0" w:type="auto"/>
            <w:vAlign w:val="center"/>
          </w:tcPr>
          <w:p w14:paraId="59DC6D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64°44'16"</w:t>
            </w:r>
          </w:p>
        </w:tc>
        <w:tc>
          <w:tcPr>
            <w:tcW w:w="0" w:type="auto"/>
            <w:vAlign w:val="center"/>
          </w:tcPr>
          <w:p w14:paraId="786426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w:t>
            </w:r>
          </w:p>
        </w:tc>
        <w:tc>
          <w:tcPr>
            <w:tcW w:w="0" w:type="auto"/>
            <w:vAlign w:val="center"/>
          </w:tcPr>
          <w:p w14:paraId="35331E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445357,05</w:t>
            </w:r>
          </w:p>
        </w:tc>
        <w:tc>
          <w:tcPr>
            <w:tcW w:w="0" w:type="auto"/>
            <w:vAlign w:val="center"/>
          </w:tcPr>
          <w:p w14:paraId="0517ED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2220492,79</w:t>
            </w:r>
          </w:p>
        </w:tc>
      </w:tr>
      <w:tr w:rsidR="005E7B7C" w:rsidRPr="005E7B7C" w14:paraId="35E4B2FE" w14:textId="77777777" w:rsidTr="005E7B7C">
        <w:trPr>
          <w:trHeight w:val="20"/>
        </w:trPr>
        <w:tc>
          <w:tcPr>
            <w:tcW w:w="0" w:type="auto"/>
            <w:vAlign w:val="center"/>
          </w:tcPr>
          <w:p w14:paraId="2B491D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105</w:t>
            </w:r>
          </w:p>
        </w:tc>
        <w:tc>
          <w:tcPr>
            <w:tcW w:w="0" w:type="auto"/>
            <w:vAlign w:val="center"/>
          </w:tcPr>
          <w:p w14:paraId="2EFE15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154°36'29"</w:t>
            </w:r>
          </w:p>
        </w:tc>
        <w:tc>
          <w:tcPr>
            <w:tcW w:w="0" w:type="auto"/>
            <w:vAlign w:val="center"/>
          </w:tcPr>
          <w:p w14:paraId="6494DA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105,06</w:t>
            </w:r>
          </w:p>
        </w:tc>
        <w:tc>
          <w:tcPr>
            <w:tcW w:w="0" w:type="auto"/>
            <w:vAlign w:val="center"/>
          </w:tcPr>
          <w:p w14:paraId="3D9942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445367,90</w:t>
            </w:r>
          </w:p>
        </w:tc>
        <w:tc>
          <w:tcPr>
            <w:tcW w:w="0" w:type="auto"/>
            <w:vAlign w:val="center"/>
          </w:tcPr>
          <w:p w14:paraId="3B909D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2220497,91</w:t>
            </w:r>
          </w:p>
        </w:tc>
      </w:tr>
      <w:tr w:rsidR="005E7B7C" w:rsidRPr="005E7B7C" w14:paraId="64430C52" w14:textId="77777777" w:rsidTr="005E7B7C">
        <w:trPr>
          <w:trHeight w:val="20"/>
        </w:trPr>
        <w:tc>
          <w:tcPr>
            <w:tcW w:w="0" w:type="auto"/>
            <w:vAlign w:val="center"/>
          </w:tcPr>
          <w:p w14:paraId="21B37C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106</w:t>
            </w:r>
          </w:p>
        </w:tc>
        <w:tc>
          <w:tcPr>
            <w:tcW w:w="0" w:type="auto"/>
            <w:vAlign w:val="center"/>
          </w:tcPr>
          <w:p w14:paraId="7DBC76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64°44'59"</w:t>
            </w:r>
          </w:p>
        </w:tc>
        <w:tc>
          <w:tcPr>
            <w:tcW w:w="0" w:type="auto"/>
            <w:vAlign w:val="center"/>
          </w:tcPr>
          <w:p w14:paraId="422BF5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9,94</w:t>
            </w:r>
          </w:p>
        </w:tc>
        <w:tc>
          <w:tcPr>
            <w:tcW w:w="0" w:type="auto"/>
            <w:vAlign w:val="center"/>
          </w:tcPr>
          <w:p w14:paraId="2B6618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445412,95</w:t>
            </w:r>
          </w:p>
        </w:tc>
        <w:tc>
          <w:tcPr>
            <w:tcW w:w="0" w:type="auto"/>
            <w:vAlign w:val="center"/>
          </w:tcPr>
          <w:p w14:paraId="06BEE4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2220403,00</w:t>
            </w:r>
          </w:p>
        </w:tc>
      </w:tr>
      <w:tr w:rsidR="005E7B7C" w:rsidRPr="005E7B7C" w14:paraId="420013CE" w14:textId="77777777" w:rsidTr="005E7B7C">
        <w:trPr>
          <w:trHeight w:val="20"/>
        </w:trPr>
        <w:tc>
          <w:tcPr>
            <w:tcW w:w="0" w:type="auto"/>
            <w:vAlign w:val="center"/>
          </w:tcPr>
          <w:p w14:paraId="7B3C9E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107</w:t>
            </w:r>
          </w:p>
        </w:tc>
        <w:tc>
          <w:tcPr>
            <w:tcW w:w="0" w:type="auto"/>
            <w:vAlign w:val="center"/>
          </w:tcPr>
          <w:p w14:paraId="5F9680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146°18'36"</w:t>
            </w:r>
          </w:p>
        </w:tc>
        <w:tc>
          <w:tcPr>
            <w:tcW w:w="0" w:type="auto"/>
            <w:vAlign w:val="center"/>
          </w:tcPr>
          <w:p w14:paraId="2BB9A0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0,04</w:t>
            </w:r>
          </w:p>
        </w:tc>
        <w:tc>
          <w:tcPr>
            <w:tcW w:w="0" w:type="auto"/>
            <w:vAlign w:val="center"/>
          </w:tcPr>
          <w:p w14:paraId="0B4C24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445421,94</w:t>
            </w:r>
          </w:p>
        </w:tc>
        <w:tc>
          <w:tcPr>
            <w:tcW w:w="0" w:type="auto"/>
            <w:vAlign w:val="center"/>
          </w:tcPr>
          <w:p w14:paraId="033276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2220407,24</w:t>
            </w:r>
          </w:p>
        </w:tc>
      </w:tr>
      <w:tr w:rsidR="005E7B7C" w:rsidRPr="005E7B7C" w14:paraId="172368B9" w14:textId="77777777" w:rsidTr="005E7B7C">
        <w:trPr>
          <w:trHeight w:val="20"/>
        </w:trPr>
        <w:tc>
          <w:tcPr>
            <w:tcW w:w="0" w:type="auto"/>
            <w:vAlign w:val="center"/>
          </w:tcPr>
          <w:p w14:paraId="1804A5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108</w:t>
            </w:r>
          </w:p>
        </w:tc>
        <w:tc>
          <w:tcPr>
            <w:tcW w:w="0" w:type="auto"/>
            <w:vAlign w:val="center"/>
          </w:tcPr>
          <w:p w14:paraId="055A4D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64°39'3"</w:t>
            </w:r>
          </w:p>
        </w:tc>
        <w:tc>
          <w:tcPr>
            <w:tcW w:w="0" w:type="auto"/>
            <w:vAlign w:val="center"/>
          </w:tcPr>
          <w:p w14:paraId="746C08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17,49</w:t>
            </w:r>
          </w:p>
        </w:tc>
        <w:tc>
          <w:tcPr>
            <w:tcW w:w="0" w:type="auto"/>
            <w:vAlign w:val="center"/>
          </w:tcPr>
          <w:p w14:paraId="6F7D2F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445421,96</w:t>
            </w:r>
          </w:p>
        </w:tc>
        <w:tc>
          <w:tcPr>
            <w:tcW w:w="0" w:type="auto"/>
            <w:vAlign w:val="center"/>
          </w:tcPr>
          <w:p w14:paraId="308270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2220407,21</w:t>
            </w:r>
          </w:p>
        </w:tc>
      </w:tr>
      <w:tr w:rsidR="005E7B7C" w:rsidRPr="005E7B7C" w14:paraId="01FFA456" w14:textId="77777777" w:rsidTr="005E7B7C">
        <w:trPr>
          <w:trHeight w:val="20"/>
        </w:trPr>
        <w:tc>
          <w:tcPr>
            <w:tcW w:w="0" w:type="auto"/>
            <w:vAlign w:val="center"/>
          </w:tcPr>
          <w:p w14:paraId="447542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109</w:t>
            </w:r>
          </w:p>
        </w:tc>
        <w:tc>
          <w:tcPr>
            <w:tcW w:w="0" w:type="auto"/>
            <w:vAlign w:val="center"/>
          </w:tcPr>
          <w:p w14:paraId="619236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64°27'14"</w:t>
            </w:r>
          </w:p>
        </w:tc>
        <w:tc>
          <w:tcPr>
            <w:tcW w:w="0" w:type="auto"/>
            <w:vAlign w:val="center"/>
          </w:tcPr>
          <w:p w14:paraId="414D4A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6,54</w:t>
            </w:r>
          </w:p>
        </w:tc>
        <w:tc>
          <w:tcPr>
            <w:tcW w:w="0" w:type="auto"/>
            <w:vAlign w:val="center"/>
          </w:tcPr>
          <w:p w14:paraId="4D3431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445437,77</w:t>
            </w:r>
          </w:p>
        </w:tc>
        <w:tc>
          <w:tcPr>
            <w:tcW w:w="0" w:type="auto"/>
            <w:vAlign w:val="center"/>
          </w:tcPr>
          <w:p w14:paraId="6655BB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2220414,70</w:t>
            </w:r>
          </w:p>
        </w:tc>
      </w:tr>
      <w:tr w:rsidR="005E7B7C" w:rsidRPr="005E7B7C" w14:paraId="12165EC0" w14:textId="77777777" w:rsidTr="005E7B7C">
        <w:trPr>
          <w:trHeight w:val="20"/>
        </w:trPr>
        <w:tc>
          <w:tcPr>
            <w:tcW w:w="0" w:type="auto"/>
            <w:vAlign w:val="center"/>
          </w:tcPr>
          <w:p w14:paraId="47503A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110</w:t>
            </w:r>
          </w:p>
        </w:tc>
        <w:tc>
          <w:tcPr>
            <w:tcW w:w="0" w:type="auto"/>
            <w:vAlign w:val="center"/>
          </w:tcPr>
          <w:p w14:paraId="6BE22B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63°21'22"</w:t>
            </w:r>
          </w:p>
        </w:tc>
        <w:tc>
          <w:tcPr>
            <w:tcW w:w="0" w:type="auto"/>
            <w:vAlign w:val="center"/>
          </w:tcPr>
          <w:p w14:paraId="5EA14D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6,49</w:t>
            </w:r>
          </w:p>
        </w:tc>
        <w:tc>
          <w:tcPr>
            <w:tcW w:w="0" w:type="auto"/>
            <w:vAlign w:val="center"/>
          </w:tcPr>
          <w:p w14:paraId="6D1E64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445443,67</w:t>
            </w:r>
          </w:p>
        </w:tc>
        <w:tc>
          <w:tcPr>
            <w:tcW w:w="0" w:type="auto"/>
            <w:vAlign w:val="center"/>
          </w:tcPr>
          <w:p w14:paraId="41FC96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2220417,52</w:t>
            </w:r>
          </w:p>
        </w:tc>
      </w:tr>
      <w:tr w:rsidR="005E7B7C" w:rsidRPr="005E7B7C" w14:paraId="57A5C3BB" w14:textId="77777777" w:rsidTr="005E7B7C">
        <w:trPr>
          <w:trHeight w:val="20"/>
        </w:trPr>
        <w:tc>
          <w:tcPr>
            <w:tcW w:w="0" w:type="auto"/>
            <w:vAlign w:val="center"/>
          </w:tcPr>
          <w:p w14:paraId="7F3DAB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111</w:t>
            </w:r>
          </w:p>
        </w:tc>
        <w:tc>
          <w:tcPr>
            <w:tcW w:w="0" w:type="auto"/>
            <w:vAlign w:val="center"/>
          </w:tcPr>
          <w:p w14:paraId="7BE110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62°50'54"</w:t>
            </w:r>
          </w:p>
        </w:tc>
        <w:tc>
          <w:tcPr>
            <w:tcW w:w="0" w:type="auto"/>
            <w:vAlign w:val="center"/>
          </w:tcPr>
          <w:p w14:paraId="0452FB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6,55</w:t>
            </w:r>
          </w:p>
        </w:tc>
        <w:tc>
          <w:tcPr>
            <w:tcW w:w="0" w:type="auto"/>
            <w:vAlign w:val="center"/>
          </w:tcPr>
          <w:p w14:paraId="7E95F8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445449,47</w:t>
            </w:r>
          </w:p>
        </w:tc>
        <w:tc>
          <w:tcPr>
            <w:tcW w:w="0" w:type="auto"/>
            <w:vAlign w:val="center"/>
          </w:tcPr>
          <w:p w14:paraId="5A645F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2220420,43</w:t>
            </w:r>
          </w:p>
        </w:tc>
      </w:tr>
      <w:tr w:rsidR="005E7B7C" w:rsidRPr="005E7B7C" w14:paraId="12259B17" w14:textId="77777777" w:rsidTr="005E7B7C">
        <w:trPr>
          <w:trHeight w:val="20"/>
        </w:trPr>
        <w:tc>
          <w:tcPr>
            <w:tcW w:w="0" w:type="auto"/>
            <w:vAlign w:val="center"/>
          </w:tcPr>
          <w:p w14:paraId="0D52B5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112</w:t>
            </w:r>
          </w:p>
        </w:tc>
        <w:tc>
          <w:tcPr>
            <w:tcW w:w="0" w:type="auto"/>
            <w:vAlign w:val="center"/>
          </w:tcPr>
          <w:p w14:paraId="3903FE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62°22'2"</w:t>
            </w:r>
          </w:p>
        </w:tc>
        <w:tc>
          <w:tcPr>
            <w:tcW w:w="0" w:type="auto"/>
            <w:vAlign w:val="center"/>
          </w:tcPr>
          <w:p w14:paraId="693660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137,04</w:t>
            </w:r>
          </w:p>
        </w:tc>
        <w:tc>
          <w:tcPr>
            <w:tcW w:w="0" w:type="auto"/>
            <w:vAlign w:val="center"/>
          </w:tcPr>
          <w:p w14:paraId="661D89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445455,30</w:t>
            </w:r>
          </w:p>
        </w:tc>
        <w:tc>
          <w:tcPr>
            <w:tcW w:w="0" w:type="auto"/>
            <w:vAlign w:val="center"/>
          </w:tcPr>
          <w:p w14:paraId="163534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2220423,42</w:t>
            </w:r>
          </w:p>
        </w:tc>
      </w:tr>
      <w:tr w:rsidR="005E7B7C" w:rsidRPr="005E7B7C" w14:paraId="79CDC6F0" w14:textId="77777777" w:rsidTr="005E7B7C">
        <w:trPr>
          <w:trHeight w:val="20"/>
        </w:trPr>
        <w:tc>
          <w:tcPr>
            <w:tcW w:w="0" w:type="auto"/>
            <w:vAlign w:val="center"/>
          </w:tcPr>
          <w:p w14:paraId="47BB7E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113</w:t>
            </w:r>
          </w:p>
        </w:tc>
        <w:tc>
          <w:tcPr>
            <w:tcW w:w="0" w:type="auto"/>
            <w:vAlign w:val="center"/>
          </w:tcPr>
          <w:p w14:paraId="7EF670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42°21'3"</w:t>
            </w:r>
          </w:p>
        </w:tc>
        <w:tc>
          <w:tcPr>
            <w:tcW w:w="0" w:type="auto"/>
            <w:vAlign w:val="center"/>
          </w:tcPr>
          <w:p w14:paraId="4F37B8C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70,38</w:t>
            </w:r>
          </w:p>
        </w:tc>
        <w:tc>
          <w:tcPr>
            <w:tcW w:w="0" w:type="auto"/>
            <w:vAlign w:val="center"/>
          </w:tcPr>
          <w:p w14:paraId="27B8F6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445576,71</w:t>
            </w:r>
          </w:p>
        </w:tc>
        <w:tc>
          <w:tcPr>
            <w:tcW w:w="0" w:type="auto"/>
            <w:vAlign w:val="center"/>
          </w:tcPr>
          <w:p w14:paraId="7DCE98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2220486,98</w:t>
            </w:r>
          </w:p>
        </w:tc>
      </w:tr>
      <w:tr w:rsidR="005E7B7C" w:rsidRPr="005E7B7C" w14:paraId="7E73ABF8" w14:textId="77777777" w:rsidTr="005E7B7C">
        <w:trPr>
          <w:trHeight w:val="20"/>
        </w:trPr>
        <w:tc>
          <w:tcPr>
            <w:tcW w:w="0" w:type="auto"/>
            <w:vAlign w:val="center"/>
          </w:tcPr>
          <w:p w14:paraId="6655D5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w:t>
            </w:r>
          </w:p>
        </w:tc>
        <w:tc>
          <w:tcPr>
            <w:tcW w:w="0" w:type="auto"/>
            <w:vAlign w:val="center"/>
          </w:tcPr>
          <w:p w14:paraId="05E6DA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172°11'34"</w:t>
            </w:r>
          </w:p>
        </w:tc>
        <w:tc>
          <w:tcPr>
            <w:tcW w:w="0" w:type="auto"/>
            <w:vAlign w:val="center"/>
          </w:tcPr>
          <w:p w14:paraId="0462D7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41,67</w:t>
            </w:r>
          </w:p>
        </w:tc>
        <w:tc>
          <w:tcPr>
            <w:tcW w:w="0" w:type="auto"/>
            <w:vAlign w:val="center"/>
          </w:tcPr>
          <w:p w14:paraId="5EF835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445624,12</w:t>
            </w:r>
          </w:p>
        </w:tc>
        <w:tc>
          <w:tcPr>
            <w:tcW w:w="0" w:type="auto"/>
            <w:vAlign w:val="center"/>
          </w:tcPr>
          <w:p w14:paraId="731818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2220538,99</w:t>
            </w:r>
          </w:p>
        </w:tc>
      </w:tr>
      <w:tr w:rsidR="005E7B7C" w:rsidRPr="005E7B7C" w14:paraId="32C2ED2B" w14:textId="77777777" w:rsidTr="005E7B7C">
        <w:tc>
          <w:tcPr>
            <w:tcW w:w="0" w:type="auto"/>
            <w:gridSpan w:val="5"/>
            <w:vAlign w:val="center"/>
          </w:tcPr>
          <w:p w14:paraId="369950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7</w:t>
            </w:r>
          </w:p>
        </w:tc>
      </w:tr>
      <w:tr w:rsidR="005E7B7C" w:rsidRPr="005E7B7C" w14:paraId="76D8D9A8" w14:textId="77777777" w:rsidTr="005E7B7C">
        <w:trPr>
          <w:trHeight w:val="28"/>
        </w:trPr>
        <w:tc>
          <w:tcPr>
            <w:tcW w:w="0" w:type="auto"/>
            <w:gridSpan w:val="3"/>
            <w:vAlign w:val="center"/>
          </w:tcPr>
          <w:p w14:paraId="7B1146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60C168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w:t>
            </w:r>
          </w:p>
        </w:tc>
      </w:tr>
      <w:tr w:rsidR="005E7B7C" w:rsidRPr="005E7B7C" w14:paraId="5AC19B3A" w14:textId="77777777" w:rsidTr="005E7B7C">
        <w:trPr>
          <w:trHeight w:val="28"/>
        </w:trPr>
        <w:tc>
          <w:tcPr>
            <w:tcW w:w="0" w:type="auto"/>
            <w:gridSpan w:val="3"/>
            <w:vAlign w:val="center"/>
          </w:tcPr>
          <w:p w14:paraId="782300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71C62D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63:31:1403003:64</w:t>
            </w:r>
          </w:p>
        </w:tc>
      </w:tr>
      <w:tr w:rsidR="005E7B7C" w:rsidRPr="005E7B7C" w14:paraId="4A2E3C5C" w14:textId="77777777" w:rsidTr="005E7B7C">
        <w:trPr>
          <w:trHeight w:val="28"/>
        </w:trPr>
        <w:tc>
          <w:tcPr>
            <w:tcW w:w="0" w:type="auto"/>
            <w:gridSpan w:val="3"/>
            <w:vAlign w:val="center"/>
          </w:tcPr>
          <w:p w14:paraId="506CF0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7E6029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:64/чзу</w:t>
            </w:r>
            <w:proofErr w:type="gramStart"/>
            <w:r w:rsidRPr="005E7B7C">
              <w:rPr>
                <w:rFonts w:ascii="Times New Roman" w:hAnsi="Times New Roman" w:cs="Times New Roman"/>
                <w:sz w:val="12"/>
                <w:szCs w:val="12"/>
              </w:rPr>
              <w:t>1</w:t>
            </w:r>
            <w:proofErr w:type="gramEnd"/>
          </w:p>
        </w:tc>
      </w:tr>
      <w:tr w:rsidR="005E7B7C" w:rsidRPr="005E7B7C" w14:paraId="000930FA" w14:textId="77777777" w:rsidTr="005E7B7C">
        <w:trPr>
          <w:trHeight w:val="28"/>
        </w:trPr>
        <w:tc>
          <w:tcPr>
            <w:tcW w:w="0" w:type="auto"/>
            <w:gridSpan w:val="3"/>
            <w:vAlign w:val="center"/>
          </w:tcPr>
          <w:p w14:paraId="6ACE63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0AC343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8875</w:t>
            </w:r>
          </w:p>
        </w:tc>
      </w:tr>
      <w:tr w:rsidR="005E7B7C" w:rsidRPr="005E7B7C" w14:paraId="3ACE66B7" w14:textId="77777777" w:rsidTr="005E7B7C">
        <w:trPr>
          <w:trHeight w:val="28"/>
        </w:trPr>
        <w:tc>
          <w:tcPr>
            <w:tcW w:w="0" w:type="auto"/>
            <w:gridSpan w:val="3"/>
            <w:vAlign w:val="center"/>
          </w:tcPr>
          <w:p w14:paraId="7BA89F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0EFA7E5D" w14:textId="77777777" w:rsidR="005E7B7C" w:rsidRPr="005E7B7C" w:rsidRDefault="005E7B7C" w:rsidP="005E7B7C">
            <w:pPr>
              <w:spacing w:after="0" w:line="240" w:lineRule="auto"/>
              <w:jc w:val="center"/>
              <w:rPr>
                <w:rFonts w:ascii="Times New Roman" w:hAnsi="Times New Roman" w:cs="Times New Roman"/>
                <w:sz w:val="12"/>
                <w:szCs w:val="12"/>
              </w:rPr>
            </w:pPr>
            <w:proofErr w:type="spellStart"/>
            <w:r w:rsidRPr="005E7B7C">
              <w:rPr>
                <w:rFonts w:ascii="Times New Roman" w:hAnsi="Times New Roman" w:cs="Times New Roman"/>
                <w:sz w:val="12"/>
                <w:szCs w:val="12"/>
              </w:rPr>
              <w:t>Эльбуздукаева</w:t>
            </w:r>
            <w:proofErr w:type="spellEnd"/>
            <w:r w:rsidRPr="005E7B7C">
              <w:rPr>
                <w:rFonts w:ascii="Times New Roman" w:hAnsi="Times New Roman" w:cs="Times New Roman"/>
                <w:sz w:val="12"/>
                <w:szCs w:val="12"/>
              </w:rPr>
              <w:t xml:space="preserve"> Т.Р.</w:t>
            </w:r>
          </w:p>
        </w:tc>
      </w:tr>
      <w:tr w:rsidR="005E7B7C" w:rsidRPr="005E7B7C" w14:paraId="3487FB04" w14:textId="77777777" w:rsidTr="005E7B7C">
        <w:trPr>
          <w:trHeight w:val="28"/>
        </w:trPr>
        <w:tc>
          <w:tcPr>
            <w:tcW w:w="0" w:type="auto"/>
            <w:gridSpan w:val="3"/>
            <w:vAlign w:val="center"/>
          </w:tcPr>
          <w:p w14:paraId="1B4745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183E99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5A8F3A89" w14:textId="77777777" w:rsidTr="005E7B7C">
        <w:trPr>
          <w:trHeight w:val="28"/>
        </w:trPr>
        <w:tc>
          <w:tcPr>
            <w:tcW w:w="0" w:type="auto"/>
            <w:gridSpan w:val="3"/>
            <w:vAlign w:val="center"/>
          </w:tcPr>
          <w:p w14:paraId="5FB598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54B5B9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w:t>
            </w:r>
          </w:p>
        </w:tc>
      </w:tr>
      <w:tr w:rsidR="005E7B7C" w:rsidRPr="005E7B7C" w14:paraId="77B4863E" w14:textId="77777777" w:rsidTr="005E7B7C">
        <w:trPr>
          <w:trHeight w:val="20"/>
        </w:trPr>
        <w:tc>
          <w:tcPr>
            <w:tcW w:w="0" w:type="auto"/>
            <w:vAlign w:val="center"/>
          </w:tcPr>
          <w:p w14:paraId="43C585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0B9FFA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13575A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192D3E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5F4585DF" w14:textId="77777777" w:rsidTr="005E7B7C">
        <w:trPr>
          <w:trHeight w:val="20"/>
        </w:trPr>
        <w:tc>
          <w:tcPr>
            <w:tcW w:w="0" w:type="auto"/>
            <w:vAlign w:val="center"/>
          </w:tcPr>
          <w:p w14:paraId="638F03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007577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35751D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69010D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6860A9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3064FC42" w14:textId="77777777" w:rsidTr="005E7B7C">
        <w:trPr>
          <w:trHeight w:val="20"/>
        </w:trPr>
        <w:tc>
          <w:tcPr>
            <w:tcW w:w="0" w:type="auto"/>
            <w:vAlign w:val="center"/>
          </w:tcPr>
          <w:p w14:paraId="092D93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114</w:t>
            </w:r>
          </w:p>
        </w:tc>
        <w:tc>
          <w:tcPr>
            <w:tcW w:w="0" w:type="auto"/>
            <w:vAlign w:val="center"/>
          </w:tcPr>
          <w:p w14:paraId="348FE1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222°20'47"</w:t>
            </w:r>
          </w:p>
        </w:tc>
        <w:tc>
          <w:tcPr>
            <w:tcW w:w="0" w:type="auto"/>
            <w:vAlign w:val="center"/>
          </w:tcPr>
          <w:p w14:paraId="0EC065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372,07</w:t>
            </w:r>
          </w:p>
        </w:tc>
        <w:tc>
          <w:tcPr>
            <w:tcW w:w="0" w:type="auto"/>
            <w:vAlign w:val="center"/>
          </w:tcPr>
          <w:p w14:paraId="061153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445880,41</w:t>
            </w:r>
          </w:p>
        </w:tc>
        <w:tc>
          <w:tcPr>
            <w:tcW w:w="0" w:type="auto"/>
            <w:vAlign w:val="center"/>
          </w:tcPr>
          <w:p w14:paraId="61C07C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2220772,70</w:t>
            </w:r>
          </w:p>
        </w:tc>
      </w:tr>
      <w:tr w:rsidR="005E7B7C" w:rsidRPr="005E7B7C" w14:paraId="7AE647AE" w14:textId="77777777" w:rsidTr="005E7B7C">
        <w:trPr>
          <w:trHeight w:val="20"/>
        </w:trPr>
        <w:tc>
          <w:tcPr>
            <w:tcW w:w="0" w:type="auto"/>
            <w:vAlign w:val="center"/>
          </w:tcPr>
          <w:p w14:paraId="2D2E46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89</w:t>
            </w:r>
          </w:p>
        </w:tc>
        <w:tc>
          <w:tcPr>
            <w:tcW w:w="0" w:type="auto"/>
            <w:vAlign w:val="center"/>
          </w:tcPr>
          <w:p w14:paraId="63542E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352°11'34"</w:t>
            </w:r>
          </w:p>
        </w:tc>
        <w:tc>
          <w:tcPr>
            <w:tcW w:w="0" w:type="auto"/>
            <w:vAlign w:val="center"/>
          </w:tcPr>
          <w:p w14:paraId="2F809B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41,67</w:t>
            </w:r>
          </w:p>
        </w:tc>
        <w:tc>
          <w:tcPr>
            <w:tcW w:w="0" w:type="auto"/>
            <w:vAlign w:val="center"/>
          </w:tcPr>
          <w:p w14:paraId="73E52B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445629,78</w:t>
            </w:r>
          </w:p>
        </w:tc>
        <w:tc>
          <w:tcPr>
            <w:tcW w:w="0" w:type="auto"/>
            <w:vAlign w:val="center"/>
          </w:tcPr>
          <w:p w14:paraId="39CCA5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2220497,71</w:t>
            </w:r>
          </w:p>
        </w:tc>
      </w:tr>
      <w:tr w:rsidR="005E7B7C" w:rsidRPr="005E7B7C" w14:paraId="33A707F5" w14:textId="77777777" w:rsidTr="005E7B7C">
        <w:trPr>
          <w:trHeight w:val="20"/>
        </w:trPr>
        <w:tc>
          <w:tcPr>
            <w:tcW w:w="0" w:type="auto"/>
            <w:vAlign w:val="center"/>
          </w:tcPr>
          <w:p w14:paraId="6F58E6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w:t>
            </w:r>
          </w:p>
        </w:tc>
        <w:tc>
          <w:tcPr>
            <w:tcW w:w="0" w:type="auto"/>
            <w:vAlign w:val="center"/>
          </w:tcPr>
          <w:p w14:paraId="40986B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42°20'29"</w:t>
            </w:r>
          </w:p>
        </w:tc>
        <w:tc>
          <w:tcPr>
            <w:tcW w:w="0" w:type="auto"/>
            <w:vAlign w:val="center"/>
          </w:tcPr>
          <w:p w14:paraId="326D5A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182,63</w:t>
            </w:r>
          </w:p>
        </w:tc>
        <w:tc>
          <w:tcPr>
            <w:tcW w:w="0" w:type="auto"/>
            <w:vAlign w:val="center"/>
          </w:tcPr>
          <w:p w14:paraId="28240A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445624,12</w:t>
            </w:r>
          </w:p>
        </w:tc>
        <w:tc>
          <w:tcPr>
            <w:tcW w:w="0" w:type="auto"/>
            <w:vAlign w:val="center"/>
          </w:tcPr>
          <w:p w14:paraId="09A255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2220538,99</w:t>
            </w:r>
          </w:p>
        </w:tc>
      </w:tr>
      <w:tr w:rsidR="005E7B7C" w:rsidRPr="005E7B7C" w14:paraId="59D66F41" w14:textId="77777777" w:rsidTr="005E7B7C">
        <w:trPr>
          <w:trHeight w:val="20"/>
        </w:trPr>
        <w:tc>
          <w:tcPr>
            <w:tcW w:w="0" w:type="auto"/>
            <w:vAlign w:val="center"/>
          </w:tcPr>
          <w:p w14:paraId="29E9091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115</w:t>
            </w:r>
          </w:p>
        </w:tc>
        <w:tc>
          <w:tcPr>
            <w:tcW w:w="0" w:type="auto"/>
            <w:vAlign w:val="center"/>
          </w:tcPr>
          <w:p w14:paraId="6C0F5F7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53°28'22"</w:t>
            </w:r>
          </w:p>
        </w:tc>
        <w:tc>
          <w:tcPr>
            <w:tcW w:w="0" w:type="auto"/>
            <w:vAlign w:val="center"/>
          </w:tcPr>
          <w:p w14:paraId="24CE78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165,86</w:t>
            </w:r>
          </w:p>
        </w:tc>
        <w:tc>
          <w:tcPr>
            <w:tcW w:w="0" w:type="auto"/>
            <w:vAlign w:val="center"/>
          </w:tcPr>
          <w:p w14:paraId="1FFD34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445747,13</w:t>
            </w:r>
          </w:p>
        </w:tc>
        <w:tc>
          <w:tcPr>
            <w:tcW w:w="0" w:type="auto"/>
            <w:vAlign w:val="center"/>
          </w:tcPr>
          <w:p w14:paraId="4FC87F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2220673,98</w:t>
            </w:r>
          </w:p>
        </w:tc>
      </w:tr>
      <w:tr w:rsidR="005E7B7C" w:rsidRPr="005E7B7C" w14:paraId="1DAC5E0D" w14:textId="77777777" w:rsidTr="005E7B7C">
        <w:trPr>
          <w:trHeight w:val="20"/>
        </w:trPr>
        <w:tc>
          <w:tcPr>
            <w:tcW w:w="0" w:type="auto"/>
            <w:vAlign w:val="center"/>
          </w:tcPr>
          <w:p w14:paraId="1276E9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114</w:t>
            </w:r>
          </w:p>
        </w:tc>
        <w:tc>
          <w:tcPr>
            <w:tcW w:w="0" w:type="auto"/>
            <w:vAlign w:val="center"/>
          </w:tcPr>
          <w:p w14:paraId="76F916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222°20'47"</w:t>
            </w:r>
          </w:p>
        </w:tc>
        <w:tc>
          <w:tcPr>
            <w:tcW w:w="0" w:type="auto"/>
            <w:vAlign w:val="center"/>
          </w:tcPr>
          <w:p w14:paraId="4CE960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372,07</w:t>
            </w:r>
          </w:p>
        </w:tc>
        <w:tc>
          <w:tcPr>
            <w:tcW w:w="0" w:type="auto"/>
            <w:vAlign w:val="center"/>
          </w:tcPr>
          <w:p w14:paraId="30303E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445880,41</w:t>
            </w:r>
          </w:p>
        </w:tc>
        <w:tc>
          <w:tcPr>
            <w:tcW w:w="0" w:type="auto"/>
            <w:vAlign w:val="center"/>
          </w:tcPr>
          <w:p w14:paraId="45D87F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2220772,70</w:t>
            </w:r>
          </w:p>
        </w:tc>
      </w:tr>
      <w:tr w:rsidR="005E7B7C" w:rsidRPr="005E7B7C" w14:paraId="509D7A76" w14:textId="77777777" w:rsidTr="005E7B7C">
        <w:tc>
          <w:tcPr>
            <w:tcW w:w="0" w:type="auto"/>
            <w:gridSpan w:val="5"/>
            <w:vAlign w:val="center"/>
          </w:tcPr>
          <w:p w14:paraId="78A0EC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8</w:t>
            </w:r>
          </w:p>
        </w:tc>
      </w:tr>
      <w:tr w:rsidR="005E7B7C" w:rsidRPr="005E7B7C" w14:paraId="4CB48B43" w14:textId="77777777" w:rsidTr="005E7B7C">
        <w:trPr>
          <w:trHeight w:val="28"/>
        </w:trPr>
        <w:tc>
          <w:tcPr>
            <w:tcW w:w="0" w:type="auto"/>
            <w:gridSpan w:val="3"/>
            <w:vAlign w:val="center"/>
          </w:tcPr>
          <w:p w14:paraId="446FCE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105FF7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w:t>
            </w:r>
          </w:p>
        </w:tc>
      </w:tr>
      <w:tr w:rsidR="005E7B7C" w:rsidRPr="005E7B7C" w14:paraId="4A6F0F5A" w14:textId="77777777" w:rsidTr="005E7B7C">
        <w:trPr>
          <w:trHeight w:val="28"/>
        </w:trPr>
        <w:tc>
          <w:tcPr>
            <w:tcW w:w="0" w:type="auto"/>
            <w:gridSpan w:val="3"/>
            <w:vAlign w:val="center"/>
          </w:tcPr>
          <w:p w14:paraId="454F691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127FC3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63:31:1403003:65</w:t>
            </w:r>
          </w:p>
        </w:tc>
      </w:tr>
      <w:tr w:rsidR="005E7B7C" w:rsidRPr="005E7B7C" w14:paraId="43833433" w14:textId="77777777" w:rsidTr="005E7B7C">
        <w:trPr>
          <w:trHeight w:val="28"/>
        </w:trPr>
        <w:tc>
          <w:tcPr>
            <w:tcW w:w="0" w:type="auto"/>
            <w:gridSpan w:val="3"/>
            <w:vAlign w:val="center"/>
          </w:tcPr>
          <w:p w14:paraId="21ACDB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7F6E3F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:65/чзу</w:t>
            </w:r>
            <w:proofErr w:type="gramStart"/>
            <w:r w:rsidRPr="005E7B7C">
              <w:rPr>
                <w:rFonts w:ascii="Times New Roman" w:hAnsi="Times New Roman" w:cs="Times New Roman"/>
                <w:sz w:val="12"/>
                <w:szCs w:val="12"/>
              </w:rPr>
              <w:t>1</w:t>
            </w:r>
            <w:proofErr w:type="gramEnd"/>
          </w:p>
        </w:tc>
      </w:tr>
      <w:tr w:rsidR="005E7B7C" w:rsidRPr="005E7B7C" w14:paraId="00964847" w14:textId="77777777" w:rsidTr="005E7B7C">
        <w:trPr>
          <w:trHeight w:val="28"/>
        </w:trPr>
        <w:tc>
          <w:tcPr>
            <w:tcW w:w="0" w:type="auto"/>
            <w:gridSpan w:val="3"/>
            <w:vAlign w:val="center"/>
          </w:tcPr>
          <w:p w14:paraId="1B7664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27E7BE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45389</w:t>
            </w:r>
          </w:p>
        </w:tc>
      </w:tr>
      <w:tr w:rsidR="005E7B7C" w:rsidRPr="005E7B7C" w14:paraId="2CDFD979" w14:textId="77777777" w:rsidTr="005E7B7C">
        <w:trPr>
          <w:trHeight w:val="28"/>
        </w:trPr>
        <w:tc>
          <w:tcPr>
            <w:tcW w:w="0" w:type="auto"/>
            <w:gridSpan w:val="3"/>
            <w:vAlign w:val="center"/>
          </w:tcPr>
          <w:p w14:paraId="205F7BE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0A20F1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Федяшев В.Н.</w:t>
            </w:r>
          </w:p>
        </w:tc>
      </w:tr>
      <w:tr w:rsidR="005E7B7C" w:rsidRPr="005E7B7C" w14:paraId="7D69C837" w14:textId="77777777" w:rsidTr="005E7B7C">
        <w:trPr>
          <w:trHeight w:val="28"/>
        </w:trPr>
        <w:tc>
          <w:tcPr>
            <w:tcW w:w="0" w:type="auto"/>
            <w:gridSpan w:val="3"/>
            <w:vAlign w:val="center"/>
          </w:tcPr>
          <w:p w14:paraId="22A6C2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72929B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44F5848D" w14:textId="77777777" w:rsidTr="005E7B7C">
        <w:trPr>
          <w:trHeight w:val="28"/>
        </w:trPr>
        <w:tc>
          <w:tcPr>
            <w:tcW w:w="0" w:type="auto"/>
            <w:gridSpan w:val="3"/>
            <w:vAlign w:val="center"/>
          </w:tcPr>
          <w:p w14:paraId="5E32E2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611A31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 трасса выкидного трубопровода</w:t>
            </w:r>
          </w:p>
        </w:tc>
      </w:tr>
      <w:tr w:rsidR="005E7B7C" w:rsidRPr="005E7B7C" w14:paraId="0D6BD692" w14:textId="77777777" w:rsidTr="005E7B7C">
        <w:trPr>
          <w:trHeight w:val="20"/>
        </w:trPr>
        <w:tc>
          <w:tcPr>
            <w:tcW w:w="0" w:type="auto"/>
            <w:vAlign w:val="center"/>
          </w:tcPr>
          <w:p w14:paraId="19EAF1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653E06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17864C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16426D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386C428F" w14:textId="77777777" w:rsidTr="005E7B7C">
        <w:trPr>
          <w:trHeight w:val="20"/>
        </w:trPr>
        <w:tc>
          <w:tcPr>
            <w:tcW w:w="0" w:type="auto"/>
            <w:vAlign w:val="center"/>
          </w:tcPr>
          <w:p w14:paraId="7D1363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6BE965C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73F157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0CB036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5F3968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183BCBFE" w14:textId="77777777" w:rsidTr="005E7B7C">
        <w:trPr>
          <w:trHeight w:val="20"/>
        </w:trPr>
        <w:tc>
          <w:tcPr>
            <w:tcW w:w="0" w:type="auto"/>
            <w:vAlign w:val="center"/>
          </w:tcPr>
          <w:p w14:paraId="2C424C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116</w:t>
            </w:r>
          </w:p>
        </w:tc>
        <w:tc>
          <w:tcPr>
            <w:tcW w:w="0" w:type="auto"/>
            <w:vAlign w:val="center"/>
          </w:tcPr>
          <w:p w14:paraId="067521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175°47'18"</w:t>
            </w:r>
          </w:p>
        </w:tc>
        <w:tc>
          <w:tcPr>
            <w:tcW w:w="0" w:type="auto"/>
            <w:vAlign w:val="center"/>
          </w:tcPr>
          <w:p w14:paraId="56A43F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273,28</w:t>
            </w:r>
          </w:p>
        </w:tc>
        <w:tc>
          <w:tcPr>
            <w:tcW w:w="0" w:type="auto"/>
            <w:vAlign w:val="center"/>
          </w:tcPr>
          <w:p w14:paraId="761830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446212,77</w:t>
            </w:r>
          </w:p>
        </w:tc>
        <w:tc>
          <w:tcPr>
            <w:tcW w:w="0" w:type="auto"/>
            <w:vAlign w:val="center"/>
          </w:tcPr>
          <w:p w14:paraId="191A12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2221509,15</w:t>
            </w:r>
          </w:p>
        </w:tc>
      </w:tr>
      <w:tr w:rsidR="005E7B7C" w:rsidRPr="005E7B7C" w14:paraId="2A87EC1F" w14:textId="77777777" w:rsidTr="005E7B7C">
        <w:trPr>
          <w:trHeight w:val="20"/>
        </w:trPr>
        <w:tc>
          <w:tcPr>
            <w:tcW w:w="0" w:type="auto"/>
            <w:vAlign w:val="center"/>
          </w:tcPr>
          <w:p w14:paraId="490D8A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117</w:t>
            </w:r>
          </w:p>
        </w:tc>
        <w:tc>
          <w:tcPr>
            <w:tcW w:w="0" w:type="auto"/>
            <w:vAlign w:val="center"/>
          </w:tcPr>
          <w:p w14:paraId="2785E4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175°55'23"</w:t>
            </w:r>
          </w:p>
        </w:tc>
        <w:tc>
          <w:tcPr>
            <w:tcW w:w="0" w:type="auto"/>
            <w:vAlign w:val="center"/>
          </w:tcPr>
          <w:p w14:paraId="568C90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4,64</w:t>
            </w:r>
          </w:p>
        </w:tc>
        <w:tc>
          <w:tcPr>
            <w:tcW w:w="0" w:type="auto"/>
            <w:vAlign w:val="center"/>
          </w:tcPr>
          <w:p w14:paraId="698B0E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446232,84</w:t>
            </w:r>
          </w:p>
        </w:tc>
        <w:tc>
          <w:tcPr>
            <w:tcW w:w="0" w:type="auto"/>
            <w:vAlign w:val="center"/>
          </w:tcPr>
          <w:p w14:paraId="16ADF4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2221236,61</w:t>
            </w:r>
          </w:p>
        </w:tc>
      </w:tr>
      <w:tr w:rsidR="005E7B7C" w:rsidRPr="005E7B7C" w14:paraId="7D9C70C7" w14:textId="77777777" w:rsidTr="005E7B7C">
        <w:trPr>
          <w:trHeight w:val="20"/>
        </w:trPr>
        <w:tc>
          <w:tcPr>
            <w:tcW w:w="0" w:type="auto"/>
            <w:vAlign w:val="center"/>
          </w:tcPr>
          <w:p w14:paraId="3B7A1C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118</w:t>
            </w:r>
          </w:p>
        </w:tc>
        <w:tc>
          <w:tcPr>
            <w:tcW w:w="0" w:type="auto"/>
            <w:vAlign w:val="center"/>
          </w:tcPr>
          <w:p w14:paraId="56B3BA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176°34'8"</w:t>
            </w:r>
          </w:p>
        </w:tc>
        <w:tc>
          <w:tcPr>
            <w:tcW w:w="0" w:type="auto"/>
            <w:vAlign w:val="center"/>
          </w:tcPr>
          <w:p w14:paraId="47FC74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4,68</w:t>
            </w:r>
          </w:p>
        </w:tc>
        <w:tc>
          <w:tcPr>
            <w:tcW w:w="0" w:type="auto"/>
            <w:vAlign w:val="center"/>
          </w:tcPr>
          <w:p w14:paraId="3B08716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446233,17</w:t>
            </w:r>
          </w:p>
        </w:tc>
        <w:tc>
          <w:tcPr>
            <w:tcW w:w="0" w:type="auto"/>
            <w:vAlign w:val="center"/>
          </w:tcPr>
          <w:p w14:paraId="4DF2FB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2221231,98</w:t>
            </w:r>
          </w:p>
        </w:tc>
      </w:tr>
      <w:tr w:rsidR="005E7B7C" w:rsidRPr="005E7B7C" w14:paraId="4F2305AA" w14:textId="77777777" w:rsidTr="005E7B7C">
        <w:trPr>
          <w:trHeight w:val="20"/>
        </w:trPr>
        <w:tc>
          <w:tcPr>
            <w:tcW w:w="0" w:type="auto"/>
            <w:vAlign w:val="center"/>
          </w:tcPr>
          <w:p w14:paraId="759F6F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119</w:t>
            </w:r>
          </w:p>
        </w:tc>
        <w:tc>
          <w:tcPr>
            <w:tcW w:w="0" w:type="auto"/>
            <w:vAlign w:val="center"/>
          </w:tcPr>
          <w:p w14:paraId="0086D4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177°16'4"</w:t>
            </w:r>
          </w:p>
        </w:tc>
        <w:tc>
          <w:tcPr>
            <w:tcW w:w="0" w:type="auto"/>
            <w:vAlign w:val="center"/>
          </w:tcPr>
          <w:p w14:paraId="4F941F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4,62</w:t>
            </w:r>
          </w:p>
        </w:tc>
        <w:tc>
          <w:tcPr>
            <w:tcW w:w="0" w:type="auto"/>
            <w:vAlign w:val="center"/>
          </w:tcPr>
          <w:p w14:paraId="00829C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446233,45</w:t>
            </w:r>
          </w:p>
        </w:tc>
        <w:tc>
          <w:tcPr>
            <w:tcW w:w="0" w:type="auto"/>
            <w:vAlign w:val="center"/>
          </w:tcPr>
          <w:p w14:paraId="2DC08E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2221227,31</w:t>
            </w:r>
          </w:p>
        </w:tc>
      </w:tr>
      <w:tr w:rsidR="005E7B7C" w:rsidRPr="005E7B7C" w14:paraId="5A413EF8" w14:textId="77777777" w:rsidTr="005E7B7C">
        <w:trPr>
          <w:trHeight w:val="20"/>
        </w:trPr>
        <w:tc>
          <w:tcPr>
            <w:tcW w:w="0" w:type="auto"/>
            <w:vAlign w:val="center"/>
          </w:tcPr>
          <w:p w14:paraId="0D9D3B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120</w:t>
            </w:r>
          </w:p>
        </w:tc>
        <w:tc>
          <w:tcPr>
            <w:tcW w:w="0" w:type="auto"/>
            <w:vAlign w:val="center"/>
          </w:tcPr>
          <w:p w14:paraId="64089B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177°20'12"</w:t>
            </w:r>
          </w:p>
        </w:tc>
        <w:tc>
          <w:tcPr>
            <w:tcW w:w="0" w:type="auto"/>
            <w:vAlign w:val="center"/>
          </w:tcPr>
          <w:p w14:paraId="393E49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52,73</w:t>
            </w:r>
          </w:p>
        </w:tc>
        <w:tc>
          <w:tcPr>
            <w:tcW w:w="0" w:type="auto"/>
            <w:vAlign w:val="center"/>
          </w:tcPr>
          <w:p w14:paraId="258B56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446233,67</w:t>
            </w:r>
          </w:p>
        </w:tc>
        <w:tc>
          <w:tcPr>
            <w:tcW w:w="0" w:type="auto"/>
            <w:vAlign w:val="center"/>
          </w:tcPr>
          <w:p w14:paraId="6D7270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2221222,70</w:t>
            </w:r>
          </w:p>
        </w:tc>
      </w:tr>
      <w:tr w:rsidR="005E7B7C" w:rsidRPr="005E7B7C" w14:paraId="3C027640" w14:textId="77777777" w:rsidTr="005E7B7C">
        <w:trPr>
          <w:trHeight w:val="20"/>
        </w:trPr>
        <w:tc>
          <w:tcPr>
            <w:tcW w:w="0" w:type="auto"/>
            <w:vAlign w:val="center"/>
          </w:tcPr>
          <w:p w14:paraId="14199C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121</w:t>
            </w:r>
          </w:p>
        </w:tc>
        <w:tc>
          <w:tcPr>
            <w:tcW w:w="0" w:type="auto"/>
            <w:vAlign w:val="center"/>
          </w:tcPr>
          <w:p w14:paraId="359087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180°0'0"</w:t>
            </w:r>
          </w:p>
        </w:tc>
        <w:tc>
          <w:tcPr>
            <w:tcW w:w="0" w:type="auto"/>
            <w:vAlign w:val="center"/>
          </w:tcPr>
          <w:p w14:paraId="04B20D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0,07</w:t>
            </w:r>
          </w:p>
        </w:tc>
        <w:tc>
          <w:tcPr>
            <w:tcW w:w="0" w:type="auto"/>
            <w:vAlign w:val="center"/>
          </w:tcPr>
          <w:p w14:paraId="3DC1B7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446236,12</w:t>
            </w:r>
          </w:p>
        </w:tc>
        <w:tc>
          <w:tcPr>
            <w:tcW w:w="0" w:type="auto"/>
            <w:vAlign w:val="center"/>
          </w:tcPr>
          <w:p w14:paraId="4B9C08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2221170,03</w:t>
            </w:r>
          </w:p>
        </w:tc>
      </w:tr>
      <w:tr w:rsidR="005E7B7C" w:rsidRPr="005E7B7C" w14:paraId="12E133F2" w14:textId="77777777" w:rsidTr="005E7B7C">
        <w:trPr>
          <w:trHeight w:val="20"/>
        </w:trPr>
        <w:tc>
          <w:tcPr>
            <w:tcW w:w="0" w:type="auto"/>
            <w:vAlign w:val="center"/>
          </w:tcPr>
          <w:p w14:paraId="457F56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122</w:t>
            </w:r>
          </w:p>
        </w:tc>
        <w:tc>
          <w:tcPr>
            <w:tcW w:w="0" w:type="auto"/>
            <w:vAlign w:val="center"/>
          </w:tcPr>
          <w:p w14:paraId="41296A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177°35'45"</w:t>
            </w:r>
          </w:p>
        </w:tc>
        <w:tc>
          <w:tcPr>
            <w:tcW w:w="0" w:type="auto"/>
            <w:vAlign w:val="center"/>
          </w:tcPr>
          <w:p w14:paraId="6CD7FD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2,62</w:t>
            </w:r>
          </w:p>
        </w:tc>
        <w:tc>
          <w:tcPr>
            <w:tcW w:w="0" w:type="auto"/>
            <w:vAlign w:val="center"/>
          </w:tcPr>
          <w:p w14:paraId="353813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446236,12</w:t>
            </w:r>
          </w:p>
        </w:tc>
        <w:tc>
          <w:tcPr>
            <w:tcW w:w="0" w:type="auto"/>
            <w:vAlign w:val="center"/>
          </w:tcPr>
          <w:p w14:paraId="434A42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2221169,96</w:t>
            </w:r>
          </w:p>
        </w:tc>
      </w:tr>
      <w:tr w:rsidR="005E7B7C" w:rsidRPr="005E7B7C" w14:paraId="77594A66" w14:textId="77777777" w:rsidTr="005E7B7C">
        <w:trPr>
          <w:trHeight w:val="20"/>
        </w:trPr>
        <w:tc>
          <w:tcPr>
            <w:tcW w:w="0" w:type="auto"/>
            <w:vAlign w:val="center"/>
          </w:tcPr>
          <w:p w14:paraId="649280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123</w:t>
            </w:r>
          </w:p>
        </w:tc>
        <w:tc>
          <w:tcPr>
            <w:tcW w:w="0" w:type="auto"/>
            <w:vAlign w:val="center"/>
          </w:tcPr>
          <w:p w14:paraId="63694F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196°4'16"</w:t>
            </w:r>
          </w:p>
        </w:tc>
        <w:tc>
          <w:tcPr>
            <w:tcW w:w="0" w:type="auto"/>
            <w:vAlign w:val="center"/>
          </w:tcPr>
          <w:p w14:paraId="5A1FAD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3,76</w:t>
            </w:r>
          </w:p>
        </w:tc>
        <w:tc>
          <w:tcPr>
            <w:tcW w:w="0" w:type="auto"/>
            <w:vAlign w:val="center"/>
          </w:tcPr>
          <w:p w14:paraId="0C567A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446236,23</w:t>
            </w:r>
          </w:p>
        </w:tc>
        <w:tc>
          <w:tcPr>
            <w:tcW w:w="0" w:type="auto"/>
            <w:vAlign w:val="center"/>
          </w:tcPr>
          <w:p w14:paraId="6CA454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2221167,34</w:t>
            </w:r>
          </w:p>
        </w:tc>
      </w:tr>
      <w:tr w:rsidR="005E7B7C" w:rsidRPr="005E7B7C" w14:paraId="55B867F5" w14:textId="77777777" w:rsidTr="005E7B7C">
        <w:trPr>
          <w:trHeight w:val="20"/>
        </w:trPr>
        <w:tc>
          <w:tcPr>
            <w:tcW w:w="0" w:type="auto"/>
            <w:vAlign w:val="center"/>
          </w:tcPr>
          <w:p w14:paraId="378825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124</w:t>
            </w:r>
          </w:p>
        </w:tc>
        <w:tc>
          <w:tcPr>
            <w:tcW w:w="0" w:type="auto"/>
            <w:vAlign w:val="center"/>
          </w:tcPr>
          <w:p w14:paraId="7D0A5F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206°33'54"</w:t>
            </w:r>
          </w:p>
        </w:tc>
        <w:tc>
          <w:tcPr>
            <w:tcW w:w="0" w:type="auto"/>
            <w:vAlign w:val="center"/>
          </w:tcPr>
          <w:p w14:paraId="11EE06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0,02</w:t>
            </w:r>
          </w:p>
        </w:tc>
        <w:tc>
          <w:tcPr>
            <w:tcW w:w="0" w:type="auto"/>
            <w:vAlign w:val="center"/>
          </w:tcPr>
          <w:p w14:paraId="7374FD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446235,19</w:t>
            </w:r>
          </w:p>
        </w:tc>
        <w:tc>
          <w:tcPr>
            <w:tcW w:w="0" w:type="auto"/>
            <w:vAlign w:val="center"/>
          </w:tcPr>
          <w:p w14:paraId="6A3030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2221163,73</w:t>
            </w:r>
          </w:p>
        </w:tc>
      </w:tr>
      <w:tr w:rsidR="005E7B7C" w:rsidRPr="005E7B7C" w14:paraId="2087A963" w14:textId="77777777" w:rsidTr="005E7B7C">
        <w:trPr>
          <w:trHeight w:val="20"/>
        </w:trPr>
        <w:tc>
          <w:tcPr>
            <w:tcW w:w="0" w:type="auto"/>
            <w:vAlign w:val="center"/>
          </w:tcPr>
          <w:p w14:paraId="1E7918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w:t>
            </w:r>
          </w:p>
        </w:tc>
        <w:tc>
          <w:tcPr>
            <w:tcW w:w="0" w:type="auto"/>
            <w:vAlign w:val="center"/>
          </w:tcPr>
          <w:p w14:paraId="26A3CE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198°26'6"</w:t>
            </w:r>
          </w:p>
        </w:tc>
        <w:tc>
          <w:tcPr>
            <w:tcW w:w="0" w:type="auto"/>
            <w:vAlign w:val="center"/>
          </w:tcPr>
          <w:p w14:paraId="752786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0,03</w:t>
            </w:r>
          </w:p>
        </w:tc>
        <w:tc>
          <w:tcPr>
            <w:tcW w:w="0" w:type="auto"/>
            <w:vAlign w:val="center"/>
          </w:tcPr>
          <w:p w14:paraId="084DA3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446235,18</w:t>
            </w:r>
          </w:p>
        </w:tc>
        <w:tc>
          <w:tcPr>
            <w:tcW w:w="0" w:type="auto"/>
            <w:vAlign w:val="center"/>
          </w:tcPr>
          <w:p w14:paraId="258CAA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2221163,71</w:t>
            </w:r>
          </w:p>
        </w:tc>
      </w:tr>
      <w:tr w:rsidR="005E7B7C" w:rsidRPr="005E7B7C" w14:paraId="453091BD" w14:textId="77777777" w:rsidTr="005E7B7C">
        <w:trPr>
          <w:trHeight w:val="20"/>
        </w:trPr>
        <w:tc>
          <w:tcPr>
            <w:tcW w:w="0" w:type="auto"/>
            <w:vAlign w:val="center"/>
          </w:tcPr>
          <w:p w14:paraId="0F7A04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126</w:t>
            </w:r>
          </w:p>
        </w:tc>
        <w:tc>
          <w:tcPr>
            <w:tcW w:w="0" w:type="auto"/>
            <w:vAlign w:val="center"/>
          </w:tcPr>
          <w:p w14:paraId="5715D0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203°42'49"</w:t>
            </w:r>
          </w:p>
        </w:tc>
        <w:tc>
          <w:tcPr>
            <w:tcW w:w="0" w:type="auto"/>
            <w:vAlign w:val="center"/>
          </w:tcPr>
          <w:p w14:paraId="7AE074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1,17</w:t>
            </w:r>
          </w:p>
        </w:tc>
        <w:tc>
          <w:tcPr>
            <w:tcW w:w="0" w:type="auto"/>
            <w:vAlign w:val="center"/>
          </w:tcPr>
          <w:p w14:paraId="0FCF88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446235,17</w:t>
            </w:r>
          </w:p>
        </w:tc>
        <w:tc>
          <w:tcPr>
            <w:tcW w:w="0" w:type="auto"/>
            <w:vAlign w:val="center"/>
          </w:tcPr>
          <w:p w14:paraId="27AA23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2221163,68</w:t>
            </w:r>
          </w:p>
        </w:tc>
      </w:tr>
      <w:tr w:rsidR="005E7B7C" w:rsidRPr="005E7B7C" w14:paraId="02AC0EFE" w14:textId="77777777" w:rsidTr="005E7B7C">
        <w:trPr>
          <w:trHeight w:val="20"/>
        </w:trPr>
        <w:tc>
          <w:tcPr>
            <w:tcW w:w="0" w:type="auto"/>
            <w:vAlign w:val="center"/>
          </w:tcPr>
          <w:p w14:paraId="7353CF4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127</w:t>
            </w:r>
          </w:p>
        </w:tc>
        <w:tc>
          <w:tcPr>
            <w:tcW w:w="0" w:type="auto"/>
            <w:vAlign w:val="center"/>
          </w:tcPr>
          <w:p w14:paraId="7144E6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204°7'5"</w:t>
            </w:r>
          </w:p>
        </w:tc>
        <w:tc>
          <w:tcPr>
            <w:tcW w:w="0" w:type="auto"/>
            <w:vAlign w:val="center"/>
          </w:tcPr>
          <w:p w14:paraId="7B5591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2,62</w:t>
            </w:r>
          </w:p>
        </w:tc>
        <w:tc>
          <w:tcPr>
            <w:tcW w:w="0" w:type="auto"/>
            <w:vAlign w:val="center"/>
          </w:tcPr>
          <w:p w14:paraId="1CB1DF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446234,70</w:t>
            </w:r>
          </w:p>
        </w:tc>
        <w:tc>
          <w:tcPr>
            <w:tcW w:w="0" w:type="auto"/>
            <w:vAlign w:val="center"/>
          </w:tcPr>
          <w:p w14:paraId="6EDBD5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2221162,61</w:t>
            </w:r>
          </w:p>
        </w:tc>
      </w:tr>
      <w:tr w:rsidR="005E7B7C" w:rsidRPr="005E7B7C" w14:paraId="636150AC" w14:textId="77777777" w:rsidTr="005E7B7C">
        <w:trPr>
          <w:trHeight w:val="20"/>
        </w:trPr>
        <w:tc>
          <w:tcPr>
            <w:tcW w:w="0" w:type="auto"/>
            <w:vAlign w:val="center"/>
          </w:tcPr>
          <w:p w14:paraId="1DC7EA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128</w:t>
            </w:r>
          </w:p>
        </w:tc>
        <w:tc>
          <w:tcPr>
            <w:tcW w:w="0" w:type="auto"/>
            <w:vAlign w:val="center"/>
          </w:tcPr>
          <w:p w14:paraId="1988CE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222°49'59"</w:t>
            </w:r>
          </w:p>
        </w:tc>
        <w:tc>
          <w:tcPr>
            <w:tcW w:w="0" w:type="auto"/>
            <w:vAlign w:val="center"/>
          </w:tcPr>
          <w:p w14:paraId="3077AA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2,62</w:t>
            </w:r>
          </w:p>
        </w:tc>
        <w:tc>
          <w:tcPr>
            <w:tcW w:w="0" w:type="auto"/>
            <w:vAlign w:val="center"/>
          </w:tcPr>
          <w:p w14:paraId="79DC62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446233,63</w:t>
            </w:r>
          </w:p>
        </w:tc>
        <w:tc>
          <w:tcPr>
            <w:tcW w:w="0" w:type="auto"/>
            <w:vAlign w:val="center"/>
          </w:tcPr>
          <w:p w14:paraId="16CA21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2221160,22</w:t>
            </w:r>
          </w:p>
        </w:tc>
      </w:tr>
      <w:tr w:rsidR="005E7B7C" w:rsidRPr="005E7B7C" w14:paraId="42562E64" w14:textId="77777777" w:rsidTr="005E7B7C">
        <w:trPr>
          <w:trHeight w:val="20"/>
        </w:trPr>
        <w:tc>
          <w:tcPr>
            <w:tcW w:w="0" w:type="auto"/>
            <w:vAlign w:val="center"/>
          </w:tcPr>
          <w:p w14:paraId="2760B5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129</w:t>
            </w:r>
          </w:p>
        </w:tc>
        <w:tc>
          <w:tcPr>
            <w:tcW w:w="0" w:type="auto"/>
            <w:vAlign w:val="center"/>
          </w:tcPr>
          <w:p w14:paraId="441F88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08D3CF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40CC23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446231,85</w:t>
            </w:r>
          </w:p>
        </w:tc>
        <w:tc>
          <w:tcPr>
            <w:tcW w:w="0" w:type="auto"/>
            <w:vAlign w:val="center"/>
          </w:tcPr>
          <w:p w14:paraId="726FB3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2221158,30</w:t>
            </w:r>
          </w:p>
        </w:tc>
      </w:tr>
      <w:tr w:rsidR="005E7B7C" w:rsidRPr="005E7B7C" w14:paraId="4E59B625" w14:textId="77777777" w:rsidTr="005E7B7C">
        <w:trPr>
          <w:trHeight w:val="20"/>
        </w:trPr>
        <w:tc>
          <w:tcPr>
            <w:tcW w:w="0" w:type="auto"/>
            <w:vAlign w:val="center"/>
          </w:tcPr>
          <w:p w14:paraId="7F3E7B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130</w:t>
            </w:r>
          </w:p>
        </w:tc>
        <w:tc>
          <w:tcPr>
            <w:tcW w:w="0" w:type="auto"/>
            <w:vAlign w:val="center"/>
          </w:tcPr>
          <w:p w14:paraId="1B04BC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222°20'50"</w:t>
            </w:r>
          </w:p>
        </w:tc>
        <w:tc>
          <w:tcPr>
            <w:tcW w:w="0" w:type="auto"/>
            <w:vAlign w:val="center"/>
          </w:tcPr>
          <w:p w14:paraId="1FCB0A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521,73</w:t>
            </w:r>
          </w:p>
        </w:tc>
        <w:tc>
          <w:tcPr>
            <w:tcW w:w="0" w:type="auto"/>
            <w:vAlign w:val="center"/>
          </w:tcPr>
          <w:p w14:paraId="4B6122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446231,86</w:t>
            </w:r>
          </w:p>
        </w:tc>
        <w:tc>
          <w:tcPr>
            <w:tcW w:w="0" w:type="auto"/>
            <w:vAlign w:val="center"/>
          </w:tcPr>
          <w:p w14:paraId="686A3A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2221158,30</w:t>
            </w:r>
          </w:p>
        </w:tc>
      </w:tr>
      <w:tr w:rsidR="005E7B7C" w:rsidRPr="005E7B7C" w14:paraId="01BA2A3C" w14:textId="77777777" w:rsidTr="005E7B7C">
        <w:trPr>
          <w:trHeight w:val="20"/>
        </w:trPr>
        <w:tc>
          <w:tcPr>
            <w:tcW w:w="0" w:type="auto"/>
            <w:vAlign w:val="center"/>
          </w:tcPr>
          <w:p w14:paraId="62AD85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114</w:t>
            </w:r>
          </w:p>
        </w:tc>
        <w:tc>
          <w:tcPr>
            <w:tcW w:w="0" w:type="auto"/>
            <w:vAlign w:val="center"/>
          </w:tcPr>
          <w:p w14:paraId="35DCEF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233°28'22"</w:t>
            </w:r>
          </w:p>
        </w:tc>
        <w:tc>
          <w:tcPr>
            <w:tcW w:w="0" w:type="auto"/>
            <w:vAlign w:val="center"/>
          </w:tcPr>
          <w:p w14:paraId="77DB89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165,86</w:t>
            </w:r>
          </w:p>
        </w:tc>
        <w:tc>
          <w:tcPr>
            <w:tcW w:w="0" w:type="auto"/>
            <w:vAlign w:val="center"/>
          </w:tcPr>
          <w:p w14:paraId="3C3931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445880,41</w:t>
            </w:r>
          </w:p>
        </w:tc>
        <w:tc>
          <w:tcPr>
            <w:tcW w:w="0" w:type="auto"/>
            <w:vAlign w:val="center"/>
          </w:tcPr>
          <w:p w14:paraId="792454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2220772,70</w:t>
            </w:r>
          </w:p>
        </w:tc>
      </w:tr>
      <w:tr w:rsidR="005E7B7C" w:rsidRPr="005E7B7C" w14:paraId="262D9542" w14:textId="77777777" w:rsidTr="005E7B7C">
        <w:trPr>
          <w:trHeight w:val="20"/>
        </w:trPr>
        <w:tc>
          <w:tcPr>
            <w:tcW w:w="0" w:type="auto"/>
            <w:vAlign w:val="center"/>
          </w:tcPr>
          <w:p w14:paraId="5DF2DE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115</w:t>
            </w:r>
          </w:p>
        </w:tc>
        <w:tc>
          <w:tcPr>
            <w:tcW w:w="0" w:type="auto"/>
            <w:vAlign w:val="center"/>
          </w:tcPr>
          <w:p w14:paraId="4946BA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42°20'52"</w:t>
            </w:r>
          </w:p>
        </w:tc>
        <w:tc>
          <w:tcPr>
            <w:tcW w:w="0" w:type="auto"/>
            <w:vAlign w:val="center"/>
          </w:tcPr>
          <w:p w14:paraId="3966827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678</w:t>
            </w:r>
          </w:p>
        </w:tc>
        <w:tc>
          <w:tcPr>
            <w:tcW w:w="0" w:type="auto"/>
            <w:vAlign w:val="center"/>
          </w:tcPr>
          <w:p w14:paraId="2CA76B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445747,13</w:t>
            </w:r>
          </w:p>
        </w:tc>
        <w:tc>
          <w:tcPr>
            <w:tcW w:w="0" w:type="auto"/>
            <w:vAlign w:val="center"/>
          </w:tcPr>
          <w:p w14:paraId="2DD381F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2220673,98</w:t>
            </w:r>
          </w:p>
        </w:tc>
      </w:tr>
      <w:tr w:rsidR="005E7B7C" w:rsidRPr="005E7B7C" w14:paraId="655D2A96" w14:textId="77777777" w:rsidTr="005E7B7C">
        <w:trPr>
          <w:trHeight w:val="20"/>
        </w:trPr>
        <w:tc>
          <w:tcPr>
            <w:tcW w:w="0" w:type="auto"/>
            <w:vAlign w:val="center"/>
          </w:tcPr>
          <w:p w14:paraId="3DC3C5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131</w:t>
            </w:r>
          </w:p>
        </w:tc>
        <w:tc>
          <w:tcPr>
            <w:tcW w:w="0" w:type="auto"/>
            <w:vAlign w:val="center"/>
          </w:tcPr>
          <w:p w14:paraId="1A6DD5F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357°20'32"</w:t>
            </w:r>
          </w:p>
        </w:tc>
        <w:tc>
          <w:tcPr>
            <w:tcW w:w="0" w:type="auto"/>
            <w:vAlign w:val="center"/>
          </w:tcPr>
          <w:p w14:paraId="02B5EB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46,15</w:t>
            </w:r>
          </w:p>
        </w:tc>
        <w:tc>
          <w:tcPr>
            <w:tcW w:w="0" w:type="auto"/>
            <w:vAlign w:val="center"/>
          </w:tcPr>
          <w:p w14:paraId="181768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446203,85</w:t>
            </w:r>
          </w:p>
        </w:tc>
        <w:tc>
          <w:tcPr>
            <w:tcW w:w="0" w:type="auto"/>
            <w:vAlign w:val="center"/>
          </w:tcPr>
          <w:p w14:paraId="5502BE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2221175,07</w:t>
            </w:r>
          </w:p>
        </w:tc>
      </w:tr>
      <w:tr w:rsidR="005E7B7C" w:rsidRPr="005E7B7C" w14:paraId="18BD3628" w14:textId="77777777" w:rsidTr="005E7B7C">
        <w:trPr>
          <w:trHeight w:val="20"/>
        </w:trPr>
        <w:tc>
          <w:tcPr>
            <w:tcW w:w="0" w:type="auto"/>
            <w:vAlign w:val="center"/>
          </w:tcPr>
          <w:p w14:paraId="42379D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132</w:t>
            </w:r>
          </w:p>
        </w:tc>
        <w:tc>
          <w:tcPr>
            <w:tcW w:w="0" w:type="auto"/>
            <w:vAlign w:val="center"/>
          </w:tcPr>
          <w:p w14:paraId="6AB43F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357°16'25"</w:t>
            </w:r>
          </w:p>
        </w:tc>
        <w:tc>
          <w:tcPr>
            <w:tcW w:w="0" w:type="auto"/>
            <w:vAlign w:val="center"/>
          </w:tcPr>
          <w:p w14:paraId="1FEF87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4,41</w:t>
            </w:r>
          </w:p>
        </w:tc>
        <w:tc>
          <w:tcPr>
            <w:tcW w:w="0" w:type="auto"/>
            <w:vAlign w:val="center"/>
          </w:tcPr>
          <w:p w14:paraId="432C87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446201,71</w:t>
            </w:r>
          </w:p>
        </w:tc>
        <w:tc>
          <w:tcPr>
            <w:tcW w:w="0" w:type="auto"/>
            <w:vAlign w:val="center"/>
          </w:tcPr>
          <w:p w14:paraId="1E680C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2221221,17</w:t>
            </w:r>
          </w:p>
        </w:tc>
      </w:tr>
      <w:tr w:rsidR="005E7B7C" w:rsidRPr="005E7B7C" w14:paraId="1DA87313" w14:textId="77777777" w:rsidTr="005E7B7C">
        <w:trPr>
          <w:trHeight w:val="20"/>
        </w:trPr>
        <w:tc>
          <w:tcPr>
            <w:tcW w:w="0" w:type="auto"/>
            <w:vAlign w:val="center"/>
          </w:tcPr>
          <w:p w14:paraId="2DD356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133</w:t>
            </w:r>
          </w:p>
        </w:tc>
        <w:tc>
          <w:tcPr>
            <w:tcW w:w="0" w:type="auto"/>
            <w:vAlign w:val="center"/>
          </w:tcPr>
          <w:p w14:paraId="1FA2A3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356°27'23"</w:t>
            </w:r>
          </w:p>
        </w:tc>
        <w:tc>
          <w:tcPr>
            <w:tcW w:w="0" w:type="auto"/>
            <w:vAlign w:val="center"/>
          </w:tcPr>
          <w:p w14:paraId="3D6897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4,37</w:t>
            </w:r>
          </w:p>
        </w:tc>
        <w:tc>
          <w:tcPr>
            <w:tcW w:w="0" w:type="auto"/>
            <w:vAlign w:val="center"/>
          </w:tcPr>
          <w:p w14:paraId="707FAC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446201,50</w:t>
            </w:r>
          </w:p>
        </w:tc>
        <w:tc>
          <w:tcPr>
            <w:tcW w:w="0" w:type="auto"/>
            <w:vAlign w:val="center"/>
          </w:tcPr>
          <w:p w14:paraId="6D1019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2221225,58</w:t>
            </w:r>
          </w:p>
        </w:tc>
      </w:tr>
      <w:tr w:rsidR="005E7B7C" w:rsidRPr="005E7B7C" w14:paraId="42881B5A" w14:textId="77777777" w:rsidTr="005E7B7C">
        <w:trPr>
          <w:trHeight w:val="20"/>
        </w:trPr>
        <w:tc>
          <w:tcPr>
            <w:tcW w:w="0" w:type="auto"/>
            <w:vAlign w:val="center"/>
          </w:tcPr>
          <w:p w14:paraId="625365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134</w:t>
            </w:r>
          </w:p>
        </w:tc>
        <w:tc>
          <w:tcPr>
            <w:tcW w:w="0" w:type="auto"/>
            <w:vAlign w:val="center"/>
          </w:tcPr>
          <w:p w14:paraId="346462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356°13'14"</w:t>
            </w:r>
          </w:p>
        </w:tc>
        <w:tc>
          <w:tcPr>
            <w:tcW w:w="0" w:type="auto"/>
            <w:vAlign w:val="center"/>
          </w:tcPr>
          <w:p w14:paraId="0A31E6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w:t>
            </w:r>
          </w:p>
        </w:tc>
        <w:tc>
          <w:tcPr>
            <w:tcW w:w="0" w:type="auto"/>
            <w:vAlign w:val="center"/>
          </w:tcPr>
          <w:p w14:paraId="376FD5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446201,23</w:t>
            </w:r>
          </w:p>
        </w:tc>
        <w:tc>
          <w:tcPr>
            <w:tcW w:w="0" w:type="auto"/>
            <w:vAlign w:val="center"/>
          </w:tcPr>
          <w:p w14:paraId="585150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2221229,94</w:t>
            </w:r>
          </w:p>
        </w:tc>
      </w:tr>
      <w:tr w:rsidR="005E7B7C" w:rsidRPr="005E7B7C" w14:paraId="5EAA3F97" w14:textId="77777777" w:rsidTr="005E7B7C">
        <w:trPr>
          <w:trHeight w:val="20"/>
        </w:trPr>
        <w:tc>
          <w:tcPr>
            <w:tcW w:w="0" w:type="auto"/>
            <w:vAlign w:val="center"/>
          </w:tcPr>
          <w:p w14:paraId="7A8E21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135</w:t>
            </w:r>
          </w:p>
        </w:tc>
        <w:tc>
          <w:tcPr>
            <w:tcW w:w="0" w:type="auto"/>
            <w:vAlign w:val="center"/>
          </w:tcPr>
          <w:p w14:paraId="39B310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355°47'19"</w:t>
            </w:r>
          </w:p>
        </w:tc>
        <w:tc>
          <w:tcPr>
            <w:tcW w:w="0" w:type="auto"/>
            <w:vAlign w:val="center"/>
          </w:tcPr>
          <w:p w14:paraId="259C7B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272,07</w:t>
            </w:r>
          </w:p>
        </w:tc>
        <w:tc>
          <w:tcPr>
            <w:tcW w:w="0" w:type="auto"/>
            <w:vAlign w:val="center"/>
          </w:tcPr>
          <w:p w14:paraId="7F4A55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446200,94</w:t>
            </w:r>
          </w:p>
        </w:tc>
        <w:tc>
          <w:tcPr>
            <w:tcW w:w="0" w:type="auto"/>
            <w:vAlign w:val="center"/>
          </w:tcPr>
          <w:p w14:paraId="61B102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2221234,33</w:t>
            </w:r>
          </w:p>
        </w:tc>
      </w:tr>
      <w:tr w:rsidR="005E7B7C" w:rsidRPr="005E7B7C" w14:paraId="67873971" w14:textId="77777777" w:rsidTr="005E7B7C">
        <w:trPr>
          <w:trHeight w:val="20"/>
        </w:trPr>
        <w:tc>
          <w:tcPr>
            <w:tcW w:w="0" w:type="auto"/>
            <w:vAlign w:val="center"/>
          </w:tcPr>
          <w:p w14:paraId="44565A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136</w:t>
            </w:r>
          </w:p>
        </w:tc>
        <w:tc>
          <w:tcPr>
            <w:tcW w:w="0" w:type="auto"/>
            <w:vAlign w:val="center"/>
          </w:tcPr>
          <w:p w14:paraId="3FE52C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83°45'24"</w:t>
            </w:r>
          </w:p>
        </w:tc>
        <w:tc>
          <w:tcPr>
            <w:tcW w:w="0" w:type="auto"/>
            <w:vAlign w:val="center"/>
          </w:tcPr>
          <w:p w14:paraId="55E465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w:t>
            </w:r>
          </w:p>
        </w:tc>
        <w:tc>
          <w:tcPr>
            <w:tcW w:w="0" w:type="auto"/>
            <w:vAlign w:val="center"/>
          </w:tcPr>
          <w:p w14:paraId="3625E8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446180,96</w:t>
            </w:r>
          </w:p>
        </w:tc>
        <w:tc>
          <w:tcPr>
            <w:tcW w:w="0" w:type="auto"/>
            <w:vAlign w:val="center"/>
          </w:tcPr>
          <w:p w14:paraId="67489B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2221505,67</w:t>
            </w:r>
          </w:p>
        </w:tc>
      </w:tr>
      <w:tr w:rsidR="005E7B7C" w:rsidRPr="005E7B7C" w14:paraId="4F1250B4" w14:textId="77777777" w:rsidTr="005E7B7C">
        <w:trPr>
          <w:trHeight w:val="20"/>
        </w:trPr>
        <w:tc>
          <w:tcPr>
            <w:tcW w:w="0" w:type="auto"/>
            <w:vAlign w:val="center"/>
          </w:tcPr>
          <w:p w14:paraId="49B388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116</w:t>
            </w:r>
          </w:p>
        </w:tc>
        <w:tc>
          <w:tcPr>
            <w:tcW w:w="0" w:type="auto"/>
            <w:vAlign w:val="center"/>
          </w:tcPr>
          <w:p w14:paraId="078C73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175°47'18"</w:t>
            </w:r>
          </w:p>
        </w:tc>
        <w:tc>
          <w:tcPr>
            <w:tcW w:w="0" w:type="auto"/>
            <w:vAlign w:val="center"/>
          </w:tcPr>
          <w:p w14:paraId="3224DF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273,28</w:t>
            </w:r>
          </w:p>
        </w:tc>
        <w:tc>
          <w:tcPr>
            <w:tcW w:w="0" w:type="auto"/>
            <w:vAlign w:val="center"/>
          </w:tcPr>
          <w:p w14:paraId="4B959E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446212,77</w:t>
            </w:r>
          </w:p>
        </w:tc>
        <w:tc>
          <w:tcPr>
            <w:tcW w:w="0" w:type="auto"/>
            <w:vAlign w:val="center"/>
          </w:tcPr>
          <w:p w14:paraId="45DD1F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2221509,15</w:t>
            </w:r>
          </w:p>
        </w:tc>
      </w:tr>
      <w:tr w:rsidR="005E7B7C" w:rsidRPr="005E7B7C" w14:paraId="0131DDAD" w14:textId="77777777" w:rsidTr="005E7B7C">
        <w:tc>
          <w:tcPr>
            <w:tcW w:w="0" w:type="auto"/>
            <w:vAlign w:val="center"/>
          </w:tcPr>
          <w:p w14:paraId="0CAEE99A"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D44751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64DADE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D1564FC"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8D0113C"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09E8AF2" w14:textId="77777777" w:rsidTr="005E7B7C">
        <w:trPr>
          <w:trHeight w:val="20"/>
        </w:trPr>
        <w:tc>
          <w:tcPr>
            <w:tcW w:w="0" w:type="auto"/>
            <w:vAlign w:val="center"/>
          </w:tcPr>
          <w:p w14:paraId="7111F6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w:t>
            </w:r>
          </w:p>
        </w:tc>
        <w:tc>
          <w:tcPr>
            <w:tcW w:w="0" w:type="auto"/>
            <w:vAlign w:val="center"/>
          </w:tcPr>
          <w:p w14:paraId="591C70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176°23'27"</w:t>
            </w:r>
          </w:p>
        </w:tc>
        <w:tc>
          <w:tcPr>
            <w:tcW w:w="0" w:type="auto"/>
            <w:vAlign w:val="center"/>
          </w:tcPr>
          <w:p w14:paraId="331CCC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85,78</w:t>
            </w:r>
          </w:p>
        </w:tc>
        <w:tc>
          <w:tcPr>
            <w:tcW w:w="0" w:type="auto"/>
            <w:vAlign w:val="center"/>
          </w:tcPr>
          <w:p w14:paraId="72EA01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446285,86</w:t>
            </w:r>
          </w:p>
        </w:tc>
        <w:tc>
          <w:tcPr>
            <w:tcW w:w="0" w:type="auto"/>
            <w:vAlign w:val="center"/>
          </w:tcPr>
          <w:p w14:paraId="163955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2221517,16</w:t>
            </w:r>
          </w:p>
        </w:tc>
      </w:tr>
      <w:tr w:rsidR="005E7B7C" w:rsidRPr="005E7B7C" w14:paraId="4BF58B7E" w14:textId="77777777" w:rsidTr="005E7B7C">
        <w:trPr>
          <w:trHeight w:val="20"/>
        </w:trPr>
        <w:tc>
          <w:tcPr>
            <w:tcW w:w="0" w:type="auto"/>
            <w:vAlign w:val="center"/>
          </w:tcPr>
          <w:p w14:paraId="4D4533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138</w:t>
            </w:r>
          </w:p>
        </w:tc>
        <w:tc>
          <w:tcPr>
            <w:tcW w:w="0" w:type="auto"/>
            <w:vAlign w:val="center"/>
          </w:tcPr>
          <w:p w14:paraId="72C5D6A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172°55'57"</w:t>
            </w:r>
          </w:p>
        </w:tc>
        <w:tc>
          <w:tcPr>
            <w:tcW w:w="0" w:type="auto"/>
            <w:vAlign w:val="center"/>
          </w:tcPr>
          <w:p w14:paraId="2AC830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64,21</w:t>
            </w:r>
          </w:p>
        </w:tc>
        <w:tc>
          <w:tcPr>
            <w:tcW w:w="0" w:type="auto"/>
            <w:vAlign w:val="center"/>
          </w:tcPr>
          <w:p w14:paraId="5D0850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446291,26</w:t>
            </w:r>
          </w:p>
        </w:tc>
        <w:tc>
          <w:tcPr>
            <w:tcW w:w="0" w:type="auto"/>
            <w:vAlign w:val="center"/>
          </w:tcPr>
          <w:p w14:paraId="22F5D4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2221431,55</w:t>
            </w:r>
          </w:p>
        </w:tc>
      </w:tr>
      <w:tr w:rsidR="005E7B7C" w:rsidRPr="005E7B7C" w14:paraId="66295EA0" w14:textId="77777777" w:rsidTr="005E7B7C">
        <w:trPr>
          <w:trHeight w:val="20"/>
        </w:trPr>
        <w:tc>
          <w:tcPr>
            <w:tcW w:w="0" w:type="auto"/>
            <w:vAlign w:val="center"/>
          </w:tcPr>
          <w:p w14:paraId="25F537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w:t>
            </w:r>
          </w:p>
        </w:tc>
        <w:tc>
          <w:tcPr>
            <w:tcW w:w="0" w:type="auto"/>
            <w:vAlign w:val="center"/>
          </w:tcPr>
          <w:p w14:paraId="4B71CF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171°22'15"</w:t>
            </w:r>
          </w:p>
        </w:tc>
        <w:tc>
          <w:tcPr>
            <w:tcW w:w="0" w:type="auto"/>
            <w:vAlign w:val="center"/>
          </w:tcPr>
          <w:p w14:paraId="682800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12,66</w:t>
            </w:r>
          </w:p>
        </w:tc>
        <w:tc>
          <w:tcPr>
            <w:tcW w:w="0" w:type="auto"/>
            <w:vAlign w:val="center"/>
          </w:tcPr>
          <w:p w14:paraId="61BA11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446299,16</w:t>
            </w:r>
          </w:p>
        </w:tc>
        <w:tc>
          <w:tcPr>
            <w:tcW w:w="0" w:type="auto"/>
            <w:vAlign w:val="center"/>
          </w:tcPr>
          <w:p w14:paraId="3A40E1F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2221367,83</w:t>
            </w:r>
          </w:p>
        </w:tc>
      </w:tr>
      <w:tr w:rsidR="005E7B7C" w:rsidRPr="005E7B7C" w14:paraId="787B44EF" w14:textId="77777777" w:rsidTr="005E7B7C">
        <w:trPr>
          <w:trHeight w:val="20"/>
        </w:trPr>
        <w:tc>
          <w:tcPr>
            <w:tcW w:w="0" w:type="auto"/>
            <w:vAlign w:val="center"/>
          </w:tcPr>
          <w:p w14:paraId="5C200C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140</w:t>
            </w:r>
          </w:p>
        </w:tc>
        <w:tc>
          <w:tcPr>
            <w:tcW w:w="0" w:type="auto"/>
            <w:vAlign w:val="center"/>
          </w:tcPr>
          <w:p w14:paraId="547FCA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175°40'24"</w:t>
            </w:r>
          </w:p>
        </w:tc>
        <w:tc>
          <w:tcPr>
            <w:tcW w:w="0" w:type="auto"/>
            <w:vAlign w:val="center"/>
          </w:tcPr>
          <w:p w14:paraId="459AAE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359,47</w:t>
            </w:r>
          </w:p>
        </w:tc>
        <w:tc>
          <w:tcPr>
            <w:tcW w:w="0" w:type="auto"/>
            <w:vAlign w:val="center"/>
          </w:tcPr>
          <w:p w14:paraId="5A1B36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446301,06</w:t>
            </w:r>
          </w:p>
        </w:tc>
        <w:tc>
          <w:tcPr>
            <w:tcW w:w="0" w:type="auto"/>
            <w:vAlign w:val="center"/>
          </w:tcPr>
          <w:p w14:paraId="610E31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2221355,31</w:t>
            </w:r>
          </w:p>
        </w:tc>
      </w:tr>
      <w:tr w:rsidR="005E7B7C" w:rsidRPr="005E7B7C" w14:paraId="0E16C926" w14:textId="77777777" w:rsidTr="005E7B7C">
        <w:trPr>
          <w:trHeight w:val="20"/>
        </w:trPr>
        <w:tc>
          <w:tcPr>
            <w:tcW w:w="0" w:type="auto"/>
            <w:vAlign w:val="center"/>
          </w:tcPr>
          <w:p w14:paraId="2C1086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w:t>
            </w:r>
          </w:p>
        </w:tc>
        <w:tc>
          <w:tcPr>
            <w:tcW w:w="0" w:type="auto"/>
            <w:vAlign w:val="center"/>
          </w:tcPr>
          <w:p w14:paraId="11140B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235°44'33"</w:t>
            </w:r>
          </w:p>
        </w:tc>
        <w:tc>
          <w:tcPr>
            <w:tcW w:w="0" w:type="auto"/>
            <w:vAlign w:val="center"/>
          </w:tcPr>
          <w:p w14:paraId="491C81A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23,52</w:t>
            </w:r>
          </w:p>
        </w:tc>
        <w:tc>
          <w:tcPr>
            <w:tcW w:w="0" w:type="auto"/>
            <w:vAlign w:val="center"/>
          </w:tcPr>
          <w:p w14:paraId="65A621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446328,18</w:t>
            </w:r>
          </w:p>
        </w:tc>
        <w:tc>
          <w:tcPr>
            <w:tcW w:w="0" w:type="auto"/>
            <w:vAlign w:val="center"/>
          </w:tcPr>
          <w:p w14:paraId="316BC2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2220996,86</w:t>
            </w:r>
          </w:p>
        </w:tc>
      </w:tr>
      <w:tr w:rsidR="005E7B7C" w:rsidRPr="005E7B7C" w14:paraId="69EE534B" w14:textId="77777777" w:rsidTr="005E7B7C">
        <w:trPr>
          <w:trHeight w:val="20"/>
        </w:trPr>
        <w:tc>
          <w:tcPr>
            <w:tcW w:w="0" w:type="auto"/>
            <w:vAlign w:val="center"/>
          </w:tcPr>
          <w:p w14:paraId="1B2F79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142</w:t>
            </w:r>
          </w:p>
        </w:tc>
        <w:tc>
          <w:tcPr>
            <w:tcW w:w="0" w:type="auto"/>
            <w:vAlign w:val="center"/>
          </w:tcPr>
          <w:p w14:paraId="076023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236°19'29"</w:t>
            </w:r>
          </w:p>
        </w:tc>
        <w:tc>
          <w:tcPr>
            <w:tcW w:w="0" w:type="auto"/>
            <w:vAlign w:val="center"/>
          </w:tcPr>
          <w:p w14:paraId="0E2DC6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129,24</w:t>
            </w:r>
          </w:p>
        </w:tc>
        <w:tc>
          <w:tcPr>
            <w:tcW w:w="0" w:type="auto"/>
            <w:vAlign w:val="center"/>
          </w:tcPr>
          <w:p w14:paraId="0D2F68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446308,74</w:t>
            </w:r>
          </w:p>
        </w:tc>
        <w:tc>
          <w:tcPr>
            <w:tcW w:w="0" w:type="auto"/>
            <w:vAlign w:val="center"/>
          </w:tcPr>
          <w:p w14:paraId="6EDB30D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2220983,62</w:t>
            </w:r>
          </w:p>
        </w:tc>
      </w:tr>
      <w:tr w:rsidR="005E7B7C" w:rsidRPr="005E7B7C" w14:paraId="7132CB69" w14:textId="77777777" w:rsidTr="005E7B7C">
        <w:trPr>
          <w:trHeight w:val="20"/>
        </w:trPr>
        <w:tc>
          <w:tcPr>
            <w:tcW w:w="0" w:type="auto"/>
            <w:vAlign w:val="center"/>
          </w:tcPr>
          <w:p w14:paraId="76FE49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w:t>
            </w:r>
          </w:p>
        </w:tc>
        <w:tc>
          <w:tcPr>
            <w:tcW w:w="0" w:type="auto"/>
            <w:vAlign w:val="center"/>
          </w:tcPr>
          <w:p w14:paraId="144FD0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352°42'20"</w:t>
            </w:r>
          </w:p>
        </w:tc>
        <w:tc>
          <w:tcPr>
            <w:tcW w:w="0" w:type="auto"/>
            <w:vAlign w:val="center"/>
          </w:tcPr>
          <w:p w14:paraId="54F595B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24,34</w:t>
            </w:r>
          </w:p>
        </w:tc>
        <w:tc>
          <w:tcPr>
            <w:tcW w:w="0" w:type="auto"/>
            <w:vAlign w:val="center"/>
          </w:tcPr>
          <w:p w14:paraId="6C7EA0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446201,19</w:t>
            </w:r>
          </w:p>
        </w:tc>
        <w:tc>
          <w:tcPr>
            <w:tcW w:w="0" w:type="auto"/>
            <w:vAlign w:val="center"/>
          </w:tcPr>
          <w:p w14:paraId="50DE0A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2220911,96</w:t>
            </w:r>
          </w:p>
        </w:tc>
      </w:tr>
      <w:tr w:rsidR="005E7B7C" w:rsidRPr="005E7B7C" w14:paraId="0127F447" w14:textId="77777777" w:rsidTr="005E7B7C">
        <w:trPr>
          <w:trHeight w:val="20"/>
        </w:trPr>
        <w:tc>
          <w:tcPr>
            <w:tcW w:w="0" w:type="auto"/>
            <w:vAlign w:val="center"/>
          </w:tcPr>
          <w:p w14:paraId="44B26F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w:t>
            </w:r>
          </w:p>
        </w:tc>
        <w:tc>
          <w:tcPr>
            <w:tcW w:w="0" w:type="auto"/>
            <w:vAlign w:val="center"/>
          </w:tcPr>
          <w:p w14:paraId="0C69CB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257°10'45"</w:t>
            </w:r>
          </w:p>
        </w:tc>
        <w:tc>
          <w:tcPr>
            <w:tcW w:w="0" w:type="auto"/>
            <w:vAlign w:val="center"/>
          </w:tcPr>
          <w:p w14:paraId="51B356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6,17</w:t>
            </w:r>
          </w:p>
        </w:tc>
        <w:tc>
          <w:tcPr>
            <w:tcW w:w="0" w:type="auto"/>
            <w:vAlign w:val="center"/>
          </w:tcPr>
          <w:p w14:paraId="67FC5C1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446198,10</w:t>
            </w:r>
          </w:p>
        </w:tc>
        <w:tc>
          <w:tcPr>
            <w:tcW w:w="0" w:type="auto"/>
            <w:vAlign w:val="center"/>
          </w:tcPr>
          <w:p w14:paraId="57660D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2220936,10</w:t>
            </w:r>
          </w:p>
        </w:tc>
      </w:tr>
      <w:tr w:rsidR="005E7B7C" w:rsidRPr="005E7B7C" w14:paraId="09995FCC" w14:textId="77777777" w:rsidTr="005E7B7C">
        <w:trPr>
          <w:trHeight w:val="20"/>
        </w:trPr>
        <w:tc>
          <w:tcPr>
            <w:tcW w:w="0" w:type="auto"/>
            <w:vAlign w:val="center"/>
          </w:tcPr>
          <w:p w14:paraId="74D30B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w:t>
            </w:r>
          </w:p>
        </w:tc>
        <w:tc>
          <w:tcPr>
            <w:tcW w:w="0" w:type="auto"/>
            <w:vAlign w:val="center"/>
          </w:tcPr>
          <w:p w14:paraId="5F685B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56°19'22"</w:t>
            </w:r>
          </w:p>
        </w:tc>
        <w:tc>
          <w:tcPr>
            <w:tcW w:w="0" w:type="auto"/>
            <w:vAlign w:val="center"/>
          </w:tcPr>
          <w:p w14:paraId="419BC1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124,07</w:t>
            </w:r>
          </w:p>
        </w:tc>
        <w:tc>
          <w:tcPr>
            <w:tcW w:w="0" w:type="auto"/>
            <w:vAlign w:val="center"/>
          </w:tcPr>
          <w:p w14:paraId="0F4833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446192,08</w:t>
            </w:r>
          </w:p>
        </w:tc>
        <w:tc>
          <w:tcPr>
            <w:tcW w:w="0" w:type="auto"/>
            <w:vAlign w:val="center"/>
          </w:tcPr>
          <w:p w14:paraId="5FF65E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2220934,73</w:t>
            </w:r>
          </w:p>
        </w:tc>
      </w:tr>
      <w:tr w:rsidR="005E7B7C" w:rsidRPr="005E7B7C" w14:paraId="7B573345" w14:textId="77777777" w:rsidTr="005E7B7C">
        <w:trPr>
          <w:trHeight w:val="20"/>
        </w:trPr>
        <w:tc>
          <w:tcPr>
            <w:tcW w:w="0" w:type="auto"/>
            <w:vAlign w:val="center"/>
          </w:tcPr>
          <w:p w14:paraId="5BFCBA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143</w:t>
            </w:r>
          </w:p>
        </w:tc>
        <w:tc>
          <w:tcPr>
            <w:tcW w:w="0" w:type="auto"/>
            <w:vAlign w:val="center"/>
          </w:tcPr>
          <w:p w14:paraId="09914C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55°46'35"</w:t>
            </w:r>
          </w:p>
        </w:tc>
        <w:tc>
          <w:tcPr>
            <w:tcW w:w="0" w:type="auto"/>
            <w:vAlign w:val="center"/>
          </w:tcPr>
          <w:p w14:paraId="2625D8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9,53</w:t>
            </w:r>
          </w:p>
        </w:tc>
        <w:tc>
          <w:tcPr>
            <w:tcW w:w="0" w:type="auto"/>
            <w:vAlign w:val="center"/>
          </w:tcPr>
          <w:p w14:paraId="150210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446295,33</w:t>
            </w:r>
          </w:p>
        </w:tc>
        <w:tc>
          <w:tcPr>
            <w:tcW w:w="0" w:type="auto"/>
            <w:vAlign w:val="center"/>
          </w:tcPr>
          <w:p w14:paraId="0B4BF0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2221003,53</w:t>
            </w:r>
          </w:p>
        </w:tc>
      </w:tr>
      <w:tr w:rsidR="005E7B7C" w:rsidRPr="005E7B7C" w14:paraId="0B4ED564" w14:textId="77777777" w:rsidTr="005E7B7C">
        <w:trPr>
          <w:trHeight w:val="20"/>
        </w:trPr>
        <w:tc>
          <w:tcPr>
            <w:tcW w:w="0" w:type="auto"/>
            <w:vAlign w:val="center"/>
          </w:tcPr>
          <w:p w14:paraId="5B56E2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144</w:t>
            </w:r>
          </w:p>
        </w:tc>
        <w:tc>
          <w:tcPr>
            <w:tcW w:w="0" w:type="auto"/>
            <w:vAlign w:val="center"/>
          </w:tcPr>
          <w:p w14:paraId="2F2F48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355°40'20"</w:t>
            </w:r>
          </w:p>
        </w:tc>
        <w:tc>
          <w:tcPr>
            <w:tcW w:w="0" w:type="auto"/>
            <w:vAlign w:val="center"/>
          </w:tcPr>
          <w:p w14:paraId="43ED64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507,42</w:t>
            </w:r>
          </w:p>
        </w:tc>
        <w:tc>
          <w:tcPr>
            <w:tcW w:w="0" w:type="auto"/>
            <w:vAlign w:val="center"/>
          </w:tcPr>
          <w:p w14:paraId="052B2F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446303,21</w:t>
            </w:r>
          </w:p>
        </w:tc>
        <w:tc>
          <w:tcPr>
            <w:tcW w:w="0" w:type="auto"/>
            <w:vAlign w:val="center"/>
          </w:tcPr>
          <w:p w14:paraId="64C5976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2221008,89</w:t>
            </w:r>
          </w:p>
        </w:tc>
      </w:tr>
      <w:tr w:rsidR="005E7B7C" w:rsidRPr="005E7B7C" w14:paraId="45D29FD4" w14:textId="77777777" w:rsidTr="005E7B7C">
        <w:trPr>
          <w:trHeight w:val="20"/>
        </w:trPr>
        <w:tc>
          <w:tcPr>
            <w:tcW w:w="0" w:type="auto"/>
            <w:vAlign w:val="center"/>
          </w:tcPr>
          <w:p w14:paraId="6A5D17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145</w:t>
            </w:r>
          </w:p>
        </w:tc>
        <w:tc>
          <w:tcPr>
            <w:tcW w:w="0" w:type="auto"/>
            <w:vAlign w:val="center"/>
          </w:tcPr>
          <w:p w14:paraId="106B94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83°43'55"</w:t>
            </w:r>
          </w:p>
        </w:tc>
        <w:tc>
          <w:tcPr>
            <w:tcW w:w="0" w:type="auto"/>
            <w:vAlign w:val="center"/>
          </w:tcPr>
          <w:p w14:paraId="0A2220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21,07</w:t>
            </w:r>
          </w:p>
        </w:tc>
        <w:tc>
          <w:tcPr>
            <w:tcW w:w="0" w:type="auto"/>
            <w:vAlign w:val="center"/>
          </w:tcPr>
          <w:p w14:paraId="5A3B42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446264,92</w:t>
            </w:r>
          </w:p>
        </w:tc>
        <w:tc>
          <w:tcPr>
            <w:tcW w:w="0" w:type="auto"/>
            <w:vAlign w:val="center"/>
          </w:tcPr>
          <w:p w14:paraId="2E81D4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2221514,86</w:t>
            </w:r>
          </w:p>
        </w:tc>
      </w:tr>
      <w:tr w:rsidR="005E7B7C" w:rsidRPr="005E7B7C" w14:paraId="2F959844" w14:textId="77777777" w:rsidTr="005E7B7C">
        <w:trPr>
          <w:trHeight w:val="20"/>
        </w:trPr>
        <w:tc>
          <w:tcPr>
            <w:tcW w:w="0" w:type="auto"/>
            <w:vAlign w:val="center"/>
          </w:tcPr>
          <w:p w14:paraId="3C4A5B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w:t>
            </w:r>
          </w:p>
        </w:tc>
        <w:tc>
          <w:tcPr>
            <w:tcW w:w="0" w:type="auto"/>
            <w:vAlign w:val="center"/>
          </w:tcPr>
          <w:p w14:paraId="0B934C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176°23'27"</w:t>
            </w:r>
          </w:p>
        </w:tc>
        <w:tc>
          <w:tcPr>
            <w:tcW w:w="0" w:type="auto"/>
            <w:vAlign w:val="center"/>
          </w:tcPr>
          <w:p w14:paraId="2CD76C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85,78</w:t>
            </w:r>
          </w:p>
        </w:tc>
        <w:tc>
          <w:tcPr>
            <w:tcW w:w="0" w:type="auto"/>
            <w:vAlign w:val="center"/>
          </w:tcPr>
          <w:p w14:paraId="5F74BA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446285,86</w:t>
            </w:r>
          </w:p>
        </w:tc>
        <w:tc>
          <w:tcPr>
            <w:tcW w:w="0" w:type="auto"/>
            <w:vAlign w:val="center"/>
          </w:tcPr>
          <w:p w14:paraId="1C20C0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2221517,16</w:t>
            </w:r>
          </w:p>
        </w:tc>
      </w:tr>
      <w:tr w:rsidR="005E7B7C" w:rsidRPr="005E7B7C" w14:paraId="122A515F" w14:textId="77777777" w:rsidTr="005E7B7C">
        <w:tc>
          <w:tcPr>
            <w:tcW w:w="0" w:type="auto"/>
            <w:gridSpan w:val="5"/>
            <w:vAlign w:val="center"/>
          </w:tcPr>
          <w:p w14:paraId="18FF38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9</w:t>
            </w:r>
          </w:p>
        </w:tc>
      </w:tr>
      <w:tr w:rsidR="005E7B7C" w:rsidRPr="005E7B7C" w14:paraId="69CFAB2D" w14:textId="77777777" w:rsidTr="005E7B7C">
        <w:trPr>
          <w:trHeight w:val="28"/>
        </w:trPr>
        <w:tc>
          <w:tcPr>
            <w:tcW w:w="0" w:type="auto"/>
            <w:gridSpan w:val="3"/>
            <w:vAlign w:val="center"/>
          </w:tcPr>
          <w:p w14:paraId="7C8067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651175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w:t>
            </w:r>
          </w:p>
        </w:tc>
      </w:tr>
      <w:tr w:rsidR="005E7B7C" w:rsidRPr="005E7B7C" w14:paraId="3911013D" w14:textId="77777777" w:rsidTr="005E7B7C">
        <w:trPr>
          <w:trHeight w:val="28"/>
        </w:trPr>
        <w:tc>
          <w:tcPr>
            <w:tcW w:w="0" w:type="auto"/>
            <w:gridSpan w:val="3"/>
            <w:vAlign w:val="center"/>
          </w:tcPr>
          <w:p w14:paraId="5EE6C1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55870D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63:31:1403003:67</w:t>
            </w:r>
          </w:p>
        </w:tc>
      </w:tr>
      <w:tr w:rsidR="005E7B7C" w:rsidRPr="005E7B7C" w14:paraId="666F092F" w14:textId="77777777" w:rsidTr="005E7B7C">
        <w:trPr>
          <w:trHeight w:val="28"/>
        </w:trPr>
        <w:tc>
          <w:tcPr>
            <w:tcW w:w="0" w:type="auto"/>
            <w:gridSpan w:val="3"/>
            <w:vAlign w:val="center"/>
          </w:tcPr>
          <w:p w14:paraId="5C695A1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50B262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:67/чзу</w:t>
            </w:r>
            <w:proofErr w:type="gramStart"/>
            <w:r w:rsidRPr="005E7B7C">
              <w:rPr>
                <w:rFonts w:ascii="Times New Roman" w:hAnsi="Times New Roman" w:cs="Times New Roman"/>
                <w:sz w:val="12"/>
                <w:szCs w:val="12"/>
              </w:rPr>
              <w:t>1</w:t>
            </w:r>
            <w:proofErr w:type="gramEnd"/>
          </w:p>
        </w:tc>
      </w:tr>
      <w:tr w:rsidR="005E7B7C" w:rsidRPr="005E7B7C" w14:paraId="3EEE1121" w14:textId="77777777" w:rsidTr="005E7B7C">
        <w:trPr>
          <w:trHeight w:val="28"/>
        </w:trPr>
        <w:tc>
          <w:tcPr>
            <w:tcW w:w="0" w:type="auto"/>
            <w:gridSpan w:val="3"/>
            <w:vAlign w:val="center"/>
          </w:tcPr>
          <w:p w14:paraId="4CC040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066A81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27211</w:t>
            </w:r>
          </w:p>
        </w:tc>
      </w:tr>
      <w:tr w:rsidR="005E7B7C" w:rsidRPr="005E7B7C" w14:paraId="6FBA39D9" w14:textId="77777777" w:rsidTr="005E7B7C">
        <w:trPr>
          <w:trHeight w:val="28"/>
        </w:trPr>
        <w:tc>
          <w:tcPr>
            <w:tcW w:w="0" w:type="auto"/>
            <w:gridSpan w:val="3"/>
            <w:vAlign w:val="center"/>
          </w:tcPr>
          <w:p w14:paraId="4E13E9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6CED89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Общая долевая собственность</w:t>
            </w:r>
          </w:p>
        </w:tc>
      </w:tr>
      <w:tr w:rsidR="005E7B7C" w:rsidRPr="005E7B7C" w14:paraId="70AC744D" w14:textId="77777777" w:rsidTr="005E7B7C">
        <w:trPr>
          <w:trHeight w:val="28"/>
        </w:trPr>
        <w:tc>
          <w:tcPr>
            <w:tcW w:w="0" w:type="auto"/>
            <w:gridSpan w:val="3"/>
            <w:vAlign w:val="center"/>
          </w:tcPr>
          <w:p w14:paraId="564A2E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76D551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448A318C" w14:textId="77777777" w:rsidTr="005E7B7C">
        <w:trPr>
          <w:trHeight w:val="28"/>
        </w:trPr>
        <w:tc>
          <w:tcPr>
            <w:tcW w:w="0" w:type="auto"/>
            <w:gridSpan w:val="3"/>
            <w:vAlign w:val="center"/>
          </w:tcPr>
          <w:p w14:paraId="22F6AF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6CAD04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 трасса выкидного трубопровода, узел подключения</w:t>
            </w:r>
          </w:p>
        </w:tc>
      </w:tr>
      <w:tr w:rsidR="005E7B7C" w:rsidRPr="005E7B7C" w14:paraId="395C8F2D" w14:textId="77777777" w:rsidTr="005E7B7C">
        <w:trPr>
          <w:trHeight w:val="20"/>
        </w:trPr>
        <w:tc>
          <w:tcPr>
            <w:tcW w:w="0" w:type="auto"/>
            <w:vAlign w:val="center"/>
          </w:tcPr>
          <w:p w14:paraId="049B97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6004B3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2F72C0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60585F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0228D966" w14:textId="77777777" w:rsidTr="005E7B7C">
        <w:trPr>
          <w:trHeight w:val="20"/>
        </w:trPr>
        <w:tc>
          <w:tcPr>
            <w:tcW w:w="0" w:type="auto"/>
            <w:vAlign w:val="center"/>
          </w:tcPr>
          <w:p w14:paraId="2EED84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690D2D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39881C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35C7D24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4DDBBE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16C46F93" w14:textId="77777777" w:rsidTr="005E7B7C">
        <w:trPr>
          <w:trHeight w:val="20"/>
        </w:trPr>
        <w:tc>
          <w:tcPr>
            <w:tcW w:w="0" w:type="auto"/>
            <w:vAlign w:val="center"/>
          </w:tcPr>
          <w:p w14:paraId="7428D2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146</w:t>
            </w:r>
          </w:p>
        </w:tc>
        <w:tc>
          <w:tcPr>
            <w:tcW w:w="0" w:type="auto"/>
            <w:vAlign w:val="center"/>
          </w:tcPr>
          <w:p w14:paraId="5D2BFD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175°46'27"</w:t>
            </w:r>
          </w:p>
        </w:tc>
        <w:tc>
          <w:tcPr>
            <w:tcW w:w="0" w:type="auto"/>
            <w:vAlign w:val="center"/>
          </w:tcPr>
          <w:p w14:paraId="7BB797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211,98</w:t>
            </w:r>
          </w:p>
        </w:tc>
        <w:tc>
          <w:tcPr>
            <w:tcW w:w="0" w:type="auto"/>
            <w:vAlign w:val="center"/>
          </w:tcPr>
          <w:p w14:paraId="4D475F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446239,73</w:t>
            </w:r>
          </w:p>
        </w:tc>
        <w:tc>
          <w:tcPr>
            <w:tcW w:w="0" w:type="auto"/>
            <w:vAlign w:val="center"/>
          </w:tcPr>
          <w:p w14:paraId="461460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2222247,70</w:t>
            </w:r>
          </w:p>
        </w:tc>
      </w:tr>
      <w:tr w:rsidR="005E7B7C" w:rsidRPr="005E7B7C" w14:paraId="4FB2906D" w14:textId="77777777" w:rsidTr="005E7B7C">
        <w:trPr>
          <w:trHeight w:val="20"/>
        </w:trPr>
        <w:tc>
          <w:tcPr>
            <w:tcW w:w="0" w:type="auto"/>
            <w:vAlign w:val="center"/>
          </w:tcPr>
          <w:p w14:paraId="08F907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147</w:t>
            </w:r>
          </w:p>
        </w:tc>
        <w:tc>
          <w:tcPr>
            <w:tcW w:w="0" w:type="auto"/>
            <w:vAlign w:val="center"/>
          </w:tcPr>
          <w:p w14:paraId="549F0D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177°24'20"</w:t>
            </w:r>
          </w:p>
        </w:tc>
        <w:tc>
          <w:tcPr>
            <w:tcW w:w="0" w:type="auto"/>
            <w:vAlign w:val="center"/>
          </w:tcPr>
          <w:p w14:paraId="74D6FC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173,64</w:t>
            </w:r>
          </w:p>
        </w:tc>
        <w:tc>
          <w:tcPr>
            <w:tcW w:w="0" w:type="auto"/>
            <w:vAlign w:val="center"/>
          </w:tcPr>
          <w:p w14:paraId="76B257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446255,35</w:t>
            </w:r>
          </w:p>
        </w:tc>
        <w:tc>
          <w:tcPr>
            <w:tcW w:w="0" w:type="auto"/>
            <w:vAlign w:val="center"/>
          </w:tcPr>
          <w:p w14:paraId="32D5D0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2222036,30</w:t>
            </w:r>
          </w:p>
        </w:tc>
      </w:tr>
      <w:tr w:rsidR="005E7B7C" w:rsidRPr="005E7B7C" w14:paraId="4BBB66BD" w14:textId="77777777" w:rsidTr="005E7B7C">
        <w:trPr>
          <w:trHeight w:val="20"/>
        </w:trPr>
        <w:tc>
          <w:tcPr>
            <w:tcW w:w="0" w:type="auto"/>
            <w:vAlign w:val="center"/>
          </w:tcPr>
          <w:p w14:paraId="105B85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148</w:t>
            </w:r>
          </w:p>
        </w:tc>
        <w:tc>
          <w:tcPr>
            <w:tcW w:w="0" w:type="auto"/>
            <w:vAlign w:val="center"/>
          </w:tcPr>
          <w:p w14:paraId="222912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176°53'31"</w:t>
            </w:r>
          </w:p>
        </w:tc>
        <w:tc>
          <w:tcPr>
            <w:tcW w:w="0" w:type="auto"/>
            <w:vAlign w:val="center"/>
          </w:tcPr>
          <w:p w14:paraId="1CB274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125,98</w:t>
            </w:r>
          </w:p>
        </w:tc>
        <w:tc>
          <w:tcPr>
            <w:tcW w:w="0" w:type="auto"/>
            <w:vAlign w:val="center"/>
          </w:tcPr>
          <w:p w14:paraId="052CDA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446263,21</w:t>
            </w:r>
          </w:p>
        </w:tc>
        <w:tc>
          <w:tcPr>
            <w:tcW w:w="0" w:type="auto"/>
            <w:vAlign w:val="center"/>
          </w:tcPr>
          <w:p w14:paraId="24B4EB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2221862,84</w:t>
            </w:r>
          </w:p>
        </w:tc>
      </w:tr>
      <w:tr w:rsidR="005E7B7C" w:rsidRPr="005E7B7C" w14:paraId="07629702" w14:textId="77777777" w:rsidTr="005E7B7C">
        <w:trPr>
          <w:trHeight w:val="20"/>
        </w:trPr>
        <w:tc>
          <w:tcPr>
            <w:tcW w:w="0" w:type="auto"/>
            <w:vAlign w:val="center"/>
          </w:tcPr>
          <w:p w14:paraId="6F6147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w:t>
            </w:r>
          </w:p>
        </w:tc>
        <w:tc>
          <w:tcPr>
            <w:tcW w:w="0" w:type="auto"/>
            <w:vAlign w:val="center"/>
          </w:tcPr>
          <w:p w14:paraId="01F99C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175°47'18"</w:t>
            </w:r>
          </w:p>
        </w:tc>
        <w:tc>
          <w:tcPr>
            <w:tcW w:w="0" w:type="auto"/>
            <w:vAlign w:val="center"/>
          </w:tcPr>
          <w:p w14:paraId="5FE4B6C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42,76</w:t>
            </w:r>
          </w:p>
        </w:tc>
        <w:tc>
          <w:tcPr>
            <w:tcW w:w="0" w:type="auto"/>
            <w:vAlign w:val="center"/>
          </w:tcPr>
          <w:p w14:paraId="6443D2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446270,04</w:t>
            </w:r>
          </w:p>
        </w:tc>
        <w:tc>
          <w:tcPr>
            <w:tcW w:w="0" w:type="auto"/>
            <w:vAlign w:val="center"/>
          </w:tcPr>
          <w:p w14:paraId="18F4EE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2221737,05</w:t>
            </w:r>
          </w:p>
        </w:tc>
      </w:tr>
      <w:tr w:rsidR="005E7B7C" w:rsidRPr="005E7B7C" w14:paraId="1C2C552D" w14:textId="77777777" w:rsidTr="005E7B7C">
        <w:trPr>
          <w:trHeight w:val="20"/>
        </w:trPr>
        <w:tc>
          <w:tcPr>
            <w:tcW w:w="0" w:type="auto"/>
            <w:vAlign w:val="center"/>
          </w:tcPr>
          <w:p w14:paraId="6C47EC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150</w:t>
            </w:r>
          </w:p>
        </w:tc>
        <w:tc>
          <w:tcPr>
            <w:tcW w:w="0" w:type="auto"/>
            <w:vAlign w:val="center"/>
          </w:tcPr>
          <w:p w14:paraId="1E5A6C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235°37'53"</w:t>
            </w:r>
          </w:p>
        </w:tc>
        <w:tc>
          <w:tcPr>
            <w:tcW w:w="0" w:type="auto"/>
            <w:vAlign w:val="center"/>
          </w:tcPr>
          <w:p w14:paraId="0E1114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2,11</w:t>
            </w:r>
          </w:p>
        </w:tc>
        <w:tc>
          <w:tcPr>
            <w:tcW w:w="0" w:type="auto"/>
            <w:vAlign w:val="center"/>
          </w:tcPr>
          <w:p w14:paraId="405A43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446273,18</w:t>
            </w:r>
          </w:p>
        </w:tc>
        <w:tc>
          <w:tcPr>
            <w:tcW w:w="0" w:type="auto"/>
            <w:vAlign w:val="center"/>
          </w:tcPr>
          <w:p w14:paraId="61DDFC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2221694,41</w:t>
            </w:r>
          </w:p>
        </w:tc>
      </w:tr>
      <w:tr w:rsidR="005E7B7C" w:rsidRPr="005E7B7C" w14:paraId="3C927289" w14:textId="77777777" w:rsidTr="005E7B7C">
        <w:trPr>
          <w:trHeight w:val="20"/>
        </w:trPr>
        <w:tc>
          <w:tcPr>
            <w:tcW w:w="0" w:type="auto"/>
            <w:vAlign w:val="center"/>
          </w:tcPr>
          <w:p w14:paraId="6BCC6C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151</w:t>
            </w:r>
          </w:p>
        </w:tc>
        <w:tc>
          <w:tcPr>
            <w:tcW w:w="0" w:type="auto"/>
            <w:vAlign w:val="center"/>
          </w:tcPr>
          <w:p w14:paraId="1C638E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145°33'53"</w:t>
            </w:r>
          </w:p>
        </w:tc>
        <w:tc>
          <w:tcPr>
            <w:tcW w:w="0" w:type="auto"/>
            <w:vAlign w:val="center"/>
          </w:tcPr>
          <w:p w14:paraId="3258FE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3,63</w:t>
            </w:r>
          </w:p>
        </w:tc>
        <w:tc>
          <w:tcPr>
            <w:tcW w:w="0" w:type="auto"/>
            <w:vAlign w:val="center"/>
          </w:tcPr>
          <w:p w14:paraId="1B2336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446271,44</w:t>
            </w:r>
          </w:p>
        </w:tc>
        <w:tc>
          <w:tcPr>
            <w:tcW w:w="0" w:type="auto"/>
            <w:vAlign w:val="center"/>
          </w:tcPr>
          <w:p w14:paraId="30F4DB6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2221693,22</w:t>
            </w:r>
          </w:p>
        </w:tc>
      </w:tr>
      <w:tr w:rsidR="005E7B7C" w:rsidRPr="005E7B7C" w14:paraId="77F644B7" w14:textId="77777777" w:rsidTr="005E7B7C">
        <w:trPr>
          <w:trHeight w:val="20"/>
        </w:trPr>
        <w:tc>
          <w:tcPr>
            <w:tcW w:w="0" w:type="auto"/>
            <w:vAlign w:val="center"/>
          </w:tcPr>
          <w:p w14:paraId="5940C3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152</w:t>
            </w:r>
          </w:p>
        </w:tc>
        <w:tc>
          <w:tcPr>
            <w:tcW w:w="0" w:type="auto"/>
            <w:vAlign w:val="center"/>
          </w:tcPr>
          <w:p w14:paraId="2493BF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175°46'52"</w:t>
            </w:r>
          </w:p>
        </w:tc>
        <w:tc>
          <w:tcPr>
            <w:tcW w:w="0" w:type="auto"/>
            <w:vAlign w:val="center"/>
          </w:tcPr>
          <w:p w14:paraId="532916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89,98</w:t>
            </w:r>
          </w:p>
        </w:tc>
        <w:tc>
          <w:tcPr>
            <w:tcW w:w="0" w:type="auto"/>
            <w:vAlign w:val="center"/>
          </w:tcPr>
          <w:p w14:paraId="6A4C9F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446273,49</w:t>
            </w:r>
          </w:p>
        </w:tc>
        <w:tc>
          <w:tcPr>
            <w:tcW w:w="0" w:type="auto"/>
            <w:vAlign w:val="center"/>
          </w:tcPr>
          <w:p w14:paraId="1889C27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2221690,23</w:t>
            </w:r>
          </w:p>
        </w:tc>
      </w:tr>
      <w:tr w:rsidR="005E7B7C" w:rsidRPr="005E7B7C" w14:paraId="02225B51" w14:textId="77777777" w:rsidTr="005E7B7C">
        <w:trPr>
          <w:trHeight w:val="20"/>
        </w:trPr>
        <w:tc>
          <w:tcPr>
            <w:tcW w:w="0" w:type="auto"/>
            <w:vAlign w:val="center"/>
          </w:tcPr>
          <w:p w14:paraId="3DB719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153</w:t>
            </w:r>
          </w:p>
        </w:tc>
        <w:tc>
          <w:tcPr>
            <w:tcW w:w="0" w:type="auto"/>
            <w:vAlign w:val="center"/>
          </w:tcPr>
          <w:p w14:paraId="3459B7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176°3'10"</w:t>
            </w:r>
          </w:p>
        </w:tc>
        <w:tc>
          <w:tcPr>
            <w:tcW w:w="0" w:type="auto"/>
            <w:vAlign w:val="center"/>
          </w:tcPr>
          <w:p w14:paraId="70EA93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83,53</w:t>
            </w:r>
          </w:p>
        </w:tc>
        <w:tc>
          <w:tcPr>
            <w:tcW w:w="0" w:type="auto"/>
            <w:vAlign w:val="center"/>
          </w:tcPr>
          <w:p w14:paraId="722EED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446280,11</w:t>
            </w:r>
          </w:p>
        </w:tc>
        <w:tc>
          <w:tcPr>
            <w:tcW w:w="0" w:type="auto"/>
            <w:vAlign w:val="center"/>
          </w:tcPr>
          <w:p w14:paraId="0D57F3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2221600,49</w:t>
            </w:r>
          </w:p>
        </w:tc>
      </w:tr>
      <w:tr w:rsidR="005E7B7C" w:rsidRPr="005E7B7C" w14:paraId="12C82686" w14:textId="77777777" w:rsidTr="005E7B7C">
        <w:trPr>
          <w:trHeight w:val="20"/>
        </w:trPr>
        <w:tc>
          <w:tcPr>
            <w:tcW w:w="0" w:type="auto"/>
            <w:vAlign w:val="center"/>
          </w:tcPr>
          <w:p w14:paraId="7B15E7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w:t>
            </w:r>
          </w:p>
        </w:tc>
        <w:tc>
          <w:tcPr>
            <w:tcW w:w="0" w:type="auto"/>
            <w:vAlign w:val="center"/>
          </w:tcPr>
          <w:p w14:paraId="12527E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263°43'55"</w:t>
            </w:r>
          </w:p>
        </w:tc>
        <w:tc>
          <w:tcPr>
            <w:tcW w:w="0" w:type="auto"/>
            <w:vAlign w:val="center"/>
          </w:tcPr>
          <w:p w14:paraId="01C7B96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21,07</w:t>
            </w:r>
          </w:p>
        </w:tc>
        <w:tc>
          <w:tcPr>
            <w:tcW w:w="0" w:type="auto"/>
            <w:vAlign w:val="center"/>
          </w:tcPr>
          <w:p w14:paraId="661FFC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446285,86</w:t>
            </w:r>
          </w:p>
        </w:tc>
        <w:tc>
          <w:tcPr>
            <w:tcW w:w="0" w:type="auto"/>
            <w:vAlign w:val="center"/>
          </w:tcPr>
          <w:p w14:paraId="74343A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2221517,16</w:t>
            </w:r>
          </w:p>
        </w:tc>
      </w:tr>
      <w:tr w:rsidR="005E7B7C" w:rsidRPr="005E7B7C" w14:paraId="7D8A5167" w14:textId="77777777" w:rsidTr="005E7B7C">
        <w:trPr>
          <w:trHeight w:val="20"/>
        </w:trPr>
        <w:tc>
          <w:tcPr>
            <w:tcW w:w="0" w:type="auto"/>
            <w:vAlign w:val="center"/>
          </w:tcPr>
          <w:p w14:paraId="237AAD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145</w:t>
            </w:r>
          </w:p>
        </w:tc>
        <w:tc>
          <w:tcPr>
            <w:tcW w:w="0" w:type="auto"/>
            <w:vAlign w:val="center"/>
          </w:tcPr>
          <w:p w14:paraId="344EE6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355°40'21"</w:t>
            </w:r>
          </w:p>
        </w:tc>
        <w:tc>
          <w:tcPr>
            <w:tcW w:w="0" w:type="auto"/>
            <w:vAlign w:val="center"/>
          </w:tcPr>
          <w:p w14:paraId="51F28C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163,94</w:t>
            </w:r>
          </w:p>
        </w:tc>
        <w:tc>
          <w:tcPr>
            <w:tcW w:w="0" w:type="auto"/>
            <w:vAlign w:val="center"/>
          </w:tcPr>
          <w:p w14:paraId="611148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446264,92</w:t>
            </w:r>
          </w:p>
        </w:tc>
        <w:tc>
          <w:tcPr>
            <w:tcW w:w="0" w:type="auto"/>
            <w:vAlign w:val="center"/>
          </w:tcPr>
          <w:p w14:paraId="6F146C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2221514,86</w:t>
            </w:r>
          </w:p>
        </w:tc>
      </w:tr>
      <w:tr w:rsidR="005E7B7C" w:rsidRPr="005E7B7C" w14:paraId="6F3D8995" w14:textId="77777777" w:rsidTr="005E7B7C">
        <w:trPr>
          <w:trHeight w:val="20"/>
        </w:trPr>
        <w:tc>
          <w:tcPr>
            <w:tcW w:w="0" w:type="auto"/>
            <w:vAlign w:val="center"/>
          </w:tcPr>
          <w:p w14:paraId="3E61E16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w:t>
            </w:r>
          </w:p>
        </w:tc>
        <w:tc>
          <w:tcPr>
            <w:tcW w:w="0" w:type="auto"/>
            <w:vAlign w:val="center"/>
          </w:tcPr>
          <w:p w14:paraId="4C1189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325°50'25"</w:t>
            </w:r>
          </w:p>
        </w:tc>
        <w:tc>
          <w:tcPr>
            <w:tcW w:w="0" w:type="auto"/>
            <w:vAlign w:val="center"/>
          </w:tcPr>
          <w:p w14:paraId="57CA819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1,69</w:t>
            </w:r>
          </w:p>
        </w:tc>
        <w:tc>
          <w:tcPr>
            <w:tcW w:w="0" w:type="auto"/>
            <w:vAlign w:val="center"/>
          </w:tcPr>
          <w:p w14:paraId="0EDA39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446252,55</w:t>
            </w:r>
          </w:p>
        </w:tc>
        <w:tc>
          <w:tcPr>
            <w:tcW w:w="0" w:type="auto"/>
            <w:vAlign w:val="center"/>
          </w:tcPr>
          <w:p w14:paraId="64DF8D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2221678,33</w:t>
            </w:r>
          </w:p>
        </w:tc>
      </w:tr>
      <w:tr w:rsidR="005E7B7C" w:rsidRPr="005E7B7C" w14:paraId="485B40A4" w14:textId="77777777" w:rsidTr="005E7B7C">
        <w:trPr>
          <w:trHeight w:val="20"/>
        </w:trPr>
        <w:tc>
          <w:tcPr>
            <w:tcW w:w="0" w:type="auto"/>
            <w:vAlign w:val="center"/>
          </w:tcPr>
          <w:p w14:paraId="26D410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155</w:t>
            </w:r>
          </w:p>
        </w:tc>
        <w:tc>
          <w:tcPr>
            <w:tcW w:w="0" w:type="auto"/>
            <w:vAlign w:val="center"/>
          </w:tcPr>
          <w:p w14:paraId="308C52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235°45'44"</w:t>
            </w:r>
          </w:p>
        </w:tc>
        <w:tc>
          <w:tcPr>
            <w:tcW w:w="0" w:type="auto"/>
            <w:vAlign w:val="center"/>
          </w:tcPr>
          <w:p w14:paraId="124CCC6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59,19</w:t>
            </w:r>
          </w:p>
        </w:tc>
        <w:tc>
          <w:tcPr>
            <w:tcW w:w="0" w:type="auto"/>
            <w:vAlign w:val="center"/>
          </w:tcPr>
          <w:p w14:paraId="274A7A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446251,60</w:t>
            </w:r>
          </w:p>
        </w:tc>
        <w:tc>
          <w:tcPr>
            <w:tcW w:w="0" w:type="auto"/>
            <w:vAlign w:val="center"/>
          </w:tcPr>
          <w:p w14:paraId="6F4BC1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2221679,73</w:t>
            </w:r>
          </w:p>
        </w:tc>
      </w:tr>
      <w:tr w:rsidR="005E7B7C" w:rsidRPr="005E7B7C" w14:paraId="58F1BE50" w14:textId="77777777" w:rsidTr="005E7B7C">
        <w:trPr>
          <w:trHeight w:val="20"/>
        </w:trPr>
        <w:tc>
          <w:tcPr>
            <w:tcW w:w="0" w:type="auto"/>
            <w:vAlign w:val="center"/>
          </w:tcPr>
          <w:p w14:paraId="6FCBBF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156</w:t>
            </w:r>
          </w:p>
        </w:tc>
        <w:tc>
          <w:tcPr>
            <w:tcW w:w="0" w:type="auto"/>
            <w:vAlign w:val="center"/>
          </w:tcPr>
          <w:p w14:paraId="768054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175°47'32"</w:t>
            </w:r>
          </w:p>
        </w:tc>
        <w:tc>
          <w:tcPr>
            <w:tcW w:w="0" w:type="auto"/>
            <w:vAlign w:val="center"/>
          </w:tcPr>
          <w:p w14:paraId="342CCE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137,65</w:t>
            </w:r>
          </w:p>
        </w:tc>
        <w:tc>
          <w:tcPr>
            <w:tcW w:w="0" w:type="auto"/>
            <w:vAlign w:val="center"/>
          </w:tcPr>
          <w:p w14:paraId="35F807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446202,67</w:t>
            </w:r>
          </w:p>
        </w:tc>
        <w:tc>
          <w:tcPr>
            <w:tcW w:w="0" w:type="auto"/>
            <w:vAlign w:val="center"/>
          </w:tcPr>
          <w:p w14:paraId="075167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2221646,43</w:t>
            </w:r>
          </w:p>
        </w:tc>
      </w:tr>
      <w:tr w:rsidR="005E7B7C" w:rsidRPr="005E7B7C" w14:paraId="23296965" w14:textId="77777777" w:rsidTr="005E7B7C">
        <w:trPr>
          <w:trHeight w:val="20"/>
        </w:trPr>
        <w:tc>
          <w:tcPr>
            <w:tcW w:w="0" w:type="auto"/>
            <w:vAlign w:val="center"/>
          </w:tcPr>
          <w:p w14:paraId="4D1EDD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116</w:t>
            </w:r>
          </w:p>
        </w:tc>
        <w:tc>
          <w:tcPr>
            <w:tcW w:w="0" w:type="auto"/>
            <w:vAlign w:val="center"/>
          </w:tcPr>
          <w:p w14:paraId="341BBA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263°45'24"</w:t>
            </w:r>
          </w:p>
        </w:tc>
        <w:tc>
          <w:tcPr>
            <w:tcW w:w="0" w:type="auto"/>
            <w:vAlign w:val="center"/>
          </w:tcPr>
          <w:p w14:paraId="26DF9A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w:t>
            </w:r>
          </w:p>
        </w:tc>
        <w:tc>
          <w:tcPr>
            <w:tcW w:w="0" w:type="auto"/>
            <w:vAlign w:val="center"/>
          </w:tcPr>
          <w:p w14:paraId="6B3E95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446212,77</w:t>
            </w:r>
          </w:p>
        </w:tc>
        <w:tc>
          <w:tcPr>
            <w:tcW w:w="0" w:type="auto"/>
            <w:vAlign w:val="center"/>
          </w:tcPr>
          <w:p w14:paraId="5AEBCD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2221509,15</w:t>
            </w:r>
          </w:p>
        </w:tc>
      </w:tr>
      <w:tr w:rsidR="005E7B7C" w:rsidRPr="005E7B7C" w14:paraId="74794C52" w14:textId="77777777" w:rsidTr="005E7B7C">
        <w:trPr>
          <w:trHeight w:val="20"/>
        </w:trPr>
        <w:tc>
          <w:tcPr>
            <w:tcW w:w="0" w:type="auto"/>
            <w:vAlign w:val="center"/>
          </w:tcPr>
          <w:p w14:paraId="06BD0B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136</w:t>
            </w:r>
          </w:p>
        </w:tc>
        <w:tc>
          <w:tcPr>
            <w:tcW w:w="0" w:type="auto"/>
            <w:vAlign w:val="center"/>
          </w:tcPr>
          <w:p w14:paraId="1D71F5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355°47'9"</w:t>
            </w:r>
          </w:p>
        </w:tc>
        <w:tc>
          <w:tcPr>
            <w:tcW w:w="0" w:type="auto"/>
            <w:vAlign w:val="center"/>
          </w:tcPr>
          <w:p w14:paraId="37F616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120,3</w:t>
            </w:r>
          </w:p>
        </w:tc>
        <w:tc>
          <w:tcPr>
            <w:tcW w:w="0" w:type="auto"/>
            <w:vAlign w:val="center"/>
          </w:tcPr>
          <w:p w14:paraId="76D157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446180,96</w:t>
            </w:r>
          </w:p>
        </w:tc>
        <w:tc>
          <w:tcPr>
            <w:tcW w:w="0" w:type="auto"/>
            <w:vAlign w:val="center"/>
          </w:tcPr>
          <w:p w14:paraId="5823E7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2221505,67</w:t>
            </w:r>
          </w:p>
        </w:tc>
      </w:tr>
      <w:tr w:rsidR="005E7B7C" w:rsidRPr="005E7B7C" w14:paraId="6A7A423F" w14:textId="77777777" w:rsidTr="005E7B7C">
        <w:trPr>
          <w:trHeight w:val="20"/>
        </w:trPr>
        <w:tc>
          <w:tcPr>
            <w:tcW w:w="0" w:type="auto"/>
            <w:vAlign w:val="center"/>
          </w:tcPr>
          <w:p w14:paraId="6C71E1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157</w:t>
            </w:r>
          </w:p>
        </w:tc>
        <w:tc>
          <w:tcPr>
            <w:tcW w:w="0" w:type="auto"/>
            <w:vAlign w:val="center"/>
          </w:tcPr>
          <w:p w14:paraId="67DBFB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355°46'36"</w:t>
            </w:r>
          </w:p>
        </w:tc>
        <w:tc>
          <w:tcPr>
            <w:tcW w:w="0" w:type="auto"/>
            <w:vAlign w:val="center"/>
          </w:tcPr>
          <w:p w14:paraId="7D3C98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37,07</w:t>
            </w:r>
          </w:p>
        </w:tc>
        <w:tc>
          <w:tcPr>
            <w:tcW w:w="0" w:type="auto"/>
            <w:vAlign w:val="center"/>
          </w:tcPr>
          <w:p w14:paraId="18AA4C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446172,12</w:t>
            </w:r>
          </w:p>
        </w:tc>
        <w:tc>
          <w:tcPr>
            <w:tcW w:w="0" w:type="auto"/>
            <w:vAlign w:val="center"/>
          </w:tcPr>
          <w:p w14:paraId="584BAE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2221625,64</w:t>
            </w:r>
          </w:p>
        </w:tc>
      </w:tr>
      <w:tr w:rsidR="005E7B7C" w:rsidRPr="005E7B7C" w14:paraId="6994148C" w14:textId="77777777" w:rsidTr="005E7B7C">
        <w:trPr>
          <w:trHeight w:val="20"/>
        </w:trPr>
        <w:tc>
          <w:tcPr>
            <w:tcW w:w="0" w:type="auto"/>
            <w:vAlign w:val="center"/>
          </w:tcPr>
          <w:p w14:paraId="6F4C6B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158</w:t>
            </w:r>
          </w:p>
        </w:tc>
        <w:tc>
          <w:tcPr>
            <w:tcW w:w="0" w:type="auto"/>
            <w:vAlign w:val="center"/>
          </w:tcPr>
          <w:p w14:paraId="61CC21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55°49'50"</w:t>
            </w:r>
          </w:p>
        </w:tc>
        <w:tc>
          <w:tcPr>
            <w:tcW w:w="0" w:type="auto"/>
            <w:vAlign w:val="center"/>
          </w:tcPr>
          <w:p w14:paraId="6F40EC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93,81</w:t>
            </w:r>
          </w:p>
        </w:tc>
        <w:tc>
          <w:tcPr>
            <w:tcW w:w="0" w:type="auto"/>
            <w:vAlign w:val="center"/>
          </w:tcPr>
          <w:p w14:paraId="28ACCC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446169,39</w:t>
            </w:r>
          </w:p>
        </w:tc>
        <w:tc>
          <w:tcPr>
            <w:tcW w:w="0" w:type="auto"/>
            <w:vAlign w:val="center"/>
          </w:tcPr>
          <w:p w14:paraId="0834B8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2221662,61</w:t>
            </w:r>
          </w:p>
        </w:tc>
      </w:tr>
      <w:tr w:rsidR="005E7B7C" w:rsidRPr="005E7B7C" w14:paraId="01B21D38" w14:textId="77777777" w:rsidTr="005E7B7C">
        <w:trPr>
          <w:trHeight w:val="20"/>
        </w:trPr>
        <w:tc>
          <w:tcPr>
            <w:tcW w:w="0" w:type="auto"/>
            <w:vAlign w:val="center"/>
          </w:tcPr>
          <w:p w14:paraId="70E52E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159</w:t>
            </w:r>
          </w:p>
        </w:tc>
        <w:tc>
          <w:tcPr>
            <w:tcW w:w="0" w:type="auto"/>
            <w:vAlign w:val="center"/>
          </w:tcPr>
          <w:p w14:paraId="233E76A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355°46'21"</w:t>
            </w:r>
          </w:p>
        </w:tc>
        <w:tc>
          <w:tcPr>
            <w:tcW w:w="0" w:type="auto"/>
            <w:vAlign w:val="center"/>
          </w:tcPr>
          <w:p w14:paraId="2E5BB4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532,04</w:t>
            </w:r>
          </w:p>
        </w:tc>
        <w:tc>
          <w:tcPr>
            <w:tcW w:w="0" w:type="auto"/>
            <w:vAlign w:val="center"/>
          </w:tcPr>
          <w:p w14:paraId="0F1FAA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446247,01</w:t>
            </w:r>
          </w:p>
        </w:tc>
        <w:tc>
          <w:tcPr>
            <w:tcW w:w="0" w:type="auto"/>
            <w:vAlign w:val="center"/>
          </w:tcPr>
          <w:p w14:paraId="4CE4D4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2221715,30</w:t>
            </w:r>
          </w:p>
        </w:tc>
      </w:tr>
      <w:tr w:rsidR="005E7B7C" w:rsidRPr="005E7B7C" w14:paraId="19536FB2" w14:textId="77777777" w:rsidTr="005E7B7C">
        <w:trPr>
          <w:trHeight w:val="20"/>
        </w:trPr>
        <w:tc>
          <w:tcPr>
            <w:tcW w:w="0" w:type="auto"/>
            <w:vAlign w:val="center"/>
          </w:tcPr>
          <w:p w14:paraId="29178F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160</w:t>
            </w:r>
          </w:p>
        </w:tc>
        <w:tc>
          <w:tcPr>
            <w:tcW w:w="0" w:type="auto"/>
            <w:vAlign w:val="center"/>
          </w:tcPr>
          <w:p w14:paraId="07DB08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86°57'6"</w:t>
            </w:r>
          </w:p>
        </w:tc>
        <w:tc>
          <w:tcPr>
            <w:tcW w:w="0" w:type="auto"/>
            <w:vAlign w:val="center"/>
          </w:tcPr>
          <w:p w14:paraId="78E154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1,69</w:t>
            </w:r>
          </w:p>
        </w:tc>
        <w:tc>
          <w:tcPr>
            <w:tcW w:w="0" w:type="auto"/>
            <w:vAlign w:val="center"/>
          </w:tcPr>
          <w:p w14:paraId="7775F8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446207,79</w:t>
            </w:r>
          </w:p>
        </w:tc>
        <w:tc>
          <w:tcPr>
            <w:tcW w:w="0" w:type="auto"/>
            <w:vAlign w:val="center"/>
          </w:tcPr>
          <w:p w14:paraId="03BD89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2222245,89</w:t>
            </w:r>
          </w:p>
        </w:tc>
      </w:tr>
      <w:tr w:rsidR="005E7B7C" w:rsidRPr="005E7B7C" w14:paraId="5F4433DB" w14:textId="77777777" w:rsidTr="005E7B7C">
        <w:trPr>
          <w:trHeight w:val="20"/>
        </w:trPr>
        <w:tc>
          <w:tcPr>
            <w:tcW w:w="0" w:type="auto"/>
            <w:vAlign w:val="center"/>
          </w:tcPr>
          <w:p w14:paraId="30F0C8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161</w:t>
            </w:r>
          </w:p>
        </w:tc>
        <w:tc>
          <w:tcPr>
            <w:tcW w:w="0" w:type="auto"/>
            <w:vAlign w:val="center"/>
          </w:tcPr>
          <w:p w14:paraId="2042B9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86°50'10"</w:t>
            </w:r>
          </w:p>
        </w:tc>
        <w:tc>
          <w:tcPr>
            <w:tcW w:w="0" w:type="auto"/>
            <w:vAlign w:val="center"/>
          </w:tcPr>
          <w:p w14:paraId="3AC5D7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5,98</w:t>
            </w:r>
          </w:p>
        </w:tc>
        <w:tc>
          <w:tcPr>
            <w:tcW w:w="0" w:type="auto"/>
            <w:vAlign w:val="center"/>
          </w:tcPr>
          <w:p w14:paraId="52DD84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446209,48</w:t>
            </w:r>
          </w:p>
        </w:tc>
        <w:tc>
          <w:tcPr>
            <w:tcW w:w="0" w:type="auto"/>
            <w:vAlign w:val="center"/>
          </w:tcPr>
          <w:p w14:paraId="173820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2222245,98</w:t>
            </w:r>
          </w:p>
        </w:tc>
      </w:tr>
      <w:tr w:rsidR="005E7B7C" w:rsidRPr="005E7B7C" w14:paraId="7455C857" w14:textId="77777777" w:rsidTr="005E7B7C">
        <w:trPr>
          <w:trHeight w:val="20"/>
        </w:trPr>
        <w:tc>
          <w:tcPr>
            <w:tcW w:w="0" w:type="auto"/>
            <w:vAlign w:val="center"/>
          </w:tcPr>
          <w:p w14:paraId="568632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162</w:t>
            </w:r>
          </w:p>
        </w:tc>
        <w:tc>
          <w:tcPr>
            <w:tcW w:w="0" w:type="auto"/>
            <w:vAlign w:val="center"/>
          </w:tcPr>
          <w:p w14:paraId="754B24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86°43'24"</w:t>
            </w:r>
          </w:p>
        </w:tc>
        <w:tc>
          <w:tcPr>
            <w:tcW w:w="0" w:type="auto"/>
            <w:vAlign w:val="center"/>
          </w:tcPr>
          <w:p w14:paraId="5EC7D6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24,32</w:t>
            </w:r>
          </w:p>
        </w:tc>
        <w:tc>
          <w:tcPr>
            <w:tcW w:w="0" w:type="auto"/>
            <w:vAlign w:val="center"/>
          </w:tcPr>
          <w:p w14:paraId="338A37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446215,45</w:t>
            </w:r>
          </w:p>
        </w:tc>
        <w:tc>
          <w:tcPr>
            <w:tcW w:w="0" w:type="auto"/>
            <w:vAlign w:val="center"/>
          </w:tcPr>
          <w:p w14:paraId="588B55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2222246,31</w:t>
            </w:r>
          </w:p>
        </w:tc>
      </w:tr>
      <w:tr w:rsidR="005E7B7C" w:rsidRPr="005E7B7C" w14:paraId="1F40DF6A" w14:textId="77777777" w:rsidTr="005E7B7C">
        <w:trPr>
          <w:trHeight w:val="20"/>
        </w:trPr>
        <w:tc>
          <w:tcPr>
            <w:tcW w:w="0" w:type="auto"/>
            <w:vAlign w:val="center"/>
          </w:tcPr>
          <w:p w14:paraId="19F394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146</w:t>
            </w:r>
          </w:p>
        </w:tc>
        <w:tc>
          <w:tcPr>
            <w:tcW w:w="0" w:type="auto"/>
            <w:vAlign w:val="center"/>
          </w:tcPr>
          <w:p w14:paraId="308F76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175°46'27"</w:t>
            </w:r>
          </w:p>
        </w:tc>
        <w:tc>
          <w:tcPr>
            <w:tcW w:w="0" w:type="auto"/>
            <w:vAlign w:val="center"/>
          </w:tcPr>
          <w:p w14:paraId="0AC96C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211,98</w:t>
            </w:r>
          </w:p>
        </w:tc>
        <w:tc>
          <w:tcPr>
            <w:tcW w:w="0" w:type="auto"/>
            <w:vAlign w:val="center"/>
          </w:tcPr>
          <w:p w14:paraId="6C4F4C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446239,73</w:t>
            </w:r>
          </w:p>
        </w:tc>
        <w:tc>
          <w:tcPr>
            <w:tcW w:w="0" w:type="auto"/>
            <w:vAlign w:val="center"/>
          </w:tcPr>
          <w:p w14:paraId="394821A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2222247,70</w:t>
            </w:r>
          </w:p>
        </w:tc>
      </w:tr>
      <w:tr w:rsidR="005E7B7C" w:rsidRPr="005E7B7C" w14:paraId="023C2D9C" w14:textId="77777777" w:rsidTr="005E7B7C">
        <w:tc>
          <w:tcPr>
            <w:tcW w:w="0" w:type="auto"/>
            <w:gridSpan w:val="5"/>
            <w:vAlign w:val="center"/>
          </w:tcPr>
          <w:p w14:paraId="16C798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10</w:t>
            </w:r>
          </w:p>
        </w:tc>
      </w:tr>
      <w:tr w:rsidR="005E7B7C" w:rsidRPr="005E7B7C" w14:paraId="31732954" w14:textId="77777777" w:rsidTr="005E7B7C">
        <w:trPr>
          <w:trHeight w:val="28"/>
        </w:trPr>
        <w:tc>
          <w:tcPr>
            <w:tcW w:w="0" w:type="auto"/>
            <w:gridSpan w:val="3"/>
            <w:vAlign w:val="center"/>
          </w:tcPr>
          <w:p w14:paraId="59AE79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156727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 63:31:1404004</w:t>
            </w:r>
          </w:p>
        </w:tc>
      </w:tr>
      <w:tr w:rsidR="005E7B7C" w:rsidRPr="005E7B7C" w14:paraId="3DDAA58F" w14:textId="77777777" w:rsidTr="005E7B7C">
        <w:trPr>
          <w:trHeight w:val="28"/>
        </w:trPr>
        <w:tc>
          <w:tcPr>
            <w:tcW w:w="0" w:type="auto"/>
            <w:gridSpan w:val="3"/>
            <w:vAlign w:val="center"/>
          </w:tcPr>
          <w:p w14:paraId="2A0555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29BC74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63:31:0000000:48</w:t>
            </w:r>
          </w:p>
        </w:tc>
      </w:tr>
      <w:tr w:rsidR="005E7B7C" w:rsidRPr="005E7B7C" w14:paraId="48A0A298" w14:textId="77777777" w:rsidTr="005E7B7C">
        <w:trPr>
          <w:trHeight w:val="28"/>
        </w:trPr>
        <w:tc>
          <w:tcPr>
            <w:tcW w:w="0" w:type="auto"/>
            <w:gridSpan w:val="3"/>
            <w:vAlign w:val="center"/>
          </w:tcPr>
          <w:p w14:paraId="080E2F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234C7E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:48/чзу</w:t>
            </w:r>
            <w:proofErr w:type="gramStart"/>
            <w:r w:rsidRPr="005E7B7C">
              <w:rPr>
                <w:rFonts w:ascii="Times New Roman" w:hAnsi="Times New Roman" w:cs="Times New Roman"/>
                <w:sz w:val="12"/>
                <w:szCs w:val="12"/>
              </w:rPr>
              <w:t>2</w:t>
            </w:r>
            <w:proofErr w:type="gramEnd"/>
          </w:p>
        </w:tc>
      </w:tr>
      <w:tr w:rsidR="005E7B7C" w:rsidRPr="005E7B7C" w14:paraId="3797833E" w14:textId="77777777" w:rsidTr="005E7B7C">
        <w:trPr>
          <w:trHeight w:val="28"/>
        </w:trPr>
        <w:tc>
          <w:tcPr>
            <w:tcW w:w="0" w:type="auto"/>
            <w:gridSpan w:val="3"/>
            <w:vAlign w:val="center"/>
          </w:tcPr>
          <w:p w14:paraId="558A8F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3FA4FD5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15667</w:t>
            </w:r>
          </w:p>
        </w:tc>
      </w:tr>
      <w:tr w:rsidR="005E7B7C" w:rsidRPr="005E7B7C" w14:paraId="479533B9" w14:textId="77777777" w:rsidTr="005E7B7C">
        <w:trPr>
          <w:trHeight w:val="28"/>
        </w:trPr>
        <w:tc>
          <w:tcPr>
            <w:tcW w:w="0" w:type="auto"/>
            <w:gridSpan w:val="3"/>
            <w:vAlign w:val="center"/>
          </w:tcPr>
          <w:p w14:paraId="4A92A1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76481D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Общая долевая собственность</w:t>
            </w:r>
          </w:p>
        </w:tc>
      </w:tr>
      <w:tr w:rsidR="005E7B7C" w:rsidRPr="005E7B7C" w14:paraId="3311B25E" w14:textId="77777777" w:rsidTr="005E7B7C">
        <w:trPr>
          <w:trHeight w:val="28"/>
        </w:trPr>
        <w:tc>
          <w:tcPr>
            <w:tcW w:w="0" w:type="auto"/>
            <w:gridSpan w:val="3"/>
            <w:vAlign w:val="center"/>
          </w:tcPr>
          <w:p w14:paraId="41EE26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68417A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6395BEC5" w14:textId="77777777" w:rsidTr="005E7B7C">
        <w:trPr>
          <w:trHeight w:val="28"/>
        </w:trPr>
        <w:tc>
          <w:tcPr>
            <w:tcW w:w="0" w:type="auto"/>
            <w:gridSpan w:val="3"/>
            <w:vAlign w:val="center"/>
          </w:tcPr>
          <w:p w14:paraId="48F47F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Назначение (сооружение):</w:t>
            </w:r>
          </w:p>
        </w:tc>
        <w:tc>
          <w:tcPr>
            <w:tcW w:w="0" w:type="auto"/>
            <w:gridSpan w:val="2"/>
            <w:vAlign w:val="center"/>
          </w:tcPr>
          <w:p w14:paraId="66BC5F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 площадка складирования вырубленной древесины</w:t>
            </w:r>
          </w:p>
        </w:tc>
      </w:tr>
      <w:tr w:rsidR="005E7B7C" w:rsidRPr="005E7B7C" w14:paraId="157CDB11" w14:textId="77777777" w:rsidTr="005E7B7C">
        <w:trPr>
          <w:trHeight w:val="20"/>
        </w:trPr>
        <w:tc>
          <w:tcPr>
            <w:tcW w:w="0" w:type="auto"/>
            <w:vAlign w:val="center"/>
          </w:tcPr>
          <w:p w14:paraId="02C46C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448CCB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68727C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0B2B41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7EA70C7C" w14:textId="77777777" w:rsidTr="005E7B7C">
        <w:trPr>
          <w:trHeight w:val="20"/>
        </w:trPr>
        <w:tc>
          <w:tcPr>
            <w:tcW w:w="0" w:type="auto"/>
            <w:vAlign w:val="center"/>
          </w:tcPr>
          <w:p w14:paraId="71ECCF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24E32CC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3A3A0F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60787F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09B84E7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58424DAA" w14:textId="77777777" w:rsidTr="005E7B7C">
        <w:trPr>
          <w:trHeight w:val="20"/>
        </w:trPr>
        <w:tc>
          <w:tcPr>
            <w:tcW w:w="0" w:type="auto"/>
            <w:vAlign w:val="center"/>
          </w:tcPr>
          <w:p w14:paraId="6996E86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163</w:t>
            </w:r>
          </w:p>
        </w:tc>
        <w:tc>
          <w:tcPr>
            <w:tcW w:w="0" w:type="auto"/>
            <w:vAlign w:val="center"/>
          </w:tcPr>
          <w:p w14:paraId="5D5EC5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96°30'40"</w:t>
            </w:r>
          </w:p>
        </w:tc>
        <w:tc>
          <w:tcPr>
            <w:tcW w:w="0" w:type="auto"/>
            <w:vAlign w:val="center"/>
          </w:tcPr>
          <w:p w14:paraId="17C248E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1,85</w:t>
            </w:r>
          </w:p>
        </w:tc>
        <w:tc>
          <w:tcPr>
            <w:tcW w:w="0" w:type="auto"/>
            <w:vAlign w:val="center"/>
          </w:tcPr>
          <w:p w14:paraId="137363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446172,00</w:t>
            </w:r>
          </w:p>
        </w:tc>
        <w:tc>
          <w:tcPr>
            <w:tcW w:w="0" w:type="auto"/>
            <w:vAlign w:val="center"/>
          </w:tcPr>
          <w:p w14:paraId="4CC90E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2222729,81</w:t>
            </w:r>
          </w:p>
        </w:tc>
      </w:tr>
      <w:tr w:rsidR="005E7B7C" w:rsidRPr="005E7B7C" w14:paraId="5D22CBAD" w14:textId="77777777" w:rsidTr="005E7B7C">
        <w:trPr>
          <w:trHeight w:val="20"/>
        </w:trPr>
        <w:tc>
          <w:tcPr>
            <w:tcW w:w="0" w:type="auto"/>
            <w:vAlign w:val="center"/>
          </w:tcPr>
          <w:p w14:paraId="02AA48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164</w:t>
            </w:r>
          </w:p>
        </w:tc>
        <w:tc>
          <w:tcPr>
            <w:tcW w:w="0" w:type="auto"/>
            <w:vAlign w:val="center"/>
          </w:tcPr>
          <w:p w14:paraId="599FC2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96°57'2"</w:t>
            </w:r>
          </w:p>
        </w:tc>
        <w:tc>
          <w:tcPr>
            <w:tcW w:w="0" w:type="auto"/>
            <w:vAlign w:val="center"/>
          </w:tcPr>
          <w:p w14:paraId="61043E7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6,11</w:t>
            </w:r>
          </w:p>
        </w:tc>
        <w:tc>
          <w:tcPr>
            <w:tcW w:w="0" w:type="auto"/>
            <w:vAlign w:val="center"/>
          </w:tcPr>
          <w:p w14:paraId="7ADCDD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446173,84</w:t>
            </w:r>
          </w:p>
        </w:tc>
        <w:tc>
          <w:tcPr>
            <w:tcW w:w="0" w:type="auto"/>
            <w:vAlign w:val="center"/>
          </w:tcPr>
          <w:p w14:paraId="062F3C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2222729,60</w:t>
            </w:r>
          </w:p>
        </w:tc>
      </w:tr>
      <w:tr w:rsidR="005E7B7C" w:rsidRPr="005E7B7C" w14:paraId="6684C304" w14:textId="77777777" w:rsidTr="005E7B7C">
        <w:trPr>
          <w:trHeight w:val="20"/>
        </w:trPr>
        <w:tc>
          <w:tcPr>
            <w:tcW w:w="0" w:type="auto"/>
            <w:vAlign w:val="center"/>
          </w:tcPr>
          <w:p w14:paraId="1AEC98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165</w:t>
            </w:r>
          </w:p>
        </w:tc>
        <w:tc>
          <w:tcPr>
            <w:tcW w:w="0" w:type="auto"/>
            <w:vAlign w:val="center"/>
          </w:tcPr>
          <w:p w14:paraId="019782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97°2'29"</w:t>
            </w:r>
          </w:p>
        </w:tc>
        <w:tc>
          <w:tcPr>
            <w:tcW w:w="0" w:type="auto"/>
            <w:vAlign w:val="center"/>
          </w:tcPr>
          <w:p w14:paraId="2C7C9F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4,24</w:t>
            </w:r>
          </w:p>
        </w:tc>
        <w:tc>
          <w:tcPr>
            <w:tcW w:w="0" w:type="auto"/>
            <w:vAlign w:val="center"/>
          </w:tcPr>
          <w:p w14:paraId="43EEBA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446179,91</w:t>
            </w:r>
          </w:p>
        </w:tc>
        <w:tc>
          <w:tcPr>
            <w:tcW w:w="0" w:type="auto"/>
            <w:vAlign w:val="center"/>
          </w:tcPr>
          <w:p w14:paraId="38671B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2222728,86</w:t>
            </w:r>
          </w:p>
        </w:tc>
      </w:tr>
      <w:tr w:rsidR="005E7B7C" w:rsidRPr="005E7B7C" w14:paraId="56D5DADF" w14:textId="77777777" w:rsidTr="005E7B7C">
        <w:trPr>
          <w:trHeight w:val="20"/>
        </w:trPr>
        <w:tc>
          <w:tcPr>
            <w:tcW w:w="0" w:type="auto"/>
            <w:vAlign w:val="center"/>
          </w:tcPr>
          <w:p w14:paraId="0E3A6A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166</w:t>
            </w:r>
          </w:p>
        </w:tc>
        <w:tc>
          <w:tcPr>
            <w:tcW w:w="0" w:type="auto"/>
            <w:vAlign w:val="center"/>
          </w:tcPr>
          <w:p w14:paraId="721D98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92°45'32"</w:t>
            </w:r>
          </w:p>
        </w:tc>
        <w:tc>
          <w:tcPr>
            <w:tcW w:w="0" w:type="auto"/>
            <w:vAlign w:val="center"/>
          </w:tcPr>
          <w:p w14:paraId="74805B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20,15</w:t>
            </w:r>
          </w:p>
        </w:tc>
        <w:tc>
          <w:tcPr>
            <w:tcW w:w="0" w:type="auto"/>
            <w:vAlign w:val="center"/>
          </w:tcPr>
          <w:p w14:paraId="7B3FEED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446184,12</w:t>
            </w:r>
          </w:p>
        </w:tc>
        <w:tc>
          <w:tcPr>
            <w:tcW w:w="0" w:type="auto"/>
            <w:vAlign w:val="center"/>
          </w:tcPr>
          <w:p w14:paraId="5EBB69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2222728,34</w:t>
            </w:r>
          </w:p>
        </w:tc>
      </w:tr>
      <w:tr w:rsidR="005E7B7C" w:rsidRPr="005E7B7C" w14:paraId="1FD3A8A6" w14:textId="77777777" w:rsidTr="005E7B7C">
        <w:trPr>
          <w:trHeight w:val="20"/>
        </w:trPr>
        <w:tc>
          <w:tcPr>
            <w:tcW w:w="0" w:type="auto"/>
            <w:vAlign w:val="center"/>
          </w:tcPr>
          <w:p w14:paraId="653A86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167</w:t>
            </w:r>
          </w:p>
        </w:tc>
        <w:tc>
          <w:tcPr>
            <w:tcW w:w="0" w:type="auto"/>
            <w:vAlign w:val="center"/>
          </w:tcPr>
          <w:p w14:paraId="113BA0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175°46'11"</w:t>
            </w:r>
          </w:p>
        </w:tc>
        <w:tc>
          <w:tcPr>
            <w:tcW w:w="0" w:type="auto"/>
            <w:vAlign w:val="center"/>
          </w:tcPr>
          <w:p w14:paraId="37839B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480,98</w:t>
            </w:r>
          </w:p>
        </w:tc>
        <w:tc>
          <w:tcPr>
            <w:tcW w:w="0" w:type="auto"/>
            <w:vAlign w:val="center"/>
          </w:tcPr>
          <w:p w14:paraId="4EF617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446204,25</w:t>
            </w:r>
          </w:p>
        </w:tc>
        <w:tc>
          <w:tcPr>
            <w:tcW w:w="0" w:type="auto"/>
            <w:vAlign w:val="center"/>
          </w:tcPr>
          <w:p w14:paraId="51ED83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2222727,37</w:t>
            </w:r>
          </w:p>
        </w:tc>
      </w:tr>
      <w:tr w:rsidR="005E7B7C" w:rsidRPr="005E7B7C" w14:paraId="2D53ECE6" w14:textId="77777777" w:rsidTr="005E7B7C">
        <w:trPr>
          <w:trHeight w:val="20"/>
        </w:trPr>
        <w:tc>
          <w:tcPr>
            <w:tcW w:w="0" w:type="auto"/>
            <w:vAlign w:val="center"/>
          </w:tcPr>
          <w:p w14:paraId="15F9A3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146</w:t>
            </w:r>
          </w:p>
        </w:tc>
        <w:tc>
          <w:tcPr>
            <w:tcW w:w="0" w:type="auto"/>
            <w:vAlign w:val="center"/>
          </w:tcPr>
          <w:p w14:paraId="24F6AC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266°43'24"</w:t>
            </w:r>
          </w:p>
        </w:tc>
        <w:tc>
          <w:tcPr>
            <w:tcW w:w="0" w:type="auto"/>
            <w:vAlign w:val="center"/>
          </w:tcPr>
          <w:p w14:paraId="2645781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24,32</w:t>
            </w:r>
          </w:p>
        </w:tc>
        <w:tc>
          <w:tcPr>
            <w:tcW w:w="0" w:type="auto"/>
            <w:vAlign w:val="center"/>
          </w:tcPr>
          <w:p w14:paraId="521C8A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446239,73</w:t>
            </w:r>
          </w:p>
        </w:tc>
        <w:tc>
          <w:tcPr>
            <w:tcW w:w="0" w:type="auto"/>
            <w:vAlign w:val="center"/>
          </w:tcPr>
          <w:p w14:paraId="2BFD3E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2222247,70</w:t>
            </w:r>
          </w:p>
        </w:tc>
      </w:tr>
      <w:tr w:rsidR="005E7B7C" w:rsidRPr="005E7B7C" w14:paraId="0420E1AC" w14:textId="77777777" w:rsidTr="005E7B7C">
        <w:trPr>
          <w:trHeight w:val="20"/>
        </w:trPr>
        <w:tc>
          <w:tcPr>
            <w:tcW w:w="0" w:type="auto"/>
            <w:vAlign w:val="center"/>
          </w:tcPr>
          <w:p w14:paraId="07B40E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162</w:t>
            </w:r>
          </w:p>
        </w:tc>
        <w:tc>
          <w:tcPr>
            <w:tcW w:w="0" w:type="auto"/>
            <w:vAlign w:val="center"/>
          </w:tcPr>
          <w:p w14:paraId="218C8C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266°50'10"</w:t>
            </w:r>
          </w:p>
        </w:tc>
        <w:tc>
          <w:tcPr>
            <w:tcW w:w="0" w:type="auto"/>
            <w:vAlign w:val="center"/>
          </w:tcPr>
          <w:p w14:paraId="27EB5B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5,98</w:t>
            </w:r>
          </w:p>
        </w:tc>
        <w:tc>
          <w:tcPr>
            <w:tcW w:w="0" w:type="auto"/>
            <w:vAlign w:val="center"/>
          </w:tcPr>
          <w:p w14:paraId="0B1638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446215,45</w:t>
            </w:r>
          </w:p>
        </w:tc>
        <w:tc>
          <w:tcPr>
            <w:tcW w:w="0" w:type="auto"/>
            <w:vAlign w:val="center"/>
          </w:tcPr>
          <w:p w14:paraId="6E7E73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2222246,31</w:t>
            </w:r>
          </w:p>
        </w:tc>
      </w:tr>
      <w:tr w:rsidR="005E7B7C" w:rsidRPr="005E7B7C" w14:paraId="531350B6" w14:textId="77777777" w:rsidTr="005E7B7C">
        <w:trPr>
          <w:trHeight w:val="20"/>
        </w:trPr>
        <w:tc>
          <w:tcPr>
            <w:tcW w:w="0" w:type="auto"/>
            <w:vAlign w:val="center"/>
          </w:tcPr>
          <w:p w14:paraId="7C7E28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161</w:t>
            </w:r>
          </w:p>
        </w:tc>
        <w:tc>
          <w:tcPr>
            <w:tcW w:w="0" w:type="auto"/>
            <w:vAlign w:val="center"/>
          </w:tcPr>
          <w:p w14:paraId="0EE765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266°57'6"</w:t>
            </w:r>
          </w:p>
        </w:tc>
        <w:tc>
          <w:tcPr>
            <w:tcW w:w="0" w:type="auto"/>
            <w:vAlign w:val="center"/>
          </w:tcPr>
          <w:p w14:paraId="5E3BE7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1,69</w:t>
            </w:r>
          </w:p>
        </w:tc>
        <w:tc>
          <w:tcPr>
            <w:tcW w:w="0" w:type="auto"/>
            <w:vAlign w:val="center"/>
          </w:tcPr>
          <w:p w14:paraId="3B1A57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446209,48</w:t>
            </w:r>
          </w:p>
        </w:tc>
        <w:tc>
          <w:tcPr>
            <w:tcW w:w="0" w:type="auto"/>
            <w:vAlign w:val="center"/>
          </w:tcPr>
          <w:p w14:paraId="7C9AA0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2222245,98</w:t>
            </w:r>
          </w:p>
        </w:tc>
      </w:tr>
      <w:tr w:rsidR="005E7B7C" w:rsidRPr="005E7B7C" w14:paraId="0D3CA9FE" w14:textId="77777777" w:rsidTr="005E7B7C">
        <w:trPr>
          <w:trHeight w:val="20"/>
        </w:trPr>
        <w:tc>
          <w:tcPr>
            <w:tcW w:w="0" w:type="auto"/>
            <w:vAlign w:val="center"/>
          </w:tcPr>
          <w:p w14:paraId="270C28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160</w:t>
            </w:r>
          </w:p>
        </w:tc>
        <w:tc>
          <w:tcPr>
            <w:tcW w:w="0" w:type="auto"/>
            <w:vAlign w:val="center"/>
          </w:tcPr>
          <w:p w14:paraId="187EE8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355°46'13"</w:t>
            </w:r>
          </w:p>
        </w:tc>
        <w:tc>
          <w:tcPr>
            <w:tcW w:w="0" w:type="auto"/>
            <w:vAlign w:val="center"/>
          </w:tcPr>
          <w:p w14:paraId="57A48B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485,24</w:t>
            </w:r>
          </w:p>
        </w:tc>
        <w:tc>
          <w:tcPr>
            <w:tcW w:w="0" w:type="auto"/>
            <w:vAlign w:val="center"/>
          </w:tcPr>
          <w:p w14:paraId="5E99DF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446207,79</w:t>
            </w:r>
          </w:p>
        </w:tc>
        <w:tc>
          <w:tcPr>
            <w:tcW w:w="0" w:type="auto"/>
            <w:vAlign w:val="center"/>
          </w:tcPr>
          <w:p w14:paraId="502096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2222245,89</w:t>
            </w:r>
          </w:p>
        </w:tc>
      </w:tr>
      <w:tr w:rsidR="005E7B7C" w:rsidRPr="005E7B7C" w14:paraId="3255FFAB" w14:textId="77777777" w:rsidTr="005E7B7C">
        <w:trPr>
          <w:trHeight w:val="20"/>
        </w:trPr>
        <w:tc>
          <w:tcPr>
            <w:tcW w:w="0" w:type="auto"/>
            <w:vAlign w:val="center"/>
          </w:tcPr>
          <w:p w14:paraId="6B5238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163</w:t>
            </w:r>
          </w:p>
        </w:tc>
        <w:tc>
          <w:tcPr>
            <w:tcW w:w="0" w:type="auto"/>
            <w:vAlign w:val="center"/>
          </w:tcPr>
          <w:p w14:paraId="4C3C85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96°30'40"</w:t>
            </w:r>
          </w:p>
        </w:tc>
        <w:tc>
          <w:tcPr>
            <w:tcW w:w="0" w:type="auto"/>
            <w:vAlign w:val="center"/>
          </w:tcPr>
          <w:p w14:paraId="48C8AD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1,85</w:t>
            </w:r>
          </w:p>
        </w:tc>
        <w:tc>
          <w:tcPr>
            <w:tcW w:w="0" w:type="auto"/>
            <w:vAlign w:val="center"/>
          </w:tcPr>
          <w:p w14:paraId="55ADF0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446172,00</w:t>
            </w:r>
          </w:p>
        </w:tc>
        <w:tc>
          <w:tcPr>
            <w:tcW w:w="0" w:type="auto"/>
            <w:vAlign w:val="center"/>
          </w:tcPr>
          <w:p w14:paraId="0CF872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2222729,81</w:t>
            </w:r>
          </w:p>
        </w:tc>
      </w:tr>
      <w:tr w:rsidR="005E7B7C" w:rsidRPr="005E7B7C" w14:paraId="3D2B2DB7" w14:textId="77777777" w:rsidTr="005E7B7C">
        <w:tc>
          <w:tcPr>
            <w:tcW w:w="0" w:type="auto"/>
            <w:vAlign w:val="center"/>
          </w:tcPr>
          <w:p w14:paraId="283E228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2BE917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3DF83E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0D52B7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CF20EB7"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0EE535E1" w14:textId="77777777" w:rsidTr="005E7B7C">
        <w:trPr>
          <w:trHeight w:val="20"/>
        </w:trPr>
        <w:tc>
          <w:tcPr>
            <w:tcW w:w="0" w:type="auto"/>
            <w:vAlign w:val="center"/>
          </w:tcPr>
          <w:p w14:paraId="3C85A3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168</w:t>
            </w:r>
          </w:p>
        </w:tc>
        <w:tc>
          <w:tcPr>
            <w:tcW w:w="0" w:type="auto"/>
            <w:vAlign w:val="center"/>
          </w:tcPr>
          <w:p w14:paraId="6DDA87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94°14'57"</w:t>
            </w:r>
          </w:p>
        </w:tc>
        <w:tc>
          <w:tcPr>
            <w:tcW w:w="0" w:type="auto"/>
            <w:vAlign w:val="center"/>
          </w:tcPr>
          <w:p w14:paraId="738B29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14,98</w:t>
            </w:r>
          </w:p>
        </w:tc>
        <w:tc>
          <w:tcPr>
            <w:tcW w:w="0" w:type="auto"/>
            <w:vAlign w:val="center"/>
          </w:tcPr>
          <w:p w14:paraId="3CB9B0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446111,27</w:t>
            </w:r>
          </w:p>
        </w:tc>
        <w:tc>
          <w:tcPr>
            <w:tcW w:w="0" w:type="auto"/>
            <w:vAlign w:val="center"/>
          </w:tcPr>
          <w:p w14:paraId="3AA960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2222735,15</w:t>
            </w:r>
          </w:p>
        </w:tc>
      </w:tr>
      <w:tr w:rsidR="005E7B7C" w:rsidRPr="005E7B7C" w14:paraId="2681996C" w14:textId="77777777" w:rsidTr="005E7B7C">
        <w:trPr>
          <w:trHeight w:val="20"/>
        </w:trPr>
        <w:tc>
          <w:tcPr>
            <w:tcW w:w="0" w:type="auto"/>
            <w:vAlign w:val="center"/>
          </w:tcPr>
          <w:p w14:paraId="0A50AB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169</w:t>
            </w:r>
          </w:p>
        </w:tc>
        <w:tc>
          <w:tcPr>
            <w:tcW w:w="0" w:type="auto"/>
            <w:vAlign w:val="center"/>
          </w:tcPr>
          <w:p w14:paraId="53BD8D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184°7'55"</w:t>
            </w:r>
          </w:p>
        </w:tc>
        <w:tc>
          <w:tcPr>
            <w:tcW w:w="0" w:type="auto"/>
            <w:vAlign w:val="center"/>
          </w:tcPr>
          <w:p w14:paraId="29F2C0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14,99</w:t>
            </w:r>
          </w:p>
        </w:tc>
        <w:tc>
          <w:tcPr>
            <w:tcW w:w="0" w:type="auto"/>
            <w:vAlign w:val="center"/>
          </w:tcPr>
          <w:p w14:paraId="60DB8D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446126,21</w:t>
            </w:r>
          </w:p>
        </w:tc>
        <w:tc>
          <w:tcPr>
            <w:tcW w:w="0" w:type="auto"/>
            <w:vAlign w:val="center"/>
          </w:tcPr>
          <w:p w14:paraId="61CD92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2222734,04</w:t>
            </w:r>
          </w:p>
        </w:tc>
      </w:tr>
      <w:tr w:rsidR="005E7B7C" w:rsidRPr="005E7B7C" w14:paraId="498D4739" w14:textId="77777777" w:rsidTr="005E7B7C">
        <w:trPr>
          <w:trHeight w:val="20"/>
        </w:trPr>
        <w:tc>
          <w:tcPr>
            <w:tcW w:w="0" w:type="auto"/>
            <w:vAlign w:val="center"/>
          </w:tcPr>
          <w:p w14:paraId="54E787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170</w:t>
            </w:r>
          </w:p>
        </w:tc>
        <w:tc>
          <w:tcPr>
            <w:tcW w:w="0" w:type="auto"/>
            <w:vAlign w:val="center"/>
          </w:tcPr>
          <w:p w14:paraId="513878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274°10'12"</w:t>
            </w:r>
          </w:p>
        </w:tc>
        <w:tc>
          <w:tcPr>
            <w:tcW w:w="0" w:type="auto"/>
            <w:vAlign w:val="center"/>
          </w:tcPr>
          <w:p w14:paraId="7E661E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14,99</w:t>
            </w:r>
          </w:p>
        </w:tc>
        <w:tc>
          <w:tcPr>
            <w:tcW w:w="0" w:type="auto"/>
            <w:vAlign w:val="center"/>
          </w:tcPr>
          <w:p w14:paraId="2EA34B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446125,13</w:t>
            </w:r>
          </w:p>
        </w:tc>
        <w:tc>
          <w:tcPr>
            <w:tcW w:w="0" w:type="auto"/>
            <w:vAlign w:val="center"/>
          </w:tcPr>
          <w:p w14:paraId="49A492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2222719,09</w:t>
            </w:r>
          </w:p>
        </w:tc>
      </w:tr>
      <w:tr w:rsidR="005E7B7C" w:rsidRPr="005E7B7C" w14:paraId="762D3202" w14:textId="77777777" w:rsidTr="005E7B7C">
        <w:trPr>
          <w:trHeight w:val="20"/>
        </w:trPr>
        <w:tc>
          <w:tcPr>
            <w:tcW w:w="0" w:type="auto"/>
            <w:vAlign w:val="center"/>
          </w:tcPr>
          <w:p w14:paraId="4BF238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171</w:t>
            </w:r>
          </w:p>
        </w:tc>
        <w:tc>
          <w:tcPr>
            <w:tcW w:w="0" w:type="auto"/>
            <w:vAlign w:val="center"/>
          </w:tcPr>
          <w:p w14:paraId="267B4F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4°9'52"</w:t>
            </w:r>
          </w:p>
        </w:tc>
        <w:tc>
          <w:tcPr>
            <w:tcW w:w="0" w:type="auto"/>
            <w:vAlign w:val="center"/>
          </w:tcPr>
          <w:p w14:paraId="63A588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15,01</w:t>
            </w:r>
          </w:p>
        </w:tc>
        <w:tc>
          <w:tcPr>
            <w:tcW w:w="0" w:type="auto"/>
            <w:vAlign w:val="center"/>
          </w:tcPr>
          <w:p w14:paraId="606862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446110,18</w:t>
            </w:r>
          </w:p>
        </w:tc>
        <w:tc>
          <w:tcPr>
            <w:tcW w:w="0" w:type="auto"/>
            <w:vAlign w:val="center"/>
          </w:tcPr>
          <w:p w14:paraId="1F96C5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2222720,18</w:t>
            </w:r>
          </w:p>
        </w:tc>
      </w:tr>
      <w:tr w:rsidR="005E7B7C" w:rsidRPr="005E7B7C" w14:paraId="2955914C" w14:textId="77777777" w:rsidTr="005E7B7C">
        <w:trPr>
          <w:trHeight w:val="20"/>
        </w:trPr>
        <w:tc>
          <w:tcPr>
            <w:tcW w:w="0" w:type="auto"/>
            <w:vAlign w:val="center"/>
          </w:tcPr>
          <w:p w14:paraId="3EE480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168</w:t>
            </w:r>
          </w:p>
        </w:tc>
        <w:tc>
          <w:tcPr>
            <w:tcW w:w="0" w:type="auto"/>
            <w:vAlign w:val="center"/>
          </w:tcPr>
          <w:p w14:paraId="5F120A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94°14'57"</w:t>
            </w:r>
          </w:p>
        </w:tc>
        <w:tc>
          <w:tcPr>
            <w:tcW w:w="0" w:type="auto"/>
            <w:vAlign w:val="center"/>
          </w:tcPr>
          <w:p w14:paraId="5226FA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14,98</w:t>
            </w:r>
          </w:p>
        </w:tc>
        <w:tc>
          <w:tcPr>
            <w:tcW w:w="0" w:type="auto"/>
            <w:vAlign w:val="center"/>
          </w:tcPr>
          <w:p w14:paraId="3C5C20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446111,27</w:t>
            </w:r>
          </w:p>
        </w:tc>
        <w:tc>
          <w:tcPr>
            <w:tcW w:w="0" w:type="auto"/>
            <w:vAlign w:val="center"/>
          </w:tcPr>
          <w:p w14:paraId="35661C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2222735,15</w:t>
            </w:r>
          </w:p>
        </w:tc>
      </w:tr>
      <w:tr w:rsidR="005E7B7C" w:rsidRPr="005E7B7C" w14:paraId="58EE89B3" w14:textId="77777777" w:rsidTr="005E7B7C">
        <w:tc>
          <w:tcPr>
            <w:tcW w:w="0" w:type="auto"/>
            <w:gridSpan w:val="5"/>
            <w:vAlign w:val="center"/>
          </w:tcPr>
          <w:p w14:paraId="52B3DB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11</w:t>
            </w:r>
          </w:p>
        </w:tc>
      </w:tr>
      <w:tr w:rsidR="005E7B7C" w:rsidRPr="005E7B7C" w14:paraId="16E033AE" w14:textId="77777777" w:rsidTr="005E7B7C">
        <w:trPr>
          <w:trHeight w:val="28"/>
        </w:trPr>
        <w:tc>
          <w:tcPr>
            <w:tcW w:w="0" w:type="auto"/>
            <w:gridSpan w:val="3"/>
            <w:vAlign w:val="center"/>
          </w:tcPr>
          <w:p w14:paraId="522590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06200E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63:31:1404004</w:t>
            </w:r>
          </w:p>
        </w:tc>
      </w:tr>
      <w:tr w:rsidR="005E7B7C" w:rsidRPr="005E7B7C" w14:paraId="471DC673" w14:textId="77777777" w:rsidTr="005E7B7C">
        <w:trPr>
          <w:trHeight w:val="28"/>
        </w:trPr>
        <w:tc>
          <w:tcPr>
            <w:tcW w:w="0" w:type="auto"/>
            <w:gridSpan w:val="3"/>
            <w:vAlign w:val="center"/>
          </w:tcPr>
          <w:p w14:paraId="322B67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462CFE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63:31:1404004:12</w:t>
            </w:r>
          </w:p>
        </w:tc>
      </w:tr>
      <w:tr w:rsidR="005E7B7C" w:rsidRPr="005E7B7C" w14:paraId="638A08C2" w14:textId="77777777" w:rsidTr="005E7B7C">
        <w:trPr>
          <w:trHeight w:val="28"/>
        </w:trPr>
        <w:tc>
          <w:tcPr>
            <w:tcW w:w="0" w:type="auto"/>
            <w:gridSpan w:val="3"/>
            <w:vAlign w:val="center"/>
          </w:tcPr>
          <w:p w14:paraId="5C5305C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7811F2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:12/чзу</w:t>
            </w:r>
            <w:proofErr w:type="gramStart"/>
            <w:r w:rsidRPr="005E7B7C">
              <w:rPr>
                <w:rFonts w:ascii="Times New Roman" w:hAnsi="Times New Roman" w:cs="Times New Roman"/>
                <w:sz w:val="12"/>
                <w:szCs w:val="12"/>
              </w:rPr>
              <w:t>1</w:t>
            </w:r>
            <w:proofErr w:type="gramEnd"/>
          </w:p>
        </w:tc>
      </w:tr>
      <w:tr w:rsidR="005E7B7C" w:rsidRPr="005E7B7C" w14:paraId="13D7EA91" w14:textId="77777777" w:rsidTr="005E7B7C">
        <w:trPr>
          <w:trHeight w:val="28"/>
        </w:trPr>
        <w:tc>
          <w:tcPr>
            <w:tcW w:w="0" w:type="auto"/>
            <w:gridSpan w:val="3"/>
            <w:vAlign w:val="center"/>
          </w:tcPr>
          <w:p w14:paraId="417ED3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39873A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13409</w:t>
            </w:r>
          </w:p>
        </w:tc>
      </w:tr>
      <w:tr w:rsidR="005E7B7C" w:rsidRPr="005E7B7C" w14:paraId="2FC162EE" w14:textId="77777777" w:rsidTr="005E7B7C">
        <w:trPr>
          <w:trHeight w:val="28"/>
        </w:trPr>
        <w:tc>
          <w:tcPr>
            <w:tcW w:w="0" w:type="auto"/>
            <w:gridSpan w:val="3"/>
            <w:vAlign w:val="center"/>
          </w:tcPr>
          <w:p w14:paraId="5D4E87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28A3D2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Администрация Сергиевского района в аренде </w:t>
            </w:r>
            <w:proofErr w:type="spellStart"/>
            <w:r w:rsidRPr="005E7B7C">
              <w:rPr>
                <w:rFonts w:ascii="Times New Roman" w:hAnsi="Times New Roman" w:cs="Times New Roman"/>
                <w:sz w:val="12"/>
                <w:szCs w:val="12"/>
              </w:rPr>
              <w:t>Мухранова</w:t>
            </w:r>
            <w:proofErr w:type="spellEnd"/>
            <w:r w:rsidRPr="005E7B7C">
              <w:rPr>
                <w:rFonts w:ascii="Times New Roman" w:hAnsi="Times New Roman" w:cs="Times New Roman"/>
                <w:sz w:val="12"/>
                <w:szCs w:val="12"/>
              </w:rPr>
              <w:t xml:space="preserve"> В.В.</w:t>
            </w:r>
          </w:p>
        </w:tc>
      </w:tr>
      <w:tr w:rsidR="005E7B7C" w:rsidRPr="005E7B7C" w14:paraId="4D7AA963" w14:textId="77777777" w:rsidTr="005E7B7C">
        <w:trPr>
          <w:trHeight w:val="28"/>
        </w:trPr>
        <w:tc>
          <w:tcPr>
            <w:tcW w:w="0" w:type="auto"/>
            <w:gridSpan w:val="3"/>
            <w:vAlign w:val="center"/>
          </w:tcPr>
          <w:p w14:paraId="28FD12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0FBFD5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сельскохозяйственного производства</w:t>
            </w:r>
          </w:p>
        </w:tc>
      </w:tr>
      <w:tr w:rsidR="005E7B7C" w:rsidRPr="005E7B7C" w14:paraId="38F6C8F6" w14:textId="77777777" w:rsidTr="005E7B7C">
        <w:trPr>
          <w:trHeight w:val="28"/>
        </w:trPr>
        <w:tc>
          <w:tcPr>
            <w:tcW w:w="0" w:type="auto"/>
            <w:gridSpan w:val="3"/>
            <w:vAlign w:val="center"/>
          </w:tcPr>
          <w:p w14:paraId="75C11B7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0C47C9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Трасса кабеля ВОЛС, Трасса нефтегазосборного </w:t>
            </w:r>
            <w:proofErr w:type="spellStart"/>
            <w:r w:rsidRPr="005E7B7C">
              <w:rPr>
                <w:rFonts w:ascii="Times New Roman" w:hAnsi="Times New Roman" w:cs="Times New Roman"/>
                <w:sz w:val="12"/>
                <w:szCs w:val="12"/>
              </w:rPr>
              <w:t>трубопровода</w:t>
            </w:r>
            <w:proofErr w:type="gramStart"/>
            <w:r w:rsidRPr="005E7B7C">
              <w:rPr>
                <w:rFonts w:ascii="Times New Roman" w:hAnsi="Times New Roman" w:cs="Times New Roman"/>
                <w:sz w:val="12"/>
                <w:szCs w:val="12"/>
              </w:rPr>
              <w:t>,у</w:t>
            </w:r>
            <w:proofErr w:type="gramEnd"/>
            <w:r w:rsidRPr="005E7B7C">
              <w:rPr>
                <w:rFonts w:ascii="Times New Roman" w:hAnsi="Times New Roman" w:cs="Times New Roman"/>
                <w:sz w:val="12"/>
                <w:szCs w:val="12"/>
              </w:rPr>
              <w:t>зел</w:t>
            </w:r>
            <w:proofErr w:type="spellEnd"/>
            <w:r w:rsidRPr="005E7B7C">
              <w:rPr>
                <w:rFonts w:ascii="Times New Roman" w:hAnsi="Times New Roman" w:cs="Times New Roman"/>
                <w:sz w:val="12"/>
                <w:szCs w:val="12"/>
              </w:rPr>
              <w:t xml:space="preserve"> запорной арматуры №3, №4 площадка для складирования вырубленной древесины</w:t>
            </w:r>
          </w:p>
        </w:tc>
      </w:tr>
      <w:tr w:rsidR="005E7B7C" w:rsidRPr="005E7B7C" w14:paraId="4C551F21" w14:textId="77777777" w:rsidTr="005E7B7C">
        <w:trPr>
          <w:trHeight w:val="20"/>
        </w:trPr>
        <w:tc>
          <w:tcPr>
            <w:tcW w:w="0" w:type="auto"/>
            <w:vAlign w:val="center"/>
          </w:tcPr>
          <w:p w14:paraId="6E8855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7F4676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4D4112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5475F5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203CC966" w14:textId="77777777" w:rsidTr="005E7B7C">
        <w:trPr>
          <w:trHeight w:val="20"/>
        </w:trPr>
        <w:tc>
          <w:tcPr>
            <w:tcW w:w="0" w:type="auto"/>
            <w:vAlign w:val="center"/>
          </w:tcPr>
          <w:p w14:paraId="789808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7B80B8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14224E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033B93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1FA88D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7BDEA238" w14:textId="77777777" w:rsidTr="005E7B7C">
        <w:trPr>
          <w:trHeight w:val="20"/>
        </w:trPr>
        <w:tc>
          <w:tcPr>
            <w:tcW w:w="0" w:type="auto"/>
            <w:vAlign w:val="center"/>
          </w:tcPr>
          <w:p w14:paraId="570714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w:t>
            </w:r>
          </w:p>
        </w:tc>
        <w:tc>
          <w:tcPr>
            <w:tcW w:w="0" w:type="auto"/>
            <w:vAlign w:val="center"/>
          </w:tcPr>
          <w:p w14:paraId="45ACAF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175°48'41"</w:t>
            </w:r>
          </w:p>
        </w:tc>
        <w:tc>
          <w:tcPr>
            <w:tcW w:w="0" w:type="auto"/>
            <w:vAlign w:val="center"/>
          </w:tcPr>
          <w:p w14:paraId="0CCB38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15,06</w:t>
            </w:r>
          </w:p>
        </w:tc>
        <w:tc>
          <w:tcPr>
            <w:tcW w:w="0" w:type="auto"/>
            <w:vAlign w:val="center"/>
          </w:tcPr>
          <w:p w14:paraId="6B5216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446176,24</w:t>
            </w:r>
          </w:p>
        </w:tc>
        <w:tc>
          <w:tcPr>
            <w:tcW w:w="0" w:type="auto"/>
            <w:vAlign w:val="center"/>
          </w:tcPr>
          <w:p w14:paraId="473FF67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2223025,19</w:t>
            </w:r>
          </w:p>
        </w:tc>
      </w:tr>
      <w:tr w:rsidR="005E7B7C" w:rsidRPr="005E7B7C" w14:paraId="07FD92C0" w14:textId="77777777" w:rsidTr="005E7B7C">
        <w:trPr>
          <w:trHeight w:val="20"/>
        </w:trPr>
        <w:tc>
          <w:tcPr>
            <w:tcW w:w="0" w:type="auto"/>
            <w:vAlign w:val="center"/>
          </w:tcPr>
          <w:p w14:paraId="270235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173</w:t>
            </w:r>
          </w:p>
        </w:tc>
        <w:tc>
          <w:tcPr>
            <w:tcW w:w="0" w:type="auto"/>
            <w:vAlign w:val="center"/>
          </w:tcPr>
          <w:p w14:paraId="1AD041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91°52'40"</w:t>
            </w:r>
          </w:p>
        </w:tc>
        <w:tc>
          <w:tcPr>
            <w:tcW w:w="0" w:type="auto"/>
            <w:vAlign w:val="center"/>
          </w:tcPr>
          <w:p w14:paraId="427DCB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w:t>
            </w:r>
          </w:p>
        </w:tc>
        <w:tc>
          <w:tcPr>
            <w:tcW w:w="0" w:type="auto"/>
            <w:vAlign w:val="center"/>
          </w:tcPr>
          <w:p w14:paraId="6F008C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446177,34</w:t>
            </w:r>
          </w:p>
        </w:tc>
        <w:tc>
          <w:tcPr>
            <w:tcW w:w="0" w:type="auto"/>
            <w:vAlign w:val="center"/>
          </w:tcPr>
          <w:p w14:paraId="030F96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2223010,17</w:t>
            </w:r>
          </w:p>
        </w:tc>
      </w:tr>
      <w:tr w:rsidR="005E7B7C" w:rsidRPr="005E7B7C" w14:paraId="265C1A27" w14:textId="77777777" w:rsidTr="005E7B7C">
        <w:trPr>
          <w:trHeight w:val="20"/>
        </w:trPr>
        <w:tc>
          <w:tcPr>
            <w:tcW w:w="0" w:type="auto"/>
            <w:vAlign w:val="center"/>
          </w:tcPr>
          <w:p w14:paraId="25F391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174</w:t>
            </w:r>
          </w:p>
        </w:tc>
        <w:tc>
          <w:tcPr>
            <w:tcW w:w="0" w:type="auto"/>
            <w:vAlign w:val="center"/>
          </w:tcPr>
          <w:p w14:paraId="0C2338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82°45'20"</w:t>
            </w:r>
          </w:p>
        </w:tc>
        <w:tc>
          <w:tcPr>
            <w:tcW w:w="0" w:type="auto"/>
            <w:vAlign w:val="center"/>
          </w:tcPr>
          <w:p w14:paraId="3E2984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w:t>
            </w:r>
          </w:p>
        </w:tc>
        <w:tc>
          <w:tcPr>
            <w:tcW w:w="0" w:type="auto"/>
            <w:vAlign w:val="center"/>
          </w:tcPr>
          <w:p w14:paraId="59DA7D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446179,78</w:t>
            </w:r>
          </w:p>
        </w:tc>
        <w:tc>
          <w:tcPr>
            <w:tcW w:w="0" w:type="auto"/>
            <w:vAlign w:val="center"/>
          </w:tcPr>
          <w:p w14:paraId="2E12E8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2223010,09</w:t>
            </w:r>
          </w:p>
        </w:tc>
      </w:tr>
      <w:tr w:rsidR="005E7B7C" w:rsidRPr="005E7B7C" w14:paraId="318D65FC" w14:textId="77777777" w:rsidTr="005E7B7C">
        <w:trPr>
          <w:trHeight w:val="20"/>
        </w:trPr>
        <w:tc>
          <w:tcPr>
            <w:tcW w:w="0" w:type="auto"/>
            <w:vAlign w:val="center"/>
          </w:tcPr>
          <w:p w14:paraId="36641A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w:t>
            </w:r>
          </w:p>
        </w:tc>
        <w:tc>
          <w:tcPr>
            <w:tcW w:w="0" w:type="auto"/>
            <w:vAlign w:val="center"/>
          </w:tcPr>
          <w:p w14:paraId="394DA3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175°46'22"</w:t>
            </w:r>
          </w:p>
        </w:tc>
        <w:tc>
          <w:tcPr>
            <w:tcW w:w="0" w:type="auto"/>
            <w:vAlign w:val="center"/>
          </w:tcPr>
          <w:p w14:paraId="72801C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239,72</w:t>
            </w:r>
          </w:p>
        </w:tc>
        <w:tc>
          <w:tcPr>
            <w:tcW w:w="0" w:type="auto"/>
            <w:vAlign w:val="center"/>
          </w:tcPr>
          <w:p w14:paraId="37DC75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446183,32</w:t>
            </w:r>
          </w:p>
        </w:tc>
        <w:tc>
          <w:tcPr>
            <w:tcW w:w="0" w:type="auto"/>
            <w:vAlign w:val="center"/>
          </w:tcPr>
          <w:p w14:paraId="1F844D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2223010,54</w:t>
            </w:r>
          </w:p>
        </w:tc>
      </w:tr>
      <w:tr w:rsidR="005E7B7C" w:rsidRPr="005E7B7C" w14:paraId="23725E01" w14:textId="77777777" w:rsidTr="005E7B7C">
        <w:trPr>
          <w:trHeight w:val="20"/>
        </w:trPr>
        <w:tc>
          <w:tcPr>
            <w:tcW w:w="0" w:type="auto"/>
            <w:vAlign w:val="center"/>
          </w:tcPr>
          <w:p w14:paraId="188E42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w:t>
            </w:r>
          </w:p>
        </w:tc>
        <w:tc>
          <w:tcPr>
            <w:tcW w:w="0" w:type="auto"/>
            <w:vAlign w:val="center"/>
          </w:tcPr>
          <w:p w14:paraId="248A92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277°58'34"</w:t>
            </w:r>
          </w:p>
        </w:tc>
        <w:tc>
          <w:tcPr>
            <w:tcW w:w="0" w:type="auto"/>
            <w:vAlign w:val="center"/>
          </w:tcPr>
          <w:p w14:paraId="733059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24,72</w:t>
            </w:r>
          </w:p>
        </w:tc>
        <w:tc>
          <w:tcPr>
            <w:tcW w:w="0" w:type="auto"/>
            <w:vAlign w:val="center"/>
          </w:tcPr>
          <w:p w14:paraId="20E7BA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446200,99</w:t>
            </w:r>
          </w:p>
        </w:tc>
        <w:tc>
          <w:tcPr>
            <w:tcW w:w="0" w:type="auto"/>
            <w:vAlign w:val="center"/>
          </w:tcPr>
          <w:p w14:paraId="74E22A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2222771,47</w:t>
            </w:r>
          </w:p>
        </w:tc>
      </w:tr>
      <w:tr w:rsidR="005E7B7C" w:rsidRPr="005E7B7C" w14:paraId="2BDC38A1" w14:textId="77777777" w:rsidTr="005E7B7C">
        <w:trPr>
          <w:trHeight w:val="20"/>
        </w:trPr>
        <w:tc>
          <w:tcPr>
            <w:tcW w:w="0" w:type="auto"/>
            <w:vAlign w:val="center"/>
          </w:tcPr>
          <w:p w14:paraId="758D06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w:t>
            </w:r>
          </w:p>
        </w:tc>
        <w:tc>
          <w:tcPr>
            <w:tcW w:w="0" w:type="auto"/>
            <w:vAlign w:val="center"/>
          </w:tcPr>
          <w:p w14:paraId="3E4261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277°58'17"</w:t>
            </w:r>
          </w:p>
        </w:tc>
        <w:tc>
          <w:tcPr>
            <w:tcW w:w="0" w:type="auto"/>
            <w:vAlign w:val="center"/>
          </w:tcPr>
          <w:p w14:paraId="139561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6,13</w:t>
            </w:r>
          </w:p>
        </w:tc>
        <w:tc>
          <w:tcPr>
            <w:tcW w:w="0" w:type="auto"/>
            <w:vAlign w:val="center"/>
          </w:tcPr>
          <w:p w14:paraId="64D765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446176,51</w:t>
            </w:r>
          </w:p>
        </w:tc>
        <w:tc>
          <w:tcPr>
            <w:tcW w:w="0" w:type="auto"/>
            <w:vAlign w:val="center"/>
          </w:tcPr>
          <w:p w14:paraId="364C65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2222774,90</w:t>
            </w:r>
          </w:p>
        </w:tc>
      </w:tr>
      <w:tr w:rsidR="005E7B7C" w:rsidRPr="005E7B7C" w14:paraId="573E68FA" w14:textId="77777777" w:rsidTr="005E7B7C">
        <w:trPr>
          <w:trHeight w:val="20"/>
        </w:trPr>
        <w:tc>
          <w:tcPr>
            <w:tcW w:w="0" w:type="auto"/>
            <w:vAlign w:val="center"/>
          </w:tcPr>
          <w:p w14:paraId="3A7542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178</w:t>
            </w:r>
          </w:p>
        </w:tc>
        <w:tc>
          <w:tcPr>
            <w:tcW w:w="0" w:type="auto"/>
            <w:vAlign w:val="center"/>
          </w:tcPr>
          <w:p w14:paraId="3F774E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277°39'19"</w:t>
            </w:r>
          </w:p>
        </w:tc>
        <w:tc>
          <w:tcPr>
            <w:tcW w:w="0" w:type="auto"/>
            <w:vAlign w:val="center"/>
          </w:tcPr>
          <w:p w14:paraId="5EFCDC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1,88</w:t>
            </w:r>
          </w:p>
        </w:tc>
        <w:tc>
          <w:tcPr>
            <w:tcW w:w="0" w:type="auto"/>
            <w:vAlign w:val="center"/>
          </w:tcPr>
          <w:p w14:paraId="25A1CB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446170,44</w:t>
            </w:r>
          </w:p>
        </w:tc>
        <w:tc>
          <w:tcPr>
            <w:tcW w:w="0" w:type="auto"/>
            <w:vAlign w:val="center"/>
          </w:tcPr>
          <w:p w14:paraId="4B0699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2222775,75</w:t>
            </w:r>
          </w:p>
        </w:tc>
      </w:tr>
      <w:tr w:rsidR="005E7B7C" w:rsidRPr="005E7B7C" w14:paraId="2DDC18F6" w14:textId="77777777" w:rsidTr="005E7B7C">
        <w:trPr>
          <w:trHeight w:val="20"/>
        </w:trPr>
        <w:tc>
          <w:tcPr>
            <w:tcW w:w="0" w:type="auto"/>
            <w:vAlign w:val="center"/>
          </w:tcPr>
          <w:p w14:paraId="104E31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179</w:t>
            </w:r>
          </w:p>
        </w:tc>
        <w:tc>
          <w:tcPr>
            <w:tcW w:w="0" w:type="auto"/>
            <w:vAlign w:val="center"/>
          </w:tcPr>
          <w:p w14:paraId="22BDF2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355°46'21"</w:t>
            </w:r>
          </w:p>
        </w:tc>
        <w:tc>
          <w:tcPr>
            <w:tcW w:w="0" w:type="auto"/>
            <w:vAlign w:val="center"/>
          </w:tcPr>
          <w:p w14:paraId="6C1C86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239,43</w:t>
            </w:r>
          </w:p>
        </w:tc>
        <w:tc>
          <w:tcPr>
            <w:tcW w:w="0" w:type="auto"/>
            <w:vAlign w:val="center"/>
          </w:tcPr>
          <w:p w14:paraId="1D70E1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446168,58</w:t>
            </w:r>
          </w:p>
        </w:tc>
        <w:tc>
          <w:tcPr>
            <w:tcW w:w="0" w:type="auto"/>
            <w:vAlign w:val="center"/>
          </w:tcPr>
          <w:p w14:paraId="0E74B1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2222776,00</w:t>
            </w:r>
          </w:p>
        </w:tc>
      </w:tr>
      <w:tr w:rsidR="005E7B7C" w:rsidRPr="005E7B7C" w14:paraId="02B76C36" w14:textId="77777777" w:rsidTr="005E7B7C">
        <w:trPr>
          <w:trHeight w:val="20"/>
        </w:trPr>
        <w:tc>
          <w:tcPr>
            <w:tcW w:w="0" w:type="auto"/>
            <w:vAlign w:val="center"/>
          </w:tcPr>
          <w:p w14:paraId="6FB673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180</w:t>
            </w:r>
          </w:p>
        </w:tc>
        <w:tc>
          <w:tcPr>
            <w:tcW w:w="0" w:type="auto"/>
            <w:vAlign w:val="center"/>
          </w:tcPr>
          <w:p w14:paraId="456A8F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129°43'8"</w:t>
            </w:r>
          </w:p>
        </w:tc>
        <w:tc>
          <w:tcPr>
            <w:tcW w:w="0" w:type="auto"/>
            <w:vAlign w:val="center"/>
          </w:tcPr>
          <w:p w14:paraId="240480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3,38</w:t>
            </w:r>
          </w:p>
        </w:tc>
        <w:tc>
          <w:tcPr>
            <w:tcW w:w="0" w:type="auto"/>
            <w:vAlign w:val="center"/>
          </w:tcPr>
          <w:p w14:paraId="5BCE1A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446150,93</w:t>
            </w:r>
          </w:p>
        </w:tc>
        <w:tc>
          <w:tcPr>
            <w:tcW w:w="0" w:type="auto"/>
            <w:vAlign w:val="center"/>
          </w:tcPr>
          <w:p w14:paraId="0CCF2B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2223014,78</w:t>
            </w:r>
          </w:p>
        </w:tc>
      </w:tr>
      <w:tr w:rsidR="005E7B7C" w:rsidRPr="005E7B7C" w14:paraId="0A8637C3" w14:textId="77777777" w:rsidTr="005E7B7C">
        <w:trPr>
          <w:trHeight w:val="20"/>
        </w:trPr>
        <w:tc>
          <w:tcPr>
            <w:tcW w:w="0" w:type="auto"/>
            <w:vAlign w:val="center"/>
          </w:tcPr>
          <w:p w14:paraId="51BEFC7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181</w:t>
            </w:r>
          </w:p>
        </w:tc>
        <w:tc>
          <w:tcPr>
            <w:tcW w:w="0" w:type="auto"/>
            <w:vAlign w:val="center"/>
          </w:tcPr>
          <w:p w14:paraId="26E7C7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112°5'39"</w:t>
            </w:r>
          </w:p>
        </w:tc>
        <w:tc>
          <w:tcPr>
            <w:tcW w:w="0" w:type="auto"/>
            <w:vAlign w:val="center"/>
          </w:tcPr>
          <w:p w14:paraId="24E731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3,27</w:t>
            </w:r>
          </w:p>
        </w:tc>
        <w:tc>
          <w:tcPr>
            <w:tcW w:w="0" w:type="auto"/>
            <w:vAlign w:val="center"/>
          </w:tcPr>
          <w:p w14:paraId="54591A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446153,53</w:t>
            </w:r>
          </w:p>
        </w:tc>
        <w:tc>
          <w:tcPr>
            <w:tcW w:w="0" w:type="auto"/>
            <w:vAlign w:val="center"/>
          </w:tcPr>
          <w:p w14:paraId="795D47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2223012,62</w:t>
            </w:r>
          </w:p>
        </w:tc>
      </w:tr>
      <w:tr w:rsidR="005E7B7C" w:rsidRPr="005E7B7C" w14:paraId="51F1FFA0" w14:textId="77777777" w:rsidTr="005E7B7C">
        <w:trPr>
          <w:trHeight w:val="20"/>
        </w:trPr>
        <w:tc>
          <w:tcPr>
            <w:tcW w:w="0" w:type="auto"/>
            <w:vAlign w:val="center"/>
          </w:tcPr>
          <w:p w14:paraId="5A15EA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182</w:t>
            </w:r>
          </w:p>
        </w:tc>
        <w:tc>
          <w:tcPr>
            <w:tcW w:w="0" w:type="auto"/>
            <w:vAlign w:val="center"/>
          </w:tcPr>
          <w:p w14:paraId="15BF5B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94°0'51"</w:t>
            </w:r>
          </w:p>
        </w:tc>
        <w:tc>
          <w:tcPr>
            <w:tcW w:w="0" w:type="auto"/>
            <w:vAlign w:val="center"/>
          </w:tcPr>
          <w:p w14:paraId="6923DC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0,57</w:t>
            </w:r>
          </w:p>
        </w:tc>
        <w:tc>
          <w:tcPr>
            <w:tcW w:w="0" w:type="auto"/>
            <w:vAlign w:val="center"/>
          </w:tcPr>
          <w:p w14:paraId="1FD04F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446156,56</w:t>
            </w:r>
          </w:p>
        </w:tc>
        <w:tc>
          <w:tcPr>
            <w:tcW w:w="0" w:type="auto"/>
            <w:vAlign w:val="center"/>
          </w:tcPr>
          <w:p w14:paraId="1586081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2223011,39</w:t>
            </w:r>
          </w:p>
        </w:tc>
      </w:tr>
      <w:tr w:rsidR="005E7B7C" w:rsidRPr="005E7B7C" w14:paraId="71D5A47A" w14:textId="77777777" w:rsidTr="005E7B7C">
        <w:trPr>
          <w:trHeight w:val="20"/>
        </w:trPr>
        <w:tc>
          <w:tcPr>
            <w:tcW w:w="0" w:type="auto"/>
            <w:vAlign w:val="center"/>
          </w:tcPr>
          <w:p w14:paraId="4BE874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183</w:t>
            </w:r>
          </w:p>
        </w:tc>
        <w:tc>
          <w:tcPr>
            <w:tcW w:w="0" w:type="auto"/>
            <w:vAlign w:val="center"/>
          </w:tcPr>
          <w:p w14:paraId="2FD277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355°53'26"</w:t>
            </w:r>
          </w:p>
        </w:tc>
        <w:tc>
          <w:tcPr>
            <w:tcW w:w="0" w:type="auto"/>
            <w:vAlign w:val="center"/>
          </w:tcPr>
          <w:p w14:paraId="3836E7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6,84</w:t>
            </w:r>
          </w:p>
        </w:tc>
        <w:tc>
          <w:tcPr>
            <w:tcW w:w="0" w:type="auto"/>
            <w:vAlign w:val="center"/>
          </w:tcPr>
          <w:p w14:paraId="2D4C20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446157,13</w:t>
            </w:r>
          </w:p>
        </w:tc>
        <w:tc>
          <w:tcPr>
            <w:tcW w:w="0" w:type="auto"/>
            <w:vAlign w:val="center"/>
          </w:tcPr>
          <w:p w14:paraId="5C8192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2223011,35</w:t>
            </w:r>
          </w:p>
        </w:tc>
      </w:tr>
      <w:tr w:rsidR="005E7B7C" w:rsidRPr="005E7B7C" w14:paraId="77E0B9E6" w14:textId="77777777" w:rsidTr="005E7B7C">
        <w:trPr>
          <w:trHeight w:val="20"/>
        </w:trPr>
        <w:tc>
          <w:tcPr>
            <w:tcW w:w="0" w:type="auto"/>
            <w:vAlign w:val="center"/>
          </w:tcPr>
          <w:p w14:paraId="2C13D1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184</w:t>
            </w:r>
          </w:p>
        </w:tc>
        <w:tc>
          <w:tcPr>
            <w:tcW w:w="0" w:type="auto"/>
            <w:vAlign w:val="center"/>
          </w:tcPr>
          <w:p w14:paraId="0F61E5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73°15'50"</w:t>
            </w:r>
          </w:p>
        </w:tc>
        <w:tc>
          <w:tcPr>
            <w:tcW w:w="0" w:type="auto"/>
            <w:vAlign w:val="center"/>
          </w:tcPr>
          <w:p w14:paraId="399CEF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w:t>
            </w:r>
          </w:p>
        </w:tc>
        <w:tc>
          <w:tcPr>
            <w:tcW w:w="0" w:type="auto"/>
            <w:vAlign w:val="center"/>
          </w:tcPr>
          <w:p w14:paraId="54A486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446156,64</w:t>
            </w:r>
          </w:p>
        </w:tc>
        <w:tc>
          <w:tcPr>
            <w:tcW w:w="0" w:type="auto"/>
            <w:vAlign w:val="center"/>
          </w:tcPr>
          <w:p w14:paraId="46D86D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2223018,17</w:t>
            </w:r>
          </w:p>
        </w:tc>
      </w:tr>
      <w:tr w:rsidR="005E7B7C" w:rsidRPr="005E7B7C" w14:paraId="7C1DDC78" w14:textId="77777777" w:rsidTr="005E7B7C">
        <w:trPr>
          <w:trHeight w:val="20"/>
        </w:trPr>
        <w:tc>
          <w:tcPr>
            <w:tcW w:w="0" w:type="auto"/>
            <w:vAlign w:val="center"/>
          </w:tcPr>
          <w:p w14:paraId="03489E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185</w:t>
            </w:r>
          </w:p>
        </w:tc>
        <w:tc>
          <w:tcPr>
            <w:tcW w:w="0" w:type="auto"/>
            <w:vAlign w:val="center"/>
          </w:tcPr>
          <w:p w14:paraId="13E219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72°30'43"</w:t>
            </w:r>
          </w:p>
        </w:tc>
        <w:tc>
          <w:tcPr>
            <w:tcW w:w="0" w:type="auto"/>
            <w:vAlign w:val="center"/>
          </w:tcPr>
          <w:p w14:paraId="63FDEE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0,77</w:t>
            </w:r>
          </w:p>
        </w:tc>
        <w:tc>
          <w:tcPr>
            <w:tcW w:w="0" w:type="auto"/>
            <w:vAlign w:val="center"/>
          </w:tcPr>
          <w:p w14:paraId="1FBC8A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446158,07</w:t>
            </w:r>
          </w:p>
        </w:tc>
        <w:tc>
          <w:tcPr>
            <w:tcW w:w="0" w:type="auto"/>
            <w:vAlign w:val="center"/>
          </w:tcPr>
          <w:p w14:paraId="1F1823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2223018,60</w:t>
            </w:r>
          </w:p>
        </w:tc>
      </w:tr>
      <w:tr w:rsidR="005E7B7C" w:rsidRPr="005E7B7C" w14:paraId="05708911" w14:textId="77777777" w:rsidTr="005E7B7C">
        <w:trPr>
          <w:trHeight w:val="20"/>
        </w:trPr>
        <w:tc>
          <w:tcPr>
            <w:tcW w:w="0" w:type="auto"/>
            <w:vAlign w:val="center"/>
          </w:tcPr>
          <w:p w14:paraId="209FD7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186</w:t>
            </w:r>
          </w:p>
        </w:tc>
        <w:tc>
          <w:tcPr>
            <w:tcW w:w="0" w:type="auto"/>
            <w:vAlign w:val="center"/>
          </w:tcPr>
          <w:p w14:paraId="2F086B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72°40'52"</w:t>
            </w:r>
          </w:p>
        </w:tc>
        <w:tc>
          <w:tcPr>
            <w:tcW w:w="0" w:type="auto"/>
            <w:vAlign w:val="center"/>
          </w:tcPr>
          <w:p w14:paraId="711D606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6,82</w:t>
            </w:r>
          </w:p>
        </w:tc>
        <w:tc>
          <w:tcPr>
            <w:tcW w:w="0" w:type="auto"/>
            <w:vAlign w:val="center"/>
          </w:tcPr>
          <w:p w14:paraId="0F085F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446158,80</w:t>
            </w:r>
          </w:p>
        </w:tc>
        <w:tc>
          <w:tcPr>
            <w:tcW w:w="0" w:type="auto"/>
            <w:vAlign w:val="center"/>
          </w:tcPr>
          <w:p w14:paraId="4F337D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2223018,83</w:t>
            </w:r>
          </w:p>
        </w:tc>
      </w:tr>
      <w:tr w:rsidR="005E7B7C" w:rsidRPr="005E7B7C" w14:paraId="3A8A96B2" w14:textId="77777777" w:rsidTr="005E7B7C">
        <w:trPr>
          <w:trHeight w:val="20"/>
        </w:trPr>
        <w:tc>
          <w:tcPr>
            <w:tcW w:w="0" w:type="auto"/>
            <w:vAlign w:val="center"/>
          </w:tcPr>
          <w:p w14:paraId="4946F5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187</w:t>
            </w:r>
          </w:p>
        </w:tc>
        <w:tc>
          <w:tcPr>
            <w:tcW w:w="0" w:type="auto"/>
            <w:vAlign w:val="center"/>
          </w:tcPr>
          <w:p w14:paraId="423FE6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73°3'27"</w:t>
            </w:r>
          </w:p>
        </w:tc>
        <w:tc>
          <w:tcPr>
            <w:tcW w:w="0" w:type="auto"/>
            <w:vAlign w:val="center"/>
          </w:tcPr>
          <w:p w14:paraId="28831D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3,16</w:t>
            </w:r>
          </w:p>
        </w:tc>
        <w:tc>
          <w:tcPr>
            <w:tcW w:w="0" w:type="auto"/>
            <w:vAlign w:val="center"/>
          </w:tcPr>
          <w:p w14:paraId="4907E1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446165,31</w:t>
            </w:r>
          </w:p>
        </w:tc>
        <w:tc>
          <w:tcPr>
            <w:tcW w:w="0" w:type="auto"/>
            <w:vAlign w:val="center"/>
          </w:tcPr>
          <w:p w14:paraId="4E62AC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2223020,86</w:t>
            </w:r>
          </w:p>
        </w:tc>
      </w:tr>
      <w:tr w:rsidR="005E7B7C" w:rsidRPr="005E7B7C" w14:paraId="315AA7D7" w14:textId="77777777" w:rsidTr="005E7B7C">
        <w:trPr>
          <w:trHeight w:val="20"/>
        </w:trPr>
        <w:tc>
          <w:tcPr>
            <w:tcW w:w="0" w:type="auto"/>
            <w:vAlign w:val="center"/>
          </w:tcPr>
          <w:p w14:paraId="71C40D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188</w:t>
            </w:r>
          </w:p>
        </w:tc>
        <w:tc>
          <w:tcPr>
            <w:tcW w:w="0" w:type="auto"/>
            <w:vAlign w:val="center"/>
          </w:tcPr>
          <w:p w14:paraId="09354B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69°9'17"</w:t>
            </w:r>
          </w:p>
        </w:tc>
        <w:tc>
          <w:tcPr>
            <w:tcW w:w="0" w:type="auto"/>
            <w:vAlign w:val="center"/>
          </w:tcPr>
          <w:p w14:paraId="5CA97A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2,78</w:t>
            </w:r>
          </w:p>
        </w:tc>
        <w:tc>
          <w:tcPr>
            <w:tcW w:w="0" w:type="auto"/>
            <w:vAlign w:val="center"/>
          </w:tcPr>
          <w:p w14:paraId="6CD4D1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446168,33</w:t>
            </w:r>
          </w:p>
        </w:tc>
        <w:tc>
          <w:tcPr>
            <w:tcW w:w="0" w:type="auto"/>
            <w:vAlign w:val="center"/>
          </w:tcPr>
          <w:p w14:paraId="3B6BCB1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2223021,78</w:t>
            </w:r>
          </w:p>
        </w:tc>
      </w:tr>
      <w:tr w:rsidR="005E7B7C" w:rsidRPr="005E7B7C" w14:paraId="0BE12D6A" w14:textId="77777777" w:rsidTr="005E7B7C">
        <w:trPr>
          <w:trHeight w:val="20"/>
        </w:trPr>
        <w:tc>
          <w:tcPr>
            <w:tcW w:w="0" w:type="auto"/>
            <w:vAlign w:val="center"/>
          </w:tcPr>
          <w:p w14:paraId="7DE5BA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189</w:t>
            </w:r>
          </w:p>
        </w:tc>
        <w:tc>
          <w:tcPr>
            <w:tcW w:w="0" w:type="auto"/>
            <w:vAlign w:val="center"/>
          </w:tcPr>
          <w:p w14:paraId="7129C6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65°29'57"</w:t>
            </w:r>
          </w:p>
        </w:tc>
        <w:tc>
          <w:tcPr>
            <w:tcW w:w="0" w:type="auto"/>
            <w:vAlign w:val="center"/>
          </w:tcPr>
          <w:p w14:paraId="6AA216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5,84</w:t>
            </w:r>
          </w:p>
        </w:tc>
        <w:tc>
          <w:tcPr>
            <w:tcW w:w="0" w:type="auto"/>
            <w:vAlign w:val="center"/>
          </w:tcPr>
          <w:p w14:paraId="6750E5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446170,93</w:t>
            </w:r>
          </w:p>
        </w:tc>
        <w:tc>
          <w:tcPr>
            <w:tcW w:w="0" w:type="auto"/>
            <w:vAlign w:val="center"/>
          </w:tcPr>
          <w:p w14:paraId="2574C6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2223022,77</w:t>
            </w:r>
          </w:p>
        </w:tc>
      </w:tr>
      <w:tr w:rsidR="005E7B7C" w:rsidRPr="005E7B7C" w14:paraId="3917CC7F" w14:textId="77777777" w:rsidTr="005E7B7C">
        <w:trPr>
          <w:trHeight w:val="20"/>
        </w:trPr>
        <w:tc>
          <w:tcPr>
            <w:tcW w:w="0" w:type="auto"/>
            <w:vAlign w:val="center"/>
          </w:tcPr>
          <w:p w14:paraId="5897FE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w:t>
            </w:r>
          </w:p>
        </w:tc>
        <w:tc>
          <w:tcPr>
            <w:tcW w:w="0" w:type="auto"/>
            <w:vAlign w:val="center"/>
          </w:tcPr>
          <w:p w14:paraId="59F9D1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175°48'41"</w:t>
            </w:r>
          </w:p>
        </w:tc>
        <w:tc>
          <w:tcPr>
            <w:tcW w:w="0" w:type="auto"/>
            <w:vAlign w:val="center"/>
          </w:tcPr>
          <w:p w14:paraId="5FDC60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15,06</w:t>
            </w:r>
          </w:p>
        </w:tc>
        <w:tc>
          <w:tcPr>
            <w:tcW w:w="0" w:type="auto"/>
            <w:vAlign w:val="center"/>
          </w:tcPr>
          <w:p w14:paraId="2478BF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446176,24</w:t>
            </w:r>
          </w:p>
        </w:tc>
        <w:tc>
          <w:tcPr>
            <w:tcW w:w="0" w:type="auto"/>
            <w:vAlign w:val="center"/>
          </w:tcPr>
          <w:p w14:paraId="474EE7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2223025,19</w:t>
            </w:r>
          </w:p>
        </w:tc>
      </w:tr>
      <w:tr w:rsidR="005E7B7C" w:rsidRPr="005E7B7C" w14:paraId="126C6A8C" w14:textId="77777777" w:rsidTr="005E7B7C">
        <w:tc>
          <w:tcPr>
            <w:tcW w:w="0" w:type="auto"/>
            <w:vAlign w:val="center"/>
          </w:tcPr>
          <w:p w14:paraId="610CFDE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A75519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1C91E4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B9B314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BBE666E"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044BE52C" w14:textId="77777777" w:rsidTr="005E7B7C">
        <w:trPr>
          <w:trHeight w:val="20"/>
        </w:trPr>
        <w:tc>
          <w:tcPr>
            <w:tcW w:w="0" w:type="auto"/>
            <w:vAlign w:val="center"/>
          </w:tcPr>
          <w:p w14:paraId="644035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190</w:t>
            </w:r>
          </w:p>
        </w:tc>
        <w:tc>
          <w:tcPr>
            <w:tcW w:w="0" w:type="auto"/>
            <w:vAlign w:val="center"/>
          </w:tcPr>
          <w:p w14:paraId="0E517B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175°40'33"</w:t>
            </w:r>
          </w:p>
        </w:tc>
        <w:tc>
          <w:tcPr>
            <w:tcW w:w="0" w:type="auto"/>
            <w:vAlign w:val="center"/>
          </w:tcPr>
          <w:p w14:paraId="670E88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17,11</w:t>
            </w:r>
          </w:p>
        </w:tc>
        <w:tc>
          <w:tcPr>
            <w:tcW w:w="0" w:type="auto"/>
            <w:vAlign w:val="center"/>
          </w:tcPr>
          <w:p w14:paraId="33A4FB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446164,88</w:t>
            </w:r>
          </w:p>
        </w:tc>
        <w:tc>
          <w:tcPr>
            <w:tcW w:w="0" w:type="auto"/>
            <w:vAlign w:val="center"/>
          </w:tcPr>
          <w:p w14:paraId="5B486B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2223260,07</w:t>
            </w:r>
          </w:p>
        </w:tc>
      </w:tr>
      <w:tr w:rsidR="005E7B7C" w:rsidRPr="005E7B7C" w14:paraId="28234CE0" w14:textId="77777777" w:rsidTr="005E7B7C">
        <w:trPr>
          <w:trHeight w:val="20"/>
        </w:trPr>
        <w:tc>
          <w:tcPr>
            <w:tcW w:w="0" w:type="auto"/>
            <w:vAlign w:val="center"/>
          </w:tcPr>
          <w:p w14:paraId="6EA36B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191</w:t>
            </w:r>
          </w:p>
        </w:tc>
        <w:tc>
          <w:tcPr>
            <w:tcW w:w="0" w:type="auto"/>
            <w:vAlign w:val="center"/>
          </w:tcPr>
          <w:p w14:paraId="0E584A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85°52'15"</w:t>
            </w:r>
          </w:p>
        </w:tc>
        <w:tc>
          <w:tcPr>
            <w:tcW w:w="0" w:type="auto"/>
            <w:vAlign w:val="center"/>
          </w:tcPr>
          <w:p w14:paraId="6C21AA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w:t>
            </w:r>
          </w:p>
        </w:tc>
        <w:tc>
          <w:tcPr>
            <w:tcW w:w="0" w:type="auto"/>
            <w:vAlign w:val="center"/>
          </w:tcPr>
          <w:p w14:paraId="629BFB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446166,17</w:t>
            </w:r>
          </w:p>
        </w:tc>
        <w:tc>
          <w:tcPr>
            <w:tcW w:w="0" w:type="auto"/>
            <w:vAlign w:val="center"/>
          </w:tcPr>
          <w:p w14:paraId="150627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2223243,01</w:t>
            </w:r>
          </w:p>
        </w:tc>
      </w:tr>
      <w:tr w:rsidR="005E7B7C" w:rsidRPr="005E7B7C" w14:paraId="0746014E" w14:textId="77777777" w:rsidTr="005E7B7C">
        <w:trPr>
          <w:trHeight w:val="20"/>
        </w:trPr>
        <w:tc>
          <w:tcPr>
            <w:tcW w:w="0" w:type="auto"/>
            <w:vAlign w:val="center"/>
          </w:tcPr>
          <w:p w14:paraId="6D4903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192</w:t>
            </w:r>
          </w:p>
        </w:tc>
        <w:tc>
          <w:tcPr>
            <w:tcW w:w="0" w:type="auto"/>
            <w:vAlign w:val="center"/>
          </w:tcPr>
          <w:p w14:paraId="252260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175°50'56"</w:t>
            </w:r>
          </w:p>
        </w:tc>
        <w:tc>
          <w:tcPr>
            <w:tcW w:w="0" w:type="auto"/>
            <w:vAlign w:val="center"/>
          </w:tcPr>
          <w:p w14:paraId="32E0CB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29,98</w:t>
            </w:r>
          </w:p>
        </w:tc>
        <w:tc>
          <w:tcPr>
            <w:tcW w:w="0" w:type="auto"/>
            <w:vAlign w:val="center"/>
          </w:tcPr>
          <w:p w14:paraId="74DBEE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446181,13</w:t>
            </w:r>
          </w:p>
        </w:tc>
        <w:tc>
          <w:tcPr>
            <w:tcW w:w="0" w:type="auto"/>
            <w:vAlign w:val="center"/>
          </w:tcPr>
          <w:p w14:paraId="3453A0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2223244,09</w:t>
            </w:r>
          </w:p>
        </w:tc>
      </w:tr>
      <w:tr w:rsidR="005E7B7C" w:rsidRPr="005E7B7C" w14:paraId="5FA126DC" w14:textId="77777777" w:rsidTr="005E7B7C">
        <w:trPr>
          <w:trHeight w:val="20"/>
        </w:trPr>
        <w:tc>
          <w:tcPr>
            <w:tcW w:w="0" w:type="auto"/>
            <w:vAlign w:val="center"/>
          </w:tcPr>
          <w:p w14:paraId="23ACC5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193</w:t>
            </w:r>
          </w:p>
        </w:tc>
        <w:tc>
          <w:tcPr>
            <w:tcW w:w="0" w:type="auto"/>
            <w:vAlign w:val="center"/>
          </w:tcPr>
          <w:p w14:paraId="361D15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265°47'31"</w:t>
            </w:r>
          </w:p>
        </w:tc>
        <w:tc>
          <w:tcPr>
            <w:tcW w:w="0" w:type="auto"/>
            <w:vAlign w:val="center"/>
          </w:tcPr>
          <w:p w14:paraId="14C8BB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14,99</w:t>
            </w:r>
          </w:p>
        </w:tc>
        <w:tc>
          <w:tcPr>
            <w:tcW w:w="0" w:type="auto"/>
            <w:vAlign w:val="center"/>
          </w:tcPr>
          <w:p w14:paraId="73CE9C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446183,30</w:t>
            </w:r>
          </w:p>
        </w:tc>
        <w:tc>
          <w:tcPr>
            <w:tcW w:w="0" w:type="auto"/>
            <w:vAlign w:val="center"/>
          </w:tcPr>
          <w:p w14:paraId="5844BA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2223214,19</w:t>
            </w:r>
          </w:p>
        </w:tc>
      </w:tr>
      <w:tr w:rsidR="005E7B7C" w:rsidRPr="005E7B7C" w14:paraId="3F20C1C4" w14:textId="77777777" w:rsidTr="005E7B7C">
        <w:trPr>
          <w:trHeight w:val="20"/>
        </w:trPr>
        <w:tc>
          <w:tcPr>
            <w:tcW w:w="0" w:type="auto"/>
            <w:vAlign w:val="center"/>
          </w:tcPr>
          <w:p w14:paraId="445CA5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194</w:t>
            </w:r>
          </w:p>
        </w:tc>
        <w:tc>
          <w:tcPr>
            <w:tcW w:w="0" w:type="auto"/>
            <w:vAlign w:val="center"/>
          </w:tcPr>
          <w:p w14:paraId="315862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175°46'14"</w:t>
            </w:r>
          </w:p>
        </w:tc>
        <w:tc>
          <w:tcPr>
            <w:tcW w:w="0" w:type="auto"/>
            <w:vAlign w:val="center"/>
          </w:tcPr>
          <w:p w14:paraId="26D248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36,88</w:t>
            </w:r>
          </w:p>
        </w:tc>
        <w:tc>
          <w:tcPr>
            <w:tcW w:w="0" w:type="auto"/>
            <w:vAlign w:val="center"/>
          </w:tcPr>
          <w:p w14:paraId="6C43B3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446168,35</w:t>
            </w:r>
          </w:p>
        </w:tc>
        <w:tc>
          <w:tcPr>
            <w:tcW w:w="0" w:type="auto"/>
            <w:vAlign w:val="center"/>
          </w:tcPr>
          <w:p w14:paraId="7C4005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2223213,09</w:t>
            </w:r>
          </w:p>
        </w:tc>
      </w:tr>
      <w:tr w:rsidR="005E7B7C" w:rsidRPr="005E7B7C" w14:paraId="10D5FDAB" w14:textId="77777777" w:rsidTr="005E7B7C">
        <w:trPr>
          <w:trHeight w:val="20"/>
        </w:trPr>
        <w:tc>
          <w:tcPr>
            <w:tcW w:w="0" w:type="auto"/>
            <w:vAlign w:val="center"/>
          </w:tcPr>
          <w:p w14:paraId="66B65F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195</w:t>
            </w:r>
          </w:p>
        </w:tc>
        <w:tc>
          <w:tcPr>
            <w:tcW w:w="0" w:type="auto"/>
            <w:vAlign w:val="center"/>
          </w:tcPr>
          <w:p w14:paraId="7D6E65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247°52'41"</w:t>
            </w:r>
          </w:p>
        </w:tc>
        <w:tc>
          <w:tcPr>
            <w:tcW w:w="0" w:type="auto"/>
            <w:vAlign w:val="center"/>
          </w:tcPr>
          <w:p w14:paraId="0F47B1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1,33</w:t>
            </w:r>
          </w:p>
        </w:tc>
        <w:tc>
          <w:tcPr>
            <w:tcW w:w="0" w:type="auto"/>
            <w:vAlign w:val="center"/>
          </w:tcPr>
          <w:p w14:paraId="4C64BA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446171,07</w:t>
            </w:r>
          </w:p>
        </w:tc>
        <w:tc>
          <w:tcPr>
            <w:tcW w:w="0" w:type="auto"/>
            <w:vAlign w:val="center"/>
          </w:tcPr>
          <w:p w14:paraId="4F587D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2223176,31</w:t>
            </w:r>
          </w:p>
        </w:tc>
      </w:tr>
      <w:tr w:rsidR="005E7B7C" w:rsidRPr="005E7B7C" w14:paraId="0DBDF1A7" w14:textId="77777777" w:rsidTr="005E7B7C">
        <w:trPr>
          <w:trHeight w:val="20"/>
        </w:trPr>
        <w:tc>
          <w:tcPr>
            <w:tcW w:w="0" w:type="auto"/>
            <w:vAlign w:val="center"/>
          </w:tcPr>
          <w:p w14:paraId="7C7142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196</w:t>
            </w:r>
          </w:p>
        </w:tc>
        <w:tc>
          <w:tcPr>
            <w:tcW w:w="0" w:type="auto"/>
            <w:vAlign w:val="center"/>
          </w:tcPr>
          <w:p w14:paraId="200BE1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243°14'39"</w:t>
            </w:r>
          </w:p>
        </w:tc>
        <w:tc>
          <w:tcPr>
            <w:tcW w:w="0" w:type="auto"/>
            <w:vAlign w:val="center"/>
          </w:tcPr>
          <w:p w14:paraId="02CEEF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2,69</w:t>
            </w:r>
          </w:p>
        </w:tc>
        <w:tc>
          <w:tcPr>
            <w:tcW w:w="0" w:type="auto"/>
            <w:vAlign w:val="center"/>
          </w:tcPr>
          <w:p w14:paraId="57CCF2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446169,84</w:t>
            </w:r>
          </w:p>
        </w:tc>
        <w:tc>
          <w:tcPr>
            <w:tcW w:w="0" w:type="auto"/>
            <w:vAlign w:val="center"/>
          </w:tcPr>
          <w:p w14:paraId="6C6F87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2223175,81</w:t>
            </w:r>
          </w:p>
        </w:tc>
      </w:tr>
      <w:tr w:rsidR="005E7B7C" w:rsidRPr="005E7B7C" w14:paraId="5CB994B1" w14:textId="77777777" w:rsidTr="005E7B7C">
        <w:trPr>
          <w:trHeight w:val="20"/>
        </w:trPr>
        <w:tc>
          <w:tcPr>
            <w:tcW w:w="0" w:type="auto"/>
            <w:vAlign w:val="center"/>
          </w:tcPr>
          <w:p w14:paraId="4AEC5E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197</w:t>
            </w:r>
          </w:p>
        </w:tc>
        <w:tc>
          <w:tcPr>
            <w:tcW w:w="0" w:type="auto"/>
            <w:vAlign w:val="center"/>
          </w:tcPr>
          <w:p w14:paraId="68FE7F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237°3'3"</w:t>
            </w:r>
          </w:p>
        </w:tc>
        <w:tc>
          <w:tcPr>
            <w:tcW w:w="0" w:type="auto"/>
            <w:vAlign w:val="center"/>
          </w:tcPr>
          <w:p w14:paraId="06646F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2,57</w:t>
            </w:r>
          </w:p>
        </w:tc>
        <w:tc>
          <w:tcPr>
            <w:tcW w:w="0" w:type="auto"/>
            <w:vAlign w:val="center"/>
          </w:tcPr>
          <w:p w14:paraId="5611876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446167,44</w:t>
            </w:r>
          </w:p>
        </w:tc>
        <w:tc>
          <w:tcPr>
            <w:tcW w:w="0" w:type="auto"/>
            <w:vAlign w:val="center"/>
          </w:tcPr>
          <w:p w14:paraId="79841F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2223174,60</w:t>
            </w:r>
          </w:p>
        </w:tc>
      </w:tr>
      <w:tr w:rsidR="005E7B7C" w:rsidRPr="005E7B7C" w14:paraId="6FAFEB07" w14:textId="77777777" w:rsidTr="005E7B7C">
        <w:trPr>
          <w:trHeight w:val="20"/>
        </w:trPr>
        <w:tc>
          <w:tcPr>
            <w:tcW w:w="0" w:type="auto"/>
            <w:vAlign w:val="center"/>
          </w:tcPr>
          <w:p w14:paraId="568A3B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198</w:t>
            </w:r>
          </w:p>
        </w:tc>
        <w:tc>
          <w:tcPr>
            <w:tcW w:w="0" w:type="auto"/>
            <w:vAlign w:val="center"/>
          </w:tcPr>
          <w:p w14:paraId="101FE2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175°45'49"</w:t>
            </w:r>
          </w:p>
        </w:tc>
        <w:tc>
          <w:tcPr>
            <w:tcW w:w="0" w:type="auto"/>
            <w:vAlign w:val="center"/>
          </w:tcPr>
          <w:p w14:paraId="323362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w:t>
            </w:r>
          </w:p>
        </w:tc>
        <w:tc>
          <w:tcPr>
            <w:tcW w:w="0" w:type="auto"/>
            <w:vAlign w:val="center"/>
          </w:tcPr>
          <w:p w14:paraId="78626F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446165,28</w:t>
            </w:r>
          </w:p>
        </w:tc>
        <w:tc>
          <w:tcPr>
            <w:tcW w:w="0" w:type="auto"/>
            <w:vAlign w:val="center"/>
          </w:tcPr>
          <w:p w14:paraId="736E75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2223173,20</w:t>
            </w:r>
          </w:p>
        </w:tc>
      </w:tr>
      <w:tr w:rsidR="005E7B7C" w:rsidRPr="005E7B7C" w14:paraId="4AC6909B" w14:textId="77777777" w:rsidTr="005E7B7C">
        <w:trPr>
          <w:trHeight w:val="20"/>
        </w:trPr>
        <w:tc>
          <w:tcPr>
            <w:tcW w:w="0" w:type="auto"/>
            <w:vAlign w:val="center"/>
          </w:tcPr>
          <w:p w14:paraId="4AD860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199</w:t>
            </w:r>
          </w:p>
        </w:tc>
        <w:tc>
          <w:tcPr>
            <w:tcW w:w="0" w:type="auto"/>
            <w:vAlign w:val="center"/>
          </w:tcPr>
          <w:p w14:paraId="69EFA4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143°16'2"</w:t>
            </w:r>
          </w:p>
        </w:tc>
        <w:tc>
          <w:tcPr>
            <w:tcW w:w="0" w:type="auto"/>
            <w:vAlign w:val="center"/>
          </w:tcPr>
          <w:p w14:paraId="297555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1,67</w:t>
            </w:r>
          </w:p>
        </w:tc>
        <w:tc>
          <w:tcPr>
            <w:tcW w:w="0" w:type="auto"/>
            <w:vAlign w:val="center"/>
          </w:tcPr>
          <w:p w14:paraId="155FB9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446166,92</w:t>
            </w:r>
          </w:p>
        </w:tc>
        <w:tc>
          <w:tcPr>
            <w:tcW w:w="0" w:type="auto"/>
            <w:vAlign w:val="center"/>
          </w:tcPr>
          <w:p w14:paraId="1448E0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2223151,06</w:t>
            </w:r>
          </w:p>
        </w:tc>
      </w:tr>
      <w:tr w:rsidR="005E7B7C" w:rsidRPr="005E7B7C" w14:paraId="28BD911B" w14:textId="77777777" w:rsidTr="005E7B7C">
        <w:trPr>
          <w:trHeight w:val="20"/>
        </w:trPr>
        <w:tc>
          <w:tcPr>
            <w:tcW w:w="0" w:type="auto"/>
            <w:vAlign w:val="center"/>
          </w:tcPr>
          <w:p w14:paraId="3EA669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200</w:t>
            </w:r>
          </w:p>
        </w:tc>
        <w:tc>
          <w:tcPr>
            <w:tcW w:w="0" w:type="auto"/>
            <w:vAlign w:val="center"/>
          </w:tcPr>
          <w:p w14:paraId="1117AF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105°49'46"</w:t>
            </w:r>
          </w:p>
        </w:tc>
        <w:tc>
          <w:tcPr>
            <w:tcW w:w="0" w:type="auto"/>
            <w:vAlign w:val="center"/>
          </w:tcPr>
          <w:p w14:paraId="54A41F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2,71</w:t>
            </w:r>
          </w:p>
        </w:tc>
        <w:tc>
          <w:tcPr>
            <w:tcW w:w="0" w:type="auto"/>
            <w:vAlign w:val="center"/>
          </w:tcPr>
          <w:p w14:paraId="375D3D8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446167,92</w:t>
            </w:r>
          </w:p>
        </w:tc>
        <w:tc>
          <w:tcPr>
            <w:tcW w:w="0" w:type="auto"/>
            <w:vAlign w:val="center"/>
          </w:tcPr>
          <w:p w14:paraId="0F0E0A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2223149,72</w:t>
            </w:r>
          </w:p>
        </w:tc>
      </w:tr>
      <w:tr w:rsidR="005E7B7C" w:rsidRPr="005E7B7C" w14:paraId="5B61A477" w14:textId="77777777" w:rsidTr="005E7B7C">
        <w:trPr>
          <w:trHeight w:val="20"/>
        </w:trPr>
        <w:tc>
          <w:tcPr>
            <w:tcW w:w="0" w:type="auto"/>
            <w:vAlign w:val="center"/>
          </w:tcPr>
          <w:p w14:paraId="0B747A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201</w:t>
            </w:r>
          </w:p>
        </w:tc>
        <w:tc>
          <w:tcPr>
            <w:tcW w:w="0" w:type="auto"/>
            <w:vAlign w:val="center"/>
          </w:tcPr>
          <w:p w14:paraId="0E7906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102°59'41"</w:t>
            </w:r>
          </w:p>
        </w:tc>
        <w:tc>
          <w:tcPr>
            <w:tcW w:w="0" w:type="auto"/>
            <w:vAlign w:val="center"/>
          </w:tcPr>
          <w:p w14:paraId="53FC29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w:t>
            </w:r>
          </w:p>
        </w:tc>
        <w:tc>
          <w:tcPr>
            <w:tcW w:w="0" w:type="auto"/>
            <w:vAlign w:val="center"/>
          </w:tcPr>
          <w:p w14:paraId="0BC4B6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446170,53</w:t>
            </w:r>
          </w:p>
        </w:tc>
        <w:tc>
          <w:tcPr>
            <w:tcW w:w="0" w:type="auto"/>
            <w:vAlign w:val="center"/>
          </w:tcPr>
          <w:p w14:paraId="148C09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2223148,98</w:t>
            </w:r>
          </w:p>
        </w:tc>
      </w:tr>
      <w:tr w:rsidR="005E7B7C" w:rsidRPr="005E7B7C" w14:paraId="47B835F6" w14:textId="77777777" w:rsidTr="005E7B7C">
        <w:trPr>
          <w:trHeight w:val="20"/>
        </w:trPr>
        <w:tc>
          <w:tcPr>
            <w:tcW w:w="0" w:type="auto"/>
            <w:vAlign w:val="center"/>
          </w:tcPr>
          <w:p w14:paraId="4BEF47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202</w:t>
            </w:r>
          </w:p>
        </w:tc>
        <w:tc>
          <w:tcPr>
            <w:tcW w:w="0" w:type="auto"/>
            <w:vAlign w:val="center"/>
          </w:tcPr>
          <w:p w14:paraId="359C33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175°46'2"</w:t>
            </w:r>
          </w:p>
        </w:tc>
        <w:tc>
          <w:tcPr>
            <w:tcW w:w="0" w:type="auto"/>
            <w:vAlign w:val="center"/>
          </w:tcPr>
          <w:p w14:paraId="4469BB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40,51</w:t>
            </w:r>
          </w:p>
        </w:tc>
        <w:tc>
          <w:tcPr>
            <w:tcW w:w="0" w:type="auto"/>
            <w:vAlign w:val="center"/>
          </w:tcPr>
          <w:p w14:paraId="2744B7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446173,13</w:t>
            </w:r>
          </w:p>
        </w:tc>
        <w:tc>
          <w:tcPr>
            <w:tcW w:w="0" w:type="auto"/>
            <w:vAlign w:val="center"/>
          </w:tcPr>
          <w:p w14:paraId="12399F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2223148,38</w:t>
            </w:r>
          </w:p>
        </w:tc>
      </w:tr>
      <w:tr w:rsidR="005E7B7C" w:rsidRPr="005E7B7C" w14:paraId="1E3DA494" w14:textId="77777777" w:rsidTr="005E7B7C">
        <w:trPr>
          <w:trHeight w:val="20"/>
        </w:trPr>
        <w:tc>
          <w:tcPr>
            <w:tcW w:w="0" w:type="auto"/>
            <w:vAlign w:val="center"/>
          </w:tcPr>
          <w:p w14:paraId="00FAFE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203</w:t>
            </w:r>
          </w:p>
        </w:tc>
        <w:tc>
          <w:tcPr>
            <w:tcW w:w="0" w:type="auto"/>
            <w:vAlign w:val="center"/>
          </w:tcPr>
          <w:p w14:paraId="37FF70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270°45'50"</w:t>
            </w:r>
          </w:p>
        </w:tc>
        <w:tc>
          <w:tcPr>
            <w:tcW w:w="0" w:type="auto"/>
            <w:vAlign w:val="center"/>
          </w:tcPr>
          <w:p w14:paraId="5D7FE4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w:t>
            </w:r>
          </w:p>
        </w:tc>
        <w:tc>
          <w:tcPr>
            <w:tcW w:w="0" w:type="auto"/>
            <w:vAlign w:val="center"/>
          </w:tcPr>
          <w:p w14:paraId="0E6A88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446176,12</w:t>
            </w:r>
          </w:p>
        </w:tc>
        <w:tc>
          <w:tcPr>
            <w:tcW w:w="0" w:type="auto"/>
            <w:vAlign w:val="center"/>
          </w:tcPr>
          <w:p w14:paraId="2813E4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2223107,98</w:t>
            </w:r>
          </w:p>
        </w:tc>
      </w:tr>
      <w:tr w:rsidR="005E7B7C" w:rsidRPr="005E7B7C" w14:paraId="72DEC67C" w14:textId="77777777" w:rsidTr="005E7B7C">
        <w:trPr>
          <w:trHeight w:val="20"/>
        </w:trPr>
        <w:tc>
          <w:tcPr>
            <w:tcW w:w="0" w:type="auto"/>
            <w:vAlign w:val="center"/>
          </w:tcPr>
          <w:p w14:paraId="3DDF91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204</w:t>
            </w:r>
          </w:p>
        </w:tc>
        <w:tc>
          <w:tcPr>
            <w:tcW w:w="0" w:type="auto"/>
            <w:vAlign w:val="center"/>
          </w:tcPr>
          <w:p w14:paraId="44D4AC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175°40'42"</w:t>
            </w:r>
          </w:p>
        </w:tc>
        <w:tc>
          <w:tcPr>
            <w:tcW w:w="0" w:type="auto"/>
            <w:vAlign w:val="center"/>
          </w:tcPr>
          <w:p w14:paraId="2DF713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27,34</w:t>
            </w:r>
          </w:p>
        </w:tc>
        <w:tc>
          <w:tcPr>
            <w:tcW w:w="0" w:type="auto"/>
            <w:vAlign w:val="center"/>
          </w:tcPr>
          <w:p w14:paraId="7ABA21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446170,12</w:t>
            </w:r>
          </w:p>
        </w:tc>
        <w:tc>
          <w:tcPr>
            <w:tcW w:w="0" w:type="auto"/>
            <w:vAlign w:val="center"/>
          </w:tcPr>
          <w:p w14:paraId="51A99C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2223108,06</w:t>
            </w:r>
          </w:p>
        </w:tc>
      </w:tr>
      <w:tr w:rsidR="005E7B7C" w:rsidRPr="005E7B7C" w14:paraId="6F098C1F" w14:textId="77777777" w:rsidTr="005E7B7C">
        <w:trPr>
          <w:trHeight w:val="20"/>
        </w:trPr>
        <w:tc>
          <w:tcPr>
            <w:tcW w:w="0" w:type="auto"/>
            <w:vAlign w:val="center"/>
          </w:tcPr>
          <w:p w14:paraId="677174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205</w:t>
            </w:r>
          </w:p>
        </w:tc>
        <w:tc>
          <w:tcPr>
            <w:tcW w:w="0" w:type="auto"/>
            <w:vAlign w:val="center"/>
          </w:tcPr>
          <w:p w14:paraId="069FF8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251°56'1"</w:t>
            </w:r>
          </w:p>
        </w:tc>
        <w:tc>
          <w:tcPr>
            <w:tcW w:w="0" w:type="auto"/>
            <w:vAlign w:val="center"/>
          </w:tcPr>
          <w:p w14:paraId="4211D9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5,9</w:t>
            </w:r>
          </w:p>
        </w:tc>
        <w:tc>
          <w:tcPr>
            <w:tcW w:w="0" w:type="auto"/>
            <w:vAlign w:val="center"/>
          </w:tcPr>
          <w:p w14:paraId="41BEF5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446172,18</w:t>
            </w:r>
          </w:p>
        </w:tc>
        <w:tc>
          <w:tcPr>
            <w:tcW w:w="0" w:type="auto"/>
            <w:vAlign w:val="center"/>
          </w:tcPr>
          <w:p w14:paraId="55CE867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2223080,80</w:t>
            </w:r>
          </w:p>
        </w:tc>
      </w:tr>
      <w:tr w:rsidR="005E7B7C" w:rsidRPr="005E7B7C" w14:paraId="409FFFE0" w14:textId="77777777" w:rsidTr="005E7B7C">
        <w:trPr>
          <w:trHeight w:val="20"/>
        </w:trPr>
        <w:tc>
          <w:tcPr>
            <w:tcW w:w="0" w:type="auto"/>
            <w:vAlign w:val="center"/>
          </w:tcPr>
          <w:p w14:paraId="5C517B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206</w:t>
            </w:r>
          </w:p>
        </w:tc>
        <w:tc>
          <w:tcPr>
            <w:tcW w:w="0" w:type="auto"/>
            <w:vAlign w:val="center"/>
          </w:tcPr>
          <w:p w14:paraId="3D0EAD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243°43'20"</w:t>
            </w:r>
          </w:p>
        </w:tc>
        <w:tc>
          <w:tcPr>
            <w:tcW w:w="0" w:type="auto"/>
            <w:vAlign w:val="center"/>
          </w:tcPr>
          <w:p w14:paraId="771CDC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1,78</w:t>
            </w:r>
          </w:p>
        </w:tc>
        <w:tc>
          <w:tcPr>
            <w:tcW w:w="0" w:type="auto"/>
            <w:vAlign w:val="center"/>
          </w:tcPr>
          <w:p w14:paraId="293BDC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446166,57</w:t>
            </w:r>
          </w:p>
        </w:tc>
        <w:tc>
          <w:tcPr>
            <w:tcW w:w="0" w:type="auto"/>
            <w:vAlign w:val="center"/>
          </w:tcPr>
          <w:p w14:paraId="787877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2223078,97</w:t>
            </w:r>
          </w:p>
        </w:tc>
      </w:tr>
      <w:tr w:rsidR="005E7B7C" w:rsidRPr="005E7B7C" w14:paraId="78AC9533" w14:textId="77777777" w:rsidTr="005E7B7C">
        <w:trPr>
          <w:trHeight w:val="20"/>
        </w:trPr>
        <w:tc>
          <w:tcPr>
            <w:tcW w:w="0" w:type="auto"/>
            <w:vAlign w:val="center"/>
          </w:tcPr>
          <w:p w14:paraId="5527FB7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207</w:t>
            </w:r>
          </w:p>
        </w:tc>
        <w:tc>
          <w:tcPr>
            <w:tcW w:w="0" w:type="auto"/>
            <w:vAlign w:val="center"/>
          </w:tcPr>
          <w:p w14:paraId="79E785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243°48'58"</w:t>
            </w:r>
          </w:p>
        </w:tc>
        <w:tc>
          <w:tcPr>
            <w:tcW w:w="0" w:type="auto"/>
            <w:vAlign w:val="center"/>
          </w:tcPr>
          <w:p w14:paraId="420BE8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4,03</w:t>
            </w:r>
          </w:p>
        </w:tc>
        <w:tc>
          <w:tcPr>
            <w:tcW w:w="0" w:type="auto"/>
            <w:vAlign w:val="center"/>
          </w:tcPr>
          <w:p w14:paraId="5DDF28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446164,97</w:t>
            </w:r>
          </w:p>
        </w:tc>
        <w:tc>
          <w:tcPr>
            <w:tcW w:w="0" w:type="auto"/>
            <w:vAlign w:val="center"/>
          </w:tcPr>
          <w:p w14:paraId="551098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2223078,18</w:t>
            </w:r>
          </w:p>
        </w:tc>
      </w:tr>
      <w:tr w:rsidR="005E7B7C" w:rsidRPr="005E7B7C" w14:paraId="7AAA82C7" w14:textId="77777777" w:rsidTr="005E7B7C">
        <w:trPr>
          <w:trHeight w:val="20"/>
        </w:trPr>
        <w:tc>
          <w:tcPr>
            <w:tcW w:w="0" w:type="auto"/>
            <w:vAlign w:val="center"/>
          </w:tcPr>
          <w:p w14:paraId="0FE4C5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208</w:t>
            </w:r>
          </w:p>
        </w:tc>
        <w:tc>
          <w:tcPr>
            <w:tcW w:w="0" w:type="auto"/>
            <w:vAlign w:val="center"/>
          </w:tcPr>
          <w:p w14:paraId="566E49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235°37'11"</w:t>
            </w:r>
          </w:p>
        </w:tc>
        <w:tc>
          <w:tcPr>
            <w:tcW w:w="0" w:type="auto"/>
            <w:vAlign w:val="center"/>
          </w:tcPr>
          <w:p w14:paraId="6006F6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0,23</w:t>
            </w:r>
          </w:p>
        </w:tc>
        <w:tc>
          <w:tcPr>
            <w:tcW w:w="0" w:type="auto"/>
            <w:vAlign w:val="center"/>
          </w:tcPr>
          <w:p w14:paraId="0629FE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446161,35</w:t>
            </w:r>
          </w:p>
        </w:tc>
        <w:tc>
          <w:tcPr>
            <w:tcW w:w="0" w:type="auto"/>
            <w:vAlign w:val="center"/>
          </w:tcPr>
          <w:p w14:paraId="142215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2223076,40</w:t>
            </w:r>
          </w:p>
        </w:tc>
      </w:tr>
      <w:tr w:rsidR="005E7B7C" w:rsidRPr="005E7B7C" w14:paraId="711FEF5B" w14:textId="77777777" w:rsidTr="005E7B7C">
        <w:trPr>
          <w:trHeight w:val="20"/>
        </w:trPr>
        <w:tc>
          <w:tcPr>
            <w:tcW w:w="0" w:type="auto"/>
            <w:vAlign w:val="center"/>
          </w:tcPr>
          <w:p w14:paraId="7A6806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209</w:t>
            </w:r>
          </w:p>
        </w:tc>
        <w:tc>
          <w:tcPr>
            <w:tcW w:w="0" w:type="auto"/>
            <w:vAlign w:val="center"/>
          </w:tcPr>
          <w:p w14:paraId="03CB60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236°3'23"</w:t>
            </w:r>
          </w:p>
        </w:tc>
        <w:tc>
          <w:tcPr>
            <w:tcW w:w="0" w:type="auto"/>
            <w:vAlign w:val="center"/>
          </w:tcPr>
          <w:p w14:paraId="2C399E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3,13</w:t>
            </w:r>
          </w:p>
        </w:tc>
        <w:tc>
          <w:tcPr>
            <w:tcW w:w="0" w:type="auto"/>
            <w:vAlign w:val="center"/>
          </w:tcPr>
          <w:p w14:paraId="398331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446161,16</w:t>
            </w:r>
          </w:p>
        </w:tc>
        <w:tc>
          <w:tcPr>
            <w:tcW w:w="0" w:type="auto"/>
            <w:vAlign w:val="center"/>
          </w:tcPr>
          <w:p w14:paraId="790FE0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2223076,27</w:t>
            </w:r>
          </w:p>
        </w:tc>
      </w:tr>
      <w:tr w:rsidR="005E7B7C" w:rsidRPr="005E7B7C" w14:paraId="7EA6180D" w14:textId="77777777" w:rsidTr="005E7B7C">
        <w:trPr>
          <w:trHeight w:val="20"/>
        </w:trPr>
        <w:tc>
          <w:tcPr>
            <w:tcW w:w="0" w:type="auto"/>
            <w:vAlign w:val="center"/>
          </w:tcPr>
          <w:p w14:paraId="712E7B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210</w:t>
            </w:r>
          </w:p>
        </w:tc>
        <w:tc>
          <w:tcPr>
            <w:tcW w:w="0" w:type="auto"/>
            <w:vAlign w:val="center"/>
          </w:tcPr>
          <w:p w14:paraId="1F44F1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355°57'60"</w:t>
            </w:r>
          </w:p>
        </w:tc>
        <w:tc>
          <w:tcPr>
            <w:tcW w:w="0" w:type="auto"/>
            <w:vAlign w:val="center"/>
          </w:tcPr>
          <w:p w14:paraId="32DFB2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1,56</w:t>
            </w:r>
          </w:p>
        </w:tc>
        <w:tc>
          <w:tcPr>
            <w:tcW w:w="0" w:type="auto"/>
            <w:vAlign w:val="center"/>
          </w:tcPr>
          <w:p w14:paraId="4ADA1A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446158,56</w:t>
            </w:r>
          </w:p>
        </w:tc>
        <w:tc>
          <w:tcPr>
            <w:tcW w:w="0" w:type="auto"/>
            <w:vAlign w:val="center"/>
          </w:tcPr>
          <w:p w14:paraId="2C456E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2223074,52</w:t>
            </w:r>
          </w:p>
        </w:tc>
      </w:tr>
      <w:tr w:rsidR="005E7B7C" w:rsidRPr="005E7B7C" w14:paraId="09734CF8" w14:textId="77777777" w:rsidTr="005E7B7C">
        <w:trPr>
          <w:trHeight w:val="20"/>
        </w:trPr>
        <w:tc>
          <w:tcPr>
            <w:tcW w:w="0" w:type="auto"/>
            <w:vAlign w:val="center"/>
          </w:tcPr>
          <w:p w14:paraId="44F5A9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211</w:t>
            </w:r>
          </w:p>
        </w:tc>
        <w:tc>
          <w:tcPr>
            <w:tcW w:w="0" w:type="auto"/>
            <w:vAlign w:val="center"/>
          </w:tcPr>
          <w:p w14:paraId="1F82D9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265°50'50"</w:t>
            </w:r>
          </w:p>
        </w:tc>
        <w:tc>
          <w:tcPr>
            <w:tcW w:w="0" w:type="auto"/>
            <w:vAlign w:val="center"/>
          </w:tcPr>
          <w:p w14:paraId="79E4CF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6,08</w:t>
            </w:r>
          </w:p>
        </w:tc>
        <w:tc>
          <w:tcPr>
            <w:tcW w:w="0" w:type="auto"/>
            <w:vAlign w:val="center"/>
          </w:tcPr>
          <w:p w14:paraId="59F3C1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446158,45</w:t>
            </w:r>
          </w:p>
        </w:tc>
        <w:tc>
          <w:tcPr>
            <w:tcW w:w="0" w:type="auto"/>
            <w:vAlign w:val="center"/>
          </w:tcPr>
          <w:p w14:paraId="774ABE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2223076,08</w:t>
            </w:r>
          </w:p>
        </w:tc>
      </w:tr>
      <w:tr w:rsidR="005E7B7C" w:rsidRPr="005E7B7C" w14:paraId="7CEC622A" w14:textId="77777777" w:rsidTr="005E7B7C">
        <w:trPr>
          <w:trHeight w:val="20"/>
        </w:trPr>
        <w:tc>
          <w:tcPr>
            <w:tcW w:w="0" w:type="auto"/>
            <w:vAlign w:val="center"/>
          </w:tcPr>
          <w:p w14:paraId="275C74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212</w:t>
            </w:r>
          </w:p>
        </w:tc>
        <w:tc>
          <w:tcPr>
            <w:tcW w:w="0" w:type="auto"/>
            <w:vAlign w:val="center"/>
          </w:tcPr>
          <w:p w14:paraId="20DBF1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355°52'22"</w:t>
            </w:r>
          </w:p>
        </w:tc>
        <w:tc>
          <w:tcPr>
            <w:tcW w:w="0" w:type="auto"/>
            <w:vAlign w:val="center"/>
          </w:tcPr>
          <w:p w14:paraId="30C42E9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27,51</w:t>
            </w:r>
          </w:p>
        </w:tc>
        <w:tc>
          <w:tcPr>
            <w:tcW w:w="0" w:type="auto"/>
            <w:vAlign w:val="center"/>
          </w:tcPr>
          <w:p w14:paraId="713C7C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446152,39</w:t>
            </w:r>
          </w:p>
        </w:tc>
        <w:tc>
          <w:tcPr>
            <w:tcW w:w="0" w:type="auto"/>
            <w:vAlign w:val="center"/>
          </w:tcPr>
          <w:p w14:paraId="387F0B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2223075,64</w:t>
            </w:r>
          </w:p>
        </w:tc>
      </w:tr>
      <w:tr w:rsidR="005E7B7C" w:rsidRPr="005E7B7C" w14:paraId="1BD1DA22" w14:textId="77777777" w:rsidTr="005E7B7C">
        <w:trPr>
          <w:trHeight w:val="20"/>
        </w:trPr>
        <w:tc>
          <w:tcPr>
            <w:tcW w:w="0" w:type="auto"/>
            <w:vAlign w:val="center"/>
          </w:tcPr>
          <w:p w14:paraId="137EDB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213</w:t>
            </w:r>
          </w:p>
        </w:tc>
        <w:tc>
          <w:tcPr>
            <w:tcW w:w="0" w:type="auto"/>
            <w:vAlign w:val="center"/>
          </w:tcPr>
          <w:p w14:paraId="04C8A1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341°43'10"</w:t>
            </w:r>
          </w:p>
        </w:tc>
        <w:tc>
          <w:tcPr>
            <w:tcW w:w="0" w:type="auto"/>
            <w:vAlign w:val="center"/>
          </w:tcPr>
          <w:p w14:paraId="1FFA4C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7,05</w:t>
            </w:r>
          </w:p>
        </w:tc>
        <w:tc>
          <w:tcPr>
            <w:tcW w:w="0" w:type="auto"/>
            <w:vAlign w:val="center"/>
          </w:tcPr>
          <w:p w14:paraId="60521D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446150,41</w:t>
            </w:r>
          </w:p>
        </w:tc>
        <w:tc>
          <w:tcPr>
            <w:tcW w:w="0" w:type="auto"/>
            <w:vAlign w:val="center"/>
          </w:tcPr>
          <w:p w14:paraId="493546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2223103,08</w:t>
            </w:r>
          </w:p>
        </w:tc>
      </w:tr>
      <w:tr w:rsidR="005E7B7C" w:rsidRPr="005E7B7C" w14:paraId="4DCB2F48" w14:textId="77777777" w:rsidTr="005E7B7C">
        <w:trPr>
          <w:trHeight w:val="20"/>
        </w:trPr>
        <w:tc>
          <w:tcPr>
            <w:tcW w:w="0" w:type="auto"/>
            <w:vAlign w:val="center"/>
          </w:tcPr>
          <w:p w14:paraId="5CA9FD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214</w:t>
            </w:r>
          </w:p>
        </w:tc>
        <w:tc>
          <w:tcPr>
            <w:tcW w:w="0" w:type="auto"/>
            <w:vAlign w:val="center"/>
          </w:tcPr>
          <w:p w14:paraId="0061A0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270°0'0"</w:t>
            </w:r>
          </w:p>
        </w:tc>
        <w:tc>
          <w:tcPr>
            <w:tcW w:w="0" w:type="auto"/>
            <w:vAlign w:val="center"/>
          </w:tcPr>
          <w:p w14:paraId="3C64A3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7BD9FE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446148,20</w:t>
            </w:r>
          </w:p>
        </w:tc>
        <w:tc>
          <w:tcPr>
            <w:tcW w:w="0" w:type="auto"/>
            <w:vAlign w:val="center"/>
          </w:tcPr>
          <w:p w14:paraId="751550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2223109,77</w:t>
            </w:r>
          </w:p>
        </w:tc>
      </w:tr>
      <w:tr w:rsidR="005E7B7C" w:rsidRPr="005E7B7C" w14:paraId="27CBD748" w14:textId="77777777" w:rsidTr="005E7B7C">
        <w:trPr>
          <w:trHeight w:val="20"/>
        </w:trPr>
        <w:tc>
          <w:tcPr>
            <w:tcW w:w="0" w:type="auto"/>
            <w:vAlign w:val="center"/>
          </w:tcPr>
          <w:p w14:paraId="06E1BB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215</w:t>
            </w:r>
          </w:p>
        </w:tc>
        <w:tc>
          <w:tcPr>
            <w:tcW w:w="0" w:type="auto"/>
            <w:vAlign w:val="center"/>
          </w:tcPr>
          <w:p w14:paraId="1CE85E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288°30'48"</w:t>
            </w:r>
          </w:p>
        </w:tc>
        <w:tc>
          <w:tcPr>
            <w:tcW w:w="0" w:type="auto"/>
            <w:vAlign w:val="center"/>
          </w:tcPr>
          <w:p w14:paraId="197623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4,63</w:t>
            </w:r>
          </w:p>
        </w:tc>
        <w:tc>
          <w:tcPr>
            <w:tcW w:w="0" w:type="auto"/>
            <w:vAlign w:val="center"/>
          </w:tcPr>
          <w:p w14:paraId="643573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446148,19</w:t>
            </w:r>
          </w:p>
        </w:tc>
        <w:tc>
          <w:tcPr>
            <w:tcW w:w="0" w:type="auto"/>
            <w:vAlign w:val="center"/>
          </w:tcPr>
          <w:p w14:paraId="718F76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2223109,77</w:t>
            </w:r>
          </w:p>
        </w:tc>
      </w:tr>
      <w:tr w:rsidR="005E7B7C" w:rsidRPr="005E7B7C" w14:paraId="783674E0" w14:textId="77777777" w:rsidTr="005E7B7C">
        <w:trPr>
          <w:trHeight w:val="20"/>
        </w:trPr>
        <w:tc>
          <w:tcPr>
            <w:tcW w:w="0" w:type="auto"/>
            <w:vAlign w:val="center"/>
          </w:tcPr>
          <w:p w14:paraId="520EA0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216</w:t>
            </w:r>
          </w:p>
        </w:tc>
        <w:tc>
          <w:tcPr>
            <w:tcW w:w="0" w:type="auto"/>
            <w:vAlign w:val="center"/>
          </w:tcPr>
          <w:p w14:paraId="1638C2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355°46'39"</w:t>
            </w:r>
          </w:p>
        </w:tc>
        <w:tc>
          <w:tcPr>
            <w:tcW w:w="0" w:type="auto"/>
            <w:vAlign w:val="center"/>
          </w:tcPr>
          <w:p w14:paraId="1A8CAA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137,17</w:t>
            </w:r>
          </w:p>
        </w:tc>
        <w:tc>
          <w:tcPr>
            <w:tcW w:w="0" w:type="auto"/>
            <w:vAlign w:val="center"/>
          </w:tcPr>
          <w:p w14:paraId="216C9C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446143,80</w:t>
            </w:r>
          </w:p>
        </w:tc>
        <w:tc>
          <w:tcPr>
            <w:tcW w:w="0" w:type="auto"/>
            <w:vAlign w:val="center"/>
          </w:tcPr>
          <w:p w14:paraId="5EC2F4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2223111,24</w:t>
            </w:r>
          </w:p>
        </w:tc>
      </w:tr>
      <w:tr w:rsidR="005E7B7C" w:rsidRPr="005E7B7C" w14:paraId="681EEE66" w14:textId="77777777" w:rsidTr="005E7B7C">
        <w:trPr>
          <w:trHeight w:val="20"/>
        </w:trPr>
        <w:tc>
          <w:tcPr>
            <w:tcW w:w="0" w:type="auto"/>
            <w:vAlign w:val="center"/>
          </w:tcPr>
          <w:p w14:paraId="5C2EA0B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217</w:t>
            </w:r>
          </w:p>
        </w:tc>
        <w:tc>
          <w:tcPr>
            <w:tcW w:w="0" w:type="auto"/>
            <w:vAlign w:val="center"/>
          </w:tcPr>
          <w:p w14:paraId="03D9A47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69°24'12"</w:t>
            </w:r>
          </w:p>
        </w:tc>
        <w:tc>
          <w:tcPr>
            <w:tcW w:w="0" w:type="auto"/>
            <w:vAlign w:val="center"/>
          </w:tcPr>
          <w:p w14:paraId="4F8744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4,95</w:t>
            </w:r>
          </w:p>
        </w:tc>
        <w:tc>
          <w:tcPr>
            <w:tcW w:w="0" w:type="auto"/>
            <w:vAlign w:val="center"/>
          </w:tcPr>
          <w:p w14:paraId="1355B9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446133,70</w:t>
            </w:r>
          </w:p>
        </w:tc>
        <w:tc>
          <w:tcPr>
            <w:tcW w:w="0" w:type="auto"/>
            <w:vAlign w:val="center"/>
          </w:tcPr>
          <w:p w14:paraId="5AA788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2223248,04</w:t>
            </w:r>
          </w:p>
        </w:tc>
      </w:tr>
      <w:tr w:rsidR="005E7B7C" w:rsidRPr="005E7B7C" w14:paraId="65DB588B" w14:textId="77777777" w:rsidTr="005E7B7C">
        <w:trPr>
          <w:trHeight w:val="20"/>
        </w:trPr>
        <w:tc>
          <w:tcPr>
            <w:tcW w:w="0" w:type="auto"/>
            <w:vAlign w:val="center"/>
          </w:tcPr>
          <w:p w14:paraId="05AC9B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218</w:t>
            </w:r>
          </w:p>
        </w:tc>
        <w:tc>
          <w:tcPr>
            <w:tcW w:w="0" w:type="auto"/>
            <w:vAlign w:val="center"/>
          </w:tcPr>
          <w:p w14:paraId="49DCB6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69°11'17"</w:t>
            </w:r>
          </w:p>
        </w:tc>
        <w:tc>
          <w:tcPr>
            <w:tcW w:w="0" w:type="auto"/>
            <w:vAlign w:val="center"/>
          </w:tcPr>
          <w:p w14:paraId="3341F7A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4,19</w:t>
            </w:r>
          </w:p>
        </w:tc>
        <w:tc>
          <w:tcPr>
            <w:tcW w:w="0" w:type="auto"/>
            <w:vAlign w:val="center"/>
          </w:tcPr>
          <w:p w14:paraId="04C5B7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446138,33</w:t>
            </w:r>
          </w:p>
        </w:tc>
        <w:tc>
          <w:tcPr>
            <w:tcW w:w="0" w:type="auto"/>
            <w:vAlign w:val="center"/>
          </w:tcPr>
          <w:p w14:paraId="302065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2223249,78</w:t>
            </w:r>
          </w:p>
        </w:tc>
      </w:tr>
      <w:tr w:rsidR="005E7B7C" w:rsidRPr="005E7B7C" w14:paraId="50779C30" w14:textId="77777777" w:rsidTr="005E7B7C">
        <w:trPr>
          <w:trHeight w:val="20"/>
        </w:trPr>
        <w:tc>
          <w:tcPr>
            <w:tcW w:w="0" w:type="auto"/>
            <w:vAlign w:val="center"/>
          </w:tcPr>
          <w:p w14:paraId="2AE0CC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219</w:t>
            </w:r>
          </w:p>
        </w:tc>
        <w:tc>
          <w:tcPr>
            <w:tcW w:w="0" w:type="auto"/>
            <w:vAlign w:val="center"/>
          </w:tcPr>
          <w:p w14:paraId="0D0B61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69°28'6"</w:t>
            </w:r>
          </w:p>
        </w:tc>
        <w:tc>
          <w:tcPr>
            <w:tcW w:w="0" w:type="auto"/>
            <w:vAlign w:val="center"/>
          </w:tcPr>
          <w:p w14:paraId="08A25A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11,06</w:t>
            </w:r>
          </w:p>
        </w:tc>
        <w:tc>
          <w:tcPr>
            <w:tcW w:w="0" w:type="auto"/>
            <w:vAlign w:val="center"/>
          </w:tcPr>
          <w:p w14:paraId="5788821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446142,25</w:t>
            </w:r>
          </w:p>
        </w:tc>
        <w:tc>
          <w:tcPr>
            <w:tcW w:w="0" w:type="auto"/>
            <w:vAlign w:val="center"/>
          </w:tcPr>
          <w:p w14:paraId="2AF33C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2223251,27</w:t>
            </w:r>
          </w:p>
        </w:tc>
      </w:tr>
      <w:tr w:rsidR="005E7B7C" w:rsidRPr="005E7B7C" w14:paraId="2A838B82" w14:textId="77777777" w:rsidTr="005E7B7C">
        <w:trPr>
          <w:trHeight w:val="20"/>
        </w:trPr>
        <w:tc>
          <w:tcPr>
            <w:tcW w:w="0" w:type="auto"/>
            <w:vAlign w:val="center"/>
          </w:tcPr>
          <w:p w14:paraId="17AFB4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220</w:t>
            </w:r>
          </w:p>
        </w:tc>
        <w:tc>
          <w:tcPr>
            <w:tcW w:w="0" w:type="auto"/>
            <w:vAlign w:val="center"/>
          </w:tcPr>
          <w:p w14:paraId="4ABDD4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68°9'1"</w:t>
            </w:r>
          </w:p>
        </w:tc>
        <w:tc>
          <w:tcPr>
            <w:tcW w:w="0" w:type="auto"/>
            <w:vAlign w:val="center"/>
          </w:tcPr>
          <w:p w14:paraId="6F8D0C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13,22</w:t>
            </w:r>
          </w:p>
        </w:tc>
        <w:tc>
          <w:tcPr>
            <w:tcW w:w="0" w:type="auto"/>
            <w:vAlign w:val="center"/>
          </w:tcPr>
          <w:p w14:paraId="111291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446152,61</w:t>
            </w:r>
          </w:p>
        </w:tc>
        <w:tc>
          <w:tcPr>
            <w:tcW w:w="0" w:type="auto"/>
            <w:vAlign w:val="center"/>
          </w:tcPr>
          <w:p w14:paraId="106C6C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2223255,15</w:t>
            </w:r>
          </w:p>
        </w:tc>
      </w:tr>
      <w:tr w:rsidR="005E7B7C" w:rsidRPr="005E7B7C" w14:paraId="2EE88377" w14:textId="77777777" w:rsidTr="005E7B7C">
        <w:trPr>
          <w:trHeight w:val="20"/>
        </w:trPr>
        <w:tc>
          <w:tcPr>
            <w:tcW w:w="0" w:type="auto"/>
            <w:vAlign w:val="center"/>
          </w:tcPr>
          <w:p w14:paraId="138BC3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190</w:t>
            </w:r>
          </w:p>
        </w:tc>
        <w:tc>
          <w:tcPr>
            <w:tcW w:w="0" w:type="auto"/>
            <w:vAlign w:val="center"/>
          </w:tcPr>
          <w:p w14:paraId="73CF7E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175°40'33"</w:t>
            </w:r>
          </w:p>
        </w:tc>
        <w:tc>
          <w:tcPr>
            <w:tcW w:w="0" w:type="auto"/>
            <w:vAlign w:val="center"/>
          </w:tcPr>
          <w:p w14:paraId="7A40F3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17,11</w:t>
            </w:r>
          </w:p>
        </w:tc>
        <w:tc>
          <w:tcPr>
            <w:tcW w:w="0" w:type="auto"/>
            <w:vAlign w:val="center"/>
          </w:tcPr>
          <w:p w14:paraId="28D27A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446164,88</w:t>
            </w:r>
          </w:p>
        </w:tc>
        <w:tc>
          <w:tcPr>
            <w:tcW w:w="0" w:type="auto"/>
            <w:vAlign w:val="center"/>
          </w:tcPr>
          <w:p w14:paraId="2DB5B4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2223260,07</w:t>
            </w:r>
          </w:p>
        </w:tc>
      </w:tr>
      <w:tr w:rsidR="005E7B7C" w:rsidRPr="005E7B7C" w14:paraId="388FAA99" w14:textId="77777777" w:rsidTr="005E7B7C">
        <w:tc>
          <w:tcPr>
            <w:tcW w:w="0" w:type="auto"/>
            <w:gridSpan w:val="5"/>
            <w:vAlign w:val="center"/>
          </w:tcPr>
          <w:p w14:paraId="290825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12</w:t>
            </w:r>
          </w:p>
        </w:tc>
      </w:tr>
      <w:tr w:rsidR="005E7B7C" w:rsidRPr="005E7B7C" w14:paraId="2597F483" w14:textId="77777777" w:rsidTr="005E7B7C">
        <w:trPr>
          <w:trHeight w:val="28"/>
        </w:trPr>
        <w:tc>
          <w:tcPr>
            <w:tcW w:w="0" w:type="auto"/>
            <w:gridSpan w:val="3"/>
            <w:vAlign w:val="center"/>
          </w:tcPr>
          <w:p w14:paraId="7A9082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14F211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63:31:1404004</w:t>
            </w:r>
          </w:p>
        </w:tc>
      </w:tr>
      <w:tr w:rsidR="005E7B7C" w:rsidRPr="005E7B7C" w14:paraId="598AF868" w14:textId="77777777" w:rsidTr="005E7B7C">
        <w:trPr>
          <w:trHeight w:val="28"/>
        </w:trPr>
        <w:tc>
          <w:tcPr>
            <w:tcW w:w="0" w:type="auto"/>
            <w:gridSpan w:val="3"/>
            <w:vAlign w:val="center"/>
          </w:tcPr>
          <w:p w14:paraId="518C18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06933C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63:31:0000000:4619</w:t>
            </w:r>
          </w:p>
        </w:tc>
      </w:tr>
      <w:tr w:rsidR="005E7B7C" w:rsidRPr="005E7B7C" w14:paraId="40C7878B" w14:textId="77777777" w:rsidTr="005E7B7C">
        <w:trPr>
          <w:trHeight w:val="28"/>
        </w:trPr>
        <w:tc>
          <w:tcPr>
            <w:tcW w:w="0" w:type="auto"/>
            <w:gridSpan w:val="3"/>
            <w:vAlign w:val="center"/>
          </w:tcPr>
          <w:p w14:paraId="4368A5E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20B0FC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:4619/чзу</w:t>
            </w:r>
            <w:proofErr w:type="gramStart"/>
            <w:r w:rsidRPr="005E7B7C">
              <w:rPr>
                <w:rFonts w:ascii="Times New Roman" w:hAnsi="Times New Roman" w:cs="Times New Roman"/>
                <w:sz w:val="12"/>
                <w:szCs w:val="12"/>
              </w:rPr>
              <w:t>1</w:t>
            </w:r>
            <w:proofErr w:type="gramEnd"/>
          </w:p>
        </w:tc>
      </w:tr>
      <w:tr w:rsidR="005E7B7C" w:rsidRPr="005E7B7C" w14:paraId="572DDD68" w14:textId="77777777" w:rsidTr="005E7B7C">
        <w:trPr>
          <w:trHeight w:val="28"/>
        </w:trPr>
        <w:tc>
          <w:tcPr>
            <w:tcW w:w="0" w:type="auto"/>
            <w:gridSpan w:val="3"/>
            <w:vAlign w:val="center"/>
          </w:tcPr>
          <w:p w14:paraId="41A7AB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586FE1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48052</w:t>
            </w:r>
          </w:p>
        </w:tc>
      </w:tr>
      <w:tr w:rsidR="005E7B7C" w:rsidRPr="005E7B7C" w14:paraId="5F17DDBE" w14:textId="77777777" w:rsidTr="005E7B7C">
        <w:trPr>
          <w:trHeight w:val="28"/>
        </w:trPr>
        <w:tc>
          <w:tcPr>
            <w:tcW w:w="0" w:type="auto"/>
            <w:gridSpan w:val="3"/>
            <w:vAlign w:val="center"/>
          </w:tcPr>
          <w:p w14:paraId="1593B5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5E9A43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ООО Компания "БИО-ТОН" ипотека ОАО "Российский Сельскохозяйственный банк", ПАО "Сбербанк России"</w:t>
            </w:r>
          </w:p>
        </w:tc>
      </w:tr>
      <w:tr w:rsidR="005E7B7C" w:rsidRPr="005E7B7C" w14:paraId="2B649E82" w14:textId="77777777" w:rsidTr="005E7B7C">
        <w:trPr>
          <w:trHeight w:val="28"/>
        </w:trPr>
        <w:tc>
          <w:tcPr>
            <w:tcW w:w="0" w:type="auto"/>
            <w:gridSpan w:val="3"/>
            <w:vAlign w:val="center"/>
          </w:tcPr>
          <w:p w14:paraId="31A2A5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47AF4E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334DBDB9" w14:textId="77777777" w:rsidTr="005E7B7C">
        <w:trPr>
          <w:trHeight w:val="28"/>
        </w:trPr>
        <w:tc>
          <w:tcPr>
            <w:tcW w:w="0" w:type="auto"/>
            <w:gridSpan w:val="3"/>
            <w:vAlign w:val="center"/>
          </w:tcPr>
          <w:p w14:paraId="4E21B8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7EB650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w:t>
            </w:r>
          </w:p>
        </w:tc>
      </w:tr>
      <w:tr w:rsidR="005E7B7C" w:rsidRPr="005E7B7C" w14:paraId="1199FEA2" w14:textId="77777777" w:rsidTr="005E7B7C">
        <w:trPr>
          <w:trHeight w:val="20"/>
        </w:trPr>
        <w:tc>
          <w:tcPr>
            <w:tcW w:w="0" w:type="auto"/>
            <w:vAlign w:val="center"/>
          </w:tcPr>
          <w:p w14:paraId="487424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2AA9D2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5002AC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11A568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0F7423D5" w14:textId="77777777" w:rsidTr="005E7B7C">
        <w:trPr>
          <w:trHeight w:val="20"/>
        </w:trPr>
        <w:tc>
          <w:tcPr>
            <w:tcW w:w="0" w:type="auto"/>
            <w:vAlign w:val="center"/>
          </w:tcPr>
          <w:p w14:paraId="5BCA4B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7ABEF4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0AC6B4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0408CB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6071F9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6520FFF7" w14:textId="77777777" w:rsidTr="005E7B7C">
        <w:trPr>
          <w:trHeight w:val="20"/>
        </w:trPr>
        <w:tc>
          <w:tcPr>
            <w:tcW w:w="0" w:type="auto"/>
            <w:vAlign w:val="center"/>
          </w:tcPr>
          <w:p w14:paraId="758F67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w:t>
            </w:r>
          </w:p>
        </w:tc>
        <w:tc>
          <w:tcPr>
            <w:tcW w:w="0" w:type="auto"/>
            <w:vAlign w:val="center"/>
          </w:tcPr>
          <w:p w14:paraId="198105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175°46'16"</w:t>
            </w:r>
          </w:p>
        </w:tc>
        <w:tc>
          <w:tcPr>
            <w:tcW w:w="0" w:type="auto"/>
            <w:vAlign w:val="center"/>
          </w:tcPr>
          <w:p w14:paraId="05C9D9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125,44</w:t>
            </w:r>
          </w:p>
        </w:tc>
        <w:tc>
          <w:tcPr>
            <w:tcW w:w="0" w:type="auto"/>
            <w:vAlign w:val="center"/>
          </w:tcPr>
          <w:p w14:paraId="2B9E80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446034,23</w:t>
            </w:r>
          </w:p>
        </w:tc>
        <w:tc>
          <w:tcPr>
            <w:tcW w:w="0" w:type="auto"/>
            <w:vAlign w:val="center"/>
          </w:tcPr>
          <w:p w14:paraId="7AB0A1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2224714,14</w:t>
            </w:r>
          </w:p>
        </w:tc>
      </w:tr>
      <w:tr w:rsidR="005E7B7C" w:rsidRPr="005E7B7C" w14:paraId="02B9FF0A" w14:textId="77777777" w:rsidTr="005E7B7C">
        <w:trPr>
          <w:trHeight w:val="20"/>
        </w:trPr>
        <w:tc>
          <w:tcPr>
            <w:tcW w:w="0" w:type="auto"/>
            <w:vAlign w:val="center"/>
          </w:tcPr>
          <w:p w14:paraId="3E0896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w:t>
            </w:r>
          </w:p>
        </w:tc>
        <w:tc>
          <w:tcPr>
            <w:tcW w:w="0" w:type="auto"/>
            <w:vAlign w:val="center"/>
          </w:tcPr>
          <w:p w14:paraId="6A7ACD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85°45'13"</w:t>
            </w:r>
          </w:p>
        </w:tc>
        <w:tc>
          <w:tcPr>
            <w:tcW w:w="0" w:type="auto"/>
            <w:vAlign w:val="center"/>
          </w:tcPr>
          <w:p w14:paraId="041F3D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23,09</w:t>
            </w:r>
          </w:p>
        </w:tc>
        <w:tc>
          <w:tcPr>
            <w:tcW w:w="0" w:type="auto"/>
            <w:vAlign w:val="center"/>
          </w:tcPr>
          <w:p w14:paraId="3D92A9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446043,48</w:t>
            </w:r>
          </w:p>
        </w:tc>
        <w:tc>
          <w:tcPr>
            <w:tcW w:w="0" w:type="auto"/>
            <w:vAlign w:val="center"/>
          </w:tcPr>
          <w:p w14:paraId="3E73FC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2224589,04</w:t>
            </w:r>
          </w:p>
        </w:tc>
      </w:tr>
      <w:tr w:rsidR="005E7B7C" w:rsidRPr="005E7B7C" w14:paraId="493DEAB6" w14:textId="77777777" w:rsidTr="005E7B7C">
        <w:trPr>
          <w:trHeight w:val="20"/>
        </w:trPr>
        <w:tc>
          <w:tcPr>
            <w:tcW w:w="0" w:type="auto"/>
            <w:vAlign w:val="center"/>
          </w:tcPr>
          <w:p w14:paraId="3479E3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223</w:t>
            </w:r>
          </w:p>
        </w:tc>
        <w:tc>
          <w:tcPr>
            <w:tcW w:w="0" w:type="auto"/>
            <w:vAlign w:val="center"/>
          </w:tcPr>
          <w:p w14:paraId="4311AB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175°46'52"</w:t>
            </w:r>
          </w:p>
        </w:tc>
        <w:tc>
          <w:tcPr>
            <w:tcW w:w="0" w:type="auto"/>
            <w:vAlign w:val="center"/>
          </w:tcPr>
          <w:p w14:paraId="17DD389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85,23</w:t>
            </w:r>
          </w:p>
        </w:tc>
        <w:tc>
          <w:tcPr>
            <w:tcW w:w="0" w:type="auto"/>
            <w:vAlign w:val="center"/>
          </w:tcPr>
          <w:p w14:paraId="1CD1E6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446066,51</w:t>
            </w:r>
          </w:p>
        </w:tc>
        <w:tc>
          <w:tcPr>
            <w:tcW w:w="0" w:type="auto"/>
            <w:vAlign w:val="center"/>
          </w:tcPr>
          <w:p w14:paraId="3B766C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2224590,75</w:t>
            </w:r>
          </w:p>
        </w:tc>
      </w:tr>
      <w:tr w:rsidR="005E7B7C" w:rsidRPr="005E7B7C" w14:paraId="62FB3730" w14:textId="77777777" w:rsidTr="005E7B7C">
        <w:trPr>
          <w:trHeight w:val="20"/>
        </w:trPr>
        <w:tc>
          <w:tcPr>
            <w:tcW w:w="0" w:type="auto"/>
            <w:vAlign w:val="center"/>
          </w:tcPr>
          <w:p w14:paraId="676212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224</w:t>
            </w:r>
          </w:p>
        </w:tc>
        <w:tc>
          <w:tcPr>
            <w:tcW w:w="0" w:type="auto"/>
            <w:vAlign w:val="center"/>
          </w:tcPr>
          <w:p w14:paraId="386A80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270°0'0"</w:t>
            </w:r>
          </w:p>
        </w:tc>
        <w:tc>
          <w:tcPr>
            <w:tcW w:w="0" w:type="auto"/>
            <w:vAlign w:val="center"/>
          </w:tcPr>
          <w:p w14:paraId="68CE77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53D973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446072,78</w:t>
            </w:r>
          </w:p>
        </w:tc>
        <w:tc>
          <w:tcPr>
            <w:tcW w:w="0" w:type="auto"/>
            <w:vAlign w:val="center"/>
          </w:tcPr>
          <w:p w14:paraId="582D75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2224505,75</w:t>
            </w:r>
          </w:p>
        </w:tc>
      </w:tr>
      <w:tr w:rsidR="005E7B7C" w:rsidRPr="005E7B7C" w14:paraId="3A411A16" w14:textId="77777777" w:rsidTr="005E7B7C">
        <w:trPr>
          <w:trHeight w:val="20"/>
        </w:trPr>
        <w:tc>
          <w:tcPr>
            <w:tcW w:w="0" w:type="auto"/>
            <w:vAlign w:val="center"/>
          </w:tcPr>
          <w:p w14:paraId="5A8109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225</w:t>
            </w:r>
          </w:p>
        </w:tc>
        <w:tc>
          <w:tcPr>
            <w:tcW w:w="0" w:type="auto"/>
            <w:vAlign w:val="center"/>
          </w:tcPr>
          <w:p w14:paraId="234ABE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175°46'16"</w:t>
            </w:r>
          </w:p>
        </w:tc>
        <w:tc>
          <w:tcPr>
            <w:tcW w:w="0" w:type="auto"/>
            <w:vAlign w:val="center"/>
          </w:tcPr>
          <w:p w14:paraId="057807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1210,45</w:t>
            </w:r>
          </w:p>
        </w:tc>
        <w:tc>
          <w:tcPr>
            <w:tcW w:w="0" w:type="auto"/>
            <w:vAlign w:val="center"/>
          </w:tcPr>
          <w:p w14:paraId="68BF0A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446072,77</w:t>
            </w:r>
          </w:p>
        </w:tc>
        <w:tc>
          <w:tcPr>
            <w:tcW w:w="0" w:type="auto"/>
            <w:vAlign w:val="center"/>
          </w:tcPr>
          <w:p w14:paraId="0411CF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2224505,75</w:t>
            </w:r>
          </w:p>
        </w:tc>
      </w:tr>
      <w:tr w:rsidR="005E7B7C" w:rsidRPr="005E7B7C" w14:paraId="679F0430" w14:textId="77777777" w:rsidTr="005E7B7C">
        <w:trPr>
          <w:trHeight w:val="20"/>
        </w:trPr>
        <w:tc>
          <w:tcPr>
            <w:tcW w:w="0" w:type="auto"/>
            <w:vAlign w:val="center"/>
          </w:tcPr>
          <w:p w14:paraId="6E929B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226</w:t>
            </w:r>
          </w:p>
        </w:tc>
        <w:tc>
          <w:tcPr>
            <w:tcW w:w="0" w:type="auto"/>
            <w:vAlign w:val="center"/>
          </w:tcPr>
          <w:p w14:paraId="0958F2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249°18'33"</w:t>
            </w:r>
          </w:p>
        </w:tc>
        <w:tc>
          <w:tcPr>
            <w:tcW w:w="0" w:type="auto"/>
            <w:vAlign w:val="center"/>
          </w:tcPr>
          <w:p w14:paraId="3451A1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26,35</w:t>
            </w:r>
          </w:p>
        </w:tc>
        <w:tc>
          <w:tcPr>
            <w:tcW w:w="0" w:type="auto"/>
            <w:vAlign w:val="center"/>
          </w:tcPr>
          <w:p w14:paraId="3AA493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446162,03</w:t>
            </w:r>
          </w:p>
        </w:tc>
        <w:tc>
          <w:tcPr>
            <w:tcW w:w="0" w:type="auto"/>
            <w:vAlign w:val="center"/>
          </w:tcPr>
          <w:p w14:paraId="56C53C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2223298,60</w:t>
            </w:r>
          </w:p>
        </w:tc>
      </w:tr>
      <w:tr w:rsidR="005E7B7C" w:rsidRPr="005E7B7C" w14:paraId="195A9BE4" w14:textId="77777777" w:rsidTr="005E7B7C">
        <w:trPr>
          <w:trHeight w:val="20"/>
        </w:trPr>
        <w:tc>
          <w:tcPr>
            <w:tcW w:w="0" w:type="auto"/>
            <w:vAlign w:val="center"/>
          </w:tcPr>
          <w:p w14:paraId="5A708A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227</w:t>
            </w:r>
          </w:p>
        </w:tc>
        <w:tc>
          <w:tcPr>
            <w:tcW w:w="0" w:type="auto"/>
            <w:vAlign w:val="center"/>
          </w:tcPr>
          <w:p w14:paraId="2A7905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252°30'28"</w:t>
            </w:r>
          </w:p>
        </w:tc>
        <w:tc>
          <w:tcPr>
            <w:tcW w:w="0" w:type="auto"/>
            <w:vAlign w:val="center"/>
          </w:tcPr>
          <w:p w14:paraId="7FCE1E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6,92</w:t>
            </w:r>
          </w:p>
        </w:tc>
        <w:tc>
          <w:tcPr>
            <w:tcW w:w="0" w:type="auto"/>
            <w:vAlign w:val="center"/>
          </w:tcPr>
          <w:p w14:paraId="21728E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446137,38</w:t>
            </w:r>
          </w:p>
        </w:tc>
        <w:tc>
          <w:tcPr>
            <w:tcW w:w="0" w:type="auto"/>
            <w:vAlign w:val="center"/>
          </w:tcPr>
          <w:p w14:paraId="42BE4B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2223289,29</w:t>
            </w:r>
          </w:p>
        </w:tc>
      </w:tr>
      <w:tr w:rsidR="005E7B7C" w:rsidRPr="005E7B7C" w14:paraId="5CB11091" w14:textId="77777777" w:rsidTr="005E7B7C">
        <w:trPr>
          <w:trHeight w:val="20"/>
        </w:trPr>
        <w:tc>
          <w:tcPr>
            <w:tcW w:w="0" w:type="auto"/>
            <w:vAlign w:val="center"/>
          </w:tcPr>
          <w:p w14:paraId="441B3D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228</w:t>
            </w:r>
          </w:p>
        </w:tc>
        <w:tc>
          <w:tcPr>
            <w:tcW w:w="0" w:type="auto"/>
            <w:vAlign w:val="center"/>
          </w:tcPr>
          <w:p w14:paraId="64017F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355°46'20"</w:t>
            </w:r>
          </w:p>
        </w:tc>
        <w:tc>
          <w:tcPr>
            <w:tcW w:w="0" w:type="auto"/>
            <w:vAlign w:val="center"/>
          </w:tcPr>
          <w:p w14:paraId="289292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1272,72</w:t>
            </w:r>
          </w:p>
        </w:tc>
        <w:tc>
          <w:tcPr>
            <w:tcW w:w="0" w:type="auto"/>
            <w:vAlign w:val="center"/>
          </w:tcPr>
          <w:p w14:paraId="19FDD8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446130,78</w:t>
            </w:r>
          </w:p>
        </w:tc>
        <w:tc>
          <w:tcPr>
            <w:tcW w:w="0" w:type="auto"/>
            <w:vAlign w:val="center"/>
          </w:tcPr>
          <w:p w14:paraId="3A6F58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2223287,21</w:t>
            </w:r>
          </w:p>
        </w:tc>
      </w:tr>
      <w:tr w:rsidR="005E7B7C" w:rsidRPr="005E7B7C" w14:paraId="6AED7E40" w14:textId="77777777" w:rsidTr="005E7B7C">
        <w:trPr>
          <w:trHeight w:val="20"/>
        </w:trPr>
        <w:tc>
          <w:tcPr>
            <w:tcW w:w="0" w:type="auto"/>
            <w:vAlign w:val="center"/>
          </w:tcPr>
          <w:p w14:paraId="0FD575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229</w:t>
            </w:r>
          </w:p>
        </w:tc>
        <w:tc>
          <w:tcPr>
            <w:tcW w:w="0" w:type="auto"/>
            <w:vAlign w:val="center"/>
          </w:tcPr>
          <w:p w14:paraId="0B01D0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265°46'20"</w:t>
            </w:r>
          </w:p>
        </w:tc>
        <w:tc>
          <w:tcPr>
            <w:tcW w:w="0" w:type="auto"/>
            <w:vAlign w:val="center"/>
          </w:tcPr>
          <w:p w14:paraId="5FAE94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75,01</w:t>
            </w:r>
          </w:p>
        </w:tc>
        <w:tc>
          <w:tcPr>
            <w:tcW w:w="0" w:type="auto"/>
            <w:vAlign w:val="center"/>
          </w:tcPr>
          <w:p w14:paraId="47717F9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446036,95</w:t>
            </w:r>
          </w:p>
        </w:tc>
        <w:tc>
          <w:tcPr>
            <w:tcW w:w="0" w:type="auto"/>
            <w:vAlign w:val="center"/>
          </w:tcPr>
          <w:p w14:paraId="6838ED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2224556,47</w:t>
            </w:r>
          </w:p>
        </w:tc>
      </w:tr>
      <w:tr w:rsidR="005E7B7C" w:rsidRPr="005E7B7C" w14:paraId="0DC7E4DF" w14:textId="77777777" w:rsidTr="005E7B7C">
        <w:trPr>
          <w:trHeight w:val="20"/>
        </w:trPr>
        <w:tc>
          <w:tcPr>
            <w:tcW w:w="0" w:type="auto"/>
            <w:vAlign w:val="center"/>
          </w:tcPr>
          <w:p w14:paraId="34113B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230</w:t>
            </w:r>
          </w:p>
        </w:tc>
        <w:tc>
          <w:tcPr>
            <w:tcW w:w="0" w:type="auto"/>
            <w:vAlign w:val="center"/>
          </w:tcPr>
          <w:p w14:paraId="142D77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355°46'33"</w:t>
            </w:r>
          </w:p>
        </w:tc>
        <w:tc>
          <w:tcPr>
            <w:tcW w:w="0" w:type="auto"/>
            <w:vAlign w:val="center"/>
          </w:tcPr>
          <w:p w14:paraId="2F3E4E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130,06</w:t>
            </w:r>
          </w:p>
        </w:tc>
        <w:tc>
          <w:tcPr>
            <w:tcW w:w="0" w:type="auto"/>
            <w:vAlign w:val="center"/>
          </w:tcPr>
          <w:p w14:paraId="04441D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445962,14</w:t>
            </w:r>
          </w:p>
        </w:tc>
        <w:tc>
          <w:tcPr>
            <w:tcW w:w="0" w:type="auto"/>
            <w:vAlign w:val="center"/>
          </w:tcPr>
          <w:p w14:paraId="442D02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2224550,94</w:t>
            </w:r>
          </w:p>
        </w:tc>
      </w:tr>
      <w:tr w:rsidR="005E7B7C" w:rsidRPr="005E7B7C" w14:paraId="5677995A" w14:textId="77777777" w:rsidTr="005E7B7C">
        <w:trPr>
          <w:trHeight w:val="20"/>
        </w:trPr>
        <w:tc>
          <w:tcPr>
            <w:tcW w:w="0" w:type="auto"/>
            <w:vAlign w:val="center"/>
          </w:tcPr>
          <w:p w14:paraId="48A3E5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231</w:t>
            </w:r>
          </w:p>
        </w:tc>
        <w:tc>
          <w:tcPr>
            <w:tcW w:w="0" w:type="auto"/>
            <w:vAlign w:val="center"/>
          </w:tcPr>
          <w:p w14:paraId="52BA6CA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67°36'23"</w:t>
            </w:r>
          </w:p>
        </w:tc>
        <w:tc>
          <w:tcPr>
            <w:tcW w:w="0" w:type="auto"/>
            <w:vAlign w:val="center"/>
          </w:tcPr>
          <w:p w14:paraId="54E826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2,34</w:t>
            </w:r>
          </w:p>
        </w:tc>
        <w:tc>
          <w:tcPr>
            <w:tcW w:w="0" w:type="auto"/>
            <w:vAlign w:val="center"/>
          </w:tcPr>
          <w:p w14:paraId="69114E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445952,56</w:t>
            </w:r>
          </w:p>
        </w:tc>
        <w:tc>
          <w:tcPr>
            <w:tcW w:w="0" w:type="auto"/>
            <w:vAlign w:val="center"/>
          </w:tcPr>
          <w:p w14:paraId="57F113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2224680,65</w:t>
            </w:r>
          </w:p>
        </w:tc>
      </w:tr>
      <w:tr w:rsidR="005E7B7C" w:rsidRPr="005E7B7C" w14:paraId="3F676A4E" w14:textId="77777777" w:rsidTr="005E7B7C">
        <w:trPr>
          <w:trHeight w:val="20"/>
        </w:trPr>
        <w:tc>
          <w:tcPr>
            <w:tcW w:w="0" w:type="auto"/>
            <w:vAlign w:val="center"/>
          </w:tcPr>
          <w:p w14:paraId="4542EC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232</w:t>
            </w:r>
          </w:p>
        </w:tc>
        <w:tc>
          <w:tcPr>
            <w:tcW w:w="0" w:type="auto"/>
            <w:vAlign w:val="center"/>
          </w:tcPr>
          <w:p w14:paraId="337DD6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67°43'48"</w:t>
            </w:r>
          </w:p>
        </w:tc>
        <w:tc>
          <w:tcPr>
            <w:tcW w:w="0" w:type="auto"/>
            <w:vAlign w:val="center"/>
          </w:tcPr>
          <w:p w14:paraId="7D9AD4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29,74</w:t>
            </w:r>
          </w:p>
        </w:tc>
        <w:tc>
          <w:tcPr>
            <w:tcW w:w="0" w:type="auto"/>
            <w:vAlign w:val="center"/>
          </w:tcPr>
          <w:p w14:paraId="37E290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445954,72</w:t>
            </w:r>
          </w:p>
        </w:tc>
        <w:tc>
          <w:tcPr>
            <w:tcW w:w="0" w:type="auto"/>
            <w:vAlign w:val="center"/>
          </w:tcPr>
          <w:p w14:paraId="09C757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2224681,54</w:t>
            </w:r>
          </w:p>
        </w:tc>
      </w:tr>
      <w:tr w:rsidR="005E7B7C" w:rsidRPr="005E7B7C" w14:paraId="6236A9D5" w14:textId="77777777" w:rsidTr="005E7B7C">
        <w:trPr>
          <w:trHeight w:val="20"/>
        </w:trPr>
        <w:tc>
          <w:tcPr>
            <w:tcW w:w="0" w:type="auto"/>
            <w:vAlign w:val="center"/>
          </w:tcPr>
          <w:p w14:paraId="7D6604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233</w:t>
            </w:r>
          </w:p>
        </w:tc>
        <w:tc>
          <w:tcPr>
            <w:tcW w:w="0" w:type="auto"/>
            <w:vAlign w:val="center"/>
          </w:tcPr>
          <w:p w14:paraId="4DD438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67°31'14"</w:t>
            </w:r>
          </w:p>
        </w:tc>
        <w:tc>
          <w:tcPr>
            <w:tcW w:w="0" w:type="auto"/>
            <w:vAlign w:val="center"/>
          </w:tcPr>
          <w:p w14:paraId="618FCB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1,57</w:t>
            </w:r>
          </w:p>
        </w:tc>
        <w:tc>
          <w:tcPr>
            <w:tcW w:w="0" w:type="auto"/>
            <w:vAlign w:val="center"/>
          </w:tcPr>
          <w:p w14:paraId="648EEC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445982,24</w:t>
            </w:r>
          </w:p>
        </w:tc>
        <w:tc>
          <w:tcPr>
            <w:tcW w:w="0" w:type="auto"/>
            <w:vAlign w:val="center"/>
          </w:tcPr>
          <w:p w14:paraId="5A17E8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2224692,81</w:t>
            </w:r>
          </w:p>
        </w:tc>
      </w:tr>
      <w:tr w:rsidR="005E7B7C" w:rsidRPr="005E7B7C" w14:paraId="29D77BD7" w14:textId="77777777" w:rsidTr="005E7B7C">
        <w:trPr>
          <w:trHeight w:val="20"/>
        </w:trPr>
        <w:tc>
          <w:tcPr>
            <w:tcW w:w="0" w:type="auto"/>
            <w:vAlign w:val="center"/>
          </w:tcPr>
          <w:p w14:paraId="661E39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234</w:t>
            </w:r>
          </w:p>
        </w:tc>
        <w:tc>
          <w:tcPr>
            <w:tcW w:w="0" w:type="auto"/>
            <w:vAlign w:val="center"/>
          </w:tcPr>
          <w:p w14:paraId="3090DD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175°46'17"</w:t>
            </w:r>
          </w:p>
        </w:tc>
        <w:tc>
          <w:tcPr>
            <w:tcW w:w="0" w:type="auto"/>
            <w:vAlign w:val="center"/>
          </w:tcPr>
          <w:p w14:paraId="40936C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108,5</w:t>
            </w:r>
          </w:p>
        </w:tc>
        <w:tc>
          <w:tcPr>
            <w:tcW w:w="0" w:type="auto"/>
            <w:vAlign w:val="center"/>
          </w:tcPr>
          <w:p w14:paraId="72B7B8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445983,69</w:t>
            </w:r>
          </w:p>
        </w:tc>
        <w:tc>
          <w:tcPr>
            <w:tcW w:w="0" w:type="auto"/>
            <w:vAlign w:val="center"/>
          </w:tcPr>
          <w:p w14:paraId="0D1CED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2224693,41</w:t>
            </w:r>
          </w:p>
        </w:tc>
      </w:tr>
      <w:tr w:rsidR="005E7B7C" w:rsidRPr="005E7B7C" w14:paraId="42ED0232" w14:textId="77777777" w:rsidTr="005E7B7C">
        <w:trPr>
          <w:trHeight w:val="20"/>
        </w:trPr>
        <w:tc>
          <w:tcPr>
            <w:tcW w:w="0" w:type="auto"/>
            <w:vAlign w:val="center"/>
          </w:tcPr>
          <w:p w14:paraId="4AB6A7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w:t>
            </w:r>
          </w:p>
        </w:tc>
        <w:tc>
          <w:tcPr>
            <w:tcW w:w="0" w:type="auto"/>
            <w:vAlign w:val="center"/>
          </w:tcPr>
          <w:p w14:paraId="5C3522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85°45'28"</w:t>
            </w:r>
          </w:p>
        </w:tc>
        <w:tc>
          <w:tcPr>
            <w:tcW w:w="0" w:type="auto"/>
            <w:vAlign w:val="center"/>
          </w:tcPr>
          <w:p w14:paraId="7D6E009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42,72</w:t>
            </w:r>
          </w:p>
        </w:tc>
        <w:tc>
          <w:tcPr>
            <w:tcW w:w="0" w:type="auto"/>
            <w:vAlign w:val="center"/>
          </w:tcPr>
          <w:p w14:paraId="0019FA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445991,69</w:t>
            </w:r>
          </w:p>
        </w:tc>
        <w:tc>
          <w:tcPr>
            <w:tcW w:w="0" w:type="auto"/>
            <w:vAlign w:val="center"/>
          </w:tcPr>
          <w:p w14:paraId="7FA6F4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2224585,21</w:t>
            </w:r>
          </w:p>
        </w:tc>
      </w:tr>
      <w:tr w:rsidR="005E7B7C" w:rsidRPr="005E7B7C" w14:paraId="0FDC5DA9" w14:textId="77777777" w:rsidTr="005E7B7C">
        <w:trPr>
          <w:trHeight w:val="20"/>
        </w:trPr>
        <w:tc>
          <w:tcPr>
            <w:tcW w:w="0" w:type="auto"/>
            <w:vAlign w:val="center"/>
          </w:tcPr>
          <w:p w14:paraId="197A02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w:t>
            </w:r>
          </w:p>
        </w:tc>
        <w:tc>
          <w:tcPr>
            <w:tcW w:w="0" w:type="auto"/>
            <w:vAlign w:val="center"/>
          </w:tcPr>
          <w:p w14:paraId="78B01D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85°53'20"</w:t>
            </w:r>
          </w:p>
        </w:tc>
        <w:tc>
          <w:tcPr>
            <w:tcW w:w="0" w:type="auto"/>
            <w:vAlign w:val="center"/>
          </w:tcPr>
          <w:p w14:paraId="1766BB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3,21</w:t>
            </w:r>
          </w:p>
        </w:tc>
        <w:tc>
          <w:tcPr>
            <w:tcW w:w="0" w:type="auto"/>
            <w:vAlign w:val="center"/>
          </w:tcPr>
          <w:p w14:paraId="5B40F2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446034,29</w:t>
            </w:r>
          </w:p>
        </w:tc>
        <w:tc>
          <w:tcPr>
            <w:tcW w:w="0" w:type="auto"/>
            <w:vAlign w:val="center"/>
          </w:tcPr>
          <w:p w14:paraId="65ABEE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2224588,37</w:t>
            </w:r>
          </w:p>
        </w:tc>
      </w:tr>
      <w:tr w:rsidR="005E7B7C" w:rsidRPr="005E7B7C" w14:paraId="37EADEE7" w14:textId="77777777" w:rsidTr="005E7B7C">
        <w:trPr>
          <w:trHeight w:val="20"/>
        </w:trPr>
        <w:tc>
          <w:tcPr>
            <w:tcW w:w="0" w:type="auto"/>
            <w:vAlign w:val="center"/>
          </w:tcPr>
          <w:p w14:paraId="1401C9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237</w:t>
            </w:r>
          </w:p>
        </w:tc>
        <w:tc>
          <w:tcPr>
            <w:tcW w:w="0" w:type="auto"/>
            <w:vAlign w:val="center"/>
          </w:tcPr>
          <w:p w14:paraId="23A79A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355°46'43"</w:t>
            </w:r>
          </w:p>
        </w:tc>
        <w:tc>
          <w:tcPr>
            <w:tcW w:w="0" w:type="auto"/>
            <w:vAlign w:val="center"/>
          </w:tcPr>
          <w:p w14:paraId="6FD1E4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123,49</w:t>
            </w:r>
          </w:p>
        </w:tc>
        <w:tc>
          <w:tcPr>
            <w:tcW w:w="0" w:type="auto"/>
            <w:vAlign w:val="center"/>
          </w:tcPr>
          <w:p w14:paraId="624422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446037,49</w:t>
            </w:r>
          </w:p>
        </w:tc>
        <w:tc>
          <w:tcPr>
            <w:tcW w:w="0" w:type="auto"/>
            <w:vAlign w:val="center"/>
          </w:tcPr>
          <w:p w14:paraId="6AED97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2224588,60</w:t>
            </w:r>
          </w:p>
        </w:tc>
      </w:tr>
      <w:tr w:rsidR="005E7B7C" w:rsidRPr="005E7B7C" w14:paraId="237697B3" w14:textId="77777777" w:rsidTr="005E7B7C">
        <w:trPr>
          <w:trHeight w:val="20"/>
        </w:trPr>
        <w:tc>
          <w:tcPr>
            <w:tcW w:w="0" w:type="auto"/>
            <w:vAlign w:val="center"/>
          </w:tcPr>
          <w:p w14:paraId="487622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238</w:t>
            </w:r>
          </w:p>
        </w:tc>
        <w:tc>
          <w:tcPr>
            <w:tcW w:w="0" w:type="auto"/>
            <w:vAlign w:val="center"/>
          </w:tcPr>
          <w:p w14:paraId="7712A5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67°42'32"</w:t>
            </w:r>
          </w:p>
        </w:tc>
        <w:tc>
          <w:tcPr>
            <w:tcW w:w="0" w:type="auto"/>
            <w:vAlign w:val="center"/>
          </w:tcPr>
          <w:p w14:paraId="2155C96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w:t>
            </w:r>
          </w:p>
        </w:tc>
        <w:tc>
          <w:tcPr>
            <w:tcW w:w="0" w:type="auto"/>
            <w:vAlign w:val="center"/>
          </w:tcPr>
          <w:p w14:paraId="731CCD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446028,40</w:t>
            </w:r>
          </w:p>
        </w:tc>
        <w:tc>
          <w:tcPr>
            <w:tcW w:w="0" w:type="auto"/>
            <w:vAlign w:val="center"/>
          </w:tcPr>
          <w:p w14:paraId="32F2B0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2224711,75</w:t>
            </w:r>
          </w:p>
        </w:tc>
      </w:tr>
      <w:tr w:rsidR="005E7B7C" w:rsidRPr="005E7B7C" w14:paraId="6DD07DDB" w14:textId="77777777" w:rsidTr="005E7B7C">
        <w:trPr>
          <w:trHeight w:val="20"/>
        </w:trPr>
        <w:tc>
          <w:tcPr>
            <w:tcW w:w="0" w:type="auto"/>
            <w:vAlign w:val="center"/>
          </w:tcPr>
          <w:p w14:paraId="17A669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w:t>
            </w:r>
          </w:p>
        </w:tc>
        <w:tc>
          <w:tcPr>
            <w:tcW w:w="0" w:type="auto"/>
            <w:vAlign w:val="center"/>
          </w:tcPr>
          <w:p w14:paraId="663C34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175°46'16"</w:t>
            </w:r>
          </w:p>
        </w:tc>
        <w:tc>
          <w:tcPr>
            <w:tcW w:w="0" w:type="auto"/>
            <w:vAlign w:val="center"/>
          </w:tcPr>
          <w:p w14:paraId="2EC715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125,44</w:t>
            </w:r>
          </w:p>
        </w:tc>
        <w:tc>
          <w:tcPr>
            <w:tcW w:w="0" w:type="auto"/>
            <w:vAlign w:val="center"/>
          </w:tcPr>
          <w:p w14:paraId="269C52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446034,23</w:t>
            </w:r>
          </w:p>
        </w:tc>
        <w:tc>
          <w:tcPr>
            <w:tcW w:w="0" w:type="auto"/>
            <w:vAlign w:val="center"/>
          </w:tcPr>
          <w:p w14:paraId="5603E0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2224714,14</w:t>
            </w:r>
          </w:p>
        </w:tc>
      </w:tr>
      <w:tr w:rsidR="005E7B7C" w:rsidRPr="005E7B7C" w14:paraId="2E18504D" w14:textId="77777777" w:rsidTr="005E7B7C">
        <w:tc>
          <w:tcPr>
            <w:tcW w:w="0" w:type="auto"/>
            <w:gridSpan w:val="5"/>
            <w:vAlign w:val="center"/>
          </w:tcPr>
          <w:p w14:paraId="72792F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13</w:t>
            </w:r>
          </w:p>
        </w:tc>
      </w:tr>
      <w:tr w:rsidR="005E7B7C" w:rsidRPr="005E7B7C" w14:paraId="55F76F55" w14:textId="77777777" w:rsidTr="005E7B7C">
        <w:trPr>
          <w:trHeight w:val="28"/>
        </w:trPr>
        <w:tc>
          <w:tcPr>
            <w:tcW w:w="0" w:type="auto"/>
            <w:gridSpan w:val="3"/>
            <w:vAlign w:val="center"/>
          </w:tcPr>
          <w:p w14:paraId="75CD5D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6293AA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63:31:1404005 63:31:1404006</w:t>
            </w:r>
          </w:p>
        </w:tc>
      </w:tr>
      <w:tr w:rsidR="005E7B7C" w:rsidRPr="005E7B7C" w14:paraId="2F8C1613" w14:textId="77777777" w:rsidTr="005E7B7C">
        <w:trPr>
          <w:trHeight w:val="28"/>
        </w:trPr>
        <w:tc>
          <w:tcPr>
            <w:tcW w:w="0" w:type="auto"/>
            <w:gridSpan w:val="3"/>
            <w:vAlign w:val="center"/>
          </w:tcPr>
          <w:p w14:paraId="1076E3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3BF135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63:31:0000000:4914</w:t>
            </w:r>
          </w:p>
        </w:tc>
      </w:tr>
      <w:tr w:rsidR="005E7B7C" w:rsidRPr="005E7B7C" w14:paraId="569831AD" w14:textId="77777777" w:rsidTr="005E7B7C">
        <w:trPr>
          <w:trHeight w:val="28"/>
        </w:trPr>
        <w:tc>
          <w:tcPr>
            <w:tcW w:w="0" w:type="auto"/>
            <w:gridSpan w:val="3"/>
            <w:vAlign w:val="center"/>
          </w:tcPr>
          <w:p w14:paraId="2C37AA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6E8746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:4914/чзу</w:t>
            </w:r>
            <w:proofErr w:type="gramStart"/>
            <w:r w:rsidRPr="005E7B7C">
              <w:rPr>
                <w:rFonts w:ascii="Times New Roman" w:hAnsi="Times New Roman" w:cs="Times New Roman"/>
                <w:sz w:val="12"/>
                <w:szCs w:val="12"/>
              </w:rPr>
              <w:t>1</w:t>
            </w:r>
            <w:proofErr w:type="gramEnd"/>
          </w:p>
        </w:tc>
      </w:tr>
      <w:tr w:rsidR="005E7B7C" w:rsidRPr="005E7B7C" w14:paraId="1CF98708" w14:textId="77777777" w:rsidTr="005E7B7C">
        <w:trPr>
          <w:trHeight w:val="28"/>
        </w:trPr>
        <w:tc>
          <w:tcPr>
            <w:tcW w:w="0" w:type="auto"/>
            <w:gridSpan w:val="3"/>
            <w:vAlign w:val="center"/>
          </w:tcPr>
          <w:p w14:paraId="27B68D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2160E3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6148</w:t>
            </w:r>
          </w:p>
        </w:tc>
      </w:tr>
      <w:tr w:rsidR="005E7B7C" w:rsidRPr="005E7B7C" w14:paraId="16B6809E" w14:textId="77777777" w:rsidTr="005E7B7C">
        <w:trPr>
          <w:trHeight w:val="28"/>
        </w:trPr>
        <w:tc>
          <w:tcPr>
            <w:tcW w:w="0" w:type="auto"/>
            <w:gridSpan w:val="3"/>
            <w:vAlign w:val="center"/>
          </w:tcPr>
          <w:p w14:paraId="2BBDED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3049B5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ООО Компания "БИО-ТОН" ипотека банк ВТБ</w:t>
            </w:r>
          </w:p>
        </w:tc>
      </w:tr>
      <w:tr w:rsidR="005E7B7C" w:rsidRPr="005E7B7C" w14:paraId="4EE88AB0" w14:textId="77777777" w:rsidTr="005E7B7C">
        <w:trPr>
          <w:trHeight w:val="28"/>
        </w:trPr>
        <w:tc>
          <w:tcPr>
            <w:tcW w:w="0" w:type="auto"/>
            <w:gridSpan w:val="3"/>
            <w:vAlign w:val="center"/>
          </w:tcPr>
          <w:p w14:paraId="7270E7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707837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604719A9" w14:textId="77777777" w:rsidTr="005E7B7C">
        <w:trPr>
          <w:trHeight w:val="28"/>
        </w:trPr>
        <w:tc>
          <w:tcPr>
            <w:tcW w:w="0" w:type="auto"/>
            <w:gridSpan w:val="3"/>
            <w:vAlign w:val="center"/>
          </w:tcPr>
          <w:p w14:paraId="4A1D72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66C64B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w:t>
            </w:r>
          </w:p>
        </w:tc>
      </w:tr>
      <w:tr w:rsidR="005E7B7C" w:rsidRPr="005E7B7C" w14:paraId="78E7D045" w14:textId="77777777" w:rsidTr="005E7B7C">
        <w:trPr>
          <w:trHeight w:val="20"/>
        </w:trPr>
        <w:tc>
          <w:tcPr>
            <w:tcW w:w="0" w:type="auto"/>
            <w:vAlign w:val="center"/>
          </w:tcPr>
          <w:p w14:paraId="22B05C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62DABC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7C6E09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24735D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5B3582F5" w14:textId="77777777" w:rsidTr="005E7B7C">
        <w:trPr>
          <w:trHeight w:val="20"/>
        </w:trPr>
        <w:tc>
          <w:tcPr>
            <w:tcW w:w="0" w:type="auto"/>
            <w:vAlign w:val="center"/>
          </w:tcPr>
          <w:p w14:paraId="702DF2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2DC020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3EA088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2FA5D6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082053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649FFC98" w14:textId="77777777" w:rsidTr="005E7B7C">
        <w:trPr>
          <w:trHeight w:val="20"/>
        </w:trPr>
        <w:tc>
          <w:tcPr>
            <w:tcW w:w="0" w:type="auto"/>
            <w:vAlign w:val="center"/>
          </w:tcPr>
          <w:p w14:paraId="2EEDDC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239</w:t>
            </w:r>
          </w:p>
        </w:tc>
        <w:tc>
          <w:tcPr>
            <w:tcW w:w="0" w:type="auto"/>
            <w:vAlign w:val="center"/>
          </w:tcPr>
          <w:p w14:paraId="7637B3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172°8'19"</w:t>
            </w:r>
          </w:p>
        </w:tc>
        <w:tc>
          <w:tcPr>
            <w:tcW w:w="0" w:type="auto"/>
            <w:vAlign w:val="center"/>
          </w:tcPr>
          <w:p w14:paraId="51E8BA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w:t>
            </w:r>
          </w:p>
        </w:tc>
        <w:tc>
          <w:tcPr>
            <w:tcW w:w="0" w:type="auto"/>
            <w:vAlign w:val="center"/>
          </w:tcPr>
          <w:p w14:paraId="684582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446051,22</w:t>
            </w:r>
          </w:p>
        </w:tc>
        <w:tc>
          <w:tcPr>
            <w:tcW w:w="0" w:type="auto"/>
            <w:vAlign w:val="center"/>
          </w:tcPr>
          <w:p w14:paraId="4D9EEA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2224755,57</w:t>
            </w:r>
          </w:p>
        </w:tc>
      </w:tr>
      <w:tr w:rsidR="005E7B7C" w:rsidRPr="005E7B7C" w14:paraId="19C3ABE1" w14:textId="77777777" w:rsidTr="005E7B7C">
        <w:trPr>
          <w:trHeight w:val="20"/>
        </w:trPr>
        <w:tc>
          <w:tcPr>
            <w:tcW w:w="0" w:type="auto"/>
            <w:vAlign w:val="center"/>
          </w:tcPr>
          <w:p w14:paraId="68AA4C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240</w:t>
            </w:r>
          </w:p>
        </w:tc>
        <w:tc>
          <w:tcPr>
            <w:tcW w:w="0" w:type="auto"/>
            <w:vAlign w:val="center"/>
          </w:tcPr>
          <w:p w14:paraId="683E14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228°5'19"</w:t>
            </w:r>
          </w:p>
        </w:tc>
        <w:tc>
          <w:tcPr>
            <w:tcW w:w="0" w:type="auto"/>
            <w:vAlign w:val="center"/>
          </w:tcPr>
          <w:p w14:paraId="30997D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25,85</w:t>
            </w:r>
          </w:p>
        </w:tc>
        <w:tc>
          <w:tcPr>
            <w:tcW w:w="0" w:type="auto"/>
            <w:vAlign w:val="center"/>
          </w:tcPr>
          <w:p w14:paraId="0B5F79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446052,21</w:t>
            </w:r>
          </w:p>
        </w:tc>
        <w:tc>
          <w:tcPr>
            <w:tcW w:w="0" w:type="auto"/>
            <w:vAlign w:val="center"/>
          </w:tcPr>
          <w:p w14:paraId="68C2F1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2224748,40</w:t>
            </w:r>
          </w:p>
        </w:tc>
      </w:tr>
      <w:tr w:rsidR="005E7B7C" w:rsidRPr="005E7B7C" w14:paraId="706340B7" w14:textId="77777777" w:rsidTr="005E7B7C">
        <w:trPr>
          <w:trHeight w:val="20"/>
        </w:trPr>
        <w:tc>
          <w:tcPr>
            <w:tcW w:w="0" w:type="auto"/>
            <w:vAlign w:val="center"/>
          </w:tcPr>
          <w:p w14:paraId="02A59F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241</w:t>
            </w:r>
          </w:p>
        </w:tc>
        <w:tc>
          <w:tcPr>
            <w:tcW w:w="0" w:type="auto"/>
            <w:vAlign w:val="center"/>
          </w:tcPr>
          <w:p w14:paraId="26D62D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175°46'25"</w:t>
            </w:r>
          </w:p>
        </w:tc>
        <w:tc>
          <w:tcPr>
            <w:tcW w:w="0" w:type="auto"/>
            <w:vAlign w:val="center"/>
          </w:tcPr>
          <w:p w14:paraId="019F14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10,72</w:t>
            </w:r>
          </w:p>
        </w:tc>
        <w:tc>
          <w:tcPr>
            <w:tcW w:w="0" w:type="auto"/>
            <w:vAlign w:val="center"/>
          </w:tcPr>
          <w:p w14:paraId="4EE466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446032,97</w:t>
            </w:r>
          </w:p>
        </w:tc>
        <w:tc>
          <w:tcPr>
            <w:tcW w:w="0" w:type="auto"/>
            <w:vAlign w:val="center"/>
          </w:tcPr>
          <w:p w14:paraId="2B3376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2224731,13</w:t>
            </w:r>
          </w:p>
        </w:tc>
      </w:tr>
      <w:tr w:rsidR="005E7B7C" w:rsidRPr="005E7B7C" w14:paraId="528C3D62" w14:textId="77777777" w:rsidTr="005E7B7C">
        <w:trPr>
          <w:trHeight w:val="20"/>
        </w:trPr>
        <w:tc>
          <w:tcPr>
            <w:tcW w:w="0" w:type="auto"/>
            <w:vAlign w:val="center"/>
          </w:tcPr>
          <w:p w14:paraId="2AB69D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242</w:t>
            </w:r>
          </w:p>
        </w:tc>
        <w:tc>
          <w:tcPr>
            <w:tcW w:w="0" w:type="auto"/>
            <w:vAlign w:val="center"/>
          </w:tcPr>
          <w:p w14:paraId="3AB882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247°42'32"</w:t>
            </w:r>
          </w:p>
        </w:tc>
        <w:tc>
          <w:tcPr>
            <w:tcW w:w="0" w:type="auto"/>
            <w:vAlign w:val="center"/>
          </w:tcPr>
          <w:p w14:paraId="5360B5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w:t>
            </w:r>
          </w:p>
        </w:tc>
        <w:tc>
          <w:tcPr>
            <w:tcW w:w="0" w:type="auto"/>
            <w:vAlign w:val="center"/>
          </w:tcPr>
          <w:p w14:paraId="402F79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446033,76</w:t>
            </w:r>
          </w:p>
        </w:tc>
        <w:tc>
          <w:tcPr>
            <w:tcW w:w="0" w:type="auto"/>
            <w:vAlign w:val="center"/>
          </w:tcPr>
          <w:p w14:paraId="78438D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2224720,44</w:t>
            </w:r>
          </w:p>
        </w:tc>
      </w:tr>
      <w:tr w:rsidR="005E7B7C" w:rsidRPr="005E7B7C" w14:paraId="4CD397E0" w14:textId="77777777" w:rsidTr="005E7B7C">
        <w:trPr>
          <w:trHeight w:val="20"/>
        </w:trPr>
        <w:tc>
          <w:tcPr>
            <w:tcW w:w="0" w:type="auto"/>
            <w:vAlign w:val="center"/>
          </w:tcPr>
          <w:p w14:paraId="691BB5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243</w:t>
            </w:r>
          </w:p>
        </w:tc>
        <w:tc>
          <w:tcPr>
            <w:tcW w:w="0" w:type="auto"/>
            <w:vAlign w:val="center"/>
          </w:tcPr>
          <w:p w14:paraId="670C65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355°46'43"</w:t>
            </w:r>
          </w:p>
        </w:tc>
        <w:tc>
          <w:tcPr>
            <w:tcW w:w="0" w:type="auto"/>
            <w:vAlign w:val="center"/>
          </w:tcPr>
          <w:p w14:paraId="61A0A0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15,62</w:t>
            </w:r>
          </w:p>
        </w:tc>
        <w:tc>
          <w:tcPr>
            <w:tcW w:w="0" w:type="auto"/>
            <w:vAlign w:val="center"/>
          </w:tcPr>
          <w:p w14:paraId="6A2F87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446027,93</w:t>
            </w:r>
          </w:p>
        </w:tc>
        <w:tc>
          <w:tcPr>
            <w:tcW w:w="0" w:type="auto"/>
            <w:vAlign w:val="center"/>
          </w:tcPr>
          <w:p w14:paraId="3C7E1A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2224718,05</w:t>
            </w:r>
          </w:p>
        </w:tc>
      </w:tr>
      <w:tr w:rsidR="005E7B7C" w:rsidRPr="005E7B7C" w14:paraId="1EC3A560" w14:textId="77777777" w:rsidTr="005E7B7C">
        <w:trPr>
          <w:trHeight w:val="20"/>
        </w:trPr>
        <w:tc>
          <w:tcPr>
            <w:tcW w:w="0" w:type="auto"/>
            <w:vAlign w:val="center"/>
          </w:tcPr>
          <w:p w14:paraId="6C764B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w:t>
            </w:r>
          </w:p>
        </w:tc>
        <w:tc>
          <w:tcPr>
            <w:tcW w:w="0" w:type="auto"/>
            <w:vAlign w:val="center"/>
          </w:tcPr>
          <w:p w14:paraId="1139B4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48°5'7"</w:t>
            </w:r>
          </w:p>
        </w:tc>
        <w:tc>
          <w:tcPr>
            <w:tcW w:w="0" w:type="auto"/>
            <w:vAlign w:val="center"/>
          </w:tcPr>
          <w:p w14:paraId="6DD23D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32,84</w:t>
            </w:r>
          </w:p>
        </w:tc>
        <w:tc>
          <w:tcPr>
            <w:tcW w:w="0" w:type="auto"/>
            <w:vAlign w:val="center"/>
          </w:tcPr>
          <w:p w14:paraId="358A80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446026,78</w:t>
            </w:r>
          </w:p>
        </w:tc>
        <w:tc>
          <w:tcPr>
            <w:tcW w:w="0" w:type="auto"/>
            <w:vAlign w:val="center"/>
          </w:tcPr>
          <w:p w14:paraId="1D7EA6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2224733,63</w:t>
            </w:r>
          </w:p>
        </w:tc>
      </w:tr>
      <w:tr w:rsidR="005E7B7C" w:rsidRPr="005E7B7C" w14:paraId="30395A83" w14:textId="77777777" w:rsidTr="005E7B7C">
        <w:trPr>
          <w:trHeight w:val="20"/>
        </w:trPr>
        <w:tc>
          <w:tcPr>
            <w:tcW w:w="0" w:type="auto"/>
            <w:vAlign w:val="center"/>
          </w:tcPr>
          <w:p w14:paraId="52AC1E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239</w:t>
            </w:r>
          </w:p>
        </w:tc>
        <w:tc>
          <w:tcPr>
            <w:tcW w:w="0" w:type="auto"/>
            <w:vAlign w:val="center"/>
          </w:tcPr>
          <w:p w14:paraId="301831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172°8'19"</w:t>
            </w:r>
          </w:p>
        </w:tc>
        <w:tc>
          <w:tcPr>
            <w:tcW w:w="0" w:type="auto"/>
            <w:vAlign w:val="center"/>
          </w:tcPr>
          <w:p w14:paraId="2B312A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w:t>
            </w:r>
          </w:p>
        </w:tc>
        <w:tc>
          <w:tcPr>
            <w:tcW w:w="0" w:type="auto"/>
            <w:vAlign w:val="center"/>
          </w:tcPr>
          <w:p w14:paraId="18462E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446051,22</w:t>
            </w:r>
          </w:p>
        </w:tc>
        <w:tc>
          <w:tcPr>
            <w:tcW w:w="0" w:type="auto"/>
            <w:vAlign w:val="center"/>
          </w:tcPr>
          <w:p w14:paraId="577EA2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2224755,57</w:t>
            </w:r>
          </w:p>
        </w:tc>
      </w:tr>
      <w:tr w:rsidR="005E7B7C" w:rsidRPr="005E7B7C" w14:paraId="2994C714" w14:textId="77777777" w:rsidTr="005E7B7C">
        <w:tc>
          <w:tcPr>
            <w:tcW w:w="0" w:type="auto"/>
            <w:vAlign w:val="center"/>
          </w:tcPr>
          <w:p w14:paraId="23520F9C"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E2D9A1B"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67DCDC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34B5E0C"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D63D2A4"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1AE7C20E" w14:textId="77777777" w:rsidTr="005E7B7C">
        <w:trPr>
          <w:trHeight w:val="20"/>
        </w:trPr>
        <w:tc>
          <w:tcPr>
            <w:tcW w:w="0" w:type="auto"/>
            <w:vAlign w:val="center"/>
          </w:tcPr>
          <w:p w14:paraId="4BA61A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245</w:t>
            </w:r>
          </w:p>
        </w:tc>
        <w:tc>
          <w:tcPr>
            <w:tcW w:w="0" w:type="auto"/>
            <w:vAlign w:val="center"/>
          </w:tcPr>
          <w:p w14:paraId="3E5402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174°39'16"</w:t>
            </w:r>
          </w:p>
        </w:tc>
        <w:tc>
          <w:tcPr>
            <w:tcW w:w="0" w:type="auto"/>
            <w:vAlign w:val="center"/>
          </w:tcPr>
          <w:p w14:paraId="37DEE3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15,46</w:t>
            </w:r>
          </w:p>
        </w:tc>
        <w:tc>
          <w:tcPr>
            <w:tcW w:w="0" w:type="auto"/>
            <w:vAlign w:val="center"/>
          </w:tcPr>
          <w:p w14:paraId="7CB9EE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446038,55</w:t>
            </w:r>
          </w:p>
        </w:tc>
        <w:tc>
          <w:tcPr>
            <w:tcW w:w="0" w:type="auto"/>
            <w:vAlign w:val="center"/>
          </w:tcPr>
          <w:p w14:paraId="03F2F6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2224852,47</w:t>
            </w:r>
          </w:p>
        </w:tc>
      </w:tr>
      <w:tr w:rsidR="005E7B7C" w:rsidRPr="005E7B7C" w14:paraId="49FC73CC" w14:textId="77777777" w:rsidTr="005E7B7C">
        <w:trPr>
          <w:trHeight w:val="20"/>
        </w:trPr>
        <w:tc>
          <w:tcPr>
            <w:tcW w:w="0" w:type="auto"/>
            <w:vAlign w:val="center"/>
          </w:tcPr>
          <w:p w14:paraId="480C4A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246</w:t>
            </w:r>
          </w:p>
        </w:tc>
        <w:tc>
          <w:tcPr>
            <w:tcW w:w="0" w:type="auto"/>
            <w:vAlign w:val="center"/>
          </w:tcPr>
          <w:p w14:paraId="1AA56C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172°8'45"</w:t>
            </w:r>
          </w:p>
        </w:tc>
        <w:tc>
          <w:tcPr>
            <w:tcW w:w="0" w:type="auto"/>
            <w:vAlign w:val="center"/>
          </w:tcPr>
          <w:p w14:paraId="573AAB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20,27</w:t>
            </w:r>
          </w:p>
        </w:tc>
        <w:tc>
          <w:tcPr>
            <w:tcW w:w="0" w:type="auto"/>
            <w:vAlign w:val="center"/>
          </w:tcPr>
          <w:p w14:paraId="00D198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446039,99</w:t>
            </w:r>
          </w:p>
        </w:tc>
        <w:tc>
          <w:tcPr>
            <w:tcW w:w="0" w:type="auto"/>
            <w:vAlign w:val="center"/>
          </w:tcPr>
          <w:p w14:paraId="03CF7D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2224837,08</w:t>
            </w:r>
          </w:p>
        </w:tc>
      </w:tr>
      <w:tr w:rsidR="005E7B7C" w:rsidRPr="005E7B7C" w14:paraId="55330DE8" w14:textId="77777777" w:rsidTr="005E7B7C">
        <w:trPr>
          <w:trHeight w:val="20"/>
        </w:trPr>
        <w:tc>
          <w:tcPr>
            <w:tcW w:w="0" w:type="auto"/>
            <w:vAlign w:val="center"/>
          </w:tcPr>
          <w:p w14:paraId="74F340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w:t>
            </w:r>
          </w:p>
        </w:tc>
        <w:tc>
          <w:tcPr>
            <w:tcW w:w="0" w:type="auto"/>
            <w:vAlign w:val="center"/>
          </w:tcPr>
          <w:p w14:paraId="330E7D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236°52'22"</w:t>
            </w:r>
          </w:p>
        </w:tc>
        <w:tc>
          <w:tcPr>
            <w:tcW w:w="0" w:type="auto"/>
            <w:vAlign w:val="center"/>
          </w:tcPr>
          <w:p w14:paraId="4DFF89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55,33</w:t>
            </w:r>
          </w:p>
        </w:tc>
        <w:tc>
          <w:tcPr>
            <w:tcW w:w="0" w:type="auto"/>
            <w:vAlign w:val="center"/>
          </w:tcPr>
          <w:p w14:paraId="5F4294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446042,76</w:t>
            </w:r>
          </w:p>
        </w:tc>
        <w:tc>
          <w:tcPr>
            <w:tcW w:w="0" w:type="auto"/>
            <w:vAlign w:val="center"/>
          </w:tcPr>
          <w:p w14:paraId="185A24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2224817,00</w:t>
            </w:r>
          </w:p>
        </w:tc>
      </w:tr>
      <w:tr w:rsidR="005E7B7C" w:rsidRPr="005E7B7C" w14:paraId="1E0FE020" w14:textId="77777777" w:rsidTr="005E7B7C">
        <w:trPr>
          <w:trHeight w:val="20"/>
        </w:trPr>
        <w:tc>
          <w:tcPr>
            <w:tcW w:w="0" w:type="auto"/>
            <w:vAlign w:val="center"/>
          </w:tcPr>
          <w:p w14:paraId="22A967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248</w:t>
            </w:r>
          </w:p>
        </w:tc>
        <w:tc>
          <w:tcPr>
            <w:tcW w:w="0" w:type="auto"/>
            <w:vAlign w:val="center"/>
          </w:tcPr>
          <w:p w14:paraId="57F8757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235°49'28"</w:t>
            </w:r>
          </w:p>
        </w:tc>
        <w:tc>
          <w:tcPr>
            <w:tcW w:w="0" w:type="auto"/>
            <w:vAlign w:val="center"/>
          </w:tcPr>
          <w:p w14:paraId="71BFD7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22,59</w:t>
            </w:r>
          </w:p>
        </w:tc>
        <w:tc>
          <w:tcPr>
            <w:tcW w:w="0" w:type="auto"/>
            <w:vAlign w:val="center"/>
          </w:tcPr>
          <w:p w14:paraId="67AE13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445996,42</w:t>
            </w:r>
          </w:p>
        </w:tc>
        <w:tc>
          <w:tcPr>
            <w:tcW w:w="0" w:type="auto"/>
            <w:vAlign w:val="center"/>
          </w:tcPr>
          <w:p w14:paraId="1C3AFD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2224786,76</w:t>
            </w:r>
          </w:p>
        </w:tc>
      </w:tr>
      <w:tr w:rsidR="005E7B7C" w:rsidRPr="005E7B7C" w14:paraId="28371386" w14:textId="77777777" w:rsidTr="005E7B7C">
        <w:trPr>
          <w:trHeight w:val="20"/>
        </w:trPr>
        <w:tc>
          <w:tcPr>
            <w:tcW w:w="0" w:type="auto"/>
            <w:vAlign w:val="center"/>
          </w:tcPr>
          <w:p w14:paraId="6215DC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249</w:t>
            </w:r>
          </w:p>
        </w:tc>
        <w:tc>
          <w:tcPr>
            <w:tcW w:w="0" w:type="auto"/>
            <w:vAlign w:val="center"/>
          </w:tcPr>
          <w:p w14:paraId="7BAF7F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175°46'37"</w:t>
            </w:r>
          </w:p>
        </w:tc>
        <w:tc>
          <w:tcPr>
            <w:tcW w:w="0" w:type="auto"/>
            <w:vAlign w:val="center"/>
          </w:tcPr>
          <w:p w14:paraId="16A932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74,55</w:t>
            </w:r>
          </w:p>
        </w:tc>
        <w:tc>
          <w:tcPr>
            <w:tcW w:w="0" w:type="auto"/>
            <w:vAlign w:val="center"/>
          </w:tcPr>
          <w:p w14:paraId="7400FF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445977,73</w:t>
            </w:r>
          </w:p>
        </w:tc>
        <w:tc>
          <w:tcPr>
            <w:tcW w:w="0" w:type="auto"/>
            <w:vAlign w:val="center"/>
          </w:tcPr>
          <w:p w14:paraId="6555D0C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2224774,07</w:t>
            </w:r>
          </w:p>
        </w:tc>
      </w:tr>
      <w:tr w:rsidR="005E7B7C" w:rsidRPr="005E7B7C" w14:paraId="39D193CC" w14:textId="77777777" w:rsidTr="005E7B7C">
        <w:trPr>
          <w:trHeight w:val="20"/>
        </w:trPr>
        <w:tc>
          <w:tcPr>
            <w:tcW w:w="0" w:type="auto"/>
            <w:vAlign w:val="center"/>
          </w:tcPr>
          <w:p w14:paraId="63F4BC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250</w:t>
            </w:r>
          </w:p>
        </w:tc>
        <w:tc>
          <w:tcPr>
            <w:tcW w:w="0" w:type="auto"/>
            <w:vAlign w:val="center"/>
          </w:tcPr>
          <w:p w14:paraId="3EE1AC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247°41'58"</w:t>
            </w:r>
          </w:p>
        </w:tc>
        <w:tc>
          <w:tcPr>
            <w:tcW w:w="0" w:type="auto"/>
            <w:vAlign w:val="center"/>
          </w:tcPr>
          <w:p w14:paraId="72B02A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33,26</w:t>
            </w:r>
          </w:p>
        </w:tc>
        <w:tc>
          <w:tcPr>
            <w:tcW w:w="0" w:type="auto"/>
            <w:vAlign w:val="center"/>
          </w:tcPr>
          <w:p w14:paraId="6B561A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445983,22</w:t>
            </w:r>
          </w:p>
        </w:tc>
        <w:tc>
          <w:tcPr>
            <w:tcW w:w="0" w:type="auto"/>
            <w:vAlign w:val="center"/>
          </w:tcPr>
          <w:p w14:paraId="6141F1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2224699,72</w:t>
            </w:r>
          </w:p>
        </w:tc>
      </w:tr>
      <w:tr w:rsidR="005E7B7C" w:rsidRPr="005E7B7C" w14:paraId="11981CF9" w14:textId="77777777" w:rsidTr="005E7B7C">
        <w:trPr>
          <w:trHeight w:val="20"/>
        </w:trPr>
        <w:tc>
          <w:tcPr>
            <w:tcW w:w="0" w:type="auto"/>
            <w:vAlign w:val="center"/>
          </w:tcPr>
          <w:p w14:paraId="381FC7A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251</w:t>
            </w:r>
          </w:p>
        </w:tc>
        <w:tc>
          <w:tcPr>
            <w:tcW w:w="0" w:type="auto"/>
            <w:vAlign w:val="center"/>
          </w:tcPr>
          <w:p w14:paraId="363A79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247°37'12"</w:t>
            </w:r>
          </w:p>
        </w:tc>
        <w:tc>
          <w:tcPr>
            <w:tcW w:w="0" w:type="auto"/>
            <w:vAlign w:val="center"/>
          </w:tcPr>
          <w:p w14:paraId="7C531F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0,37</w:t>
            </w:r>
          </w:p>
        </w:tc>
        <w:tc>
          <w:tcPr>
            <w:tcW w:w="0" w:type="auto"/>
            <w:vAlign w:val="center"/>
          </w:tcPr>
          <w:p w14:paraId="1BDFE3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445952,45</w:t>
            </w:r>
          </w:p>
        </w:tc>
        <w:tc>
          <w:tcPr>
            <w:tcW w:w="0" w:type="auto"/>
            <w:vAlign w:val="center"/>
          </w:tcPr>
          <w:p w14:paraId="773043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2224687,10</w:t>
            </w:r>
          </w:p>
        </w:tc>
      </w:tr>
      <w:tr w:rsidR="005E7B7C" w:rsidRPr="005E7B7C" w14:paraId="7EE21F8F" w14:textId="77777777" w:rsidTr="005E7B7C">
        <w:trPr>
          <w:trHeight w:val="20"/>
        </w:trPr>
        <w:tc>
          <w:tcPr>
            <w:tcW w:w="0" w:type="auto"/>
            <w:vAlign w:val="center"/>
          </w:tcPr>
          <w:p w14:paraId="139C24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252</w:t>
            </w:r>
          </w:p>
        </w:tc>
        <w:tc>
          <w:tcPr>
            <w:tcW w:w="0" w:type="auto"/>
            <w:vAlign w:val="center"/>
          </w:tcPr>
          <w:p w14:paraId="6832C9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355°45'34"</w:t>
            </w:r>
          </w:p>
        </w:tc>
        <w:tc>
          <w:tcPr>
            <w:tcW w:w="0" w:type="auto"/>
            <w:vAlign w:val="center"/>
          </w:tcPr>
          <w:p w14:paraId="7F5BC3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103,45</w:t>
            </w:r>
          </w:p>
        </w:tc>
        <w:tc>
          <w:tcPr>
            <w:tcW w:w="0" w:type="auto"/>
            <w:vAlign w:val="center"/>
          </w:tcPr>
          <w:p w14:paraId="7E5A44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445952,11</w:t>
            </w:r>
          </w:p>
        </w:tc>
        <w:tc>
          <w:tcPr>
            <w:tcW w:w="0" w:type="auto"/>
            <w:vAlign w:val="center"/>
          </w:tcPr>
          <w:p w14:paraId="6800B9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2224686,96</w:t>
            </w:r>
          </w:p>
        </w:tc>
      </w:tr>
      <w:tr w:rsidR="005E7B7C" w:rsidRPr="005E7B7C" w14:paraId="0F5205D4" w14:textId="77777777" w:rsidTr="005E7B7C">
        <w:trPr>
          <w:trHeight w:val="20"/>
        </w:trPr>
        <w:tc>
          <w:tcPr>
            <w:tcW w:w="0" w:type="auto"/>
            <w:vAlign w:val="center"/>
          </w:tcPr>
          <w:p w14:paraId="43E1AE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253</w:t>
            </w:r>
          </w:p>
        </w:tc>
        <w:tc>
          <w:tcPr>
            <w:tcW w:w="0" w:type="auto"/>
            <w:vAlign w:val="center"/>
          </w:tcPr>
          <w:p w14:paraId="44029A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55°46'34"</w:t>
            </w:r>
          </w:p>
        </w:tc>
        <w:tc>
          <w:tcPr>
            <w:tcW w:w="0" w:type="auto"/>
            <w:vAlign w:val="center"/>
          </w:tcPr>
          <w:p w14:paraId="32F170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41,37</w:t>
            </w:r>
          </w:p>
        </w:tc>
        <w:tc>
          <w:tcPr>
            <w:tcW w:w="0" w:type="auto"/>
            <w:vAlign w:val="center"/>
          </w:tcPr>
          <w:p w14:paraId="737C137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445944,46</w:t>
            </w:r>
          </w:p>
        </w:tc>
        <w:tc>
          <w:tcPr>
            <w:tcW w:w="0" w:type="auto"/>
            <w:vAlign w:val="center"/>
          </w:tcPr>
          <w:p w14:paraId="7A043A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2224790,13</w:t>
            </w:r>
          </w:p>
        </w:tc>
      </w:tr>
      <w:tr w:rsidR="005E7B7C" w:rsidRPr="005E7B7C" w14:paraId="6E97AFC4" w14:textId="77777777" w:rsidTr="005E7B7C">
        <w:trPr>
          <w:trHeight w:val="20"/>
        </w:trPr>
        <w:tc>
          <w:tcPr>
            <w:tcW w:w="0" w:type="auto"/>
            <w:vAlign w:val="center"/>
          </w:tcPr>
          <w:p w14:paraId="58B640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254</w:t>
            </w:r>
          </w:p>
        </w:tc>
        <w:tc>
          <w:tcPr>
            <w:tcW w:w="0" w:type="auto"/>
            <w:vAlign w:val="center"/>
          </w:tcPr>
          <w:p w14:paraId="62DB07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56°52'36"</w:t>
            </w:r>
          </w:p>
        </w:tc>
        <w:tc>
          <w:tcPr>
            <w:tcW w:w="0" w:type="auto"/>
            <w:vAlign w:val="center"/>
          </w:tcPr>
          <w:p w14:paraId="07C377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71,5</w:t>
            </w:r>
          </w:p>
        </w:tc>
        <w:tc>
          <w:tcPr>
            <w:tcW w:w="0" w:type="auto"/>
            <w:vAlign w:val="center"/>
          </w:tcPr>
          <w:p w14:paraId="70D423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445978,67</w:t>
            </w:r>
          </w:p>
        </w:tc>
        <w:tc>
          <w:tcPr>
            <w:tcW w:w="0" w:type="auto"/>
            <w:vAlign w:val="center"/>
          </w:tcPr>
          <w:p w14:paraId="1554BB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2224813,40</w:t>
            </w:r>
          </w:p>
        </w:tc>
      </w:tr>
      <w:tr w:rsidR="005E7B7C" w:rsidRPr="005E7B7C" w14:paraId="6F3FB147" w14:textId="77777777" w:rsidTr="005E7B7C">
        <w:trPr>
          <w:trHeight w:val="20"/>
        </w:trPr>
        <w:tc>
          <w:tcPr>
            <w:tcW w:w="0" w:type="auto"/>
            <w:vAlign w:val="center"/>
          </w:tcPr>
          <w:p w14:paraId="4C3EE3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245</w:t>
            </w:r>
          </w:p>
        </w:tc>
        <w:tc>
          <w:tcPr>
            <w:tcW w:w="0" w:type="auto"/>
            <w:vAlign w:val="center"/>
          </w:tcPr>
          <w:p w14:paraId="239ECB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174°39'16"</w:t>
            </w:r>
          </w:p>
        </w:tc>
        <w:tc>
          <w:tcPr>
            <w:tcW w:w="0" w:type="auto"/>
            <w:vAlign w:val="center"/>
          </w:tcPr>
          <w:p w14:paraId="1DF9B0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15,46</w:t>
            </w:r>
          </w:p>
        </w:tc>
        <w:tc>
          <w:tcPr>
            <w:tcW w:w="0" w:type="auto"/>
            <w:vAlign w:val="center"/>
          </w:tcPr>
          <w:p w14:paraId="0EFD9E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446038,55</w:t>
            </w:r>
          </w:p>
        </w:tc>
        <w:tc>
          <w:tcPr>
            <w:tcW w:w="0" w:type="auto"/>
            <w:vAlign w:val="center"/>
          </w:tcPr>
          <w:p w14:paraId="32B545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2224852,47</w:t>
            </w:r>
          </w:p>
        </w:tc>
      </w:tr>
      <w:tr w:rsidR="005E7B7C" w:rsidRPr="005E7B7C" w14:paraId="5E7A088C" w14:textId="77777777" w:rsidTr="005E7B7C">
        <w:tc>
          <w:tcPr>
            <w:tcW w:w="0" w:type="auto"/>
            <w:gridSpan w:val="5"/>
            <w:vAlign w:val="center"/>
          </w:tcPr>
          <w:p w14:paraId="7980D5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14</w:t>
            </w:r>
          </w:p>
        </w:tc>
      </w:tr>
      <w:tr w:rsidR="005E7B7C" w:rsidRPr="005E7B7C" w14:paraId="00DC4524" w14:textId="77777777" w:rsidTr="005E7B7C">
        <w:trPr>
          <w:trHeight w:val="28"/>
        </w:trPr>
        <w:tc>
          <w:tcPr>
            <w:tcW w:w="0" w:type="auto"/>
            <w:gridSpan w:val="3"/>
            <w:vAlign w:val="center"/>
          </w:tcPr>
          <w:p w14:paraId="0AA6BE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39F82C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63:31:1404005</w:t>
            </w:r>
          </w:p>
        </w:tc>
      </w:tr>
      <w:tr w:rsidR="005E7B7C" w:rsidRPr="005E7B7C" w14:paraId="5CF1FD6A" w14:textId="77777777" w:rsidTr="005E7B7C">
        <w:trPr>
          <w:trHeight w:val="28"/>
        </w:trPr>
        <w:tc>
          <w:tcPr>
            <w:tcW w:w="0" w:type="auto"/>
            <w:gridSpan w:val="3"/>
            <w:vAlign w:val="center"/>
          </w:tcPr>
          <w:p w14:paraId="1D5529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67199E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63:31:1404005:9</w:t>
            </w:r>
          </w:p>
        </w:tc>
      </w:tr>
      <w:tr w:rsidR="005E7B7C" w:rsidRPr="005E7B7C" w14:paraId="63A1B300" w14:textId="77777777" w:rsidTr="005E7B7C">
        <w:trPr>
          <w:trHeight w:val="28"/>
        </w:trPr>
        <w:tc>
          <w:tcPr>
            <w:tcW w:w="0" w:type="auto"/>
            <w:gridSpan w:val="3"/>
            <w:vAlign w:val="center"/>
          </w:tcPr>
          <w:p w14:paraId="4A93A6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1D6916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:9/чзу</w:t>
            </w:r>
            <w:proofErr w:type="gramStart"/>
            <w:r w:rsidRPr="005E7B7C">
              <w:rPr>
                <w:rFonts w:ascii="Times New Roman" w:hAnsi="Times New Roman" w:cs="Times New Roman"/>
                <w:sz w:val="12"/>
                <w:szCs w:val="12"/>
              </w:rPr>
              <w:t>1</w:t>
            </w:r>
            <w:proofErr w:type="gramEnd"/>
          </w:p>
        </w:tc>
      </w:tr>
      <w:tr w:rsidR="005E7B7C" w:rsidRPr="005E7B7C" w14:paraId="575B92E7" w14:textId="77777777" w:rsidTr="005E7B7C">
        <w:trPr>
          <w:trHeight w:val="28"/>
        </w:trPr>
        <w:tc>
          <w:tcPr>
            <w:tcW w:w="0" w:type="auto"/>
            <w:gridSpan w:val="3"/>
            <w:vAlign w:val="center"/>
          </w:tcPr>
          <w:p w14:paraId="4D5D01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041291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44391</w:t>
            </w:r>
          </w:p>
        </w:tc>
      </w:tr>
      <w:tr w:rsidR="005E7B7C" w:rsidRPr="005E7B7C" w14:paraId="3128362A" w14:textId="77777777" w:rsidTr="005E7B7C">
        <w:trPr>
          <w:trHeight w:val="28"/>
        </w:trPr>
        <w:tc>
          <w:tcPr>
            <w:tcW w:w="0" w:type="auto"/>
            <w:gridSpan w:val="3"/>
            <w:vAlign w:val="center"/>
          </w:tcPr>
          <w:p w14:paraId="6F1F806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268E03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ООО Компания "БИО-ТОН" ипотека ОАО "Российский Сельскохозяйственный банк", ПАО </w:t>
            </w:r>
            <w:r w:rsidRPr="005E7B7C">
              <w:rPr>
                <w:rFonts w:ascii="Times New Roman" w:hAnsi="Times New Roman" w:cs="Times New Roman"/>
                <w:sz w:val="12"/>
                <w:szCs w:val="12"/>
              </w:rPr>
              <w:lastRenderedPageBreak/>
              <w:t>"Сбербанк России"</w:t>
            </w:r>
          </w:p>
        </w:tc>
      </w:tr>
      <w:tr w:rsidR="005E7B7C" w:rsidRPr="005E7B7C" w14:paraId="3D7CD95E" w14:textId="77777777" w:rsidTr="005E7B7C">
        <w:trPr>
          <w:trHeight w:val="28"/>
        </w:trPr>
        <w:tc>
          <w:tcPr>
            <w:tcW w:w="0" w:type="auto"/>
            <w:gridSpan w:val="3"/>
            <w:vAlign w:val="center"/>
          </w:tcPr>
          <w:p w14:paraId="6EB2B0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Разрешенное использование:</w:t>
            </w:r>
          </w:p>
        </w:tc>
        <w:tc>
          <w:tcPr>
            <w:tcW w:w="0" w:type="auto"/>
            <w:gridSpan w:val="2"/>
            <w:vAlign w:val="center"/>
          </w:tcPr>
          <w:p w14:paraId="583327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4D8D3759" w14:textId="77777777" w:rsidTr="005E7B7C">
        <w:trPr>
          <w:trHeight w:val="28"/>
        </w:trPr>
        <w:tc>
          <w:tcPr>
            <w:tcW w:w="0" w:type="auto"/>
            <w:gridSpan w:val="3"/>
            <w:vAlign w:val="center"/>
          </w:tcPr>
          <w:p w14:paraId="79ABB1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4ABCF1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w:t>
            </w:r>
          </w:p>
        </w:tc>
      </w:tr>
      <w:tr w:rsidR="005E7B7C" w:rsidRPr="005E7B7C" w14:paraId="059D054B" w14:textId="77777777" w:rsidTr="005E7B7C">
        <w:trPr>
          <w:trHeight w:val="20"/>
        </w:trPr>
        <w:tc>
          <w:tcPr>
            <w:tcW w:w="0" w:type="auto"/>
            <w:vAlign w:val="center"/>
          </w:tcPr>
          <w:p w14:paraId="3D9137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06FB141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693EB3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256743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582D0BDC" w14:textId="77777777" w:rsidTr="005E7B7C">
        <w:trPr>
          <w:trHeight w:val="20"/>
        </w:trPr>
        <w:tc>
          <w:tcPr>
            <w:tcW w:w="0" w:type="auto"/>
            <w:vAlign w:val="center"/>
          </w:tcPr>
          <w:p w14:paraId="73E0CAD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11D358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73E7B2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1AC2C4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3D0A88C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79BBA8AF" w14:textId="77777777" w:rsidTr="005E7B7C">
        <w:trPr>
          <w:trHeight w:val="20"/>
        </w:trPr>
        <w:tc>
          <w:tcPr>
            <w:tcW w:w="0" w:type="auto"/>
            <w:vAlign w:val="center"/>
          </w:tcPr>
          <w:p w14:paraId="532CD6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255</w:t>
            </w:r>
          </w:p>
        </w:tc>
        <w:tc>
          <w:tcPr>
            <w:tcW w:w="0" w:type="auto"/>
            <w:vAlign w:val="center"/>
          </w:tcPr>
          <w:p w14:paraId="7A2091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177°10'31"</w:t>
            </w:r>
          </w:p>
        </w:tc>
        <w:tc>
          <w:tcPr>
            <w:tcW w:w="0" w:type="auto"/>
            <w:vAlign w:val="center"/>
          </w:tcPr>
          <w:p w14:paraId="4E6F35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1203,09</w:t>
            </w:r>
          </w:p>
        </w:tc>
        <w:tc>
          <w:tcPr>
            <w:tcW w:w="0" w:type="auto"/>
            <w:vAlign w:val="center"/>
          </w:tcPr>
          <w:p w14:paraId="1B5536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446081,00</w:t>
            </w:r>
          </w:p>
        </w:tc>
        <w:tc>
          <w:tcPr>
            <w:tcW w:w="0" w:type="auto"/>
            <w:vAlign w:val="center"/>
          </w:tcPr>
          <w:p w14:paraId="2F08A5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2226157,07</w:t>
            </w:r>
          </w:p>
        </w:tc>
      </w:tr>
      <w:tr w:rsidR="005E7B7C" w:rsidRPr="005E7B7C" w14:paraId="1BAB0D2E" w14:textId="77777777" w:rsidTr="005E7B7C">
        <w:trPr>
          <w:trHeight w:val="20"/>
        </w:trPr>
        <w:tc>
          <w:tcPr>
            <w:tcW w:w="0" w:type="auto"/>
            <w:vAlign w:val="center"/>
          </w:tcPr>
          <w:p w14:paraId="2F4336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256</w:t>
            </w:r>
          </w:p>
        </w:tc>
        <w:tc>
          <w:tcPr>
            <w:tcW w:w="0" w:type="auto"/>
            <w:vAlign w:val="center"/>
          </w:tcPr>
          <w:p w14:paraId="4092F4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88°18'55"</w:t>
            </w:r>
          </w:p>
        </w:tc>
        <w:tc>
          <w:tcPr>
            <w:tcW w:w="0" w:type="auto"/>
            <w:vAlign w:val="center"/>
          </w:tcPr>
          <w:p w14:paraId="60B07B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0,34</w:t>
            </w:r>
          </w:p>
        </w:tc>
        <w:tc>
          <w:tcPr>
            <w:tcW w:w="0" w:type="auto"/>
            <w:vAlign w:val="center"/>
          </w:tcPr>
          <w:p w14:paraId="6D7B4E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446140,29</w:t>
            </w:r>
          </w:p>
        </w:tc>
        <w:tc>
          <w:tcPr>
            <w:tcW w:w="0" w:type="auto"/>
            <w:vAlign w:val="center"/>
          </w:tcPr>
          <w:p w14:paraId="2E76B9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2224955,44</w:t>
            </w:r>
          </w:p>
        </w:tc>
      </w:tr>
      <w:tr w:rsidR="005E7B7C" w:rsidRPr="005E7B7C" w14:paraId="176115D8" w14:textId="77777777" w:rsidTr="005E7B7C">
        <w:trPr>
          <w:trHeight w:val="20"/>
        </w:trPr>
        <w:tc>
          <w:tcPr>
            <w:tcW w:w="0" w:type="auto"/>
            <w:vAlign w:val="center"/>
          </w:tcPr>
          <w:p w14:paraId="0C254D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257</w:t>
            </w:r>
          </w:p>
        </w:tc>
        <w:tc>
          <w:tcPr>
            <w:tcW w:w="0" w:type="auto"/>
            <w:vAlign w:val="center"/>
          </w:tcPr>
          <w:p w14:paraId="0E2156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177°9'46"</w:t>
            </w:r>
          </w:p>
        </w:tc>
        <w:tc>
          <w:tcPr>
            <w:tcW w:w="0" w:type="auto"/>
            <w:vAlign w:val="center"/>
          </w:tcPr>
          <w:p w14:paraId="2FF44A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72,33</w:t>
            </w:r>
          </w:p>
        </w:tc>
        <w:tc>
          <w:tcPr>
            <w:tcW w:w="0" w:type="auto"/>
            <w:vAlign w:val="center"/>
          </w:tcPr>
          <w:p w14:paraId="49E298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446140,63</w:t>
            </w:r>
          </w:p>
        </w:tc>
        <w:tc>
          <w:tcPr>
            <w:tcW w:w="0" w:type="auto"/>
            <w:vAlign w:val="center"/>
          </w:tcPr>
          <w:p w14:paraId="14EE5C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2224955,45</w:t>
            </w:r>
          </w:p>
        </w:tc>
      </w:tr>
      <w:tr w:rsidR="005E7B7C" w:rsidRPr="005E7B7C" w14:paraId="75F66DCF" w14:textId="77777777" w:rsidTr="005E7B7C">
        <w:trPr>
          <w:trHeight w:val="20"/>
        </w:trPr>
        <w:tc>
          <w:tcPr>
            <w:tcW w:w="0" w:type="auto"/>
            <w:vAlign w:val="center"/>
          </w:tcPr>
          <w:p w14:paraId="028FAE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258</w:t>
            </w:r>
          </w:p>
        </w:tc>
        <w:tc>
          <w:tcPr>
            <w:tcW w:w="0" w:type="auto"/>
            <w:vAlign w:val="center"/>
          </w:tcPr>
          <w:p w14:paraId="5D2CE6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236°52'54"</w:t>
            </w:r>
          </w:p>
        </w:tc>
        <w:tc>
          <w:tcPr>
            <w:tcW w:w="0" w:type="auto"/>
            <w:vAlign w:val="center"/>
          </w:tcPr>
          <w:p w14:paraId="1EA523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27,23</w:t>
            </w:r>
          </w:p>
        </w:tc>
        <w:tc>
          <w:tcPr>
            <w:tcW w:w="0" w:type="auto"/>
            <w:vAlign w:val="center"/>
          </w:tcPr>
          <w:p w14:paraId="404105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446144,21</w:t>
            </w:r>
          </w:p>
        </w:tc>
        <w:tc>
          <w:tcPr>
            <w:tcW w:w="0" w:type="auto"/>
            <w:vAlign w:val="center"/>
          </w:tcPr>
          <w:p w14:paraId="198748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2224883,21</w:t>
            </w:r>
          </w:p>
        </w:tc>
      </w:tr>
      <w:tr w:rsidR="005E7B7C" w:rsidRPr="005E7B7C" w14:paraId="764F968B" w14:textId="77777777" w:rsidTr="005E7B7C">
        <w:trPr>
          <w:trHeight w:val="20"/>
        </w:trPr>
        <w:tc>
          <w:tcPr>
            <w:tcW w:w="0" w:type="auto"/>
            <w:vAlign w:val="center"/>
          </w:tcPr>
          <w:p w14:paraId="09DF87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259</w:t>
            </w:r>
          </w:p>
        </w:tc>
        <w:tc>
          <w:tcPr>
            <w:tcW w:w="0" w:type="auto"/>
            <w:vAlign w:val="center"/>
          </w:tcPr>
          <w:p w14:paraId="5F574E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177°10'18"</w:t>
            </w:r>
          </w:p>
        </w:tc>
        <w:tc>
          <w:tcPr>
            <w:tcW w:w="0" w:type="auto"/>
            <w:vAlign w:val="center"/>
          </w:tcPr>
          <w:p w14:paraId="337E70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67,28</w:t>
            </w:r>
          </w:p>
        </w:tc>
        <w:tc>
          <w:tcPr>
            <w:tcW w:w="0" w:type="auto"/>
            <w:vAlign w:val="center"/>
          </w:tcPr>
          <w:p w14:paraId="14A6B7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446121,40</w:t>
            </w:r>
          </w:p>
        </w:tc>
        <w:tc>
          <w:tcPr>
            <w:tcW w:w="0" w:type="auto"/>
            <w:vAlign w:val="center"/>
          </w:tcPr>
          <w:p w14:paraId="5AC944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2224868,33</w:t>
            </w:r>
          </w:p>
        </w:tc>
      </w:tr>
      <w:tr w:rsidR="005E7B7C" w:rsidRPr="005E7B7C" w14:paraId="25E67087" w14:textId="77777777" w:rsidTr="005E7B7C">
        <w:trPr>
          <w:trHeight w:val="20"/>
        </w:trPr>
        <w:tc>
          <w:tcPr>
            <w:tcW w:w="0" w:type="auto"/>
            <w:vAlign w:val="center"/>
          </w:tcPr>
          <w:p w14:paraId="664F43A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260</w:t>
            </w:r>
          </w:p>
        </w:tc>
        <w:tc>
          <w:tcPr>
            <w:tcW w:w="0" w:type="auto"/>
            <w:vAlign w:val="center"/>
          </w:tcPr>
          <w:p w14:paraId="09E2A8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237°9'40"</w:t>
            </w:r>
          </w:p>
        </w:tc>
        <w:tc>
          <w:tcPr>
            <w:tcW w:w="0" w:type="auto"/>
            <w:vAlign w:val="center"/>
          </w:tcPr>
          <w:p w14:paraId="576E7E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21,28</w:t>
            </w:r>
          </w:p>
        </w:tc>
        <w:tc>
          <w:tcPr>
            <w:tcW w:w="0" w:type="auto"/>
            <w:vAlign w:val="center"/>
          </w:tcPr>
          <w:p w14:paraId="44F3B8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446124,72</w:t>
            </w:r>
          </w:p>
        </w:tc>
        <w:tc>
          <w:tcPr>
            <w:tcW w:w="0" w:type="auto"/>
            <w:vAlign w:val="center"/>
          </w:tcPr>
          <w:p w14:paraId="54F3BE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2224801,13</w:t>
            </w:r>
          </w:p>
        </w:tc>
      </w:tr>
      <w:tr w:rsidR="005E7B7C" w:rsidRPr="005E7B7C" w14:paraId="1F6BA753" w14:textId="77777777" w:rsidTr="005E7B7C">
        <w:trPr>
          <w:trHeight w:val="20"/>
        </w:trPr>
        <w:tc>
          <w:tcPr>
            <w:tcW w:w="0" w:type="auto"/>
            <w:vAlign w:val="center"/>
          </w:tcPr>
          <w:p w14:paraId="1477AC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261</w:t>
            </w:r>
          </w:p>
        </w:tc>
        <w:tc>
          <w:tcPr>
            <w:tcW w:w="0" w:type="auto"/>
            <w:vAlign w:val="center"/>
          </w:tcPr>
          <w:p w14:paraId="4E286D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235°46'46"</w:t>
            </w:r>
          </w:p>
        </w:tc>
        <w:tc>
          <w:tcPr>
            <w:tcW w:w="0" w:type="auto"/>
            <w:vAlign w:val="center"/>
          </w:tcPr>
          <w:p w14:paraId="7FFF61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43,74</w:t>
            </w:r>
          </w:p>
        </w:tc>
        <w:tc>
          <w:tcPr>
            <w:tcW w:w="0" w:type="auto"/>
            <w:vAlign w:val="center"/>
          </w:tcPr>
          <w:p w14:paraId="0351728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446106,84</w:t>
            </w:r>
          </w:p>
        </w:tc>
        <w:tc>
          <w:tcPr>
            <w:tcW w:w="0" w:type="auto"/>
            <w:vAlign w:val="center"/>
          </w:tcPr>
          <w:p w14:paraId="66A33D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2224789,59</w:t>
            </w:r>
          </w:p>
        </w:tc>
      </w:tr>
      <w:tr w:rsidR="005E7B7C" w:rsidRPr="005E7B7C" w14:paraId="30F337D5" w14:textId="77777777" w:rsidTr="005E7B7C">
        <w:trPr>
          <w:trHeight w:val="20"/>
        </w:trPr>
        <w:tc>
          <w:tcPr>
            <w:tcW w:w="0" w:type="auto"/>
            <w:vAlign w:val="center"/>
          </w:tcPr>
          <w:p w14:paraId="7FFEF1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262</w:t>
            </w:r>
          </w:p>
        </w:tc>
        <w:tc>
          <w:tcPr>
            <w:tcW w:w="0" w:type="auto"/>
            <w:vAlign w:val="center"/>
          </w:tcPr>
          <w:p w14:paraId="727CAC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228°17'46"</w:t>
            </w:r>
          </w:p>
        </w:tc>
        <w:tc>
          <w:tcPr>
            <w:tcW w:w="0" w:type="auto"/>
            <w:vAlign w:val="center"/>
          </w:tcPr>
          <w:p w14:paraId="33EA29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9,47</w:t>
            </w:r>
          </w:p>
        </w:tc>
        <w:tc>
          <w:tcPr>
            <w:tcW w:w="0" w:type="auto"/>
            <w:vAlign w:val="center"/>
          </w:tcPr>
          <w:p w14:paraId="394FFA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446070,67</w:t>
            </w:r>
          </w:p>
        </w:tc>
        <w:tc>
          <w:tcPr>
            <w:tcW w:w="0" w:type="auto"/>
            <w:vAlign w:val="center"/>
          </w:tcPr>
          <w:p w14:paraId="4C4C94B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2224764,99</w:t>
            </w:r>
          </w:p>
        </w:tc>
      </w:tr>
      <w:tr w:rsidR="005E7B7C" w:rsidRPr="005E7B7C" w14:paraId="01EB67FF" w14:textId="77777777" w:rsidTr="005E7B7C">
        <w:trPr>
          <w:trHeight w:val="20"/>
        </w:trPr>
        <w:tc>
          <w:tcPr>
            <w:tcW w:w="0" w:type="auto"/>
            <w:vAlign w:val="center"/>
          </w:tcPr>
          <w:p w14:paraId="7DB1B5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263</w:t>
            </w:r>
          </w:p>
        </w:tc>
        <w:tc>
          <w:tcPr>
            <w:tcW w:w="0" w:type="auto"/>
            <w:vAlign w:val="center"/>
          </w:tcPr>
          <w:p w14:paraId="257BA9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180°0'0"</w:t>
            </w:r>
          </w:p>
        </w:tc>
        <w:tc>
          <w:tcPr>
            <w:tcW w:w="0" w:type="auto"/>
            <w:vAlign w:val="center"/>
          </w:tcPr>
          <w:p w14:paraId="141A2F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0,04</w:t>
            </w:r>
          </w:p>
        </w:tc>
        <w:tc>
          <w:tcPr>
            <w:tcW w:w="0" w:type="auto"/>
            <w:vAlign w:val="center"/>
          </w:tcPr>
          <w:p w14:paraId="4B91EE5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446063,60</w:t>
            </w:r>
          </w:p>
        </w:tc>
        <w:tc>
          <w:tcPr>
            <w:tcW w:w="0" w:type="auto"/>
            <w:vAlign w:val="center"/>
          </w:tcPr>
          <w:p w14:paraId="3871D4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2224758,69</w:t>
            </w:r>
          </w:p>
        </w:tc>
      </w:tr>
      <w:tr w:rsidR="005E7B7C" w:rsidRPr="005E7B7C" w14:paraId="41C6A9E5" w14:textId="77777777" w:rsidTr="005E7B7C">
        <w:trPr>
          <w:trHeight w:val="20"/>
        </w:trPr>
        <w:tc>
          <w:tcPr>
            <w:tcW w:w="0" w:type="auto"/>
            <w:vAlign w:val="center"/>
          </w:tcPr>
          <w:p w14:paraId="3F014E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264</w:t>
            </w:r>
          </w:p>
        </w:tc>
        <w:tc>
          <w:tcPr>
            <w:tcW w:w="0" w:type="auto"/>
            <w:vAlign w:val="center"/>
          </w:tcPr>
          <w:p w14:paraId="301CD7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227°54'27"</w:t>
            </w:r>
          </w:p>
        </w:tc>
        <w:tc>
          <w:tcPr>
            <w:tcW w:w="0" w:type="auto"/>
            <w:vAlign w:val="center"/>
          </w:tcPr>
          <w:p w14:paraId="5D7EFE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8,09</w:t>
            </w:r>
          </w:p>
        </w:tc>
        <w:tc>
          <w:tcPr>
            <w:tcW w:w="0" w:type="auto"/>
            <w:vAlign w:val="center"/>
          </w:tcPr>
          <w:p w14:paraId="6C0692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446063,60</w:t>
            </w:r>
          </w:p>
        </w:tc>
        <w:tc>
          <w:tcPr>
            <w:tcW w:w="0" w:type="auto"/>
            <w:vAlign w:val="center"/>
          </w:tcPr>
          <w:p w14:paraId="532B5E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2224758,65</w:t>
            </w:r>
          </w:p>
        </w:tc>
      </w:tr>
      <w:tr w:rsidR="005E7B7C" w:rsidRPr="005E7B7C" w14:paraId="455CA1DF" w14:textId="77777777" w:rsidTr="005E7B7C">
        <w:trPr>
          <w:trHeight w:val="20"/>
        </w:trPr>
        <w:tc>
          <w:tcPr>
            <w:tcW w:w="0" w:type="auto"/>
            <w:vAlign w:val="center"/>
          </w:tcPr>
          <w:p w14:paraId="7D709F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265</w:t>
            </w:r>
          </w:p>
        </w:tc>
        <w:tc>
          <w:tcPr>
            <w:tcW w:w="0" w:type="auto"/>
            <w:vAlign w:val="center"/>
          </w:tcPr>
          <w:p w14:paraId="64B0D9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352°4'16"</w:t>
            </w:r>
          </w:p>
        </w:tc>
        <w:tc>
          <w:tcPr>
            <w:tcW w:w="0" w:type="auto"/>
            <w:vAlign w:val="center"/>
          </w:tcPr>
          <w:p w14:paraId="6F8CD2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7,25</w:t>
            </w:r>
          </w:p>
        </w:tc>
        <w:tc>
          <w:tcPr>
            <w:tcW w:w="0" w:type="auto"/>
            <w:vAlign w:val="center"/>
          </w:tcPr>
          <w:p w14:paraId="086746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446057,60</w:t>
            </w:r>
          </w:p>
        </w:tc>
        <w:tc>
          <w:tcPr>
            <w:tcW w:w="0" w:type="auto"/>
            <w:vAlign w:val="center"/>
          </w:tcPr>
          <w:p w14:paraId="7D0509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2224753,23</w:t>
            </w:r>
          </w:p>
        </w:tc>
      </w:tr>
      <w:tr w:rsidR="005E7B7C" w:rsidRPr="005E7B7C" w14:paraId="767A4EEC" w14:textId="77777777" w:rsidTr="005E7B7C">
        <w:trPr>
          <w:trHeight w:val="20"/>
        </w:trPr>
        <w:tc>
          <w:tcPr>
            <w:tcW w:w="0" w:type="auto"/>
            <w:vAlign w:val="center"/>
          </w:tcPr>
          <w:p w14:paraId="0DBAD0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266</w:t>
            </w:r>
          </w:p>
        </w:tc>
        <w:tc>
          <w:tcPr>
            <w:tcW w:w="0" w:type="auto"/>
            <w:vAlign w:val="center"/>
          </w:tcPr>
          <w:p w14:paraId="52F03F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48°13'39"</w:t>
            </w:r>
          </w:p>
        </w:tc>
        <w:tc>
          <w:tcPr>
            <w:tcW w:w="0" w:type="auto"/>
            <w:vAlign w:val="center"/>
          </w:tcPr>
          <w:p w14:paraId="65CA40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3,77</w:t>
            </w:r>
          </w:p>
        </w:tc>
        <w:tc>
          <w:tcPr>
            <w:tcW w:w="0" w:type="auto"/>
            <w:vAlign w:val="center"/>
          </w:tcPr>
          <w:p w14:paraId="1B2A9D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446056,60</w:t>
            </w:r>
          </w:p>
        </w:tc>
        <w:tc>
          <w:tcPr>
            <w:tcW w:w="0" w:type="auto"/>
            <w:vAlign w:val="center"/>
          </w:tcPr>
          <w:p w14:paraId="4CF538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2224760,41</w:t>
            </w:r>
          </w:p>
        </w:tc>
      </w:tr>
      <w:tr w:rsidR="005E7B7C" w:rsidRPr="005E7B7C" w14:paraId="1EC7E751" w14:textId="77777777" w:rsidTr="005E7B7C">
        <w:trPr>
          <w:trHeight w:val="20"/>
        </w:trPr>
        <w:tc>
          <w:tcPr>
            <w:tcW w:w="0" w:type="auto"/>
            <w:vAlign w:val="center"/>
          </w:tcPr>
          <w:p w14:paraId="4D32B5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w:t>
            </w:r>
          </w:p>
        </w:tc>
        <w:tc>
          <w:tcPr>
            <w:tcW w:w="0" w:type="auto"/>
            <w:vAlign w:val="center"/>
          </w:tcPr>
          <w:p w14:paraId="2D72CC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333°26'6"</w:t>
            </w:r>
          </w:p>
        </w:tc>
        <w:tc>
          <w:tcPr>
            <w:tcW w:w="0" w:type="auto"/>
            <w:vAlign w:val="center"/>
          </w:tcPr>
          <w:p w14:paraId="2828D1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0,04</w:t>
            </w:r>
          </w:p>
        </w:tc>
        <w:tc>
          <w:tcPr>
            <w:tcW w:w="0" w:type="auto"/>
            <w:vAlign w:val="center"/>
          </w:tcPr>
          <w:p w14:paraId="40FC2E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446059,41</w:t>
            </w:r>
          </w:p>
        </w:tc>
        <w:tc>
          <w:tcPr>
            <w:tcW w:w="0" w:type="auto"/>
            <w:vAlign w:val="center"/>
          </w:tcPr>
          <w:p w14:paraId="257F46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2224762,92</w:t>
            </w:r>
          </w:p>
        </w:tc>
      </w:tr>
      <w:tr w:rsidR="005E7B7C" w:rsidRPr="005E7B7C" w14:paraId="5C0FEDDC" w14:textId="77777777" w:rsidTr="005E7B7C">
        <w:trPr>
          <w:trHeight w:val="20"/>
        </w:trPr>
        <w:tc>
          <w:tcPr>
            <w:tcW w:w="0" w:type="auto"/>
            <w:vAlign w:val="center"/>
          </w:tcPr>
          <w:p w14:paraId="7601E1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268</w:t>
            </w:r>
          </w:p>
        </w:tc>
        <w:tc>
          <w:tcPr>
            <w:tcW w:w="0" w:type="auto"/>
            <w:vAlign w:val="center"/>
          </w:tcPr>
          <w:p w14:paraId="412CF6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48°11'19"</w:t>
            </w:r>
          </w:p>
        </w:tc>
        <w:tc>
          <w:tcPr>
            <w:tcW w:w="0" w:type="auto"/>
            <w:vAlign w:val="center"/>
          </w:tcPr>
          <w:p w14:paraId="74F5A6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10,17</w:t>
            </w:r>
          </w:p>
        </w:tc>
        <w:tc>
          <w:tcPr>
            <w:tcW w:w="0" w:type="auto"/>
            <w:vAlign w:val="center"/>
          </w:tcPr>
          <w:p w14:paraId="0F01A1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446059,39</w:t>
            </w:r>
          </w:p>
        </w:tc>
        <w:tc>
          <w:tcPr>
            <w:tcW w:w="0" w:type="auto"/>
            <w:vAlign w:val="center"/>
          </w:tcPr>
          <w:p w14:paraId="4CAE76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2224762,96</w:t>
            </w:r>
          </w:p>
        </w:tc>
      </w:tr>
      <w:tr w:rsidR="005E7B7C" w:rsidRPr="005E7B7C" w14:paraId="12203327" w14:textId="77777777" w:rsidTr="005E7B7C">
        <w:trPr>
          <w:trHeight w:val="20"/>
        </w:trPr>
        <w:tc>
          <w:tcPr>
            <w:tcW w:w="0" w:type="auto"/>
            <w:vAlign w:val="center"/>
          </w:tcPr>
          <w:p w14:paraId="6A24FF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269</w:t>
            </w:r>
          </w:p>
        </w:tc>
        <w:tc>
          <w:tcPr>
            <w:tcW w:w="0" w:type="auto"/>
            <w:vAlign w:val="center"/>
          </w:tcPr>
          <w:p w14:paraId="2879A8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55°48'11"</w:t>
            </w:r>
          </w:p>
        </w:tc>
        <w:tc>
          <w:tcPr>
            <w:tcW w:w="0" w:type="auto"/>
            <w:vAlign w:val="center"/>
          </w:tcPr>
          <w:p w14:paraId="5E307C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44,21</w:t>
            </w:r>
          </w:p>
        </w:tc>
        <w:tc>
          <w:tcPr>
            <w:tcW w:w="0" w:type="auto"/>
            <w:vAlign w:val="center"/>
          </w:tcPr>
          <w:p w14:paraId="051782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446066,97</w:t>
            </w:r>
          </w:p>
        </w:tc>
        <w:tc>
          <w:tcPr>
            <w:tcW w:w="0" w:type="auto"/>
            <w:vAlign w:val="center"/>
          </w:tcPr>
          <w:p w14:paraId="71F9AA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2224769,74</w:t>
            </w:r>
          </w:p>
        </w:tc>
      </w:tr>
      <w:tr w:rsidR="005E7B7C" w:rsidRPr="005E7B7C" w14:paraId="7F391E00" w14:textId="77777777" w:rsidTr="005E7B7C">
        <w:trPr>
          <w:trHeight w:val="20"/>
        </w:trPr>
        <w:tc>
          <w:tcPr>
            <w:tcW w:w="0" w:type="auto"/>
            <w:vAlign w:val="center"/>
          </w:tcPr>
          <w:p w14:paraId="785710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270</w:t>
            </w:r>
          </w:p>
        </w:tc>
        <w:tc>
          <w:tcPr>
            <w:tcW w:w="0" w:type="auto"/>
            <w:vAlign w:val="center"/>
          </w:tcPr>
          <w:p w14:paraId="3F2E18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57°8'43"</w:t>
            </w:r>
          </w:p>
        </w:tc>
        <w:tc>
          <w:tcPr>
            <w:tcW w:w="0" w:type="auto"/>
            <w:vAlign w:val="center"/>
          </w:tcPr>
          <w:p w14:paraId="667714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17,88</w:t>
            </w:r>
          </w:p>
        </w:tc>
        <w:tc>
          <w:tcPr>
            <w:tcW w:w="0" w:type="auto"/>
            <w:vAlign w:val="center"/>
          </w:tcPr>
          <w:p w14:paraId="0148FBF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446103,54</w:t>
            </w:r>
          </w:p>
        </w:tc>
        <w:tc>
          <w:tcPr>
            <w:tcW w:w="0" w:type="auto"/>
            <w:vAlign w:val="center"/>
          </w:tcPr>
          <w:p w14:paraId="67F6B9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2224794,59</w:t>
            </w:r>
          </w:p>
        </w:tc>
      </w:tr>
      <w:tr w:rsidR="005E7B7C" w:rsidRPr="005E7B7C" w14:paraId="2E5AD145" w14:textId="77777777" w:rsidTr="005E7B7C">
        <w:trPr>
          <w:trHeight w:val="20"/>
        </w:trPr>
        <w:tc>
          <w:tcPr>
            <w:tcW w:w="0" w:type="auto"/>
            <w:vAlign w:val="center"/>
          </w:tcPr>
          <w:p w14:paraId="4D40F2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271</w:t>
            </w:r>
          </w:p>
        </w:tc>
        <w:tc>
          <w:tcPr>
            <w:tcW w:w="0" w:type="auto"/>
            <w:vAlign w:val="center"/>
          </w:tcPr>
          <w:p w14:paraId="4F9536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357°10'39"</w:t>
            </w:r>
          </w:p>
        </w:tc>
        <w:tc>
          <w:tcPr>
            <w:tcW w:w="0" w:type="auto"/>
            <w:vAlign w:val="center"/>
          </w:tcPr>
          <w:p w14:paraId="2A4574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60,31</w:t>
            </w:r>
          </w:p>
        </w:tc>
        <w:tc>
          <w:tcPr>
            <w:tcW w:w="0" w:type="auto"/>
            <w:vAlign w:val="center"/>
          </w:tcPr>
          <w:p w14:paraId="458C2A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446118,56</w:t>
            </w:r>
          </w:p>
        </w:tc>
        <w:tc>
          <w:tcPr>
            <w:tcW w:w="0" w:type="auto"/>
            <w:vAlign w:val="center"/>
          </w:tcPr>
          <w:p w14:paraId="2D54EE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2224804,29</w:t>
            </w:r>
          </w:p>
        </w:tc>
      </w:tr>
      <w:tr w:rsidR="005E7B7C" w:rsidRPr="005E7B7C" w14:paraId="65A04683" w14:textId="77777777" w:rsidTr="005E7B7C">
        <w:trPr>
          <w:trHeight w:val="20"/>
        </w:trPr>
        <w:tc>
          <w:tcPr>
            <w:tcW w:w="0" w:type="auto"/>
            <w:vAlign w:val="center"/>
          </w:tcPr>
          <w:p w14:paraId="6D1B1B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272</w:t>
            </w:r>
          </w:p>
        </w:tc>
        <w:tc>
          <w:tcPr>
            <w:tcW w:w="0" w:type="auto"/>
            <w:vAlign w:val="center"/>
          </w:tcPr>
          <w:p w14:paraId="440982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236°52'32"</w:t>
            </w:r>
          </w:p>
        </w:tc>
        <w:tc>
          <w:tcPr>
            <w:tcW w:w="0" w:type="auto"/>
            <w:vAlign w:val="center"/>
          </w:tcPr>
          <w:p w14:paraId="3BDE25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80,34</w:t>
            </w:r>
          </w:p>
        </w:tc>
        <w:tc>
          <w:tcPr>
            <w:tcW w:w="0" w:type="auto"/>
            <w:vAlign w:val="center"/>
          </w:tcPr>
          <w:p w14:paraId="54407B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446115,59</w:t>
            </w:r>
          </w:p>
        </w:tc>
        <w:tc>
          <w:tcPr>
            <w:tcW w:w="0" w:type="auto"/>
            <w:vAlign w:val="center"/>
          </w:tcPr>
          <w:p w14:paraId="48CFC4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2224864,53</w:t>
            </w:r>
          </w:p>
        </w:tc>
      </w:tr>
      <w:tr w:rsidR="005E7B7C" w:rsidRPr="005E7B7C" w14:paraId="298D56DE" w14:textId="77777777" w:rsidTr="005E7B7C">
        <w:trPr>
          <w:trHeight w:val="20"/>
        </w:trPr>
        <w:tc>
          <w:tcPr>
            <w:tcW w:w="0" w:type="auto"/>
            <w:vAlign w:val="center"/>
          </w:tcPr>
          <w:p w14:paraId="50BE07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273</w:t>
            </w:r>
          </w:p>
        </w:tc>
        <w:tc>
          <w:tcPr>
            <w:tcW w:w="0" w:type="auto"/>
            <w:vAlign w:val="center"/>
          </w:tcPr>
          <w:p w14:paraId="25233F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352°7'6"</w:t>
            </w:r>
          </w:p>
        </w:tc>
        <w:tc>
          <w:tcPr>
            <w:tcW w:w="0" w:type="auto"/>
            <w:vAlign w:val="center"/>
          </w:tcPr>
          <w:p w14:paraId="5444D6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17,28</w:t>
            </w:r>
          </w:p>
        </w:tc>
        <w:tc>
          <w:tcPr>
            <w:tcW w:w="0" w:type="auto"/>
            <w:vAlign w:val="center"/>
          </w:tcPr>
          <w:p w14:paraId="6FF6CB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446048,31</w:t>
            </w:r>
          </w:p>
        </w:tc>
        <w:tc>
          <w:tcPr>
            <w:tcW w:w="0" w:type="auto"/>
            <w:vAlign w:val="center"/>
          </w:tcPr>
          <w:p w14:paraId="69D8499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2224820,63</w:t>
            </w:r>
          </w:p>
        </w:tc>
      </w:tr>
      <w:tr w:rsidR="005E7B7C" w:rsidRPr="005E7B7C" w14:paraId="28F7640B" w14:textId="77777777" w:rsidTr="005E7B7C">
        <w:trPr>
          <w:trHeight w:val="20"/>
        </w:trPr>
        <w:tc>
          <w:tcPr>
            <w:tcW w:w="0" w:type="auto"/>
            <w:vAlign w:val="center"/>
          </w:tcPr>
          <w:p w14:paraId="2E4A51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274</w:t>
            </w:r>
          </w:p>
        </w:tc>
        <w:tc>
          <w:tcPr>
            <w:tcW w:w="0" w:type="auto"/>
            <w:vAlign w:val="center"/>
          </w:tcPr>
          <w:p w14:paraId="74132C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354°39'45"</w:t>
            </w:r>
          </w:p>
        </w:tc>
        <w:tc>
          <w:tcPr>
            <w:tcW w:w="0" w:type="auto"/>
            <w:vAlign w:val="center"/>
          </w:tcPr>
          <w:p w14:paraId="1EAD2AC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18,49</w:t>
            </w:r>
          </w:p>
        </w:tc>
        <w:tc>
          <w:tcPr>
            <w:tcW w:w="0" w:type="auto"/>
            <w:vAlign w:val="center"/>
          </w:tcPr>
          <w:p w14:paraId="744DC3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446045,94</w:t>
            </w:r>
          </w:p>
        </w:tc>
        <w:tc>
          <w:tcPr>
            <w:tcW w:w="0" w:type="auto"/>
            <w:vAlign w:val="center"/>
          </w:tcPr>
          <w:p w14:paraId="663F64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2224837,75</w:t>
            </w:r>
          </w:p>
        </w:tc>
      </w:tr>
      <w:tr w:rsidR="005E7B7C" w:rsidRPr="005E7B7C" w14:paraId="2BCDCEE0" w14:textId="77777777" w:rsidTr="005E7B7C">
        <w:trPr>
          <w:trHeight w:val="20"/>
        </w:trPr>
        <w:tc>
          <w:tcPr>
            <w:tcW w:w="0" w:type="auto"/>
            <w:vAlign w:val="center"/>
          </w:tcPr>
          <w:p w14:paraId="35C5C8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275</w:t>
            </w:r>
          </w:p>
        </w:tc>
        <w:tc>
          <w:tcPr>
            <w:tcW w:w="0" w:type="auto"/>
            <w:vAlign w:val="center"/>
          </w:tcPr>
          <w:p w14:paraId="7FB5FD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56°51'38"</w:t>
            </w:r>
          </w:p>
        </w:tc>
        <w:tc>
          <w:tcPr>
            <w:tcW w:w="0" w:type="auto"/>
            <w:vAlign w:val="center"/>
          </w:tcPr>
          <w:p w14:paraId="03C80F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65,82</w:t>
            </w:r>
          </w:p>
        </w:tc>
        <w:tc>
          <w:tcPr>
            <w:tcW w:w="0" w:type="auto"/>
            <w:vAlign w:val="center"/>
          </w:tcPr>
          <w:p w14:paraId="2D1980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446044,22</w:t>
            </w:r>
          </w:p>
        </w:tc>
        <w:tc>
          <w:tcPr>
            <w:tcW w:w="0" w:type="auto"/>
            <w:vAlign w:val="center"/>
          </w:tcPr>
          <w:p w14:paraId="4675AF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2224856,16</w:t>
            </w:r>
          </w:p>
        </w:tc>
      </w:tr>
      <w:tr w:rsidR="005E7B7C" w:rsidRPr="005E7B7C" w14:paraId="521F81A4" w14:textId="77777777" w:rsidTr="005E7B7C">
        <w:trPr>
          <w:trHeight w:val="20"/>
        </w:trPr>
        <w:tc>
          <w:tcPr>
            <w:tcW w:w="0" w:type="auto"/>
            <w:vAlign w:val="center"/>
          </w:tcPr>
          <w:p w14:paraId="118641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276</w:t>
            </w:r>
          </w:p>
        </w:tc>
        <w:tc>
          <w:tcPr>
            <w:tcW w:w="0" w:type="auto"/>
            <w:vAlign w:val="center"/>
          </w:tcPr>
          <w:p w14:paraId="66894C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56°54'51"</w:t>
            </w:r>
          </w:p>
        </w:tc>
        <w:tc>
          <w:tcPr>
            <w:tcW w:w="0" w:type="auto"/>
            <w:vAlign w:val="center"/>
          </w:tcPr>
          <w:p w14:paraId="3C3F99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13,94</w:t>
            </w:r>
          </w:p>
        </w:tc>
        <w:tc>
          <w:tcPr>
            <w:tcW w:w="0" w:type="auto"/>
            <w:vAlign w:val="center"/>
          </w:tcPr>
          <w:p w14:paraId="6EF96A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446099,33</w:t>
            </w:r>
          </w:p>
        </w:tc>
        <w:tc>
          <w:tcPr>
            <w:tcW w:w="0" w:type="auto"/>
            <w:vAlign w:val="center"/>
          </w:tcPr>
          <w:p w14:paraId="716F33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2224892,14</w:t>
            </w:r>
          </w:p>
        </w:tc>
      </w:tr>
      <w:tr w:rsidR="005E7B7C" w:rsidRPr="005E7B7C" w14:paraId="3BE2DC29" w14:textId="77777777" w:rsidTr="005E7B7C">
        <w:trPr>
          <w:trHeight w:val="20"/>
        </w:trPr>
        <w:tc>
          <w:tcPr>
            <w:tcW w:w="0" w:type="auto"/>
            <w:vAlign w:val="center"/>
          </w:tcPr>
          <w:p w14:paraId="1DBD57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277</w:t>
            </w:r>
          </w:p>
        </w:tc>
        <w:tc>
          <w:tcPr>
            <w:tcW w:w="0" w:type="auto"/>
            <w:vAlign w:val="center"/>
          </w:tcPr>
          <w:p w14:paraId="03C566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357°10'32"</w:t>
            </w:r>
          </w:p>
        </w:tc>
        <w:tc>
          <w:tcPr>
            <w:tcW w:w="0" w:type="auto"/>
            <w:vAlign w:val="center"/>
          </w:tcPr>
          <w:p w14:paraId="46FC4B4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1250,27</w:t>
            </w:r>
          </w:p>
        </w:tc>
        <w:tc>
          <w:tcPr>
            <w:tcW w:w="0" w:type="auto"/>
            <w:vAlign w:val="center"/>
          </w:tcPr>
          <w:p w14:paraId="57E18A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446111,01</w:t>
            </w:r>
          </w:p>
        </w:tc>
        <w:tc>
          <w:tcPr>
            <w:tcW w:w="0" w:type="auto"/>
            <w:vAlign w:val="center"/>
          </w:tcPr>
          <w:p w14:paraId="027E21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2224899,75</w:t>
            </w:r>
          </w:p>
        </w:tc>
      </w:tr>
      <w:tr w:rsidR="005E7B7C" w:rsidRPr="005E7B7C" w14:paraId="02209C09" w14:textId="77777777" w:rsidTr="005E7B7C">
        <w:trPr>
          <w:trHeight w:val="20"/>
        </w:trPr>
        <w:tc>
          <w:tcPr>
            <w:tcW w:w="0" w:type="auto"/>
            <w:vAlign w:val="center"/>
          </w:tcPr>
          <w:p w14:paraId="0924D6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278</w:t>
            </w:r>
          </w:p>
        </w:tc>
        <w:tc>
          <w:tcPr>
            <w:tcW w:w="0" w:type="auto"/>
            <w:vAlign w:val="center"/>
          </w:tcPr>
          <w:p w14:paraId="6557391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74°42'36"</w:t>
            </w:r>
          </w:p>
        </w:tc>
        <w:tc>
          <w:tcPr>
            <w:tcW w:w="0" w:type="auto"/>
            <w:vAlign w:val="center"/>
          </w:tcPr>
          <w:p w14:paraId="5E36EB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2,88</w:t>
            </w:r>
          </w:p>
        </w:tc>
        <w:tc>
          <w:tcPr>
            <w:tcW w:w="0" w:type="auto"/>
            <w:vAlign w:val="center"/>
          </w:tcPr>
          <w:p w14:paraId="7BFAF8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446049,40</w:t>
            </w:r>
          </w:p>
        </w:tc>
        <w:tc>
          <w:tcPr>
            <w:tcW w:w="0" w:type="auto"/>
            <w:vAlign w:val="center"/>
          </w:tcPr>
          <w:p w14:paraId="660FAB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2226148,50</w:t>
            </w:r>
          </w:p>
        </w:tc>
      </w:tr>
      <w:tr w:rsidR="005E7B7C" w:rsidRPr="005E7B7C" w14:paraId="11E303E7" w14:textId="77777777" w:rsidTr="005E7B7C">
        <w:trPr>
          <w:trHeight w:val="20"/>
        </w:trPr>
        <w:tc>
          <w:tcPr>
            <w:tcW w:w="0" w:type="auto"/>
            <w:vAlign w:val="center"/>
          </w:tcPr>
          <w:p w14:paraId="380EC8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279</w:t>
            </w:r>
          </w:p>
        </w:tc>
        <w:tc>
          <w:tcPr>
            <w:tcW w:w="0" w:type="auto"/>
            <w:vAlign w:val="center"/>
          </w:tcPr>
          <w:p w14:paraId="2A1F8E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74°52'34"</w:t>
            </w:r>
          </w:p>
        </w:tc>
        <w:tc>
          <w:tcPr>
            <w:tcW w:w="0" w:type="auto"/>
            <w:vAlign w:val="center"/>
          </w:tcPr>
          <w:p w14:paraId="17AC80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6,13</w:t>
            </w:r>
          </w:p>
        </w:tc>
        <w:tc>
          <w:tcPr>
            <w:tcW w:w="0" w:type="auto"/>
            <w:vAlign w:val="center"/>
          </w:tcPr>
          <w:p w14:paraId="4FC7C1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446052,18</w:t>
            </w:r>
          </w:p>
        </w:tc>
        <w:tc>
          <w:tcPr>
            <w:tcW w:w="0" w:type="auto"/>
            <w:vAlign w:val="center"/>
          </w:tcPr>
          <w:p w14:paraId="3D4B6E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2226149,26</w:t>
            </w:r>
          </w:p>
        </w:tc>
      </w:tr>
      <w:tr w:rsidR="005E7B7C" w:rsidRPr="005E7B7C" w14:paraId="329757F3" w14:textId="77777777" w:rsidTr="005E7B7C">
        <w:trPr>
          <w:trHeight w:val="20"/>
        </w:trPr>
        <w:tc>
          <w:tcPr>
            <w:tcW w:w="0" w:type="auto"/>
            <w:vAlign w:val="center"/>
          </w:tcPr>
          <w:p w14:paraId="4D1968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280</w:t>
            </w:r>
          </w:p>
        </w:tc>
        <w:tc>
          <w:tcPr>
            <w:tcW w:w="0" w:type="auto"/>
            <w:vAlign w:val="center"/>
          </w:tcPr>
          <w:p w14:paraId="62D7FB9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74°50'0"</w:t>
            </w:r>
          </w:p>
        </w:tc>
        <w:tc>
          <w:tcPr>
            <w:tcW w:w="0" w:type="auto"/>
            <w:vAlign w:val="center"/>
          </w:tcPr>
          <w:p w14:paraId="12DB908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16,47</w:t>
            </w:r>
          </w:p>
        </w:tc>
        <w:tc>
          <w:tcPr>
            <w:tcW w:w="0" w:type="auto"/>
            <w:vAlign w:val="center"/>
          </w:tcPr>
          <w:p w14:paraId="0C440E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446058,10</w:t>
            </w:r>
          </w:p>
        </w:tc>
        <w:tc>
          <w:tcPr>
            <w:tcW w:w="0" w:type="auto"/>
            <w:vAlign w:val="center"/>
          </w:tcPr>
          <w:p w14:paraId="29F838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2226150,86</w:t>
            </w:r>
          </w:p>
        </w:tc>
      </w:tr>
      <w:tr w:rsidR="005E7B7C" w:rsidRPr="005E7B7C" w14:paraId="71CB80D9" w14:textId="77777777" w:rsidTr="005E7B7C">
        <w:trPr>
          <w:trHeight w:val="20"/>
        </w:trPr>
        <w:tc>
          <w:tcPr>
            <w:tcW w:w="0" w:type="auto"/>
            <w:vAlign w:val="center"/>
          </w:tcPr>
          <w:p w14:paraId="7315CB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281</w:t>
            </w:r>
          </w:p>
        </w:tc>
        <w:tc>
          <w:tcPr>
            <w:tcW w:w="0" w:type="auto"/>
            <w:vAlign w:val="center"/>
          </w:tcPr>
          <w:p w14:paraId="261AF6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74°48'51"</w:t>
            </w:r>
          </w:p>
        </w:tc>
        <w:tc>
          <w:tcPr>
            <w:tcW w:w="0" w:type="auto"/>
            <w:vAlign w:val="center"/>
          </w:tcPr>
          <w:p w14:paraId="736506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7,25</w:t>
            </w:r>
          </w:p>
        </w:tc>
        <w:tc>
          <w:tcPr>
            <w:tcW w:w="0" w:type="auto"/>
            <w:vAlign w:val="center"/>
          </w:tcPr>
          <w:p w14:paraId="05C010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446074,00</w:t>
            </w:r>
          </w:p>
        </w:tc>
        <w:tc>
          <w:tcPr>
            <w:tcW w:w="0" w:type="auto"/>
            <w:vAlign w:val="center"/>
          </w:tcPr>
          <w:p w14:paraId="345311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2226155,17</w:t>
            </w:r>
          </w:p>
        </w:tc>
      </w:tr>
      <w:tr w:rsidR="005E7B7C" w:rsidRPr="005E7B7C" w14:paraId="48CD02E6" w14:textId="77777777" w:rsidTr="005E7B7C">
        <w:trPr>
          <w:trHeight w:val="20"/>
        </w:trPr>
        <w:tc>
          <w:tcPr>
            <w:tcW w:w="0" w:type="auto"/>
            <w:vAlign w:val="center"/>
          </w:tcPr>
          <w:p w14:paraId="271B08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255</w:t>
            </w:r>
          </w:p>
        </w:tc>
        <w:tc>
          <w:tcPr>
            <w:tcW w:w="0" w:type="auto"/>
            <w:vAlign w:val="center"/>
          </w:tcPr>
          <w:p w14:paraId="532CB5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177°10'31"</w:t>
            </w:r>
          </w:p>
        </w:tc>
        <w:tc>
          <w:tcPr>
            <w:tcW w:w="0" w:type="auto"/>
            <w:vAlign w:val="center"/>
          </w:tcPr>
          <w:p w14:paraId="753DB4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1203,09</w:t>
            </w:r>
          </w:p>
        </w:tc>
        <w:tc>
          <w:tcPr>
            <w:tcW w:w="0" w:type="auto"/>
            <w:vAlign w:val="center"/>
          </w:tcPr>
          <w:p w14:paraId="5B3C70C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446081,00</w:t>
            </w:r>
          </w:p>
        </w:tc>
        <w:tc>
          <w:tcPr>
            <w:tcW w:w="0" w:type="auto"/>
            <w:vAlign w:val="center"/>
          </w:tcPr>
          <w:p w14:paraId="38C06A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2226157,07</w:t>
            </w:r>
          </w:p>
        </w:tc>
      </w:tr>
      <w:tr w:rsidR="005E7B7C" w:rsidRPr="005E7B7C" w14:paraId="02A634A9" w14:textId="77777777" w:rsidTr="005E7B7C">
        <w:tc>
          <w:tcPr>
            <w:tcW w:w="0" w:type="auto"/>
            <w:gridSpan w:val="5"/>
            <w:vAlign w:val="center"/>
          </w:tcPr>
          <w:p w14:paraId="7BF50A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15</w:t>
            </w:r>
          </w:p>
        </w:tc>
      </w:tr>
      <w:tr w:rsidR="005E7B7C" w:rsidRPr="005E7B7C" w14:paraId="3FCFEC78" w14:textId="77777777" w:rsidTr="005E7B7C">
        <w:trPr>
          <w:trHeight w:val="28"/>
        </w:trPr>
        <w:tc>
          <w:tcPr>
            <w:tcW w:w="0" w:type="auto"/>
            <w:gridSpan w:val="3"/>
            <w:vAlign w:val="center"/>
          </w:tcPr>
          <w:p w14:paraId="3D3EED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32213A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63:31:1404005</w:t>
            </w:r>
          </w:p>
        </w:tc>
      </w:tr>
      <w:tr w:rsidR="005E7B7C" w:rsidRPr="005E7B7C" w14:paraId="08F5B4B7" w14:textId="77777777" w:rsidTr="005E7B7C">
        <w:trPr>
          <w:trHeight w:val="28"/>
        </w:trPr>
        <w:tc>
          <w:tcPr>
            <w:tcW w:w="0" w:type="auto"/>
            <w:gridSpan w:val="3"/>
            <w:vAlign w:val="center"/>
          </w:tcPr>
          <w:p w14:paraId="26AF88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371DB0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63:31:1404005:8</w:t>
            </w:r>
          </w:p>
        </w:tc>
      </w:tr>
      <w:tr w:rsidR="005E7B7C" w:rsidRPr="005E7B7C" w14:paraId="56CECB9E" w14:textId="77777777" w:rsidTr="005E7B7C">
        <w:trPr>
          <w:trHeight w:val="28"/>
        </w:trPr>
        <w:tc>
          <w:tcPr>
            <w:tcW w:w="0" w:type="auto"/>
            <w:gridSpan w:val="3"/>
            <w:vAlign w:val="center"/>
          </w:tcPr>
          <w:p w14:paraId="552273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25AC1C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:8/чзу</w:t>
            </w:r>
            <w:proofErr w:type="gramStart"/>
            <w:r w:rsidRPr="005E7B7C">
              <w:rPr>
                <w:rFonts w:ascii="Times New Roman" w:hAnsi="Times New Roman" w:cs="Times New Roman"/>
                <w:sz w:val="12"/>
                <w:szCs w:val="12"/>
              </w:rPr>
              <w:t>1</w:t>
            </w:r>
            <w:proofErr w:type="gramEnd"/>
          </w:p>
        </w:tc>
      </w:tr>
      <w:tr w:rsidR="005E7B7C" w:rsidRPr="005E7B7C" w14:paraId="5BA9C2AF" w14:textId="77777777" w:rsidTr="005E7B7C">
        <w:trPr>
          <w:trHeight w:val="28"/>
        </w:trPr>
        <w:tc>
          <w:tcPr>
            <w:tcW w:w="0" w:type="auto"/>
            <w:gridSpan w:val="3"/>
            <w:vAlign w:val="center"/>
          </w:tcPr>
          <w:p w14:paraId="56665A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2F9E01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12729</w:t>
            </w:r>
          </w:p>
        </w:tc>
      </w:tr>
      <w:tr w:rsidR="005E7B7C" w:rsidRPr="005E7B7C" w14:paraId="6A574C97" w14:textId="77777777" w:rsidTr="005E7B7C">
        <w:trPr>
          <w:trHeight w:val="28"/>
        </w:trPr>
        <w:tc>
          <w:tcPr>
            <w:tcW w:w="0" w:type="auto"/>
            <w:gridSpan w:val="3"/>
            <w:vAlign w:val="center"/>
          </w:tcPr>
          <w:p w14:paraId="1A9E98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5155F9A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Общая долевая собственность  в аренде ООО Компания "БИО-ТОН"</w:t>
            </w:r>
          </w:p>
        </w:tc>
      </w:tr>
      <w:tr w:rsidR="005E7B7C" w:rsidRPr="005E7B7C" w14:paraId="2E5C2F03" w14:textId="77777777" w:rsidTr="005E7B7C">
        <w:trPr>
          <w:trHeight w:val="28"/>
        </w:trPr>
        <w:tc>
          <w:tcPr>
            <w:tcW w:w="0" w:type="auto"/>
            <w:gridSpan w:val="3"/>
            <w:vAlign w:val="center"/>
          </w:tcPr>
          <w:p w14:paraId="32221D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61CA70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Для ведения сельскохозяйственной деятельности</w:t>
            </w:r>
          </w:p>
        </w:tc>
      </w:tr>
      <w:tr w:rsidR="005E7B7C" w:rsidRPr="005E7B7C" w14:paraId="51B8AF8F" w14:textId="77777777" w:rsidTr="005E7B7C">
        <w:trPr>
          <w:trHeight w:val="28"/>
        </w:trPr>
        <w:tc>
          <w:tcPr>
            <w:tcW w:w="0" w:type="auto"/>
            <w:gridSpan w:val="3"/>
            <w:vAlign w:val="center"/>
          </w:tcPr>
          <w:p w14:paraId="21844E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6BD47C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w:t>
            </w:r>
          </w:p>
        </w:tc>
      </w:tr>
      <w:tr w:rsidR="005E7B7C" w:rsidRPr="005E7B7C" w14:paraId="79802862" w14:textId="77777777" w:rsidTr="005E7B7C">
        <w:trPr>
          <w:trHeight w:val="20"/>
        </w:trPr>
        <w:tc>
          <w:tcPr>
            <w:tcW w:w="0" w:type="auto"/>
            <w:vAlign w:val="center"/>
          </w:tcPr>
          <w:p w14:paraId="3533ED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242069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0A7238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5AF163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60DD4D33" w14:textId="77777777" w:rsidTr="005E7B7C">
        <w:trPr>
          <w:trHeight w:val="20"/>
        </w:trPr>
        <w:tc>
          <w:tcPr>
            <w:tcW w:w="0" w:type="auto"/>
            <w:vAlign w:val="center"/>
          </w:tcPr>
          <w:p w14:paraId="449A24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688A2B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17C5A1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13C09F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5FBC964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0C6AD37E" w14:textId="77777777" w:rsidTr="005E7B7C">
        <w:trPr>
          <w:trHeight w:val="20"/>
        </w:trPr>
        <w:tc>
          <w:tcPr>
            <w:tcW w:w="0" w:type="auto"/>
            <w:vAlign w:val="center"/>
          </w:tcPr>
          <w:p w14:paraId="24E7749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282</w:t>
            </w:r>
          </w:p>
        </w:tc>
        <w:tc>
          <w:tcPr>
            <w:tcW w:w="0" w:type="auto"/>
            <w:vAlign w:val="center"/>
          </w:tcPr>
          <w:p w14:paraId="5E70C7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116°52'8"</w:t>
            </w:r>
          </w:p>
        </w:tc>
        <w:tc>
          <w:tcPr>
            <w:tcW w:w="0" w:type="auto"/>
            <w:vAlign w:val="center"/>
          </w:tcPr>
          <w:p w14:paraId="27A65D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120,57</w:t>
            </w:r>
          </w:p>
        </w:tc>
        <w:tc>
          <w:tcPr>
            <w:tcW w:w="0" w:type="auto"/>
            <w:vAlign w:val="center"/>
          </w:tcPr>
          <w:p w14:paraId="346668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445977,82</w:t>
            </w:r>
          </w:p>
        </w:tc>
        <w:tc>
          <w:tcPr>
            <w:tcW w:w="0" w:type="auto"/>
            <w:vAlign w:val="center"/>
          </w:tcPr>
          <w:p w14:paraId="57D473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2226500,98</w:t>
            </w:r>
          </w:p>
        </w:tc>
      </w:tr>
      <w:tr w:rsidR="005E7B7C" w:rsidRPr="005E7B7C" w14:paraId="15F77D67" w14:textId="77777777" w:rsidTr="005E7B7C">
        <w:trPr>
          <w:trHeight w:val="20"/>
        </w:trPr>
        <w:tc>
          <w:tcPr>
            <w:tcW w:w="0" w:type="auto"/>
            <w:vAlign w:val="center"/>
          </w:tcPr>
          <w:p w14:paraId="79404A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283</w:t>
            </w:r>
          </w:p>
        </w:tc>
        <w:tc>
          <w:tcPr>
            <w:tcW w:w="0" w:type="auto"/>
            <w:vAlign w:val="center"/>
          </w:tcPr>
          <w:p w14:paraId="327EFB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207°2'16"</w:t>
            </w:r>
          </w:p>
        </w:tc>
        <w:tc>
          <w:tcPr>
            <w:tcW w:w="0" w:type="auto"/>
            <w:vAlign w:val="center"/>
          </w:tcPr>
          <w:p w14:paraId="4C94F01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37,4</w:t>
            </w:r>
          </w:p>
        </w:tc>
        <w:tc>
          <w:tcPr>
            <w:tcW w:w="0" w:type="auto"/>
            <w:vAlign w:val="center"/>
          </w:tcPr>
          <w:p w14:paraId="08CBBFD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446085,37</w:t>
            </w:r>
          </w:p>
        </w:tc>
        <w:tc>
          <w:tcPr>
            <w:tcW w:w="0" w:type="auto"/>
            <w:vAlign w:val="center"/>
          </w:tcPr>
          <w:p w14:paraId="0B8C07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2226446,49</w:t>
            </w:r>
          </w:p>
        </w:tc>
      </w:tr>
      <w:tr w:rsidR="005E7B7C" w:rsidRPr="005E7B7C" w14:paraId="51DEA34F" w14:textId="77777777" w:rsidTr="005E7B7C">
        <w:trPr>
          <w:trHeight w:val="20"/>
        </w:trPr>
        <w:tc>
          <w:tcPr>
            <w:tcW w:w="0" w:type="auto"/>
            <w:vAlign w:val="center"/>
          </w:tcPr>
          <w:p w14:paraId="52929F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284</w:t>
            </w:r>
          </w:p>
        </w:tc>
        <w:tc>
          <w:tcPr>
            <w:tcW w:w="0" w:type="auto"/>
            <w:vAlign w:val="center"/>
          </w:tcPr>
          <w:p w14:paraId="5E047F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177°10'36"</w:t>
            </w:r>
          </w:p>
        </w:tc>
        <w:tc>
          <w:tcPr>
            <w:tcW w:w="0" w:type="auto"/>
            <w:vAlign w:val="center"/>
          </w:tcPr>
          <w:p w14:paraId="6DA4A7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256,42</w:t>
            </w:r>
          </w:p>
        </w:tc>
        <w:tc>
          <w:tcPr>
            <w:tcW w:w="0" w:type="auto"/>
            <w:vAlign w:val="center"/>
          </w:tcPr>
          <w:p w14:paraId="60C694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446068,37</w:t>
            </w:r>
          </w:p>
        </w:tc>
        <w:tc>
          <w:tcPr>
            <w:tcW w:w="0" w:type="auto"/>
            <w:vAlign w:val="center"/>
          </w:tcPr>
          <w:p w14:paraId="3D3FC1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2226413,18</w:t>
            </w:r>
          </w:p>
        </w:tc>
      </w:tr>
      <w:tr w:rsidR="005E7B7C" w:rsidRPr="005E7B7C" w14:paraId="6E049634" w14:textId="77777777" w:rsidTr="005E7B7C">
        <w:trPr>
          <w:trHeight w:val="20"/>
        </w:trPr>
        <w:tc>
          <w:tcPr>
            <w:tcW w:w="0" w:type="auto"/>
            <w:vAlign w:val="center"/>
          </w:tcPr>
          <w:p w14:paraId="652BEA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255</w:t>
            </w:r>
          </w:p>
        </w:tc>
        <w:tc>
          <w:tcPr>
            <w:tcW w:w="0" w:type="auto"/>
            <w:vAlign w:val="center"/>
          </w:tcPr>
          <w:p w14:paraId="60CBA5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254°48'51"</w:t>
            </w:r>
          </w:p>
        </w:tc>
        <w:tc>
          <w:tcPr>
            <w:tcW w:w="0" w:type="auto"/>
            <w:vAlign w:val="center"/>
          </w:tcPr>
          <w:p w14:paraId="7FA7F2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7,25</w:t>
            </w:r>
          </w:p>
        </w:tc>
        <w:tc>
          <w:tcPr>
            <w:tcW w:w="0" w:type="auto"/>
            <w:vAlign w:val="center"/>
          </w:tcPr>
          <w:p w14:paraId="68FE79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446081,00</w:t>
            </w:r>
          </w:p>
        </w:tc>
        <w:tc>
          <w:tcPr>
            <w:tcW w:w="0" w:type="auto"/>
            <w:vAlign w:val="center"/>
          </w:tcPr>
          <w:p w14:paraId="0574D4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2226157,07</w:t>
            </w:r>
          </w:p>
        </w:tc>
      </w:tr>
      <w:tr w:rsidR="005E7B7C" w:rsidRPr="005E7B7C" w14:paraId="6C053197" w14:textId="77777777" w:rsidTr="005E7B7C">
        <w:trPr>
          <w:trHeight w:val="20"/>
        </w:trPr>
        <w:tc>
          <w:tcPr>
            <w:tcW w:w="0" w:type="auto"/>
            <w:vAlign w:val="center"/>
          </w:tcPr>
          <w:p w14:paraId="41034A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281</w:t>
            </w:r>
          </w:p>
        </w:tc>
        <w:tc>
          <w:tcPr>
            <w:tcW w:w="0" w:type="auto"/>
            <w:vAlign w:val="center"/>
          </w:tcPr>
          <w:p w14:paraId="36516C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254°50'0"</w:t>
            </w:r>
          </w:p>
        </w:tc>
        <w:tc>
          <w:tcPr>
            <w:tcW w:w="0" w:type="auto"/>
            <w:vAlign w:val="center"/>
          </w:tcPr>
          <w:p w14:paraId="6CCACE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16,47</w:t>
            </w:r>
          </w:p>
        </w:tc>
        <w:tc>
          <w:tcPr>
            <w:tcW w:w="0" w:type="auto"/>
            <w:vAlign w:val="center"/>
          </w:tcPr>
          <w:p w14:paraId="3B5D17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446074,00</w:t>
            </w:r>
          </w:p>
        </w:tc>
        <w:tc>
          <w:tcPr>
            <w:tcW w:w="0" w:type="auto"/>
            <w:vAlign w:val="center"/>
          </w:tcPr>
          <w:p w14:paraId="7D48C6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2226155,17</w:t>
            </w:r>
          </w:p>
        </w:tc>
      </w:tr>
      <w:tr w:rsidR="005E7B7C" w:rsidRPr="005E7B7C" w14:paraId="0BB2E377" w14:textId="77777777" w:rsidTr="005E7B7C">
        <w:trPr>
          <w:trHeight w:val="20"/>
        </w:trPr>
        <w:tc>
          <w:tcPr>
            <w:tcW w:w="0" w:type="auto"/>
            <w:vAlign w:val="center"/>
          </w:tcPr>
          <w:p w14:paraId="1E4C5B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280</w:t>
            </w:r>
          </w:p>
        </w:tc>
        <w:tc>
          <w:tcPr>
            <w:tcW w:w="0" w:type="auto"/>
            <w:vAlign w:val="center"/>
          </w:tcPr>
          <w:p w14:paraId="725E27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254°52'34"</w:t>
            </w:r>
          </w:p>
        </w:tc>
        <w:tc>
          <w:tcPr>
            <w:tcW w:w="0" w:type="auto"/>
            <w:vAlign w:val="center"/>
          </w:tcPr>
          <w:p w14:paraId="211554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6,13</w:t>
            </w:r>
          </w:p>
        </w:tc>
        <w:tc>
          <w:tcPr>
            <w:tcW w:w="0" w:type="auto"/>
            <w:vAlign w:val="center"/>
          </w:tcPr>
          <w:p w14:paraId="4A5CD1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446058,10</w:t>
            </w:r>
          </w:p>
        </w:tc>
        <w:tc>
          <w:tcPr>
            <w:tcW w:w="0" w:type="auto"/>
            <w:vAlign w:val="center"/>
          </w:tcPr>
          <w:p w14:paraId="65DDDE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2226150,86</w:t>
            </w:r>
          </w:p>
        </w:tc>
      </w:tr>
      <w:tr w:rsidR="005E7B7C" w:rsidRPr="005E7B7C" w14:paraId="76CD7AD7" w14:textId="77777777" w:rsidTr="005E7B7C">
        <w:trPr>
          <w:trHeight w:val="20"/>
        </w:trPr>
        <w:tc>
          <w:tcPr>
            <w:tcW w:w="0" w:type="auto"/>
            <w:vAlign w:val="center"/>
          </w:tcPr>
          <w:p w14:paraId="68CD14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279</w:t>
            </w:r>
          </w:p>
        </w:tc>
        <w:tc>
          <w:tcPr>
            <w:tcW w:w="0" w:type="auto"/>
            <w:vAlign w:val="center"/>
          </w:tcPr>
          <w:p w14:paraId="1E9110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254°42'36"</w:t>
            </w:r>
          </w:p>
        </w:tc>
        <w:tc>
          <w:tcPr>
            <w:tcW w:w="0" w:type="auto"/>
            <w:vAlign w:val="center"/>
          </w:tcPr>
          <w:p w14:paraId="3E40B2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2,88</w:t>
            </w:r>
          </w:p>
        </w:tc>
        <w:tc>
          <w:tcPr>
            <w:tcW w:w="0" w:type="auto"/>
            <w:vAlign w:val="center"/>
          </w:tcPr>
          <w:p w14:paraId="531CC9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446052,18</w:t>
            </w:r>
          </w:p>
        </w:tc>
        <w:tc>
          <w:tcPr>
            <w:tcW w:w="0" w:type="auto"/>
            <w:vAlign w:val="center"/>
          </w:tcPr>
          <w:p w14:paraId="127A3E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2226149,26</w:t>
            </w:r>
          </w:p>
        </w:tc>
      </w:tr>
      <w:tr w:rsidR="005E7B7C" w:rsidRPr="005E7B7C" w14:paraId="37F801C3" w14:textId="77777777" w:rsidTr="005E7B7C">
        <w:trPr>
          <w:trHeight w:val="20"/>
        </w:trPr>
        <w:tc>
          <w:tcPr>
            <w:tcW w:w="0" w:type="auto"/>
            <w:vAlign w:val="center"/>
          </w:tcPr>
          <w:p w14:paraId="43EE7B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278</w:t>
            </w:r>
          </w:p>
        </w:tc>
        <w:tc>
          <w:tcPr>
            <w:tcW w:w="0" w:type="auto"/>
            <w:vAlign w:val="center"/>
          </w:tcPr>
          <w:p w14:paraId="2F00C4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357°10'26"</w:t>
            </w:r>
          </w:p>
        </w:tc>
        <w:tc>
          <w:tcPr>
            <w:tcW w:w="0" w:type="auto"/>
            <w:vAlign w:val="center"/>
          </w:tcPr>
          <w:p w14:paraId="4B7027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271,98</w:t>
            </w:r>
          </w:p>
        </w:tc>
        <w:tc>
          <w:tcPr>
            <w:tcW w:w="0" w:type="auto"/>
            <w:vAlign w:val="center"/>
          </w:tcPr>
          <w:p w14:paraId="28AE4E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446049,40</w:t>
            </w:r>
          </w:p>
        </w:tc>
        <w:tc>
          <w:tcPr>
            <w:tcW w:w="0" w:type="auto"/>
            <w:vAlign w:val="center"/>
          </w:tcPr>
          <w:p w14:paraId="421197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2226148,50</w:t>
            </w:r>
          </w:p>
        </w:tc>
      </w:tr>
      <w:tr w:rsidR="005E7B7C" w:rsidRPr="005E7B7C" w14:paraId="1145C7A3" w14:textId="77777777" w:rsidTr="005E7B7C">
        <w:trPr>
          <w:trHeight w:val="20"/>
        </w:trPr>
        <w:tc>
          <w:tcPr>
            <w:tcW w:w="0" w:type="auto"/>
            <w:vAlign w:val="center"/>
          </w:tcPr>
          <w:p w14:paraId="40685B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285</w:t>
            </w:r>
          </w:p>
        </w:tc>
        <w:tc>
          <w:tcPr>
            <w:tcW w:w="0" w:type="auto"/>
            <w:vAlign w:val="center"/>
          </w:tcPr>
          <w:p w14:paraId="7E807B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27°6'12"</w:t>
            </w:r>
          </w:p>
        </w:tc>
        <w:tc>
          <w:tcPr>
            <w:tcW w:w="0" w:type="auto"/>
            <w:vAlign w:val="center"/>
          </w:tcPr>
          <w:p w14:paraId="2202C6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13,81</w:t>
            </w:r>
          </w:p>
        </w:tc>
        <w:tc>
          <w:tcPr>
            <w:tcW w:w="0" w:type="auto"/>
            <w:vAlign w:val="center"/>
          </w:tcPr>
          <w:p w14:paraId="5F7FD2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446035,99</w:t>
            </w:r>
          </w:p>
        </w:tc>
        <w:tc>
          <w:tcPr>
            <w:tcW w:w="0" w:type="auto"/>
            <w:vAlign w:val="center"/>
          </w:tcPr>
          <w:p w14:paraId="45C0D2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2226420,15</w:t>
            </w:r>
          </w:p>
        </w:tc>
      </w:tr>
      <w:tr w:rsidR="005E7B7C" w:rsidRPr="005E7B7C" w14:paraId="7A98E9C1" w14:textId="77777777" w:rsidTr="005E7B7C">
        <w:trPr>
          <w:trHeight w:val="20"/>
        </w:trPr>
        <w:tc>
          <w:tcPr>
            <w:tcW w:w="0" w:type="auto"/>
            <w:vAlign w:val="center"/>
          </w:tcPr>
          <w:p w14:paraId="3D0866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286</w:t>
            </w:r>
          </w:p>
        </w:tc>
        <w:tc>
          <w:tcPr>
            <w:tcW w:w="0" w:type="auto"/>
            <w:vAlign w:val="center"/>
          </w:tcPr>
          <w:p w14:paraId="0640A0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296°46'57"</w:t>
            </w:r>
          </w:p>
        </w:tc>
        <w:tc>
          <w:tcPr>
            <w:tcW w:w="0" w:type="auto"/>
            <w:vAlign w:val="center"/>
          </w:tcPr>
          <w:p w14:paraId="7860C2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88,37</w:t>
            </w:r>
          </w:p>
        </w:tc>
        <w:tc>
          <w:tcPr>
            <w:tcW w:w="0" w:type="auto"/>
            <w:vAlign w:val="center"/>
          </w:tcPr>
          <w:p w14:paraId="33011E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446042,28</w:t>
            </w:r>
          </w:p>
        </w:tc>
        <w:tc>
          <w:tcPr>
            <w:tcW w:w="0" w:type="auto"/>
            <w:vAlign w:val="center"/>
          </w:tcPr>
          <w:p w14:paraId="4D0958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2226432,44</w:t>
            </w:r>
          </w:p>
        </w:tc>
      </w:tr>
      <w:tr w:rsidR="005E7B7C" w:rsidRPr="005E7B7C" w14:paraId="6ECE686D" w14:textId="77777777" w:rsidTr="005E7B7C">
        <w:trPr>
          <w:trHeight w:val="20"/>
        </w:trPr>
        <w:tc>
          <w:tcPr>
            <w:tcW w:w="0" w:type="auto"/>
            <w:vAlign w:val="center"/>
          </w:tcPr>
          <w:p w14:paraId="574C7A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287</w:t>
            </w:r>
          </w:p>
        </w:tc>
        <w:tc>
          <w:tcPr>
            <w:tcW w:w="0" w:type="auto"/>
            <w:vAlign w:val="center"/>
          </w:tcPr>
          <w:p w14:paraId="2C1148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26°39'17"</w:t>
            </w:r>
          </w:p>
        </w:tc>
        <w:tc>
          <w:tcPr>
            <w:tcW w:w="0" w:type="auto"/>
            <w:vAlign w:val="center"/>
          </w:tcPr>
          <w:p w14:paraId="2E293B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2,85</w:t>
            </w:r>
          </w:p>
        </w:tc>
        <w:tc>
          <w:tcPr>
            <w:tcW w:w="0" w:type="auto"/>
            <w:vAlign w:val="center"/>
          </w:tcPr>
          <w:p w14:paraId="7ECEC7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445963,39</w:t>
            </w:r>
          </w:p>
        </w:tc>
        <w:tc>
          <w:tcPr>
            <w:tcW w:w="0" w:type="auto"/>
            <w:vAlign w:val="center"/>
          </w:tcPr>
          <w:p w14:paraId="5DBE76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2226472,26</w:t>
            </w:r>
          </w:p>
        </w:tc>
      </w:tr>
      <w:tr w:rsidR="005E7B7C" w:rsidRPr="005E7B7C" w14:paraId="2A6B3C17" w14:textId="77777777" w:rsidTr="005E7B7C">
        <w:trPr>
          <w:trHeight w:val="20"/>
        </w:trPr>
        <w:tc>
          <w:tcPr>
            <w:tcW w:w="0" w:type="auto"/>
            <w:vAlign w:val="center"/>
          </w:tcPr>
          <w:p w14:paraId="7F891D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288</w:t>
            </w:r>
          </w:p>
        </w:tc>
        <w:tc>
          <w:tcPr>
            <w:tcW w:w="0" w:type="auto"/>
            <w:vAlign w:val="center"/>
          </w:tcPr>
          <w:p w14:paraId="4A4633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296°47'48"</w:t>
            </w:r>
          </w:p>
        </w:tc>
        <w:tc>
          <w:tcPr>
            <w:tcW w:w="0" w:type="auto"/>
            <w:vAlign w:val="center"/>
          </w:tcPr>
          <w:p w14:paraId="0229E2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w:t>
            </w:r>
          </w:p>
        </w:tc>
        <w:tc>
          <w:tcPr>
            <w:tcW w:w="0" w:type="auto"/>
            <w:vAlign w:val="center"/>
          </w:tcPr>
          <w:p w14:paraId="1BD088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445964,67</w:t>
            </w:r>
          </w:p>
        </w:tc>
        <w:tc>
          <w:tcPr>
            <w:tcW w:w="0" w:type="auto"/>
            <w:vAlign w:val="center"/>
          </w:tcPr>
          <w:p w14:paraId="2A08B09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2226474,81</w:t>
            </w:r>
          </w:p>
        </w:tc>
      </w:tr>
      <w:tr w:rsidR="005E7B7C" w:rsidRPr="005E7B7C" w14:paraId="545C83C2" w14:textId="77777777" w:rsidTr="005E7B7C">
        <w:trPr>
          <w:trHeight w:val="20"/>
        </w:trPr>
        <w:tc>
          <w:tcPr>
            <w:tcW w:w="0" w:type="auto"/>
            <w:vAlign w:val="center"/>
          </w:tcPr>
          <w:p w14:paraId="6EED10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289</w:t>
            </w:r>
          </w:p>
        </w:tc>
        <w:tc>
          <w:tcPr>
            <w:tcW w:w="0" w:type="auto"/>
            <w:vAlign w:val="center"/>
          </w:tcPr>
          <w:p w14:paraId="17A974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28°7'41"</w:t>
            </w:r>
          </w:p>
        </w:tc>
        <w:tc>
          <w:tcPr>
            <w:tcW w:w="0" w:type="auto"/>
            <w:vAlign w:val="center"/>
          </w:tcPr>
          <w:p w14:paraId="5AEC83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6,07</w:t>
            </w:r>
          </w:p>
        </w:tc>
        <w:tc>
          <w:tcPr>
            <w:tcW w:w="0" w:type="auto"/>
            <w:vAlign w:val="center"/>
          </w:tcPr>
          <w:p w14:paraId="3E6BA0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445948,87</w:t>
            </w:r>
          </w:p>
        </w:tc>
        <w:tc>
          <w:tcPr>
            <w:tcW w:w="0" w:type="auto"/>
            <w:vAlign w:val="center"/>
          </w:tcPr>
          <w:p w14:paraId="41F44D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2226482,79</w:t>
            </w:r>
          </w:p>
        </w:tc>
      </w:tr>
      <w:tr w:rsidR="005E7B7C" w:rsidRPr="005E7B7C" w14:paraId="363EEC89" w14:textId="77777777" w:rsidTr="005E7B7C">
        <w:trPr>
          <w:trHeight w:val="20"/>
        </w:trPr>
        <w:tc>
          <w:tcPr>
            <w:tcW w:w="0" w:type="auto"/>
            <w:vAlign w:val="center"/>
          </w:tcPr>
          <w:p w14:paraId="7C378D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290</w:t>
            </w:r>
          </w:p>
        </w:tc>
        <w:tc>
          <w:tcPr>
            <w:tcW w:w="0" w:type="auto"/>
            <w:vAlign w:val="center"/>
          </w:tcPr>
          <w:p w14:paraId="7A30FB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116°48'47"</w:t>
            </w:r>
          </w:p>
        </w:tc>
        <w:tc>
          <w:tcPr>
            <w:tcW w:w="0" w:type="auto"/>
            <w:vAlign w:val="center"/>
          </w:tcPr>
          <w:p w14:paraId="441B0E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17,56</w:t>
            </w:r>
          </w:p>
        </w:tc>
        <w:tc>
          <w:tcPr>
            <w:tcW w:w="0" w:type="auto"/>
            <w:vAlign w:val="center"/>
          </w:tcPr>
          <w:p w14:paraId="5CF66F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445951,73</w:t>
            </w:r>
          </w:p>
        </w:tc>
        <w:tc>
          <w:tcPr>
            <w:tcW w:w="0" w:type="auto"/>
            <w:vAlign w:val="center"/>
          </w:tcPr>
          <w:p w14:paraId="750E07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2226488,14</w:t>
            </w:r>
          </w:p>
        </w:tc>
      </w:tr>
      <w:tr w:rsidR="005E7B7C" w:rsidRPr="005E7B7C" w14:paraId="715ED7B7" w14:textId="77777777" w:rsidTr="005E7B7C">
        <w:trPr>
          <w:trHeight w:val="20"/>
        </w:trPr>
        <w:tc>
          <w:tcPr>
            <w:tcW w:w="0" w:type="auto"/>
            <w:vAlign w:val="center"/>
          </w:tcPr>
          <w:p w14:paraId="27050F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291</w:t>
            </w:r>
          </w:p>
        </w:tc>
        <w:tc>
          <w:tcPr>
            <w:tcW w:w="0" w:type="auto"/>
            <w:vAlign w:val="center"/>
          </w:tcPr>
          <w:p w14:paraId="083CD3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26°39'12"</w:t>
            </w:r>
          </w:p>
        </w:tc>
        <w:tc>
          <w:tcPr>
            <w:tcW w:w="0" w:type="auto"/>
            <w:vAlign w:val="center"/>
          </w:tcPr>
          <w:p w14:paraId="207CDC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23,23</w:t>
            </w:r>
          </w:p>
        </w:tc>
        <w:tc>
          <w:tcPr>
            <w:tcW w:w="0" w:type="auto"/>
            <w:vAlign w:val="center"/>
          </w:tcPr>
          <w:p w14:paraId="71230A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445967,40</w:t>
            </w:r>
          </w:p>
        </w:tc>
        <w:tc>
          <w:tcPr>
            <w:tcW w:w="0" w:type="auto"/>
            <w:vAlign w:val="center"/>
          </w:tcPr>
          <w:p w14:paraId="685073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2226480,22</w:t>
            </w:r>
          </w:p>
        </w:tc>
      </w:tr>
      <w:tr w:rsidR="005E7B7C" w:rsidRPr="005E7B7C" w14:paraId="2CE01C8C" w14:textId="77777777" w:rsidTr="005E7B7C">
        <w:trPr>
          <w:trHeight w:val="20"/>
        </w:trPr>
        <w:tc>
          <w:tcPr>
            <w:tcW w:w="0" w:type="auto"/>
            <w:vAlign w:val="center"/>
          </w:tcPr>
          <w:p w14:paraId="5E866F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282</w:t>
            </w:r>
          </w:p>
        </w:tc>
        <w:tc>
          <w:tcPr>
            <w:tcW w:w="0" w:type="auto"/>
            <w:vAlign w:val="center"/>
          </w:tcPr>
          <w:p w14:paraId="6680DF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116°52'8"</w:t>
            </w:r>
          </w:p>
        </w:tc>
        <w:tc>
          <w:tcPr>
            <w:tcW w:w="0" w:type="auto"/>
            <w:vAlign w:val="center"/>
          </w:tcPr>
          <w:p w14:paraId="790128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120,57</w:t>
            </w:r>
          </w:p>
        </w:tc>
        <w:tc>
          <w:tcPr>
            <w:tcW w:w="0" w:type="auto"/>
            <w:vAlign w:val="center"/>
          </w:tcPr>
          <w:p w14:paraId="3C8C49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445977,82</w:t>
            </w:r>
          </w:p>
        </w:tc>
        <w:tc>
          <w:tcPr>
            <w:tcW w:w="0" w:type="auto"/>
            <w:vAlign w:val="center"/>
          </w:tcPr>
          <w:p w14:paraId="6CF5CD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2226500,98</w:t>
            </w:r>
          </w:p>
        </w:tc>
      </w:tr>
      <w:tr w:rsidR="005E7B7C" w:rsidRPr="005E7B7C" w14:paraId="0E3B7F58" w14:textId="77777777" w:rsidTr="005E7B7C">
        <w:tc>
          <w:tcPr>
            <w:tcW w:w="0" w:type="auto"/>
            <w:gridSpan w:val="5"/>
            <w:vAlign w:val="center"/>
          </w:tcPr>
          <w:p w14:paraId="2CB3F1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16</w:t>
            </w:r>
          </w:p>
        </w:tc>
      </w:tr>
      <w:tr w:rsidR="005E7B7C" w:rsidRPr="005E7B7C" w14:paraId="6E0397D2" w14:textId="77777777" w:rsidTr="005E7B7C">
        <w:trPr>
          <w:trHeight w:val="28"/>
        </w:trPr>
        <w:tc>
          <w:tcPr>
            <w:tcW w:w="0" w:type="auto"/>
            <w:gridSpan w:val="3"/>
            <w:vAlign w:val="center"/>
          </w:tcPr>
          <w:p w14:paraId="1B910A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265D8D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63:31:1403003, 63:31:1404004, 63:31:1404005, 63:31:1404006, 63:31:1401007, 63:31:1401008</w:t>
            </w:r>
          </w:p>
        </w:tc>
      </w:tr>
      <w:tr w:rsidR="005E7B7C" w:rsidRPr="005E7B7C" w14:paraId="2ECE52EE" w14:textId="77777777" w:rsidTr="005E7B7C">
        <w:trPr>
          <w:trHeight w:val="28"/>
        </w:trPr>
        <w:tc>
          <w:tcPr>
            <w:tcW w:w="0" w:type="auto"/>
            <w:gridSpan w:val="3"/>
            <w:vAlign w:val="center"/>
          </w:tcPr>
          <w:p w14:paraId="1AE437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4044E9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63:31:0000000:5409</w:t>
            </w:r>
          </w:p>
        </w:tc>
      </w:tr>
      <w:tr w:rsidR="005E7B7C" w:rsidRPr="005E7B7C" w14:paraId="6317DDFD" w14:textId="77777777" w:rsidTr="005E7B7C">
        <w:trPr>
          <w:trHeight w:val="28"/>
        </w:trPr>
        <w:tc>
          <w:tcPr>
            <w:tcW w:w="0" w:type="auto"/>
            <w:gridSpan w:val="3"/>
            <w:vAlign w:val="center"/>
          </w:tcPr>
          <w:p w14:paraId="3C5052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707F6A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:5409/чзу</w:t>
            </w:r>
            <w:proofErr w:type="gramStart"/>
            <w:r w:rsidRPr="005E7B7C">
              <w:rPr>
                <w:rFonts w:ascii="Times New Roman" w:hAnsi="Times New Roman" w:cs="Times New Roman"/>
                <w:sz w:val="12"/>
                <w:szCs w:val="12"/>
              </w:rPr>
              <w:t>1</w:t>
            </w:r>
            <w:proofErr w:type="gramEnd"/>
          </w:p>
        </w:tc>
      </w:tr>
      <w:tr w:rsidR="005E7B7C" w:rsidRPr="005E7B7C" w14:paraId="47FC90C1" w14:textId="77777777" w:rsidTr="005E7B7C">
        <w:trPr>
          <w:trHeight w:val="28"/>
        </w:trPr>
        <w:tc>
          <w:tcPr>
            <w:tcW w:w="0" w:type="auto"/>
            <w:gridSpan w:val="3"/>
            <w:vAlign w:val="center"/>
          </w:tcPr>
          <w:p w14:paraId="25AC16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55F8E1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5313</w:t>
            </w:r>
          </w:p>
        </w:tc>
      </w:tr>
      <w:tr w:rsidR="005E7B7C" w:rsidRPr="005E7B7C" w14:paraId="77D44E07" w14:textId="77777777" w:rsidTr="005E7B7C">
        <w:trPr>
          <w:trHeight w:val="28"/>
        </w:trPr>
        <w:tc>
          <w:tcPr>
            <w:tcW w:w="0" w:type="auto"/>
            <w:gridSpan w:val="3"/>
            <w:vAlign w:val="center"/>
          </w:tcPr>
          <w:p w14:paraId="3F4A16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185E61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Администрация Сергиевского района</w:t>
            </w:r>
          </w:p>
        </w:tc>
      </w:tr>
      <w:tr w:rsidR="005E7B7C" w:rsidRPr="005E7B7C" w14:paraId="6A1DBD8C" w14:textId="77777777" w:rsidTr="005E7B7C">
        <w:trPr>
          <w:trHeight w:val="28"/>
        </w:trPr>
        <w:tc>
          <w:tcPr>
            <w:tcW w:w="0" w:type="auto"/>
            <w:gridSpan w:val="3"/>
            <w:vAlign w:val="center"/>
          </w:tcPr>
          <w:p w14:paraId="26C25C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095056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трубопроводный транспорт</w:t>
            </w:r>
          </w:p>
        </w:tc>
      </w:tr>
      <w:tr w:rsidR="005E7B7C" w:rsidRPr="005E7B7C" w14:paraId="2F54F59F" w14:textId="77777777" w:rsidTr="005E7B7C">
        <w:trPr>
          <w:trHeight w:val="28"/>
        </w:trPr>
        <w:tc>
          <w:tcPr>
            <w:tcW w:w="0" w:type="auto"/>
            <w:gridSpan w:val="3"/>
            <w:vAlign w:val="center"/>
          </w:tcPr>
          <w:p w14:paraId="11FD98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48E25E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кабеля ВОЛС, Трасса нефтегазосборного трубопровода, трасса выкидного трубопровода</w:t>
            </w:r>
          </w:p>
        </w:tc>
      </w:tr>
      <w:tr w:rsidR="005E7B7C" w:rsidRPr="005E7B7C" w14:paraId="4C4F9A1A" w14:textId="77777777" w:rsidTr="005E7B7C">
        <w:trPr>
          <w:trHeight w:val="20"/>
        </w:trPr>
        <w:tc>
          <w:tcPr>
            <w:tcW w:w="0" w:type="auto"/>
            <w:vAlign w:val="center"/>
          </w:tcPr>
          <w:p w14:paraId="695F91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126D2D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0169E9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5735F6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4859E955" w14:textId="77777777" w:rsidTr="005E7B7C">
        <w:trPr>
          <w:trHeight w:val="20"/>
        </w:trPr>
        <w:tc>
          <w:tcPr>
            <w:tcW w:w="0" w:type="auto"/>
            <w:vAlign w:val="center"/>
          </w:tcPr>
          <w:p w14:paraId="24D7A3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7FB686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184C99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4DB3A5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7FE9D3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0DF6F506" w14:textId="77777777" w:rsidTr="005E7B7C">
        <w:trPr>
          <w:trHeight w:val="20"/>
        </w:trPr>
        <w:tc>
          <w:tcPr>
            <w:tcW w:w="0" w:type="auto"/>
            <w:vAlign w:val="center"/>
          </w:tcPr>
          <w:p w14:paraId="3C594C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292</w:t>
            </w:r>
          </w:p>
        </w:tc>
        <w:tc>
          <w:tcPr>
            <w:tcW w:w="0" w:type="auto"/>
            <w:vAlign w:val="center"/>
          </w:tcPr>
          <w:p w14:paraId="48E436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175°47'9"</w:t>
            </w:r>
          </w:p>
        </w:tc>
        <w:tc>
          <w:tcPr>
            <w:tcW w:w="0" w:type="auto"/>
            <w:vAlign w:val="center"/>
          </w:tcPr>
          <w:p w14:paraId="75F997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89,95</w:t>
            </w:r>
          </w:p>
        </w:tc>
        <w:tc>
          <w:tcPr>
            <w:tcW w:w="0" w:type="auto"/>
            <w:vAlign w:val="center"/>
          </w:tcPr>
          <w:p w14:paraId="033294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446273,50</w:t>
            </w:r>
          </w:p>
        </w:tc>
        <w:tc>
          <w:tcPr>
            <w:tcW w:w="0" w:type="auto"/>
            <w:vAlign w:val="center"/>
          </w:tcPr>
          <w:p w14:paraId="4674E8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2221690,21</w:t>
            </w:r>
          </w:p>
        </w:tc>
      </w:tr>
      <w:tr w:rsidR="005E7B7C" w:rsidRPr="005E7B7C" w14:paraId="21FB4590" w14:textId="77777777" w:rsidTr="005E7B7C">
        <w:trPr>
          <w:trHeight w:val="20"/>
        </w:trPr>
        <w:tc>
          <w:tcPr>
            <w:tcW w:w="0" w:type="auto"/>
            <w:vAlign w:val="center"/>
          </w:tcPr>
          <w:p w14:paraId="562297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293</w:t>
            </w:r>
          </w:p>
        </w:tc>
        <w:tc>
          <w:tcPr>
            <w:tcW w:w="0" w:type="auto"/>
            <w:vAlign w:val="center"/>
          </w:tcPr>
          <w:p w14:paraId="081856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176°3'11"</w:t>
            </w:r>
          </w:p>
        </w:tc>
        <w:tc>
          <w:tcPr>
            <w:tcW w:w="0" w:type="auto"/>
            <w:vAlign w:val="center"/>
          </w:tcPr>
          <w:p w14:paraId="28B239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83,54</w:t>
            </w:r>
          </w:p>
        </w:tc>
        <w:tc>
          <w:tcPr>
            <w:tcW w:w="0" w:type="auto"/>
            <w:vAlign w:val="center"/>
          </w:tcPr>
          <w:p w14:paraId="585408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446280,11</w:t>
            </w:r>
          </w:p>
        </w:tc>
        <w:tc>
          <w:tcPr>
            <w:tcW w:w="0" w:type="auto"/>
            <w:vAlign w:val="center"/>
          </w:tcPr>
          <w:p w14:paraId="2AC9FC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2221600,50</w:t>
            </w:r>
          </w:p>
        </w:tc>
      </w:tr>
      <w:tr w:rsidR="005E7B7C" w:rsidRPr="005E7B7C" w14:paraId="39E3BCFD" w14:textId="77777777" w:rsidTr="005E7B7C">
        <w:trPr>
          <w:trHeight w:val="20"/>
        </w:trPr>
        <w:tc>
          <w:tcPr>
            <w:tcW w:w="0" w:type="auto"/>
            <w:vAlign w:val="center"/>
          </w:tcPr>
          <w:p w14:paraId="3FA85C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w:t>
            </w:r>
          </w:p>
        </w:tc>
        <w:tc>
          <w:tcPr>
            <w:tcW w:w="0" w:type="auto"/>
            <w:vAlign w:val="center"/>
          </w:tcPr>
          <w:p w14:paraId="38DEA9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176°23'27"</w:t>
            </w:r>
          </w:p>
        </w:tc>
        <w:tc>
          <w:tcPr>
            <w:tcW w:w="0" w:type="auto"/>
            <w:vAlign w:val="center"/>
          </w:tcPr>
          <w:p w14:paraId="51192E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85,78</w:t>
            </w:r>
          </w:p>
        </w:tc>
        <w:tc>
          <w:tcPr>
            <w:tcW w:w="0" w:type="auto"/>
            <w:vAlign w:val="center"/>
          </w:tcPr>
          <w:p w14:paraId="4E2440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446285,86</w:t>
            </w:r>
          </w:p>
        </w:tc>
        <w:tc>
          <w:tcPr>
            <w:tcW w:w="0" w:type="auto"/>
            <w:vAlign w:val="center"/>
          </w:tcPr>
          <w:p w14:paraId="5FC23E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2221517,16</w:t>
            </w:r>
          </w:p>
        </w:tc>
      </w:tr>
      <w:tr w:rsidR="005E7B7C" w:rsidRPr="005E7B7C" w14:paraId="00D1BF65" w14:textId="77777777" w:rsidTr="005E7B7C">
        <w:trPr>
          <w:trHeight w:val="20"/>
        </w:trPr>
        <w:tc>
          <w:tcPr>
            <w:tcW w:w="0" w:type="auto"/>
            <w:vAlign w:val="center"/>
          </w:tcPr>
          <w:p w14:paraId="70D61A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138</w:t>
            </w:r>
          </w:p>
        </w:tc>
        <w:tc>
          <w:tcPr>
            <w:tcW w:w="0" w:type="auto"/>
            <w:vAlign w:val="center"/>
          </w:tcPr>
          <w:p w14:paraId="60C7D7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172°54'57"</w:t>
            </w:r>
          </w:p>
        </w:tc>
        <w:tc>
          <w:tcPr>
            <w:tcW w:w="0" w:type="auto"/>
            <w:vAlign w:val="center"/>
          </w:tcPr>
          <w:p w14:paraId="6DA9A4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64,22</w:t>
            </w:r>
          </w:p>
        </w:tc>
        <w:tc>
          <w:tcPr>
            <w:tcW w:w="0" w:type="auto"/>
            <w:vAlign w:val="center"/>
          </w:tcPr>
          <w:p w14:paraId="2025D7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446291,26</w:t>
            </w:r>
          </w:p>
        </w:tc>
        <w:tc>
          <w:tcPr>
            <w:tcW w:w="0" w:type="auto"/>
            <w:vAlign w:val="center"/>
          </w:tcPr>
          <w:p w14:paraId="66CDD0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2221431,55</w:t>
            </w:r>
          </w:p>
        </w:tc>
      </w:tr>
      <w:tr w:rsidR="005E7B7C" w:rsidRPr="005E7B7C" w14:paraId="3BB78CBE" w14:textId="77777777" w:rsidTr="005E7B7C">
        <w:trPr>
          <w:trHeight w:val="20"/>
        </w:trPr>
        <w:tc>
          <w:tcPr>
            <w:tcW w:w="0" w:type="auto"/>
            <w:vAlign w:val="center"/>
          </w:tcPr>
          <w:p w14:paraId="09A83F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294</w:t>
            </w:r>
          </w:p>
        </w:tc>
        <w:tc>
          <w:tcPr>
            <w:tcW w:w="0" w:type="auto"/>
            <w:vAlign w:val="center"/>
          </w:tcPr>
          <w:p w14:paraId="16A2EC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171°22'24"</w:t>
            </w:r>
          </w:p>
        </w:tc>
        <w:tc>
          <w:tcPr>
            <w:tcW w:w="0" w:type="auto"/>
            <w:vAlign w:val="center"/>
          </w:tcPr>
          <w:p w14:paraId="0367A0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12,4</w:t>
            </w:r>
          </w:p>
        </w:tc>
        <w:tc>
          <w:tcPr>
            <w:tcW w:w="0" w:type="auto"/>
            <w:vAlign w:val="center"/>
          </w:tcPr>
          <w:p w14:paraId="3985BF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446299,18</w:t>
            </w:r>
          </w:p>
        </w:tc>
        <w:tc>
          <w:tcPr>
            <w:tcW w:w="0" w:type="auto"/>
            <w:vAlign w:val="center"/>
          </w:tcPr>
          <w:p w14:paraId="5B0DCE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2221367,82</w:t>
            </w:r>
          </w:p>
        </w:tc>
      </w:tr>
      <w:tr w:rsidR="005E7B7C" w:rsidRPr="005E7B7C" w14:paraId="17A5504D" w14:textId="77777777" w:rsidTr="005E7B7C">
        <w:trPr>
          <w:trHeight w:val="20"/>
        </w:trPr>
        <w:tc>
          <w:tcPr>
            <w:tcW w:w="0" w:type="auto"/>
            <w:vAlign w:val="center"/>
          </w:tcPr>
          <w:p w14:paraId="0B9F2E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295</w:t>
            </w:r>
          </w:p>
        </w:tc>
        <w:tc>
          <w:tcPr>
            <w:tcW w:w="0" w:type="auto"/>
            <w:vAlign w:val="center"/>
          </w:tcPr>
          <w:p w14:paraId="74B8E7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355°40'31"</w:t>
            </w:r>
          </w:p>
        </w:tc>
        <w:tc>
          <w:tcPr>
            <w:tcW w:w="0" w:type="auto"/>
            <w:vAlign w:val="center"/>
          </w:tcPr>
          <w:p w14:paraId="748C5E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331,93</w:t>
            </w:r>
          </w:p>
        </w:tc>
        <w:tc>
          <w:tcPr>
            <w:tcW w:w="0" w:type="auto"/>
            <w:vAlign w:val="center"/>
          </w:tcPr>
          <w:p w14:paraId="4811AB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446301,04</w:t>
            </w:r>
          </w:p>
        </w:tc>
        <w:tc>
          <w:tcPr>
            <w:tcW w:w="0" w:type="auto"/>
            <w:vAlign w:val="center"/>
          </w:tcPr>
          <w:p w14:paraId="68FEF2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2221355,56</w:t>
            </w:r>
          </w:p>
        </w:tc>
      </w:tr>
      <w:tr w:rsidR="005E7B7C" w:rsidRPr="005E7B7C" w14:paraId="717815D6" w14:textId="77777777" w:rsidTr="005E7B7C">
        <w:trPr>
          <w:trHeight w:val="20"/>
        </w:trPr>
        <w:tc>
          <w:tcPr>
            <w:tcW w:w="0" w:type="auto"/>
            <w:vAlign w:val="center"/>
          </w:tcPr>
          <w:p w14:paraId="3C0664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296</w:t>
            </w:r>
          </w:p>
        </w:tc>
        <w:tc>
          <w:tcPr>
            <w:tcW w:w="0" w:type="auto"/>
            <w:vAlign w:val="center"/>
          </w:tcPr>
          <w:p w14:paraId="5C459E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325°37'51"</w:t>
            </w:r>
          </w:p>
        </w:tc>
        <w:tc>
          <w:tcPr>
            <w:tcW w:w="0" w:type="auto"/>
            <w:vAlign w:val="center"/>
          </w:tcPr>
          <w:p w14:paraId="75ECD5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w:t>
            </w:r>
          </w:p>
        </w:tc>
        <w:tc>
          <w:tcPr>
            <w:tcW w:w="0" w:type="auto"/>
            <w:vAlign w:val="center"/>
          </w:tcPr>
          <w:p w14:paraId="19CF74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446276,01</w:t>
            </w:r>
          </w:p>
        </w:tc>
        <w:tc>
          <w:tcPr>
            <w:tcW w:w="0" w:type="auto"/>
            <w:vAlign w:val="center"/>
          </w:tcPr>
          <w:p w14:paraId="46C43D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2221686,54</w:t>
            </w:r>
          </w:p>
        </w:tc>
      </w:tr>
      <w:tr w:rsidR="005E7B7C" w:rsidRPr="005E7B7C" w14:paraId="72BDC84B" w14:textId="77777777" w:rsidTr="005E7B7C">
        <w:trPr>
          <w:trHeight w:val="20"/>
        </w:trPr>
        <w:tc>
          <w:tcPr>
            <w:tcW w:w="0" w:type="auto"/>
            <w:vAlign w:val="center"/>
          </w:tcPr>
          <w:p w14:paraId="26EAB7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292</w:t>
            </w:r>
          </w:p>
        </w:tc>
        <w:tc>
          <w:tcPr>
            <w:tcW w:w="0" w:type="auto"/>
            <w:vAlign w:val="center"/>
          </w:tcPr>
          <w:p w14:paraId="1597B7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175°47'9"</w:t>
            </w:r>
          </w:p>
        </w:tc>
        <w:tc>
          <w:tcPr>
            <w:tcW w:w="0" w:type="auto"/>
            <w:vAlign w:val="center"/>
          </w:tcPr>
          <w:p w14:paraId="78630FC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89,95</w:t>
            </w:r>
          </w:p>
        </w:tc>
        <w:tc>
          <w:tcPr>
            <w:tcW w:w="0" w:type="auto"/>
            <w:vAlign w:val="center"/>
          </w:tcPr>
          <w:p w14:paraId="0B6041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446273,50</w:t>
            </w:r>
          </w:p>
        </w:tc>
        <w:tc>
          <w:tcPr>
            <w:tcW w:w="0" w:type="auto"/>
            <w:vAlign w:val="center"/>
          </w:tcPr>
          <w:p w14:paraId="06B1EC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2221690,21</w:t>
            </w:r>
          </w:p>
        </w:tc>
      </w:tr>
      <w:tr w:rsidR="005E7B7C" w:rsidRPr="005E7B7C" w14:paraId="599E7206" w14:textId="77777777" w:rsidTr="005E7B7C">
        <w:tc>
          <w:tcPr>
            <w:tcW w:w="0" w:type="auto"/>
            <w:vAlign w:val="center"/>
          </w:tcPr>
          <w:p w14:paraId="75B9D88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5B5D4C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BB055EB"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6DCF5C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5CECD15"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0B8DBEAF" w14:textId="77777777" w:rsidTr="005E7B7C">
        <w:trPr>
          <w:trHeight w:val="20"/>
        </w:trPr>
        <w:tc>
          <w:tcPr>
            <w:tcW w:w="0" w:type="auto"/>
            <w:vAlign w:val="center"/>
          </w:tcPr>
          <w:p w14:paraId="2E8930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167</w:t>
            </w:r>
          </w:p>
        </w:tc>
        <w:tc>
          <w:tcPr>
            <w:tcW w:w="0" w:type="auto"/>
            <w:vAlign w:val="center"/>
          </w:tcPr>
          <w:p w14:paraId="601228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355°46'46"</w:t>
            </w:r>
          </w:p>
        </w:tc>
        <w:tc>
          <w:tcPr>
            <w:tcW w:w="0" w:type="auto"/>
            <w:vAlign w:val="center"/>
          </w:tcPr>
          <w:p w14:paraId="33A864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6,66</w:t>
            </w:r>
          </w:p>
        </w:tc>
        <w:tc>
          <w:tcPr>
            <w:tcW w:w="0" w:type="auto"/>
            <w:vAlign w:val="center"/>
          </w:tcPr>
          <w:p w14:paraId="5E2496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446204,25</w:t>
            </w:r>
          </w:p>
        </w:tc>
        <w:tc>
          <w:tcPr>
            <w:tcW w:w="0" w:type="auto"/>
            <w:vAlign w:val="center"/>
          </w:tcPr>
          <w:p w14:paraId="3CBF22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2222727,38</w:t>
            </w:r>
          </w:p>
        </w:tc>
      </w:tr>
      <w:tr w:rsidR="005E7B7C" w:rsidRPr="005E7B7C" w14:paraId="5FD7350A" w14:textId="77777777" w:rsidTr="005E7B7C">
        <w:trPr>
          <w:trHeight w:val="20"/>
        </w:trPr>
        <w:tc>
          <w:tcPr>
            <w:tcW w:w="0" w:type="auto"/>
            <w:vAlign w:val="center"/>
          </w:tcPr>
          <w:p w14:paraId="57D8FF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298</w:t>
            </w:r>
          </w:p>
        </w:tc>
        <w:tc>
          <w:tcPr>
            <w:tcW w:w="0" w:type="auto"/>
            <w:vAlign w:val="center"/>
          </w:tcPr>
          <w:p w14:paraId="3ADC95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271°59'52"</w:t>
            </w:r>
          </w:p>
        </w:tc>
        <w:tc>
          <w:tcPr>
            <w:tcW w:w="0" w:type="auto"/>
            <w:vAlign w:val="center"/>
          </w:tcPr>
          <w:p w14:paraId="3B57B6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6,02</w:t>
            </w:r>
          </w:p>
        </w:tc>
        <w:tc>
          <w:tcPr>
            <w:tcW w:w="0" w:type="auto"/>
            <w:vAlign w:val="center"/>
          </w:tcPr>
          <w:p w14:paraId="2EFCB5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446203,76</w:t>
            </w:r>
          </w:p>
        </w:tc>
        <w:tc>
          <w:tcPr>
            <w:tcW w:w="0" w:type="auto"/>
            <w:vAlign w:val="center"/>
          </w:tcPr>
          <w:p w14:paraId="2FCCD3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2222734,02</w:t>
            </w:r>
          </w:p>
        </w:tc>
      </w:tr>
      <w:tr w:rsidR="005E7B7C" w:rsidRPr="005E7B7C" w14:paraId="71B92C7B" w14:textId="77777777" w:rsidTr="005E7B7C">
        <w:trPr>
          <w:trHeight w:val="20"/>
        </w:trPr>
        <w:tc>
          <w:tcPr>
            <w:tcW w:w="0" w:type="auto"/>
            <w:vAlign w:val="center"/>
          </w:tcPr>
          <w:p w14:paraId="5E1AAE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299</w:t>
            </w:r>
          </w:p>
        </w:tc>
        <w:tc>
          <w:tcPr>
            <w:tcW w:w="0" w:type="auto"/>
            <w:vAlign w:val="center"/>
          </w:tcPr>
          <w:p w14:paraId="40B5A2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355°47'25"</w:t>
            </w:r>
          </w:p>
        </w:tc>
        <w:tc>
          <w:tcPr>
            <w:tcW w:w="0" w:type="auto"/>
            <w:vAlign w:val="center"/>
          </w:tcPr>
          <w:p w14:paraId="132117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37,19</w:t>
            </w:r>
          </w:p>
        </w:tc>
        <w:tc>
          <w:tcPr>
            <w:tcW w:w="0" w:type="auto"/>
            <w:vAlign w:val="center"/>
          </w:tcPr>
          <w:p w14:paraId="777D4F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446197,74</w:t>
            </w:r>
          </w:p>
        </w:tc>
        <w:tc>
          <w:tcPr>
            <w:tcW w:w="0" w:type="auto"/>
            <w:vAlign w:val="center"/>
          </w:tcPr>
          <w:p w14:paraId="1D58C6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2222734,23</w:t>
            </w:r>
          </w:p>
        </w:tc>
      </w:tr>
      <w:tr w:rsidR="005E7B7C" w:rsidRPr="005E7B7C" w14:paraId="0F8C8975" w14:textId="77777777" w:rsidTr="005E7B7C">
        <w:trPr>
          <w:trHeight w:val="20"/>
        </w:trPr>
        <w:tc>
          <w:tcPr>
            <w:tcW w:w="0" w:type="auto"/>
            <w:vAlign w:val="center"/>
          </w:tcPr>
          <w:p w14:paraId="67EC58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300</w:t>
            </w:r>
          </w:p>
        </w:tc>
        <w:tc>
          <w:tcPr>
            <w:tcW w:w="0" w:type="auto"/>
            <w:vAlign w:val="center"/>
          </w:tcPr>
          <w:p w14:paraId="710198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653E11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192BA7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446195,01</w:t>
            </w:r>
          </w:p>
        </w:tc>
        <w:tc>
          <w:tcPr>
            <w:tcW w:w="0" w:type="auto"/>
            <w:vAlign w:val="center"/>
          </w:tcPr>
          <w:p w14:paraId="3AC76C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2222771,32</w:t>
            </w:r>
          </w:p>
        </w:tc>
      </w:tr>
      <w:tr w:rsidR="005E7B7C" w:rsidRPr="005E7B7C" w14:paraId="3A3A9729" w14:textId="77777777" w:rsidTr="005E7B7C">
        <w:trPr>
          <w:trHeight w:val="20"/>
        </w:trPr>
        <w:tc>
          <w:tcPr>
            <w:tcW w:w="0" w:type="auto"/>
            <w:vAlign w:val="center"/>
          </w:tcPr>
          <w:p w14:paraId="1D8201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301</w:t>
            </w:r>
          </w:p>
        </w:tc>
        <w:tc>
          <w:tcPr>
            <w:tcW w:w="0" w:type="auto"/>
            <w:vAlign w:val="center"/>
          </w:tcPr>
          <w:p w14:paraId="1F91CD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103°5'43"</w:t>
            </w:r>
          </w:p>
        </w:tc>
        <w:tc>
          <w:tcPr>
            <w:tcW w:w="0" w:type="auto"/>
            <w:vAlign w:val="center"/>
          </w:tcPr>
          <w:p w14:paraId="377901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3,84</w:t>
            </w:r>
          </w:p>
        </w:tc>
        <w:tc>
          <w:tcPr>
            <w:tcW w:w="0" w:type="auto"/>
            <w:vAlign w:val="center"/>
          </w:tcPr>
          <w:p w14:paraId="383C6B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446195,02</w:t>
            </w:r>
          </w:p>
        </w:tc>
        <w:tc>
          <w:tcPr>
            <w:tcW w:w="0" w:type="auto"/>
            <w:vAlign w:val="center"/>
          </w:tcPr>
          <w:p w14:paraId="00E7086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2222771,32</w:t>
            </w:r>
          </w:p>
        </w:tc>
      </w:tr>
      <w:tr w:rsidR="005E7B7C" w:rsidRPr="005E7B7C" w14:paraId="272F0136" w14:textId="77777777" w:rsidTr="005E7B7C">
        <w:trPr>
          <w:trHeight w:val="20"/>
        </w:trPr>
        <w:tc>
          <w:tcPr>
            <w:tcW w:w="0" w:type="auto"/>
            <w:vAlign w:val="center"/>
          </w:tcPr>
          <w:p w14:paraId="74C5D2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302</w:t>
            </w:r>
          </w:p>
        </w:tc>
        <w:tc>
          <w:tcPr>
            <w:tcW w:w="0" w:type="auto"/>
            <w:vAlign w:val="center"/>
          </w:tcPr>
          <w:p w14:paraId="64338A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106°31'15"</w:t>
            </w:r>
          </w:p>
        </w:tc>
        <w:tc>
          <w:tcPr>
            <w:tcW w:w="0" w:type="auto"/>
            <w:vAlign w:val="center"/>
          </w:tcPr>
          <w:p w14:paraId="2853A1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2,46</w:t>
            </w:r>
          </w:p>
        </w:tc>
        <w:tc>
          <w:tcPr>
            <w:tcW w:w="0" w:type="auto"/>
            <w:vAlign w:val="center"/>
          </w:tcPr>
          <w:p w14:paraId="2B7582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446198,76</w:t>
            </w:r>
          </w:p>
        </w:tc>
        <w:tc>
          <w:tcPr>
            <w:tcW w:w="0" w:type="auto"/>
            <w:vAlign w:val="center"/>
          </w:tcPr>
          <w:p w14:paraId="562366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2222770,45</w:t>
            </w:r>
          </w:p>
        </w:tc>
      </w:tr>
      <w:tr w:rsidR="005E7B7C" w:rsidRPr="005E7B7C" w14:paraId="2F8AE6F5" w14:textId="77777777" w:rsidTr="005E7B7C">
        <w:trPr>
          <w:trHeight w:val="20"/>
        </w:trPr>
        <w:tc>
          <w:tcPr>
            <w:tcW w:w="0" w:type="auto"/>
            <w:vAlign w:val="center"/>
          </w:tcPr>
          <w:p w14:paraId="514E39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303</w:t>
            </w:r>
          </w:p>
        </w:tc>
        <w:tc>
          <w:tcPr>
            <w:tcW w:w="0" w:type="auto"/>
            <w:vAlign w:val="center"/>
          </w:tcPr>
          <w:p w14:paraId="411113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355°40'40"</w:t>
            </w:r>
          </w:p>
        </w:tc>
        <w:tc>
          <w:tcPr>
            <w:tcW w:w="0" w:type="auto"/>
            <w:vAlign w:val="center"/>
          </w:tcPr>
          <w:p w14:paraId="472A31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w:t>
            </w:r>
          </w:p>
        </w:tc>
        <w:tc>
          <w:tcPr>
            <w:tcW w:w="0" w:type="auto"/>
            <w:vAlign w:val="center"/>
          </w:tcPr>
          <w:p w14:paraId="38C154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446201,12</w:t>
            </w:r>
          </w:p>
        </w:tc>
        <w:tc>
          <w:tcPr>
            <w:tcW w:w="0" w:type="auto"/>
            <w:vAlign w:val="center"/>
          </w:tcPr>
          <w:p w14:paraId="6BCCEC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2222769,75</w:t>
            </w:r>
          </w:p>
        </w:tc>
      </w:tr>
      <w:tr w:rsidR="005E7B7C" w:rsidRPr="005E7B7C" w14:paraId="70EC0BCA" w14:textId="77777777" w:rsidTr="005E7B7C">
        <w:trPr>
          <w:trHeight w:val="20"/>
        </w:trPr>
        <w:tc>
          <w:tcPr>
            <w:tcW w:w="0" w:type="auto"/>
            <w:vAlign w:val="center"/>
          </w:tcPr>
          <w:p w14:paraId="7ECB17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w:t>
            </w:r>
          </w:p>
        </w:tc>
        <w:tc>
          <w:tcPr>
            <w:tcW w:w="0" w:type="auto"/>
            <w:vAlign w:val="center"/>
          </w:tcPr>
          <w:p w14:paraId="504BA3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277°57'7"</w:t>
            </w:r>
          </w:p>
        </w:tc>
        <w:tc>
          <w:tcPr>
            <w:tcW w:w="0" w:type="auto"/>
            <w:vAlign w:val="center"/>
          </w:tcPr>
          <w:p w14:paraId="00BBDF6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32,31</w:t>
            </w:r>
          </w:p>
        </w:tc>
        <w:tc>
          <w:tcPr>
            <w:tcW w:w="0" w:type="auto"/>
            <w:vAlign w:val="center"/>
          </w:tcPr>
          <w:p w14:paraId="427641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446200,99</w:t>
            </w:r>
          </w:p>
        </w:tc>
        <w:tc>
          <w:tcPr>
            <w:tcW w:w="0" w:type="auto"/>
            <w:vAlign w:val="center"/>
          </w:tcPr>
          <w:p w14:paraId="4DBD44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2222771,47</w:t>
            </w:r>
          </w:p>
        </w:tc>
      </w:tr>
      <w:tr w:rsidR="005E7B7C" w:rsidRPr="005E7B7C" w14:paraId="7F3CE479" w14:textId="77777777" w:rsidTr="005E7B7C">
        <w:trPr>
          <w:trHeight w:val="20"/>
        </w:trPr>
        <w:tc>
          <w:tcPr>
            <w:tcW w:w="0" w:type="auto"/>
            <w:vAlign w:val="center"/>
          </w:tcPr>
          <w:p w14:paraId="2A8D48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304</w:t>
            </w:r>
          </w:p>
        </w:tc>
        <w:tc>
          <w:tcPr>
            <w:tcW w:w="0" w:type="auto"/>
            <w:vAlign w:val="center"/>
          </w:tcPr>
          <w:p w14:paraId="09141A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278°44'46"</w:t>
            </w:r>
          </w:p>
        </w:tc>
        <w:tc>
          <w:tcPr>
            <w:tcW w:w="0" w:type="auto"/>
            <w:vAlign w:val="center"/>
          </w:tcPr>
          <w:p w14:paraId="633995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0,39</w:t>
            </w:r>
          </w:p>
        </w:tc>
        <w:tc>
          <w:tcPr>
            <w:tcW w:w="0" w:type="auto"/>
            <w:vAlign w:val="center"/>
          </w:tcPr>
          <w:p w14:paraId="33297C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446168,99</w:t>
            </w:r>
          </w:p>
        </w:tc>
        <w:tc>
          <w:tcPr>
            <w:tcW w:w="0" w:type="auto"/>
            <w:vAlign w:val="center"/>
          </w:tcPr>
          <w:p w14:paraId="598931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2222775,94</w:t>
            </w:r>
          </w:p>
        </w:tc>
      </w:tr>
      <w:tr w:rsidR="005E7B7C" w:rsidRPr="005E7B7C" w14:paraId="4EAD2CF1" w14:textId="77777777" w:rsidTr="005E7B7C">
        <w:trPr>
          <w:trHeight w:val="20"/>
        </w:trPr>
        <w:tc>
          <w:tcPr>
            <w:tcW w:w="0" w:type="auto"/>
            <w:vAlign w:val="center"/>
          </w:tcPr>
          <w:p w14:paraId="5E15E2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305</w:t>
            </w:r>
          </w:p>
        </w:tc>
        <w:tc>
          <w:tcPr>
            <w:tcW w:w="0" w:type="auto"/>
            <w:vAlign w:val="center"/>
          </w:tcPr>
          <w:p w14:paraId="0891D7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177°16'25"</w:t>
            </w:r>
          </w:p>
        </w:tc>
        <w:tc>
          <w:tcPr>
            <w:tcW w:w="0" w:type="auto"/>
            <w:vAlign w:val="center"/>
          </w:tcPr>
          <w:p w14:paraId="5DF5A74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0,21</w:t>
            </w:r>
          </w:p>
        </w:tc>
        <w:tc>
          <w:tcPr>
            <w:tcW w:w="0" w:type="auto"/>
            <w:vAlign w:val="center"/>
          </w:tcPr>
          <w:p w14:paraId="341E6C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446168,60</w:t>
            </w:r>
          </w:p>
        </w:tc>
        <w:tc>
          <w:tcPr>
            <w:tcW w:w="0" w:type="auto"/>
            <w:vAlign w:val="center"/>
          </w:tcPr>
          <w:p w14:paraId="0E2C25A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2222776,00</w:t>
            </w:r>
          </w:p>
        </w:tc>
      </w:tr>
      <w:tr w:rsidR="005E7B7C" w:rsidRPr="005E7B7C" w14:paraId="7DF55290" w14:textId="77777777" w:rsidTr="005E7B7C">
        <w:trPr>
          <w:trHeight w:val="20"/>
        </w:trPr>
        <w:tc>
          <w:tcPr>
            <w:tcW w:w="0" w:type="auto"/>
            <w:vAlign w:val="center"/>
          </w:tcPr>
          <w:p w14:paraId="64A1F9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306</w:t>
            </w:r>
          </w:p>
        </w:tc>
        <w:tc>
          <w:tcPr>
            <w:tcW w:w="0" w:type="auto"/>
            <w:vAlign w:val="center"/>
          </w:tcPr>
          <w:p w14:paraId="34DAAB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43EA80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0,07</w:t>
            </w:r>
          </w:p>
        </w:tc>
        <w:tc>
          <w:tcPr>
            <w:tcW w:w="0" w:type="auto"/>
            <w:vAlign w:val="center"/>
          </w:tcPr>
          <w:p w14:paraId="16449B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446168,61</w:t>
            </w:r>
          </w:p>
        </w:tc>
        <w:tc>
          <w:tcPr>
            <w:tcW w:w="0" w:type="auto"/>
            <w:vAlign w:val="center"/>
          </w:tcPr>
          <w:p w14:paraId="611858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2222775,79</w:t>
            </w:r>
          </w:p>
        </w:tc>
      </w:tr>
      <w:tr w:rsidR="005E7B7C" w:rsidRPr="005E7B7C" w14:paraId="392EBF9A" w14:textId="77777777" w:rsidTr="005E7B7C">
        <w:trPr>
          <w:trHeight w:val="20"/>
        </w:trPr>
        <w:tc>
          <w:tcPr>
            <w:tcW w:w="0" w:type="auto"/>
            <w:vAlign w:val="center"/>
          </w:tcPr>
          <w:p w14:paraId="476D58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307</w:t>
            </w:r>
          </w:p>
        </w:tc>
        <w:tc>
          <w:tcPr>
            <w:tcW w:w="0" w:type="auto"/>
            <w:vAlign w:val="center"/>
          </w:tcPr>
          <w:p w14:paraId="48ECA9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91°57'9"</w:t>
            </w:r>
          </w:p>
        </w:tc>
        <w:tc>
          <w:tcPr>
            <w:tcW w:w="0" w:type="auto"/>
            <w:vAlign w:val="center"/>
          </w:tcPr>
          <w:p w14:paraId="3A3C89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w:t>
            </w:r>
          </w:p>
        </w:tc>
        <w:tc>
          <w:tcPr>
            <w:tcW w:w="0" w:type="auto"/>
            <w:vAlign w:val="center"/>
          </w:tcPr>
          <w:p w14:paraId="3F6674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446168,68</w:t>
            </w:r>
          </w:p>
        </w:tc>
        <w:tc>
          <w:tcPr>
            <w:tcW w:w="0" w:type="auto"/>
            <w:vAlign w:val="center"/>
          </w:tcPr>
          <w:p w14:paraId="58831E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2222775,79</w:t>
            </w:r>
          </w:p>
        </w:tc>
      </w:tr>
      <w:tr w:rsidR="005E7B7C" w:rsidRPr="005E7B7C" w14:paraId="41D0103C" w14:textId="77777777" w:rsidTr="005E7B7C">
        <w:trPr>
          <w:trHeight w:val="20"/>
        </w:trPr>
        <w:tc>
          <w:tcPr>
            <w:tcW w:w="0" w:type="auto"/>
            <w:vAlign w:val="center"/>
          </w:tcPr>
          <w:p w14:paraId="517936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308</w:t>
            </w:r>
          </w:p>
        </w:tc>
        <w:tc>
          <w:tcPr>
            <w:tcW w:w="0" w:type="auto"/>
            <w:vAlign w:val="center"/>
          </w:tcPr>
          <w:p w14:paraId="323D4D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180°0'0"</w:t>
            </w:r>
          </w:p>
        </w:tc>
        <w:tc>
          <w:tcPr>
            <w:tcW w:w="0" w:type="auto"/>
            <w:vAlign w:val="center"/>
          </w:tcPr>
          <w:p w14:paraId="74CBAB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447BC1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446170,44</w:t>
            </w:r>
          </w:p>
        </w:tc>
        <w:tc>
          <w:tcPr>
            <w:tcW w:w="0" w:type="auto"/>
            <w:vAlign w:val="center"/>
          </w:tcPr>
          <w:p w14:paraId="5ABDE3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2222775,73</w:t>
            </w:r>
          </w:p>
        </w:tc>
      </w:tr>
      <w:tr w:rsidR="005E7B7C" w:rsidRPr="005E7B7C" w14:paraId="182EB1DF" w14:textId="77777777" w:rsidTr="005E7B7C">
        <w:trPr>
          <w:trHeight w:val="20"/>
        </w:trPr>
        <w:tc>
          <w:tcPr>
            <w:tcW w:w="0" w:type="auto"/>
            <w:vAlign w:val="center"/>
          </w:tcPr>
          <w:p w14:paraId="660BB0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308</w:t>
            </w:r>
          </w:p>
        </w:tc>
        <w:tc>
          <w:tcPr>
            <w:tcW w:w="0" w:type="auto"/>
            <w:vAlign w:val="center"/>
          </w:tcPr>
          <w:p w14:paraId="697E1A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25D051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0,02</w:t>
            </w:r>
          </w:p>
        </w:tc>
        <w:tc>
          <w:tcPr>
            <w:tcW w:w="0" w:type="auto"/>
            <w:vAlign w:val="center"/>
          </w:tcPr>
          <w:p w14:paraId="43E4D1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446170,44</w:t>
            </w:r>
          </w:p>
        </w:tc>
        <w:tc>
          <w:tcPr>
            <w:tcW w:w="0" w:type="auto"/>
            <w:vAlign w:val="center"/>
          </w:tcPr>
          <w:p w14:paraId="3C4E05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2222775,72</w:t>
            </w:r>
          </w:p>
        </w:tc>
      </w:tr>
      <w:tr w:rsidR="005E7B7C" w:rsidRPr="005E7B7C" w14:paraId="3197F259" w14:textId="77777777" w:rsidTr="005E7B7C">
        <w:trPr>
          <w:trHeight w:val="20"/>
        </w:trPr>
        <w:tc>
          <w:tcPr>
            <w:tcW w:w="0" w:type="auto"/>
            <w:vAlign w:val="center"/>
          </w:tcPr>
          <w:p w14:paraId="526A69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310</w:t>
            </w:r>
          </w:p>
        </w:tc>
        <w:tc>
          <w:tcPr>
            <w:tcW w:w="0" w:type="auto"/>
            <w:vAlign w:val="center"/>
          </w:tcPr>
          <w:p w14:paraId="5759EF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175°54'52"</w:t>
            </w:r>
          </w:p>
        </w:tc>
        <w:tc>
          <w:tcPr>
            <w:tcW w:w="0" w:type="auto"/>
            <w:vAlign w:val="center"/>
          </w:tcPr>
          <w:p w14:paraId="304DA61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0,28</w:t>
            </w:r>
          </w:p>
        </w:tc>
        <w:tc>
          <w:tcPr>
            <w:tcW w:w="0" w:type="auto"/>
            <w:vAlign w:val="center"/>
          </w:tcPr>
          <w:p w14:paraId="2DE937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446170,46</w:t>
            </w:r>
          </w:p>
        </w:tc>
        <w:tc>
          <w:tcPr>
            <w:tcW w:w="0" w:type="auto"/>
            <w:vAlign w:val="center"/>
          </w:tcPr>
          <w:p w14:paraId="66FDCC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2222775,72</w:t>
            </w:r>
          </w:p>
        </w:tc>
      </w:tr>
      <w:tr w:rsidR="005E7B7C" w:rsidRPr="005E7B7C" w14:paraId="0C84BAC0" w14:textId="77777777" w:rsidTr="005E7B7C">
        <w:trPr>
          <w:trHeight w:val="20"/>
        </w:trPr>
        <w:tc>
          <w:tcPr>
            <w:tcW w:w="0" w:type="auto"/>
            <w:vAlign w:val="center"/>
          </w:tcPr>
          <w:p w14:paraId="2D3913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311</w:t>
            </w:r>
          </w:p>
        </w:tc>
        <w:tc>
          <w:tcPr>
            <w:tcW w:w="0" w:type="auto"/>
            <w:vAlign w:val="center"/>
          </w:tcPr>
          <w:p w14:paraId="019FA7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97°2'11"</w:t>
            </w:r>
          </w:p>
        </w:tc>
        <w:tc>
          <w:tcPr>
            <w:tcW w:w="0" w:type="auto"/>
            <w:vAlign w:val="center"/>
          </w:tcPr>
          <w:p w14:paraId="64F5B3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8,82</w:t>
            </w:r>
          </w:p>
        </w:tc>
        <w:tc>
          <w:tcPr>
            <w:tcW w:w="0" w:type="auto"/>
            <w:vAlign w:val="center"/>
          </w:tcPr>
          <w:p w14:paraId="40FBAB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446170,48</w:t>
            </w:r>
          </w:p>
        </w:tc>
        <w:tc>
          <w:tcPr>
            <w:tcW w:w="0" w:type="auto"/>
            <w:vAlign w:val="center"/>
          </w:tcPr>
          <w:p w14:paraId="11EB57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2222775,44</w:t>
            </w:r>
          </w:p>
        </w:tc>
      </w:tr>
      <w:tr w:rsidR="005E7B7C" w:rsidRPr="005E7B7C" w14:paraId="31A7FCFE" w14:textId="77777777" w:rsidTr="005E7B7C">
        <w:trPr>
          <w:trHeight w:val="20"/>
        </w:trPr>
        <w:tc>
          <w:tcPr>
            <w:tcW w:w="0" w:type="auto"/>
            <w:vAlign w:val="center"/>
          </w:tcPr>
          <w:p w14:paraId="5AFD11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312</w:t>
            </w:r>
          </w:p>
        </w:tc>
        <w:tc>
          <w:tcPr>
            <w:tcW w:w="0" w:type="auto"/>
            <w:vAlign w:val="center"/>
          </w:tcPr>
          <w:p w14:paraId="398D57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109°41'38"</w:t>
            </w:r>
          </w:p>
        </w:tc>
        <w:tc>
          <w:tcPr>
            <w:tcW w:w="0" w:type="auto"/>
            <w:vAlign w:val="center"/>
          </w:tcPr>
          <w:p w14:paraId="7E59B0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2,88</w:t>
            </w:r>
          </w:p>
        </w:tc>
        <w:tc>
          <w:tcPr>
            <w:tcW w:w="0" w:type="auto"/>
            <w:vAlign w:val="center"/>
          </w:tcPr>
          <w:p w14:paraId="51D724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446179,23</w:t>
            </w:r>
          </w:p>
        </w:tc>
        <w:tc>
          <w:tcPr>
            <w:tcW w:w="0" w:type="auto"/>
            <w:vAlign w:val="center"/>
          </w:tcPr>
          <w:p w14:paraId="4592F40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2222774,36</w:t>
            </w:r>
          </w:p>
        </w:tc>
      </w:tr>
      <w:tr w:rsidR="005E7B7C" w:rsidRPr="005E7B7C" w14:paraId="34ADC85B" w14:textId="77777777" w:rsidTr="005E7B7C">
        <w:trPr>
          <w:trHeight w:val="20"/>
        </w:trPr>
        <w:tc>
          <w:tcPr>
            <w:tcW w:w="0" w:type="auto"/>
            <w:vAlign w:val="center"/>
          </w:tcPr>
          <w:p w14:paraId="14A177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313</w:t>
            </w:r>
          </w:p>
        </w:tc>
        <w:tc>
          <w:tcPr>
            <w:tcW w:w="0" w:type="auto"/>
            <w:vAlign w:val="center"/>
          </w:tcPr>
          <w:p w14:paraId="116B06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175°47'52"</w:t>
            </w:r>
          </w:p>
        </w:tc>
        <w:tc>
          <w:tcPr>
            <w:tcW w:w="0" w:type="auto"/>
            <w:vAlign w:val="center"/>
          </w:tcPr>
          <w:p w14:paraId="51D750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37,8</w:t>
            </w:r>
          </w:p>
        </w:tc>
        <w:tc>
          <w:tcPr>
            <w:tcW w:w="0" w:type="auto"/>
            <w:vAlign w:val="center"/>
          </w:tcPr>
          <w:p w14:paraId="4C4735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446181,94</w:t>
            </w:r>
          </w:p>
        </w:tc>
        <w:tc>
          <w:tcPr>
            <w:tcW w:w="0" w:type="auto"/>
            <w:vAlign w:val="center"/>
          </w:tcPr>
          <w:p w14:paraId="62D8DD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2222773,39</w:t>
            </w:r>
          </w:p>
        </w:tc>
      </w:tr>
      <w:tr w:rsidR="005E7B7C" w:rsidRPr="005E7B7C" w14:paraId="5B3651B1" w14:textId="77777777" w:rsidTr="005E7B7C">
        <w:trPr>
          <w:trHeight w:val="20"/>
        </w:trPr>
        <w:tc>
          <w:tcPr>
            <w:tcW w:w="0" w:type="auto"/>
            <w:vAlign w:val="center"/>
          </w:tcPr>
          <w:p w14:paraId="09EC23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314</w:t>
            </w:r>
          </w:p>
        </w:tc>
        <w:tc>
          <w:tcPr>
            <w:tcW w:w="0" w:type="auto"/>
            <w:vAlign w:val="center"/>
          </w:tcPr>
          <w:p w14:paraId="431C9F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274°37'34"</w:t>
            </w:r>
          </w:p>
        </w:tc>
        <w:tc>
          <w:tcPr>
            <w:tcW w:w="0" w:type="auto"/>
            <w:vAlign w:val="center"/>
          </w:tcPr>
          <w:p w14:paraId="3C21E1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11,41</w:t>
            </w:r>
          </w:p>
        </w:tc>
        <w:tc>
          <w:tcPr>
            <w:tcW w:w="0" w:type="auto"/>
            <w:vAlign w:val="center"/>
          </w:tcPr>
          <w:p w14:paraId="7AD200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446184,71</w:t>
            </w:r>
          </w:p>
        </w:tc>
        <w:tc>
          <w:tcPr>
            <w:tcW w:w="0" w:type="auto"/>
            <w:vAlign w:val="center"/>
          </w:tcPr>
          <w:p w14:paraId="6567D3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2222735,69</w:t>
            </w:r>
          </w:p>
        </w:tc>
      </w:tr>
      <w:tr w:rsidR="005E7B7C" w:rsidRPr="005E7B7C" w14:paraId="72776309" w14:textId="77777777" w:rsidTr="005E7B7C">
        <w:trPr>
          <w:trHeight w:val="20"/>
        </w:trPr>
        <w:tc>
          <w:tcPr>
            <w:tcW w:w="0" w:type="auto"/>
            <w:vAlign w:val="center"/>
          </w:tcPr>
          <w:p w14:paraId="4DE8DF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315</w:t>
            </w:r>
          </w:p>
        </w:tc>
        <w:tc>
          <w:tcPr>
            <w:tcW w:w="0" w:type="auto"/>
            <w:vAlign w:val="center"/>
          </w:tcPr>
          <w:p w14:paraId="79DE6F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175°51'39"</w:t>
            </w:r>
          </w:p>
        </w:tc>
        <w:tc>
          <w:tcPr>
            <w:tcW w:w="0" w:type="auto"/>
            <w:vAlign w:val="center"/>
          </w:tcPr>
          <w:p w14:paraId="656A30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1,52</w:t>
            </w:r>
          </w:p>
        </w:tc>
        <w:tc>
          <w:tcPr>
            <w:tcW w:w="0" w:type="auto"/>
            <w:vAlign w:val="center"/>
          </w:tcPr>
          <w:p w14:paraId="35E35F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446173,34</w:t>
            </w:r>
          </w:p>
        </w:tc>
        <w:tc>
          <w:tcPr>
            <w:tcW w:w="0" w:type="auto"/>
            <w:vAlign w:val="center"/>
          </w:tcPr>
          <w:p w14:paraId="6EDEBF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2222736,61</w:t>
            </w:r>
          </w:p>
        </w:tc>
      </w:tr>
      <w:tr w:rsidR="005E7B7C" w:rsidRPr="005E7B7C" w14:paraId="1A1957D5" w14:textId="77777777" w:rsidTr="005E7B7C">
        <w:trPr>
          <w:trHeight w:val="20"/>
        </w:trPr>
        <w:tc>
          <w:tcPr>
            <w:tcW w:w="0" w:type="auto"/>
            <w:vAlign w:val="center"/>
          </w:tcPr>
          <w:p w14:paraId="691F37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316</w:t>
            </w:r>
          </w:p>
        </w:tc>
        <w:tc>
          <w:tcPr>
            <w:tcW w:w="0" w:type="auto"/>
            <w:vAlign w:val="center"/>
          </w:tcPr>
          <w:p w14:paraId="6D992F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271°52'40"</w:t>
            </w:r>
          </w:p>
        </w:tc>
        <w:tc>
          <w:tcPr>
            <w:tcW w:w="0" w:type="auto"/>
            <w:vAlign w:val="center"/>
          </w:tcPr>
          <w:p w14:paraId="28B2F5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1,83</w:t>
            </w:r>
          </w:p>
        </w:tc>
        <w:tc>
          <w:tcPr>
            <w:tcW w:w="0" w:type="auto"/>
            <w:vAlign w:val="center"/>
          </w:tcPr>
          <w:p w14:paraId="74807B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446173,45</w:t>
            </w:r>
          </w:p>
        </w:tc>
        <w:tc>
          <w:tcPr>
            <w:tcW w:w="0" w:type="auto"/>
            <w:vAlign w:val="center"/>
          </w:tcPr>
          <w:p w14:paraId="001754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2222735,09</w:t>
            </w:r>
          </w:p>
        </w:tc>
      </w:tr>
      <w:tr w:rsidR="005E7B7C" w:rsidRPr="005E7B7C" w14:paraId="54A7BD31" w14:textId="77777777" w:rsidTr="005E7B7C">
        <w:trPr>
          <w:trHeight w:val="20"/>
        </w:trPr>
        <w:tc>
          <w:tcPr>
            <w:tcW w:w="0" w:type="auto"/>
            <w:vAlign w:val="center"/>
          </w:tcPr>
          <w:p w14:paraId="594B43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317</w:t>
            </w:r>
          </w:p>
        </w:tc>
        <w:tc>
          <w:tcPr>
            <w:tcW w:w="0" w:type="auto"/>
            <w:vAlign w:val="center"/>
          </w:tcPr>
          <w:p w14:paraId="3758F5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175°42'58"</w:t>
            </w:r>
          </w:p>
        </w:tc>
        <w:tc>
          <w:tcPr>
            <w:tcW w:w="0" w:type="auto"/>
            <w:vAlign w:val="center"/>
          </w:tcPr>
          <w:p w14:paraId="6AE169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5,35</w:t>
            </w:r>
          </w:p>
        </w:tc>
        <w:tc>
          <w:tcPr>
            <w:tcW w:w="0" w:type="auto"/>
            <w:vAlign w:val="center"/>
          </w:tcPr>
          <w:p w14:paraId="64A428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446171,62</w:t>
            </w:r>
          </w:p>
        </w:tc>
        <w:tc>
          <w:tcPr>
            <w:tcW w:w="0" w:type="auto"/>
            <w:vAlign w:val="center"/>
          </w:tcPr>
          <w:p w14:paraId="08AFA0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2222735,15</w:t>
            </w:r>
          </w:p>
        </w:tc>
      </w:tr>
      <w:tr w:rsidR="005E7B7C" w:rsidRPr="005E7B7C" w14:paraId="2319BD5B" w14:textId="77777777" w:rsidTr="005E7B7C">
        <w:trPr>
          <w:trHeight w:val="20"/>
        </w:trPr>
        <w:tc>
          <w:tcPr>
            <w:tcW w:w="0" w:type="auto"/>
            <w:vAlign w:val="center"/>
          </w:tcPr>
          <w:p w14:paraId="4211DD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318</w:t>
            </w:r>
          </w:p>
        </w:tc>
        <w:tc>
          <w:tcPr>
            <w:tcW w:w="0" w:type="auto"/>
            <w:vAlign w:val="center"/>
          </w:tcPr>
          <w:p w14:paraId="426AD2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96°34'55"</w:t>
            </w:r>
          </w:p>
        </w:tc>
        <w:tc>
          <w:tcPr>
            <w:tcW w:w="0" w:type="auto"/>
            <w:vAlign w:val="center"/>
          </w:tcPr>
          <w:p w14:paraId="171403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1,83</w:t>
            </w:r>
          </w:p>
        </w:tc>
        <w:tc>
          <w:tcPr>
            <w:tcW w:w="0" w:type="auto"/>
            <w:vAlign w:val="center"/>
          </w:tcPr>
          <w:p w14:paraId="75D688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446172,02</w:t>
            </w:r>
          </w:p>
        </w:tc>
        <w:tc>
          <w:tcPr>
            <w:tcW w:w="0" w:type="auto"/>
            <w:vAlign w:val="center"/>
          </w:tcPr>
          <w:p w14:paraId="423FC2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2222729,81</w:t>
            </w:r>
          </w:p>
        </w:tc>
      </w:tr>
      <w:tr w:rsidR="005E7B7C" w:rsidRPr="005E7B7C" w14:paraId="639FAB43" w14:textId="77777777" w:rsidTr="005E7B7C">
        <w:trPr>
          <w:trHeight w:val="20"/>
        </w:trPr>
        <w:tc>
          <w:tcPr>
            <w:tcW w:w="0" w:type="auto"/>
            <w:vAlign w:val="center"/>
          </w:tcPr>
          <w:p w14:paraId="2D8208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164</w:t>
            </w:r>
          </w:p>
        </w:tc>
        <w:tc>
          <w:tcPr>
            <w:tcW w:w="0" w:type="auto"/>
            <w:vAlign w:val="center"/>
          </w:tcPr>
          <w:p w14:paraId="7079CD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96°57'2"</w:t>
            </w:r>
          </w:p>
        </w:tc>
        <w:tc>
          <w:tcPr>
            <w:tcW w:w="0" w:type="auto"/>
            <w:vAlign w:val="center"/>
          </w:tcPr>
          <w:p w14:paraId="0BDA12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6,11</w:t>
            </w:r>
          </w:p>
        </w:tc>
        <w:tc>
          <w:tcPr>
            <w:tcW w:w="0" w:type="auto"/>
            <w:vAlign w:val="center"/>
          </w:tcPr>
          <w:p w14:paraId="47F4A8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446173,84</w:t>
            </w:r>
          </w:p>
        </w:tc>
        <w:tc>
          <w:tcPr>
            <w:tcW w:w="0" w:type="auto"/>
            <w:vAlign w:val="center"/>
          </w:tcPr>
          <w:p w14:paraId="0FE51D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2222729,60</w:t>
            </w:r>
          </w:p>
        </w:tc>
      </w:tr>
      <w:tr w:rsidR="005E7B7C" w:rsidRPr="005E7B7C" w14:paraId="5D9ED234" w14:textId="77777777" w:rsidTr="005E7B7C">
        <w:trPr>
          <w:trHeight w:val="20"/>
        </w:trPr>
        <w:tc>
          <w:tcPr>
            <w:tcW w:w="0" w:type="auto"/>
            <w:vAlign w:val="center"/>
          </w:tcPr>
          <w:p w14:paraId="7F7A1E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165</w:t>
            </w:r>
          </w:p>
        </w:tc>
        <w:tc>
          <w:tcPr>
            <w:tcW w:w="0" w:type="auto"/>
            <w:vAlign w:val="center"/>
          </w:tcPr>
          <w:p w14:paraId="0AE0BE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97°1'29"</w:t>
            </w:r>
          </w:p>
        </w:tc>
        <w:tc>
          <w:tcPr>
            <w:tcW w:w="0" w:type="auto"/>
            <w:vAlign w:val="center"/>
          </w:tcPr>
          <w:p w14:paraId="6B0A80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4,25</w:t>
            </w:r>
          </w:p>
        </w:tc>
        <w:tc>
          <w:tcPr>
            <w:tcW w:w="0" w:type="auto"/>
            <w:vAlign w:val="center"/>
          </w:tcPr>
          <w:p w14:paraId="0CFC94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446179,91</w:t>
            </w:r>
          </w:p>
        </w:tc>
        <w:tc>
          <w:tcPr>
            <w:tcW w:w="0" w:type="auto"/>
            <w:vAlign w:val="center"/>
          </w:tcPr>
          <w:p w14:paraId="50CCD8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2222728,86</w:t>
            </w:r>
          </w:p>
        </w:tc>
      </w:tr>
      <w:tr w:rsidR="005E7B7C" w:rsidRPr="005E7B7C" w14:paraId="30FBD244" w14:textId="77777777" w:rsidTr="005E7B7C">
        <w:trPr>
          <w:trHeight w:val="20"/>
        </w:trPr>
        <w:tc>
          <w:tcPr>
            <w:tcW w:w="0" w:type="auto"/>
            <w:vAlign w:val="center"/>
          </w:tcPr>
          <w:p w14:paraId="30F306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319</w:t>
            </w:r>
          </w:p>
        </w:tc>
        <w:tc>
          <w:tcPr>
            <w:tcW w:w="0" w:type="auto"/>
            <w:vAlign w:val="center"/>
          </w:tcPr>
          <w:p w14:paraId="764F64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92°43'54"</w:t>
            </w:r>
          </w:p>
        </w:tc>
        <w:tc>
          <w:tcPr>
            <w:tcW w:w="0" w:type="auto"/>
            <w:vAlign w:val="center"/>
          </w:tcPr>
          <w:p w14:paraId="5ECE95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20,14</w:t>
            </w:r>
          </w:p>
        </w:tc>
        <w:tc>
          <w:tcPr>
            <w:tcW w:w="0" w:type="auto"/>
            <w:vAlign w:val="center"/>
          </w:tcPr>
          <w:p w14:paraId="365A9D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446184,13</w:t>
            </w:r>
          </w:p>
        </w:tc>
        <w:tc>
          <w:tcPr>
            <w:tcW w:w="0" w:type="auto"/>
            <w:vAlign w:val="center"/>
          </w:tcPr>
          <w:p w14:paraId="4D64D9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2222728,34</w:t>
            </w:r>
          </w:p>
        </w:tc>
      </w:tr>
      <w:tr w:rsidR="005E7B7C" w:rsidRPr="005E7B7C" w14:paraId="5F00EE11" w14:textId="77777777" w:rsidTr="005E7B7C">
        <w:trPr>
          <w:trHeight w:val="20"/>
        </w:trPr>
        <w:tc>
          <w:tcPr>
            <w:tcW w:w="0" w:type="auto"/>
            <w:vAlign w:val="center"/>
          </w:tcPr>
          <w:p w14:paraId="47BE49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167</w:t>
            </w:r>
          </w:p>
        </w:tc>
        <w:tc>
          <w:tcPr>
            <w:tcW w:w="0" w:type="auto"/>
            <w:vAlign w:val="center"/>
          </w:tcPr>
          <w:p w14:paraId="6A231C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355°46'46"</w:t>
            </w:r>
          </w:p>
        </w:tc>
        <w:tc>
          <w:tcPr>
            <w:tcW w:w="0" w:type="auto"/>
            <w:vAlign w:val="center"/>
          </w:tcPr>
          <w:p w14:paraId="600F66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6,66</w:t>
            </w:r>
          </w:p>
        </w:tc>
        <w:tc>
          <w:tcPr>
            <w:tcW w:w="0" w:type="auto"/>
            <w:vAlign w:val="center"/>
          </w:tcPr>
          <w:p w14:paraId="49E1AD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446204,25</w:t>
            </w:r>
          </w:p>
        </w:tc>
        <w:tc>
          <w:tcPr>
            <w:tcW w:w="0" w:type="auto"/>
            <w:vAlign w:val="center"/>
          </w:tcPr>
          <w:p w14:paraId="71C2F3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2222727,38</w:t>
            </w:r>
          </w:p>
        </w:tc>
      </w:tr>
      <w:tr w:rsidR="005E7B7C" w:rsidRPr="005E7B7C" w14:paraId="2C42C2FB" w14:textId="77777777" w:rsidTr="005E7B7C">
        <w:tc>
          <w:tcPr>
            <w:tcW w:w="0" w:type="auto"/>
            <w:vAlign w:val="center"/>
          </w:tcPr>
          <w:p w14:paraId="41B9E3C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36549A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FC844A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0FE3CC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46E0857"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79B6B4EC" w14:textId="77777777" w:rsidTr="005E7B7C">
        <w:trPr>
          <w:trHeight w:val="20"/>
        </w:trPr>
        <w:tc>
          <w:tcPr>
            <w:tcW w:w="0" w:type="auto"/>
            <w:vAlign w:val="center"/>
          </w:tcPr>
          <w:p w14:paraId="183ED4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320</w:t>
            </w:r>
          </w:p>
        </w:tc>
        <w:tc>
          <w:tcPr>
            <w:tcW w:w="0" w:type="auto"/>
            <w:vAlign w:val="center"/>
          </w:tcPr>
          <w:p w14:paraId="3D72B5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56°19'23"</w:t>
            </w:r>
          </w:p>
        </w:tc>
        <w:tc>
          <w:tcPr>
            <w:tcW w:w="0" w:type="auto"/>
            <w:vAlign w:val="center"/>
          </w:tcPr>
          <w:p w14:paraId="74B2DD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11,99</w:t>
            </w:r>
          </w:p>
        </w:tc>
        <w:tc>
          <w:tcPr>
            <w:tcW w:w="0" w:type="auto"/>
            <w:vAlign w:val="center"/>
          </w:tcPr>
          <w:p w14:paraId="0CF834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446119,90</w:t>
            </w:r>
          </w:p>
        </w:tc>
        <w:tc>
          <w:tcPr>
            <w:tcW w:w="0" w:type="auto"/>
            <w:vAlign w:val="center"/>
          </w:tcPr>
          <w:p w14:paraId="28F27D1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2220858,69</w:t>
            </w:r>
          </w:p>
        </w:tc>
      </w:tr>
      <w:tr w:rsidR="005E7B7C" w:rsidRPr="005E7B7C" w14:paraId="225750DD" w14:textId="77777777" w:rsidTr="005E7B7C">
        <w:trPr>
          <w:trHeight w:val="20"/>
        </w:trPr>
        <w:tc>
          <w:tcPr>
            <w:tcW w:w="0" w:type="auto"/>
            <w:vAlign w:val="center"/>
          </w:tcPr>
          <w:p w14:paraId="7147B7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321</w:t>
            </w:r>
          </w:p>
        </w:tc>
        <w:tc>
          <w:tcPr>
            <w:tcW w:w="0" w:type="auto"/>
            <w:vAlign w:val="center"/>
          </w:tcPr>
          <w:p w14:paraId="675578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56°23'22"</w:t>
            </w:r>
          </w:p>
        </w:tc>
        <w:tc>
          <w:tcPr>
            <w:tcW w:w="0" w:type="auto"/>
            <w:vAlign w:val="center"/>
          </w:tcPr>
          <w:p w14:paraId="54EAF9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w:t>
            </w:r>
          </w:p>
        </w:tc>
        <w:tc>
          <w:tcPr>
            <w:tcW w:w="0" w:type="auto"/>
            <w:vAlign w:val="center"/>
          </w:tcPr>
          <w:p w14:paraId="5574F2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446129,88</w:t>
            </w:r>
          </w:p>
        </w:tc>
        <w:tc>
          <w:tcPr>
            <w:tcW w:w="0" w:type="auto"/>
            <w:vAlign w:val="center"/>
          </w:tcPr>
          <w:p w14:paraId="028E26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2220865,34</w:t>
            </w:r>
          </w:p>
        </w:tc>
      </w:tr>
      <w:tr w:rsidR="005E7B7C" w:rsidRPr="005E7B7C" w14:paraId="23C59E63" w14:textId="77777777" w:rsidTr="005E7B7C">
        <w:trPr>
          <w:trHeight w:val="20"/>
        </w:trPr>
        <w:tc>
          <w:tcPr>
            <w:tcW w:w="0" w:type="auto"/>
            <w:vAlign w:val="center"/>
          </w:tcPr>
          <w:p w14:paraId="0AC5FD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322</w:t>
            </w:r>
          </w:p>
        </w:tc>
        <w:tc>
          <w:tcPr>
            <w:tcW w:w="0" w:type="auto"/>
            <w:vAlign w:val="center"/>
          </w:tcPr>
          <w:p w14:paraId="6894AE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0°0'0"</w:t>
            </w:r>
          </w:p>
        </w:tc>
        <w:tc>
          <w:tcPr>
            <w:tcW w:w="0" w:type="auto"/>
            <w:vAlign w:val="center"/>
          </w:tcPr>
          <w:p w14:paraId="2B0776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w:t>
            </w:r>
          </w:p>
        </w:tc>
        <w:tc>
          <w:tcPr>
            <w:tcW w:w="0" w:type="auto"/>
            <w:vAlign w:val="center"/>
          </w:tcPr>
          <w:p w14:paraId="584843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446139,87</w:t>
            </w:r>
          </w:p>
        </w:tc>
        <w:tc>
          <w:tcPr>
            <w:tcW w:w="0" w:type="auto"/>
            <w:vAlign w:val="center"/>
          </w:tcPr>
          <w:p w14:paraId="6750D9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2220871,98</w:t>
            </w:r>
          </w:p>
        </w:tc>
      </w:tr>
      <w:tr w:rsidR="005E7B7C" w:rsidRPr="005E7B7C" w14:paraId="0FB0AF61" w14:textId="77777777" w:rsidTr="005E7B7C">
        <w:trPr>
          <w:trHeight w:val="20"/>
        </w:trPr>
        <w:tc>
          <w:tcPr>
            <w:tcW w:w="0" w:type="auto"/>
            <w:vAlign w:val="center"/>
          </w:tcPr>
          <w:p w14:paraId="6F59F9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322</w:t>
            </w:r>
          </w:p>
        </w:tc>
        <w:tc>
          <w:tcPr>
            <w:tcW w:w="0" w:type="auto"/>
            <w:vAlign w:val="center"/>
          </w:tcPr>
          <w:p w14:paraId="69C1E2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4E1BFD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22CABB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446139,87</w:t>
            </w:r>
          </w:p>
        </w:tc>
        <w:tc>
          <w:tcPr>
            <w:tcW w:w="0" w:type="auto"/>
            <w:vAlign w:val="center"/>
          </w:tcPr>
          <w:p w14:paraId="568D8E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2220871,98</w:t>
            </w:r>
          </w:p>
        </w:tc>
      </w:tr>
      <w:tr w:rsidR="005E7B7C" w:rsidRPr="005E7B7C" w14:paraId="0AD30D5C" w14:textId="77777777" w:rsidTr="005E7B7C">
        <w:trPr>
          <w:trHeight w:val="20"/>
        </w:trPr>
        <w:tc>
          <w:tcPr>
            <w:tcW w:w="0" w:type="auto"/>
            <w:vAlign w:val="center"/>
          </w:tcPr>
          <w:p w14:paraId="0844E6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324</w:t>
            </w:r>
          </w:p>
        </w:tc>
        <w:tc>
          <w:tcPr>
            <w:tcW w:w="0" w:type="auto"/>
            <w:vAlign w:val="center"/>
          </w:tcPr>
          <w:p w14:paraId="563FCA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145°51'51"</w:t>
            </w:r>
          </w:p>
        </w:tc>
        <w:tc>
          <w:tcPr>
            <w:tcW w:w="0" w:type="auto"/>
            <w:vAlign w:val="center"/>
          </w:tcPr>
          <w:p w14:paraId="6842D5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0,71</w:t>
            </w:r>
          </w:p>
        </w:tc>
        <w:tc>
          <w:tcPr>
            <w:tcW w:w="0" w:type="auto"/>
            <w:vAlign w:val="center"/>
          </w:tcPr>
          <w:p w14:paraId="670F3F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446139,88</w:t>
            </w:r>
          </w:p>
        </w:tc>
        <w:tc>
          <w:tcPr>
            <w:tcW w:w="0" w:type="auto"/>
            <w:vAlign w:val="center"/>
          </w:tcPr>
          <w:p w14:paraId="4EF0E6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2220871,98</w:t>
            </w:r>
          </w:p>
        </w:tc>
      </w:tr>
      <w:tr w:rsidR="005E7B7C" w:rsidRPr="005E7B7C" w14:paraId="2AC048FB" w14:textId="77777777" w:rsidTr="005E7B7C">
        <w:trPr>
          <w:trHeight w:val="20"/>
        </w:trPr>
        <w:tc>
          <w:tcPr>
            <w:tcW w:w="0" w:type="auto"/>
            <w:vAlign w:val="center"/>
          </w:tcPr>
          <w:p w14:paraId="5DB42F7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325</w:t>
            </w:r>
          </w:p>
        </w:tc>
        <w:tc>
          <w:tcPr>
            <w:tcW w:w="0" w:type="auto"/>
            <w:vAlign w:val="center"/>
          </w:tcPr>
          <w:p w14:paraId="648D55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56°22'8"</w:t>
            </w:r>
          </w:p>
        </w:tc>
        <w:tc>
          <w:tcPr>
            <w:tcW w:w="0" w:type="auto"/>
            <w:vAlign w:val="center"/>
          </w:tcPr>
          <w:p w14:paraId="1D1019D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5,38</w:t>
            </w:r>
          </w:p>
        </w:tc>
        <w:tc>
          <w:tcPr>
            <w:tcW w:w="0" w:type="auto"/>
            <w:vAlign w:val="center"/>
          </w:tcPr>
          <w:p w14:paraId="0DBD07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446140,28</w:t>
            </w:r>
          </w:p>
        </w:tc>
        <w:tc>
          <w:tcPr>
            <w:tcW w:w="0" w:type="auto"/>
            <w:vAlign w:val="center"/>
          </w:tcPr>
          <w:p w14:paraId="27DB7F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2220871,39</w:t>
            </w:r>
          </w:p>
        </w:tc>
      </w:tr>
      <w:tr w:rsidR="005E7B7C" w:rsidRPr="005E7B7C" w14:paraId="12A57E50" w14:textId="77777777" w:rsidTr="005E7B7C">
        <w:trPr>
          <w:trHeight w:val="20"/>
        </w:trPr>
        <w:tc>
          <w:tcPr>
            <w:tcW w:w="0" w:type="auto"/>
            <w:vAlign w:val="center"/>
          </w:tcPr>
          <w:p w14:paraId="2DBC9E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w:t>
            </w:r>
          </w:p>
        </w:tc>
        <w:tc>
          <w:tcPr>
            <w:tcW w:w="0" w:type="auto"/>
            <w:vAlign w:val="center"/>
          </w:tcPr>
          <w:p w14:paraId="38167B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347°39'52"</w:t>
            </w:r>
          </w:p>
        </w:tc>
        <w:tc>
          <w:tcPr>
            <w:tcW w:w="0" w:type="auto"/>
            <w:vAlign w:val="center"/>
          </w:tcPr>
          <w:p w14:paraId="519B87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25,74</w:t>
            </w:r>
          </w:p>
        </w:tc>
        <w:tc>
          <w:tcPr>
            <w:tcW w:w="0" w:type="auto"/>
            <w:vAlign w:val="center"/>
          </w:tcPr>
          <w:p w14:paraId="56A885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446144,76</w:t>
            </w:r>
          </w:p>
        </w:tc>
        <w:tc>
          <w:tcPr>
            <w:tcW w:w="0" w:type="auto"/>
            <w:vAlign w:val="center"/>
          </w:tcPr>
          <w:p w14:paraId="1A06D1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2220874,37</w:t>
            </w:r>
          </w:p>
        </w:tc>
      </w:tr>
      <w:tr w:rsidR="005E7B7C" w:rsidRPr="005E7B7C" w14:paraId="4F20C092" w14:textId="77777777" w:rsidTr="005E7B7C">
        <w:trPr>
          <w:trHeight w:val="20"/>
        </w:trPr>
        <w:tc>
          <w:tcPr>
            <w:tcW w:w="0" w:type="auto"/>
            <w:vAlign w:val="center"/>
          </w:tcPr>
          <w:p w14:paraId="71EB6E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w:t>
            </w:r>
          </w:p>
        </w:tc>
        <w:tc>
          <w:tcPr>
            <w:tcW w:w="0" w:type="auto"/>
            <w:vAlign w:val="center"/>
          </w:tcPr>
          <w:p w14:paraId="6FFEAB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236°19'35"</w:t>
            </w:r>
          </w:p>
        </w:tc>
        <w:tc>
          <w:tcPr>
            <w:tcW w:w="0" w:type="auto"/>
            <w:vAlign w:val="center"/>
          </w:tcPr>
          <w:p w14:paraId="1806A8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38,74</w:t>
            </w:r>
          </w:p>
        </w:tc>
        <w:tc>
          <w:tcPr>
            <w:tcW w:w="0" w:type="auto"/>
            <w:vAlign w:val="center"/>
          </w:tcPr>
          <w:p w14:paraId="528726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446139,26</w:t>
            </w:r>
          </w:p>
        </w:tc>
        <w:tc>
          <w:tcPr>
            <w:tcW w:w="0" w:type="auto"/>
            <w:vAlign w:val="center"/>
          </w:tcPr>
          <w:p w14:paraId="25EB4E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2220899,52</w:t>
            </w:r>
          </w:p>
        </w:tc>
      </w:tr>
      <w:tr w:rsidR="005E7B7C" w:rsidRPr="005E7B7C" w14:paraId="45794D77" w14:textId="77777777" w:rsidTr="005E7B7C">
        <w:trPr>
          <w:trHeight w:val="20"/>
        </w:trPr>
        <w:tc>
          <w:tcPr>
            <w:tcW w:w="0" w:type="auto"/>
            <w:vAlign w:val="center"/>
          </w:tcPr>
          <w:p w14:paraId="36887B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327</w:t>
            </w:r>
          </w:p>
        </w:tc>
        <w:tc>
          <w:tcPr>
            <w:tcW w:w="0" w:type="auto"/>
            <w:vAlign w:val="center"/>
          </w:tcPr>
          <w:p w14:paraId="2CF8BA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146°21'3"</w:t>
            </w:r>
          </w:p>
        </w:tc>
        <w:tc>
          <w:tcPr>
            <w:tcW w:w="0" w:type="auto"/>
            <w:vAlign w:val="center"/>
          </w:tcPr>
          <w:p w14:paraId="5D0DDD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23,24</w:t>
            </w:r>
          </w:p>
        </w:tc>
        <w:tc>
          <w:tcPr>
            <w:tcW w:w="0" w:type="auto"/>
            <w:vAlign w:val="center"/>
          </w:tcPr>
          <w:p w14:paraId="77F93B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446107,02</w:t>
            </w:r>
          </w:p>
        </w:tc>
        <w:tc>
          <w:tcPr>
            <w:tcW w:w="0" w:type="auto"/>
            <w:vAlign w:val="center"/>
          </w:tcPr>
          <w:p w14:paraId="2F78B9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2220878,04</w:t>
            </w:r>
          </w:p>
        </w:tc>
      </w:tr>
      <w:tr w:rsidR="005E7B7C" w:rsidRPr="005E7B7C" w14:paraId="54E154BA" w14:textId="77777777" w:rsidTr="005E7B7C">
        <w:trPr>
          <w:trHeight w:val="20"/>
        </w:trPr>
        <w:tc>
          <w:tcPr>
            <w:tcW w:w="0" w:type="auto"/>
            <w:vAlign w:val="center"/>
          </w:tcPr>
          <w:p w14:paraId="599D99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320</w:t>
            </w:r>
          </w:p>
        </w:tc>
        <w:tc>
          <w:tcPr>
            <w:tcW w:w="0" w:type="auto"/>
            <w:vAlign w:val="center"/>
          </w:tcPr>
          <w:p w14:paraId="0E1AC5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56°19'23"</w:t>
            </w:r>
          </w:p>
        </w:tc>
        <w:tc>
          <w:tcPr>
            <w:tcW w:w="0" w:type="auto"/>
            <w:vAlign w:val="center"/>
          </w:tcPr>
          <w:p w14:paraId="340AF81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11,99</w:t>
            </w:r>
          </w:p>
        </w:tc>
        <w:tc>
          <w:tcPr>
            <w:tcW w:w="0" w:type="auto"/>
            <w:vAlign w:val="center"/>
          </w:tcPr>
          <w:p w14:paraId="23DD1C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446119,90</w:t>
            </w:r>
          </w:p>
        </w:tc>
        <w:tc>
          <w:tcPr>
            <w:tcW w:w="0" w:type="auto"/>
            <w:vAlign w:val="center"/>
          </w:tcPr>
          <w:p w14:paraId="74A765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2220858,69</w:t>
            </w:r>
          </w:p>
        </w:tc>
      </w:tr>
      <w:tr w:rsidR="005E7B7C" w:rsidRPr="005E7B7C" w14:paraId="1A1C08A1" w14:textId="77777777" w:rsidTr="005E7B7C">
        <w:tc>
          <w:tcPr>
            <w:tcW w:w="0" w:type="auto"/>
            <w:vAlign w:val="center"/>
          </w:tcPr>
          <w:p w14:paraId="637C344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EEE069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C7FD2A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EC13DEA"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6710D67"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1C92ADD3" w14:textId="77777777" w:rsidTr="005E7B7C">
        <w:trPr>
          <w:trHeight w:val="20"/>
        </w:trPr>
        <w:tc>
          <w:tcPr>
            <w:tcW w:w="0" w:type="auto"/>
            <w:vAlign w:val="center"/>
          </w:tcPr>
          <w:p w14:paraId="4083C4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328</w:t>
            </w:r>
          </w:p>
        </w:tc>
        <w:tc>
          <w:tcPr>
            <w:tcW w:w="0" w:type="auto"/>
            <w:vAlign w:val="center"/>
          </w:tcPr>
          <w:p w14:paraId="1A1C35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87°4'45"</w:t>
            </w:r>
          </w:p>
        </w:tc>
        <w:tc>
          <w:tcPr>
            <w:tcW w:w="0" w:type="auto"/>
            <w:vAlign w:val="center"/>
          </w:tcPr>
          <w:p w14:paraId="473978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0,98</w:t>
            </w:r>
          </w:p>
        </w:tc>
        <w:tc>
          <w:tcPr>
            <w:tcW w:w="0" w:type="auto"/>
            <w:vAlign w:val="center"/>
          </w:tcPr>
          <w:p w14:paraId="02C236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445537,79</w:t>
            </w:r>
          </w:p>
        </w:tc>
        <w:tc>
          <w:tcPr>
            <w:tcW w:w="0" w:type="auto"/>
            <w:vAlign w:val="center"/>
          </w:tcPr>
          <w:p w14:paraId="6FC2BB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2220121,51</w:t>
            </w:r>
          </w:p>
        </w:tc>
      </w:tr>
      <w:tr w:rsidR="005E7B7C" w:rsidRPr="005E7B7C" w14:paraId="1818B53A" w14:textId="77777777" w:rsidTr="005E7B7C">
        <w:trPr>
          <w:trHeight w:val="20"/>
        </w:trPr>
        <w:tc>
          <w:tcPr>
            <w:tcW w:w="0" w:type="auto"/>
            <w:vAlign w:val="center"/>
          </w:tcPr>
          <w:p w14:paraId="42233C3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329</w:t>
            </w:r>
          </w:p>
        </w:tc>
        <w:tc>
          <w:tcPr>
            <w:tcW w:w="0" w:type="auto"/>
            <w:vAlign w:val="center"/>
          </w:tcPr>
          <w:p w14:paraId="5CC9C5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357°41'11"</w:t>
            </w:r>
          </w:p>
        </w:tc>
        <w:tc>
          <w:tcPr>
            <w:tcW w:w="0" w:type="auto"/>
            <w:vAlign w:val="center"/>
          </w:tcPr>
          <w:p w14:paraId="439E15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22B949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445538,77</w:t>
            </w:r>
          </w:p>
        </w:tc>
        <w:tc>
          <w:tcPr>
            <w:tcW w:w="0" w:type="auto"/>
            <w:vAlign w:val="center"/>
          </w:tcPr>
          <w:p w14:paraId="39449BC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2220121,56</w:t>
            </w:r>
          </w:p>
        </w:tc>
      </w:tr>
      <w:tr w:rsidR="005E7B7C" w:rsidRPr="005E7B7C" w14:paraId="5058DE75" w14:textId="77777777" w:rsidTr="005E7B7C">
        <w:trPr>
          <w:trHeight w:val="20"/>
        </w:trPr>
        <w:tc>
          <w:tcPr>
            <w:tcW w:w="0" w:type="auto"/>
            <w:vAlign w:val="center"/>
          </w:tcPr>
          <w:p w14:paraId="06ED31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330</w:t>
            </w:r>
          </w:p>
        </w:tc>
        <w:tc>
          <w:tcPr>
            <w:tcW w:w="0" w:type="auto"/>
            <w:vAlign w:val="center"/>
          </w:tcPr>
          <w:p w14:paraId="5497E8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267°41'11"</w:t>
            </w:r>
          </w:p>
        </w:tc>
        <w:tc>
          <w:tcPr>
            <w:tcW w:w="0" w:type="auto"/>
            <w:vAlign w:val="center"/>
          </w:tcPr>
          <w:p w14:paraId="62C2661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56D318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445538,73</w:t>
            </w:r>
          </w:p>
        </w:tc>
        <w:tc>
          <w:tcPr>
            <w:tcW w:w="0" w:type="auto"/>
            <w:vAlign w:val="center"/>
          </w:tcPr>
          <w:p w14:paraId="7B5393C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2220122,55</w:t>
            </w:r>
          </w:p>
        </w:tc>
      </w:tr>
      <w:tr w:rsidR="005E7B7C" w:rsidRPr="005E7B7C" w14:paraId="6EBFD9FB" w14:textId="77777777" w:rsidTr="005E7B7C">
        <w:trPr>
          <w:trHeight w:val="20"/>
        </w:trPr>
        <w:tc>
          <w:tcPr>
            <w:tcW w:w="0" w:type="auto"/>
            <w:vAlign w:val="center"/>
          </w:tcPr>
          <w:p w14:paraId="7C5B0B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331</w:t>
            </w:r>
          </w:p>
        </w:tc>
        <w:tc>
          <w:tcPr>
            <w:tcW w:w="0" w:type="auto"/>
            <w:vAlign w:val="center"/>
          </w:tcPr>
          <w:p w14:paraId="4BE5E3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177°8'15"</w:t>
            </w:r>
          </w:p>
        </w:tc>
        <w:tc>
          <w:tcPr>
            <w:tcW w:w="0" w:type="auto"/>
            <w:vAlign w:val="center"/>
          </w:tcPr>
          <w:p w14:paraId="4D52EC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01502F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445537,74</w:t>
            </w:r>
          </w:p>
        </w:tc>
        <w:tc>
          <w:tcPr>
            <w:tcW w:w="0" w:type="auto"/>
            <w:vAlign w:val="center"/>
          </w:tcPr>
          <w:p w14:paraId="7C29E8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2220122,51</w:t>
            </w:r>
          </w:p>
        </w:tc>
      </w:tr>
      <w:tr w:rsidR="005E7B7C" w:rsidRPr="005E7B7C" w14:paraId="649C6642" w14:textId="77777777" w:rsidTr="005E7B7C">
        <w:trPr>
          <w:trHeight w:val="20"/>
        </w:trPr>
        <w:tc>
          <w:tcPr>
            <w:tcW w:w="0" w:type="auto"/>
            <w:vAlign w:val="center"/>
          </w:tcPr>
          <w:p w14:paraId="511A6B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328</w:t>
            </w:r>
          </w:p>
        </w:tc>
        <w:tc>
          <w:tcPr>
            <w:tcW w:w="0" w:type="auto"/>
            <w:vAlign w:val="center"/>
          </w:tcPr>
          <w:p w14:paraId="7DA61D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87°4'45"</w:t>
            </w:r>
          </w:p>
        </w:tc>
        <w:tc>
          <w:tcPr>
            <w:tcW w:w="0" w:type="auto"/>
            <w:vAlign w:val="center"/>
          </w:tcPr>
          <w:p w14:paraId="68B6ED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0,98</w:t>
            </w:r>
          </w:p>
        </w:tc>
        <w:tc>
          <w:tcPr>
            <w:tcW w:w="0" w:type="auto"/>
            <w:vAlign w:val="center"/>
          </w:tcPr>
          <w:p w14:paraId="4CB2A7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445537,79</w:t>
            </w:r>
          </w:p>
        </w:tc>
        <w:tc>
          <w:tcPr>
            <w:tcW w:w="0" w:type="auto"/>
            <w:vAlign w:val="center"/>
          </w:tcPr>
          <w:p w14:paraId="7CD3CE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2220121,51</w:t>
            </w:r>
          </w:p>
        </w:tc>
      </w:tr>
      <w:tr w:rsidR="005E7B7C" w:rsidRPr="005E7B7C" w14:paraId="05EA2CA8" w14:textId="77777777" w:rsidTr="005E7B7C">
        <w:tc>
          <w:tcPr>
            <w:tcW w:w="0" w:type="auto"/>
            <w:vAlign w:val="center"/>
          </w:tcPr>
          <w:p w14:paraId="5F0BD94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49C4B5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B02554A"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38EE32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BAE39C0"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16F83281" w14:textId="77777777" w:rsidTr="005E7B7C">
        <w:trPr>
          <w:trHeight w:val="20"/>
        </w:trPr>
        <w:tc>
          <w:tcPr>
            <w:tcW w:w="0" w:type="auto"/>
            <w:vAlign w:val="center"/>
          </w:tcPr>
          <w:p w14:paraId="03BFDB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332</w:t>
            </w:r>
          </w:p>
        </w:tc>
        <w:tc>
          <w:tcPr>
            <w:tcW w:w="0" w:type="auto"/>
            <w:vAlign w:val="center"/>
          </w:tcPr>
          <w:p w14:paraId="7252FA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87°6'31"</w:t>
            </w:r>
          </w:p>
        </w:tc>
        <w:tc>
          <w:tcPr>
            <w:tcW w:w="0" w:type="auto"/>
            <w:vAlign w:val="center"/>
          </w:tcPr>
          <w:p w14:paraId="7468DE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762BB7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445553,96</w:t>
            </w:r>
          </w:p>
        </w:tc>
        <w:tc>
          <w:tcPr>
            <w:tcW w:w="0" w:type="auto"/>
            <w:vAlign w:val="center"/>
          </w:tcPr>
          <w:p w14:paraId="0626BB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2220087,11</w:t>
            </w:r>
          </w:p>
        </w:tc>
      </w:tr>
      <w:tr w:rsidR="005E7B7C" w:rsidRPr="005E7B7C" w14:paraId="32929893" w14:textId="77777777" w:rsidTr="005E7B7C">
        <w:trPr>
          <w:trHeight w:val="20"/>
        </w:trPr>
        <w:tc>
          <w:tcPr>
            <w:tcW w:w="0" w:type="auto"/>
            <w:vAlign w:val="center"/>
          </w:tcPr>
          <w:p w14:paraId="4AB648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333</w:t>
            </w:r>
          </w:p>
        </w:tc>
        <w:tc>
          <w:tcPr>
            <w:tcW w:w="0" w:type="auto"/>
            <w:vAlign w:val="center"/>
          </w:tcPr>
          <w:p w14:paraId="4E117E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357°6'31"</w:t>
            </w:r>
          </w:p>
        </w:tc>
        <w:tc>
          <w:tcPr>
            <w:tcW w:w="0" w:type="auto"/>
            <w:vAlign w:val="center"/>
          </w:tcPr>
          <w:p w14:paraId="1032FB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0EE6DB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445554,95</w:t>
            </w:r>
          </w:p>
        </w:tc>
        <w:tc>
          <w:tcPr>
            <w:tcW w:w="0" w:type="auto"/>
            <w:vAlign w:val="center"/>
          </w:tcPr>
          <w:p w14:paraId="498FF4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2220087,16</w:t>
            </w:r>
          </w:p>
        </w:tc>
      </w:tr>
      <w:tr w:rsidR="005E7B7C" w:rsidRPr="005E7B7C" w14:paraId="0FADD8CB" w14:textId="77777777" w:rsidTr="005E7B7C">
        <w:trPr>
          <w:trHeight w:val="20"/>
        </w:trPr>
        <w:tc>
          <w:tcPr>
            <w:tcW w:w="0" w:type="auto"/>
            <w:vAlign w:val="center"/>
          </w:tcPr>
          <w:p w14:paraId="3CF410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334</w:t>
            </w:r>
          </w:p>
        </w:tc>
        <w:tc>
          <w:tcPr>
            <w:tcW w:w="0" w:type="auto"/>
            <w:vAlign w:val="center"/>
          </w:tcPr>
          <w:p w14:paraId="7A3A1F8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270°0'0"</w:t>
            </w:r>
          </w:p>
        </w:tc>
        <w:tc>
          <w:tcPr>
            <w:tcW w:w="0" w:type="auto"/>
            <w:vAlign w:val="center"/>
          </w:tcPr>
          <w:p w14:paraId="22D93A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0,02</w:t>
            </w:r>
          </w:p>
        </w:tc>
        <w:tc>
          <w:tcPr>
            <w:tcW w:w="0" w:type="auto"/>
            <w:vAlign w:val="center"/>
          </w:tcPr>
          <w:p w14:paraId="02AD63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445554,90</w:t>
            </w:r>
          </w:p>
        </w:tc>
        <w:tc>
          <w:tcPr>
            <w:tcW w:w="0" w:type="auto"/>
            <w:vAlign w:val="center"/>
          </w:tcPr>
          <w:p w14:paraId="50C77A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2220088,15</w:t>
            </w:r>
          </w:p>
        </w:tc>
      </w:tr>
      <w:tr w:rsidR="005E7B7C" w:rsidRPr="005E7B7C" w14:paraId="7ABA6D5E" w14:textId="77777777" w:rsidTr="005E7B7C">
        <w:trPr>
          <w:trHeight w:val="20"/>
        </w:trPr>
        <w:tc>
          <w:tcPr>
            <w:tcW w:w="0" w:type="auto"/>
            <w:vAlign w:val="center"/>
          </w:tcPr>
          <w:p w14:paraId="1B62A5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335</w:t>
            </w:r>
          </w:p>
        </w:tc>
        <w:tc>
          <w:tcPr>
            <w:tcW w:w="0" w:type="auto"/>
            <w:vAlign w:val="center"/>
          </w:tcPr>
          <w:p w14:paraId="3266DF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267°2'57"</w:t>
            </w:r>
          </w:p>
        </w:tc>
        <w:tc>
          <w:tcPr>
            <w:tcW w:w="0" w:type="auto"/>
            <w:vAlign w:val="center"/>
          </w:tcPr>
          <w:p w14:paraId="2F924D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0,97</w:t>
            </w:r>
          </w:p>
        </w:tc>
        <w:tc>
          <w:tcPr>
            <w:tcW w:w="0" w:type="auto"/>
            <w:vAlign w:val="center"/>
          </w:tcPr>
          <w:p w14:paraId="1AABFD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445554,88</w:t>
            </w:r>
          </w:p>
        </w:tc>
        <w:tc>
          <w:tcPr>
            <w:tcW w:w="0" w:type="auto"/>
            <w:vAlign w:val="center"/>
          </w:tcPr>
          <w:p w14:paraId="53262D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2220088,15</w:t>
            </w:r>
          </w:p>
        </w:tc>
      </w:tr>
      <w:tr w:rsidR="005E7B7C" w:rsidRPr="005E7B7C" w14:paraId="77BEC5F8" w14:textId="77777777" w:rsidTr="005E7B7C">
        <w:trPr>
          <w:trHeight w:val="20"/>
        </w:trPr>
        <w:tc>
          <w:tcPr>
            <w:tcW w:w="0" w:type="auto"/>
            <w:vAlign w:val="center"/>
          </w:tcPr>
          <w:p w14:paraId="5D02B9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336</w:t>
            </w:r>
          </w:p>
        </w:tc>
        <w:tc>
          <w:tcPr>
            <w:tcW w:w="0" w:type="auto"/>
            <w:vAlign w:val="center"/>
          </w:tcPr>
          <w:p w14:paraId="4C94CF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177°6'31"</w:t>
            </w:r>
          </w:p>
        </w:tc>
        <w:tc>
          <w:tcPr>
            <w:tcW w:w="0" w:type="auto"/>
            <w:vAlign w:val="center"/>
          </w:tcPr>
          <w:p w14:paraId="03F6CD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2E37FD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445553,91</w:t>
            </w:r>
          </w:p>
        </w:tc>
        <w:tc>
          <w:tcPr>
            <w:tcW w:w="0" w:type="auto"/>
            <w:vAlign w:val="center"/>
          </w:tcPr>
          <w:p w14:paraId="351167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2220088,10</w:t>
            </w:r>
          </w:p>
        </w:tc>
      </w:tr>
      <w:tr w:rsidR="005E7B7C" w:rsidRPr="005E7B7C" w14:paraId="41B515CB" w14:textId="77777777" w:rsidTr="005E7B7C">
        <w:trPr>
          <w:trHeight w:val="20"/>
        </w:trPr>
        <w:tc>
          <w:tcPr>
            <w:tcW w:w="0" w:type="auto"/>
            <w:vAlign w:val="center"/>
          </w:tcPr>
          <w:p w14:paraId="6CBD9F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332</w:t>
            </w:r>
          </w:p>
        </w:tc>
        <w:tc>
          <w:tcPr>
            <w:tcW w:w="0" w:type="auto"/>
            <w:vAlign w:val="center"/>
          </w:tcPr>
          <w:p w14:paraId="41ADF3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87°6'31"</w:t>
            </w:r>
          </w:p>
        </w:tc>
        <w:tc>
          <w:tcPr>
            <w:tcW w:w="0" w:type="auto"/>
            <w:vAlign w:val="center"/>
          </w:tcPr>
          <w:p w14:paraId="4962BD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6C0DC9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445553,96</w:t>
            </w:r>
          </w:p>
        </w:tc>
        <w:tc>
          <w:tcPr>
            <w:tcW w:w="0" w:type="auto"/>
            <w:vAlign w:val="center"/>
          </w:tcPr>
          <w:p w14:paraId="680923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2220087,11</w:t>
            </w:r>
          </w:p>
        </w:tc>
      </w:tr>
      <w:tr w:rsidR="005E7B7C" w:rsidRPr="005E7B7C" w14:paraId="29FC0509" w14:textId="77777777" w:rsidTr="005E7B7C">
        <w:tc>
          <w:tcPr>
            <w:tcW w:w="0" w:type="auto"/>
            <w:vAlign w:val="center"/>
          </w:tcPr>
          <w:p w14:paraId="5B11D18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5A01E8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ABF1B5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089E38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4EB828D"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52EC13E0" w14:textId="77777777" w:rsidTr="005E7B7C">
        <w:trPr>
          <w:trHeight w:val="20"/>
        </w:trPr>
        <w:tc>
          <w:tcPr>
            <w:tcW w:w="0" w:type="auto"/>
            <w:vAlign w:val="center"/>
          </w:tcPr>
          <w:p w14:paraId="4459EB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337</w:t>
            </w:r>
          </w:p>
        </w:tc>
        <w:tc>
          <w:tcPr>
            <w:tcW w:w="0" w:type="auto"/>
            <w:vAlign w:val="center"/>
          </w:tcPr>
          <w:p w14:paraId="48A7E2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87°39'46"</w:t>
            </w:r>
          </w:p>
        </w:tc>
        <w:tc>
          <w:tcPr>
            <w:tcW w:w="0" w:type="auto"/>
            <w:vAlign w:val="center"/>
          </w:tcPr>
          <w:p w14:paraId="6BA9F2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0,98</w:t>
            </w:r>
          </w:p>
        </w:tc>
        <w:tc>
          <w:tcPr>
            <w:tcW w:w="0" w:type="auto"/>
            <w:vAlign w:val="center"/>
          </w:tcPr>
          <w:p w14:paraId="71D9CD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445562,74</w:t>
            </w:r>
          </w:p>
        </w:tc>
        <w:tc>
          <w:tcPr>
            <w:tcW w:w="0" w:type="auto"/>
            <w:vAlign w:val="center"/>
          </w:tcPr>
          <w:p w14:paraId="4BA34DC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2220068,72</w:t>
            </w:r>
          </w:p>
        </w:tc>
      </w:tr>
      <w:tr w:rsidR="005E7B7C" w:rsidRPr="005E7B7C" w14:paraId="37792CDB" w14:textId="77777777" w:rsidTr="005E7B7C">
        <w:trPr>
          <w:trHeight w:val="20"/>
        </w:trPr>
        <w:tc>
          <w:tcPr>
            <w:tcW w:w="0" w:type="auto"/>
            <w:vAlign w:val="center"/>
          </w:tcPr>
          <w:p w14:paraId="45C35B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338</w:t>
            </w:r>
          </w:p>
        </w:tc>
        <w:tc>
          <w:tcPr>
            <w:tcW w:w="0" w:type="auto"/>
            <w:vAlign w:val="center"/>
          </w:tcPr>
          <w:p w14:paraId="72A8A8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357°42'34"</w:t>
            </w:r>
          </w:p>
        </w:tc>
        <w:tc>
          <w:tcPr>
            <w:tcW w:w="0" w:type="auto"/>
            <w:vAlign w:val="center"/>
          </w:tcPr>
          <w:p w14:paraId="4B6710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4C0238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445563,72</w:t>
            </w:r>
          </w:p>
        </w:tc>
        <w:tc>
          <w:tcPr>
            <w:tcW w:w="0" w:type="auto"/>
            <w:vAlign w:val="center"/>
          </w:tcPr>
          <w:p w14:paraId="0C4B153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2220068,76</w:t>
            </w:r>
          </w:p>
        </w:tc>
      </w:tr>
      <w:tr w:rsidR="005E7B7C" w:rsidRPr="005E7B7C" w14:paraId="3E90943A" w14:textId="77777777" w:rsidTr="005E7B7C">
        <w:trPr>
          <w:trHeight w:val="20"/>
        </w:trPr>
        <w:tc>
          <w:tcPr>
            <w:tcW w:w="0" w:type="auto"/>
            <w:vAlign w:val="center"/>
          </w:tcPr>
          <w:p w14:paraId="3EBA93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339</w:t>
            </w:r>
          </w:p>
        </w:tc>
        <w:tc>
          <w:tcPr>
            <w:tcW w:w="0" w:type="auto"/>
            <w:vAlign w:val="center"/>
          </w:tcPr>
          <w:p w14:paraId="16BB080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267°4'45"</w:t>
            </w:r>
          </w:p>
        </w:tc>
        <w:tc>
          <w:tcPr>
            <w:tcW w:w="0" w:type="auto"/>
            <w:vAlign w:val="center"/>
          </w:tcPr>
          <w:p w14:paraId="202EAC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0,98</w:t>
            </w:r>
          </w:p>
        </w:tc>
        <w:tc>
          <w:tcPr>
            <w:tcW w:w="0" w:type="auto"/>
            <w:vAlign w:val="center"/>
          </w:tcPr>
          <w:p w14:paraId="39AD2AD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445563,68</w:t>
            </w:r>
          </w:p>
        </w:tc>
        <w:tc>
          <w:tcPr>
            <w:tcW w:w="0" w:type="auto"/>
            <w:vAlign w:val="center"/>
          </w:tcPr>
          <w:p w14:paraId="435212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2220069,76</w:t>
            </w:r>
          </w:p>
        </w:tc>
      </w:tr>
      <w:tr w:rsidR="005E7B7C" w:rsidRPr="005E7B7C" w14:paraId="27FBCA05" w14:textId="77777777" w:rsidTr="005E7B7C">
        <w:trPr>
          <w:trHeight w:val="20"/>
        </w:trPr>
        <w:tc>
          <w:tcPr>
            <w:tcW w:w="0" w:type="auto"/>
            <w:vAlign w:val="center"/>
          </w:tcPr>
          <w:p w14:paraId="4B9358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340</w:t>
            </w:r>
          </w:p>
        </w:tc>
        <w:tc>
          <w:tcPr>
            <w:tcW w:w="0" w:type="auto"/>
            <w:vAlign w:val="center"/>
          </w:tcPr>
          <w:p w14:paraId="6EAE62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177°41'11"</w:t>
            </w:r>
          </w:p>
        </w:tc>
        <w:tc>
          <w:tcPr>
            <w:tcW w:w="0" w:type="auto"/>
            <w:vAlign w:val="center"/>
          </w:tcPr>
          <w:p w14:paraId="32F83B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7801F7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445562,70</w:t>
            </w:r>
          </w:p>
        </w:tc>
        <w:tc>
          <w:tcPr>
            <w:tcW w:w="0" w:type="auto"/>
            <w:vAlign w:val="center"/>
          </w:tcPr>
          <w:p w14:paraId="7E80A3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2220069,71</w:t>
            </w:r>
          </w:p>
        </w:tc>
      </w:tr>
      <w:tr w:rsidR="005E7B7C" w:rsidRPr="005E7B7C" w14:paraId="625F76DC" w14:textId="77777777" w:rsidTr="005E7B7C">
        <w:trPr>
          <w:trHeight w:val="20"/>
        </w:trPr>
        <w:tc>
          <w:tcPr>
            <w:tcW w:w="0" w:type="auto"/>
            <w:vAlign w:val="center"/>
          </w:tcPr>
          <w:p w14:paraId="0181E0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337</w:t>
            </w:r>
          </w:p>
        </w:tc>
        <w:tc>
          <w:tcPr>
            <w:tcW w:w="0" w:type="auto"/>
            <w:vAlign w:val="center"/>
          </w:tcPr>
          <w:p w14:paraId="6E89DC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87°39'46"</w:t>
            </w:r>
          </w:p>
        </w:tc>
        <w:tc>
          <w:tcPr>
            <w:tcW w:w="0" w:type="auto"/>
            <w:vAlign w:val="center"/>
          </w:tcPr>
          <w:p w14:paraId="39E79B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0,98</w:t>
            </w:r>
          </w:p>
        </w:tc>
        <w:tc>
          <w:tcPr>
            <w:tcW w:w="0" w:type="auto"/>
            <w:vAlign w:val="center"/>
          </w:tcPr>
          <w:p w14:paraId="054867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445562,74</w:t>
            </w:r>
          </w:p>
        </w:tc>
        <w:tc>
          <w:tcPr>
            <w:tcW w:w="0" w:type="auto"/>
            <w:vAlign w:val="center"/>
          </w:tcPr>
          <w:p w14:paraId="45B8EC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2220068,72</w:t>
            </w:r>
          </w:p>
        </w:tc>
      </w:tr>
      <w:tr w:rsidR="005E7B7C" w:rsidRPr="005E7B7C" w14:paraId="2C81E237" w14:textId="77777777" w:rsidTr="005E7B7C">
        <w:tc>
          <w:tcPr>
            <w:tcW w:w="0" w:type="auto"/>
            <w:vAlign w:val="center"/>
          </w:tcPr>
          <w:p w14:paraId="035FD27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E1981A3"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38F075C"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11A104B"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FEFC5BD"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40149856" w14:textId="77777777" w:rsidTr="005E7B7C">
        <w:trPr>
          <w:trHeight w:val="20"/>
        </w:trPr>
        <w:tc>
          <w:tcPr>
            <w:tcW w:w="0" w:type="auto"/>
            <w:vAlign w:val="center"/>
          </w:tcPr>
          <w:p w14:paraId="0DD029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341</w:t>
            </w:r>
          </w:p>
        </w:tc>
        <w:tc>
          <w:tcPr>
            <w:tcW w:w="0" w:type="auto"/>
            <w:vAlign w:val="center"/>
          </w:tcPr>
          <w:p w14:paraId="05E364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7F99DC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0,05</w:t>
            </w:r>
          </w:p>
        </w:tc>
        <w:tc>
          <w:tcPr>
            <w:tcW w:w="0" w:type="auto"/>
            <w:vAlign w:val="center"/>
          </w:tcPr>
          <w:p w14:paraId="4CA70F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445580,93</w:t>
            </w:r>
          </w:p>
        </w:tc>
        <w:tc>
          <w:tcPr>
            <w:tcW w:w="0" w:type="auto"/>
            <w:vAlign w:val="center"/>
          </w:tcPr>
          <w:p w14:paraId="3FFF4C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2220029,78</w:t>
            </w:r>
          </w:p>
        </w:tc>
      </w:tr>
      <w:tr w:rsidR="005E7B7C" w:rsidRPr="005E7B7C" w14:paraId="4B6D5125" w14:textId="77777777" w:rsidTr="005E7B7C">
        <w:trPr>
          <w:trHeight w:val="20"/>
        </w:trPr>
        <w:tc>
          <w:tcPr>
            <w:tcW w:w="0" w:type="auto"/>
            <w:vAlign w:val="center"/>
          </w:tcPr>
          <w:p w14:paraId="7124F5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342</w:t>
            </w:r>
          </w:p>
        </w:tc>
        <w:tc>
          <w:tcPr>
            <w:tcW w:w="0" w:type="auto"/>
            <w:vAlign w:val="center"/>
          </w:tcPr>
          <w:p w14:paraId="31E677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86°57'19"</w:t>
            </w:r>
          </w:p>
        </w:tc>
        <w:tc>
          <w:tcPr>
            <w:tcW w:w="0" w:type="auto"/>
            <w:vAlign w:val="center"/>
          </w:tcPr>
          <w:p w14:paraId="718E22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0,94</w:t>
            </w:r>
          </w:p>
        </w:tc>
        <w:tc>
          <w:tcPr>
            <w:tcW w:w="0" w:type="auto"/>
            <w:vAlign w:val="center"/>
          </w:tcPr>
          <w:p w14:paraId="74DEAD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445580,98</w:t>
            </w:r>
          </w:p>
        </w:tc>
        <w:tc>
          <w:tcPr>
            <w:tcW w:w="0" w:type="auto"/>
            <w:vAlign w:val="center"/>
          </w:tcPr>
          <w:p w14:paraId="1DBF35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2220029,78</w:t>
            </w:r>
          </w:p>
        </w:tc>
      </w:tr>
      <w:tr w:rsidR="005E7B7C" w:rsidRPr="005E7B7C" w14:paraId="7DD683CE" w14:textId="77777777" w:rsidTr="005E7B7C">
        <w:trPr>
          <w:trHeight w:val="20"/>
        </w:trPr>
        <w:tc>
          <w:tcPr>
            <w:tcW w:w="0" w:type="auto"/>
            <w:vAlign w:val="center"/>
          </w:tcPr>
          <w:p w14:paraId="3BCEE7C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343</w:t>
            </w:r>
          </w:p>
        </w:tc>
        <w:tc>
          <w:tcPr>
            <w:tcW w:w="0" w:type="auto"/>
            <w:vAlign w:val="center"/>
          </w:tcPr>
          <w:p w14:paraId="0B9EE0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357°6'31"</w:t>
            </w:r>
          </w:p>
        </w:tc>
        <w:tc>
          <w:tcPr>
            <w:tcW w:w="0" w:type="auto"/>
            <w:vAlign w:val="center"/>
          </w:tcPr>
          <w:p w14:paraId="691F86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796581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445581,92</w:t>
            </w:r>
          </w:p>
        </w:tc>
        <w:tc>
          <w:tcPr>
            <w:tcW w:w="0" w:type="auto"/>
            <w:vAlign w:val="center"/>
          </w:tcPr>
          <w:p w14:paraId="461A66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2220029,83</w:t>
            </w:r>
          </w:p>
        </w:tc>
      </w:tr>
      <w:tr w:rsidR="005E7B7C" w:rsidRPr="005E7B7C" w14:paraId="134BF9D1" w14:textId="77777777" w:rsidTr="005E7B7C">
        <w:trPr>
          <w:trHeight w:val="20"/>
        </w:trPr>
        <w:tc>
          <w:tcPr>
            <w:tcW w:w="0" w:type="auto"/>
            <w:vAlign w:val="center"/>
          </w:tcPr>
          <w:p w14:paraId="298B7D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344</w:t>
            </w:r>
          </w:p>
        </w:tc>
        <w:tc>
          <w:tcPr>
            <w:tcW w:w="0" w:type="auto"/>
            <w:vAlign w:val="center"/>
          </w:tcPr>
          <w:p w14:paraId="675E823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267°41'11"</w:t>
            </w:r>
          </w:p>
        </w:tc>
        <w:tc>
          <w:tcPr>
            <w:tcW w:w="0" w:type="auto"/>
            <w:vAlign w:val="center"/>
          </w:tcPr>
          <w:p w14:paraId="2FB763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2977FE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445581,87</w:t>
            </w:r>
          </w:p>
        </w:tc>
        <w:tc>
          <w:tcPr>
            <w:tcW w:w="0" w:type="auto"/>
            <w:vAlign w:val="center"/>
          </w:tcPr>
          <w:p w14:paraId="7B62AB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2220030,82</w:t>
            </w:r>
          </w:p>
        </w:tc>
      </w:tr>
      <w:tr w:rsidR="005E7B7C" w:rsidRPr="005E7B7C" w14:paraId="1DC998C0" w14:textId="77777777" w:rsidTr="005E7B7C">
        <w:trPr>
          <w:trHeight w:val="20"/>
        </w:trPr>
        <w:tc>
          <w:tcPr>
            <w:tcW w:w="0" w:type="auto"/>
            <w:vAlign w:val="center"/>
          </w:tcPr>
          <w:p w14:paraId="64BB7E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345</w:t>
            </w:r>
          </w:p>
        </w:tc>
        <w:tc>
          <w:tcPr>
            <w:tcW w:w="0" w:type="auto"/>
            <w:vAlign w:val="center"/>
          </w:tcPr>
          <w:p w14:paraId="08000B5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177°8'15"</w:t>
            </w:r>
          </w:p>
        </w:tc>
        <w:tc>
          <w:tcPr>
            <w:tcW w:w="0" w:type="auto"/>
            <w:vAlign w:val="center"/>
          </w:tcPr>
          <w:p w14:paraId="04BF843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w:t>
            </w:r>
          </w:p>
        </w:tc>
        <w:tc>
          <w:tcPr>
            <w:tcW w:w="0" w:type="auto"/>
            <w:vAlign w:val="center"/>
          </w:tcPr>
          <w:p w14:paraId="423EE3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445580,88</w:t>
            </w:r>
          </w:p>
        </w:tc>
        <w:tc>
          <w:tcPr>
            <w:tcW w:w="0" w:type="auto"/>
            <w:vAlign w:val="center"/>
          </w:tcPr>
          <w:p w14:paraId="01B527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2220030,78</w:t>
            </w:r>
          </w:p>
        </w:tc>
      </w:tr>
      <w:tr w:rsidR="005E7B7C" w:rsidRPr="005E7B7C" w14:paraId="1D710E8F" w14:textId="77777777" w:rsidTr="005E7B7C">
        <w:trPr>
          <w:trHeight w:val="20"/>
        </w:trPr>
        <w:tc>
          <w:tcPr>
            <w:tcW w:w="0" w:type="auto"/>
            <w:vAlign w:val="center"/>
          </w:tcPr>
          <w:p w14:paraId="59F5B5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341</w:t>
            </w:r>
          </w:p>
        </w:tc>
        <w:tc>
          <w:tcPr>
            <w:tcW w:w="0" w:type="auto"/>
            <w:vAlign w:val="center"/>
          </w:tcPr>
          <w:p w14:paraId="42439F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3740FB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0,05</w:t>
            </w:r>
          </w:p>
        </w:tc>
        <w:tc>
          <w:tcPr>
            <w:tcW w:w="0" w:type="auto"/>
            <w:vAlign w:val="center"/>
          </w:tcPr>
          <w:p w14:paraId="52F829E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445580,93</w:t>
            </w:r>
          </w:p>
        </w:tc>
        <w:tc>
          <w:tcPr>
            <w:tcW w:w="0" w:type="auto"/>
            <w:vAlign w:val="center"/>
          </w:tcPr>
          <w:p w14:paraId="156D4E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2220029,78</w:t>
            </w:r>
          </w:p>
        </w:tc>
      </w:tr>
      <w:tr w:rsidR="005E7B7C" w:rsidRPr="005E7B7C" w14:paraId="442EA7E4" w14:textId="77777777" w:rsidTr="005E7B7C">
        <w:tc>
          <w:tcPr>
            <w:tcW w:w="0" w:type="auto"/>
            <w:vAlign w:val="center"/>
          </w:tcPr>
          <w:p w14:paraId="15483C2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F383A2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B1A999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682358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C4B6A03"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08F18D05" w14:textId="77777777" w:rsidTr="005E7B7C">
        <w:trPr>
          <w:trHeight w:val="20"/>
        </w:trPr>
        <w:tc>
          <w:tcPr>
            <w:tcW w:w="0" w:type="auto"/>
            <w:vAlign w:val="center"/>
          </w:tcPr>
          <w:p w14:paraId="4CEBB5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346</w:t>
            </w:r>
          </w:p>
        </w:tc>
        <w:tc>
          <w:tcPr>
            <w:tcW w:w="0" w:type="auto"/>
            <w:vAlign w:val="center"/>
          </w:tcPr>
          <w:p w14:paraId="099F3A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87°41'11"</w:t>
            </w:r>
          </w:p>
        </w:tc>
        <w:tc>
          <w:tcPr>
            <w:tcW w:w="0" w:type="auto"/>
            <w:vAlign w:val="center"/>
          </w:tcPr>
          <w:p w14:paraId="3C9BFC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4736B1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445582,69</w:t>
            </w:r>
          </w:p>
        </w:tc>
        <w:tc>
          <w:tcPr>
            <w:tcW w:w="0" w:type="auto"/>
            <w:vAlign w:val="center"/>
          </w:tcPr>
          <w:p w14:paraId="184E251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2220026,14</w:t>
            </w:r>
          </w:p>
        </w:tc>
      </w:tr>
      <w:tr w:rsidR="005E7B7C" w:rsidRPr="005E7B7C" w14:paraId="6148E8B4" w14:textId="77777777" w:rsidTr="005E7B7C">
        <w:trPr>
          <w:trHeight w:val="20"/>
        </w:trPr>
        <w:tc>
          <w:tcPr>
            <w:tcW w:w="0" w:type="auto"/>
            <w:vAlign w:val="center"/>
          </w:tcPr>
          <w:p w14:paraId="35BBAB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347</w:t>
            </w:r>
          </w:p>
        </w:tc>
        <w:tc>
          <w:tcPr>
            <w:tcW w:w="0" w:type="auto"/>
            <w:vAlign w:val="center"/>
          </w:tcPr>
          <w:p w14:paraId="7BC20B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357°41'11"</w:t>
            </w:r>
          </w:p>
        </w:tc>
        <w:tc>
          <w:tcPr>
            <w:tcW w:w="0" w:type="auto"/>
            <w:vAlign w:val="center"/>
          </w:tcPr>
          <w:p w14:paraId="5E3D8B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7A11F0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445583,68</w:t>
            </w:r>
          </w:p>
        </w:tc>
        <w:tc>
          <w:tcPr>
            <w:tcW w:w="0" w:type="auto"/>
            <w:vAlign w:val="center"/>
          </w:tcPr>
          <w:p w14:paraId="1D3DA7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2220026,18</w:t>
            </w:r>
          </w:p>
        </w:tc>
      </w:tr>
      <w:tr w:rsidR="005E7B7C" w:rsidRPr="005E7B7C" w14:paraId="49AF1B97" w14:textId="77777777" w:rsidTr="005E7B7C">
        <w:trPr>
          <w:trHeight w:val="20"/>
        </w:trPr>
        <w:tc>
          <w:tcPr>
            <w:tcW w:w="0" w:type="auto"/>
            <w:vAlign w:val="center"/>
          </w:tcPr>
          <w:p w14:paraId="45141B2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348</w:t>
            </w:r>
          </w:p>
        </w:tc>
        <w:tc>
          <w:tcPr>
            <w:tcW w:w="0" w:type="auto"/>
            <w:vAlign w:val="center"/>
          </w:tcPr>
          <w:p w14:paraId="2F6298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267°41'11"</w:t>
            </w:r>
          </w:p>
        </w:tc>
        <w:tc>
          <w:tcPr>
            <w:tcW w:w="0" w:type="auto"/>
            <w:vAlign w:val="center"/>
          </w:tcPr>
          <w:p w14:paraId="7477134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172C8B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445583,64</w:t>
            </w:r>
          </w:p>
        </w:tc>
        <w:tc>
          <w:tcPr>
            <w:tcW w:w="0" w:type="auto"/>
            <w:vAlign w:val="center"/>
          </w:tcPr>
          <w:p w14:paraId="22F26F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2220027,17</w:t>
            </w:r>
          </w:p>
        </w:tc>
      </w:tr>
      <w:tr w:rsidR="005E7B7C" w:rsidRPr="005E7B7C" w14:paraId="1A5F07C9" w14:textId="77777777" w:rsidTr="005E7B7C">
        <w:trPr>
          <w:trHeight w:val="20"/>
        </w:trPr>
        <w:tc>
          <w:tcPr>
            <w:tcW w:w="0" w:type="auto"/>
            <w:vAlign w:val="center"/>
          </w:tcPr>
          <w:p w14:paraId="5DC24A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349</w:t>
            </w:r>
          </w:p>
        </w:tc>
        <w:tc>
          <w:tcPr>
            <w:tcW w:w="0" w:type="auto"/>
            <w:vAlign w:val="center"/>
          </w:tcPr>
          <w:p w14:paraId="01BA41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177°41'11"</w:t>
            </w:r>
          </w:p>
        </w:tc>
        <w:tc>
          <w:tcPr>
            <w:tcW w:w="0" w:type="auto"/>
            <w:vAlign w:val="center"/>
          </w:tcPr>
          <w:p w14:paraId="61709E1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386E1E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445582,65</w:t>
            </w:r>
          </w:p>
        </w:tc>
        <w:tc>
          <w:tcPr>
            <w:tcW w:w="0" w:type="auto"/>
            <w:vAlign w:val="center"/>
          </w:tcPr>
          <w:p w14:paraId="73A4F5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2220027,13</w:t>
            </w:r>
          </w:p>
        </w:tc>
      </w:tr>
      <w:tr w:rsidR="005E7B7C" w:rsidRPr="005E7B7C" w14:paraId="5D8124D1" w14:textId="77777777" w:rsidTr="005E7B7C">
        <w:trPr>
          <w:trHeight w:val="20"/>
        </w:trPr>
        <w:tc>
          <w:tcPr>
            <w:tcW w:w="0" w:type="auto"/>
            <w:vAlign w:val="center"/>
          </w:tcPr>
          <w:p w14:paraId="4ABA59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346</w:t>
            </w:r>
          </w:p>
        </w:tc>
        <w:tc>
          <w:tcPr>
            <w:tcW w:w="0" w:type="auto"/>
            <w:vAlign w:val="center"/>
          </w:tcPr>
          <w:p w14:paraId="6A00AA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87°41'11"</w:t>
            </w:r>
          </w:p>
        </w:tc>
        <w:tc>
          <w:tcPr>
            <w:tcW w:w="0" w:type="auto"/>
            <w:vAlign w:val="center"/>
          </w:tcPr>
          <w:p w14:paraId="36888E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0,99</w:t>
            </w:r>
          </w:p>
        </w:tc>
        <w:tc>
          <w:tcPr>
            <w:tcW w:w="0" w:type="auto"/>
            <w:vAlign w:val="center"/>
          </w:tcPr>
          <w:p w14:paraId="2FD7BB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445582,69</w:t>
            </w:r>
          </w:p>
        </w:tc>
        <w:tc>
          <w:tcPr>
            <w:tcW w:w="0" w:type="auto"/>
            <w:vAlign w:val="center"/>
          </w:tcPr>
          <w:p w14:paraId="02499FB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2220026,14</w:t>
            </w:r>
          </w:p>
        </w:tc>
      </w:tr>
      <w:tr w:rsidR="005E7B7C" w:rsidRPr="005E7B7C" w14:paraId="3A3B5039" w14:textId="77777777" w:rsidTr="005E7B7C">
        <w:tc>
          <w:tcPr>
            <w:tcW w:w="0" w:type="auto"/>
            <w:vAlign w:val="center"/>
          </w:tcPr>
          <w:p w14:paraId="3E6E510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9264D2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D69ECEA"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3B2A58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783E6D6"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015A28A" w14:textId="77777777" w:rsidTr="005E7B7C">
        <w:trPr>
          <w:trHeight w:val="20"/>
        </w:trPr>
        <w:tc>
          <w:tcPr>
            <w:tcW w:w="0" w:type="auto"/>
            <w:vAlign w:val="center"/>
          </w:tcPr>
          <w:p w14:paraId="108162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218</w:t>
            </w:r>
          </w:p>
        </w:tc>
        <w:tc>
          <w:tcPr>
            <w:tcW w:w="0" w:type="auto"/>
            <w:vAlign w:val="center"/>
          </w:tcPr>
          <w:p w14:paraId="4EA0B0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69°11'17"</w:t>
            </w:r>
          </w:p>
        </w:tc>
        <w:tc>
          <w:tcPr>
            <w:tcW w:w="0" w:type="auto"/>
            <w:vAlign w:val="center"/>
          </w:tcPr>
          <w:p w14:paraId="0595139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4,19</w:t>
            </w:r>
          </w:p>
        </w:tc>
        <w:tc>
          <w:tcPr>
            <w:tcW w:w="0" w:type="auto"/>
            <w:vAlign w:val="center"/>
          </w:tcPr>
          <w:p w14:paraId="431D20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446138,33</w:t>
            </w:r>
          </w:p>
        </w:tc>
        <w:tc>
          <w:tcPr>
            <w:tcW w:w="0" w:type="auto"/>
            <w:vAlign w:val="center"/>
          </w:tcPr>
          <w:p w14:paraId="4F7AAB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2223249,78</w:t>
            </w:r>
          </w:p>
        </w:tc>
      </w:tr>
      <w:tr w:rsidR="005E7B7C" w:rsidRPr="005E7B7C" w14:paraId="57DA3CDA" w14:textId="77777777" w:rsidTr="005E7B7C">
        <w:trPr>
          <w:trHeight w:val="20"/>
        </w:trPr>
        <w:tc>
          <w:tcPr>
            <w:tcW w:w="0" w:type="auto"/>
            <w:vAlign w:val="center"/>
          </w:tcPr>
          <w:p w14:paraId="490944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219</w:t>
            </w:r>
          </w:p>
        </w:tc>
        <w:tc>
          <w:tcPr>
            <w:tcW w:w="0" w:type="auto"/>
            <w:vAlign w:val="center"/>
          </w:tcPr>
          <w:p w14:paraId="038572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69°28'6"</w:t>
            </w:r>
          </w:p>
        </w:tc>
        <w:tc>
          <w:tcPr>
            <w:tcW w:w="0" w:type="auto"/>
            <w:vAlign w:val="center"/>
          </w:tcPr>
          <w:p w14:paraId="318F44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11,06</w:t>
            </w:r>
          </w:p>
        </w:tc>
        <w:tc>
          <w:tcPr>
            <w:tcW w:w="0" w:type="auto"/>
            <w:vAlign w:val="center"/>
          </w:tcPr>
          <w:p w14:paraId="6030AC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446142,25</w:t>
            </w:r>
          </w:p>
        </w:tc>
        <w:tc>
          <w:tcPr>
            <w:tcW w:w="0" w:type="auto"/>
            <w:vAlign w:val="center"/>
          </w:tcPr>
          <w:p w14:paraId="4658CD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2223251,27</w:t>
            </w:r>
          </w:p>
        </w:tc>
      </w:tr>
      <w:tr w:rsidR="005E7B7C" w:rsidRPr="005E7B7C" w14:paraId="41C869C0" w14:textId="77777777" w:rsidTr="005E7B7C">
        <w:trPr>
          <w:trHeight w:val="20"/>
        </w:trPr>
        <w:tc>
          <w:tcPr>
            <w:tcW w:w="0" w:type="auto"/>
            <w:vAlign w:val="center"/>
          </w:tcPr>
          <w:p w14:paraId="6A5D6BE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220</w:t>
            </w:r>
          </w:p>
        </w:tc>
        <w:tc>
          <w:tcPr>
            <w:tcW w:w="0" w:type="auto"/>
            <w:vAlign w:val="center"/>
          </w:tcPr>
          <w:p w14:paraId="1D0289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68°9'1"</w:t>
            </w:r>
          </w:p>
        </w:tc>
        <w:tc>
          <w:tcPr>
            <w:tcW w:w="0" w:type="auto"/>
            <w:vAlign w:val="center"/>
          </w:tcPr>
          <w:p w14:paraId="056250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13,22</w:t>
            </w:r>
          </w:p>
        </w:tc>
        <w:tc>
          <w:tcPr>
            <w:tcW w:w="0" w:type="auto"/>
            <w:vAlign w:val="center"/>
          </w:tcPr>
          <w:p w14:paraId="27BE51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446152,61</w:t>
            </w:r>
          </w:p>
        </w:tc>
        <w:tc>
          <w:tcPr>
            <w:tcW w:w="0" w:type="auto"/>
            <w:vAlign w:val="center"/>
          </w:tcPr>
          <w:p w14:paraId="4B4C1B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2223255,15</w:t>
            </w:r>
          </w:p>
        </w:tc>
      </w:tr>
      <w:tr w:rsidR="005E7B7C" w:rsidRPr="005E7B7C" w14:paraId="1FE64D6C" w14:textId="77777777" w:rsidTr="005E7B7C">
        <w:trPr>
          <w:trHeight w:val="20"/>
        </w:trPr>
        <w:tc>
          <w:tcPr>
            <w:tcW w:w="0" w:type="auto"/>
            <w:vAlign w:val="center"/>
          </w:tcPr>
          <w:p w14:paraId="408DB9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190</w:t>
            </w:r>
          </w:p>
        </w:tc>
        <w:tc>
          <w:tcPr>
            <w:tcW w:w="0" w:type="auto"/>
            <w:vAlign w:val="center"/>
          </w:tcPr>
          <w:p w14:paraId="181519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355°38'35"</w:t>
            </w:r>
          </w:p>
        </w:tc>
        <w:tc>
          <w:tcPr>
            <w:tcW w:w="0" w:type="auto"/>
            <w:vAlign w:val="center"/>
          </w:tcPr>
          <w:p w14:paraId="7C8194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3,16</w:t>
            </w:r>
          </w:p>
        </w:tc>
        <w:tc>
          <w:tcPr>
            <w:tcW w:w="0" w:type="auto"/>
            <w:vAlign w:val="center"/>
          </w:tcPr>
          <w:p w14:paraId="122AFCB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446164,88</w:t>
            </w:r>
          </w:p>
        </w:tc>
        <w:tc>
          <w:tcPr>
            <w:tcW w:w="0" w:type="auto"/>
            <w:vAlign w:val="center"/>
          </w:tcPr>
          <w:p w14:paraId="162EE3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2223260,07</w:t>
            </w:r>
          </w:p>
        </w:tc>
      </w:tr>
      <w:tr w:rsidR="005E7B7C" w:rsidRPr="005E7B7C" w14:paraId="50193D75" w14:textId="77777777" w:rsidTr="005E7B7C">
        <w:trPr>
          <w:trHeight w:val="20"/>
        </w:trPr>
        <w:tc>
          <w:tcPr>
            <w:tcW w:w="0" w:type="auto"/>
            <w:vAlign w:val="center"/>
          </w:tcPr>
          <w:p w14:paraId="6134FE2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350</w:t>
            </w:r>
          </w:p>
        </w:tc>
        <w:tc>
          <w:tcPr>
            <w:tcW w:w="0" w:type="auto"/>
            <w:vAlign w:val="center"/>
          </w:tcPr>
          <w:p w14:paraId="4907EB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247°53'36"</w:t>
            </w:r>
          </w:p>
        </w:tc>
        <w:tc>
          <w:tcPr>
            <w:tcW w:w="0" w:type="auto"/>
            <w:vAlign w:val="center"/>
          </w:tcPr>
          <w:p w14:paraId="4FDAB2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6,27</w:t>
            </w:r>
          </w:p>
        </w:tc>
        <w:tc>
          <w:tcPr>
            <w:tcW w:w="0" w:type="auto"/>
            <w:vAlign w:val="center"/>
          </w:tcPr>
          <w:p w14:paraId="13FDD3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446164,64</w:t>
            </w:r>
          </w:p>
        </w:tc>
        <w:tc>
          <w:tcPr>
            <w:tcW w:w="0" w:type="auto"/>
            <w:vAlign w:val="center"/>
          </w:tcPr>
          <w:p w14:paraId="0BA4E6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2223263,22</w:t>
            </w:r>
          </w:p>
        </w:tc>
      </w:tr>
      <w:tr w:rsidR="005E7B7C" w:rsidRPr="005E7B7C" w14:paraId="515ED499" w14:textId="77777777" w:rsidTr="005E7B7C">
        <w:trPr>
          <w:trHeight w:val="20"/>
        </w:trPr>
        <w:tc>
          <w:tcPr>
            <w:tcW w:w="0" w:type="auto"/>
            <w:vAlign w:val="center"/>
          </w:tcPr>
          <w:p w14:paraId="7357A4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351</w:t>
            </w:r>
          </w:p>
        </w:tc>
        <w:tc>
          <w:tcPr>
            <w:tcW w:w="0" w:type="auto"/>
            <w:vAlign w:val="center"/>
          </w:tcPr>
          <w:p w14:paraId="043E15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270°0'0"</w:t>
            </w:r>
          </w:p>
        </w:tc>
        <w:tc>
          <w:tcPr>
            <w:tcW w:w="0" w:type="auto"/>
            <w:vAlign w:val="center"/>
          </w:tcPr>
          <w:p w14:paraId="5CDD6C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35A717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446158,83</w:t>
            </w:r>
          </w:p>
        </w:tc>
        <w:tc>
          <w:tcPr>
            <w:tcW w:w="0" w:type="auto"/>
            <w:vAlign w:val="center"/>
          </w:tcPr>
          <w:p w14:paraId="663319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2223260,86</w:t>
            </w:r>
          </w:p>
        </w:tc>
      </w:tr>
      <w:tr w:rsidR="005E7B7C" w:rsidRPr="005E7B7C" w14:paraId="5A9151C4" w14:textId="77777777" w:rsidTr="005E7B7C">
        <w:trPr>
          <w:trHeight w:val="20"/>
        </w:trPr>
        <w:tc>
          <w:tcPr>
            <w:tcW w:w="0" w:type="auto"/>
            <w:vAlign w:val="center"/>
          </w:tcPr>
          <w:p w14:paraId="3E0ED6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352</w:t>
            </w:r>
          </w:p>
        </w:tc>
        <w:tc>
          <w:tcPr>
            <w:tcW w:w="0" w:type="auto"/>
            <w:vAlign w:val="center"/>
          </w:tcPr>
          <w:p w14:paraId="5A53AC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355°46'15"</w:t>
            </w:r>
          </w:p>
        </w:tc>
        <w:tc>
          <w:tcPr>
            <w:tcW w:w="0" w:type="auto"/>
            <w:vAlign w:val="center"/>
          </w:tcPr>
          <w:p w14:paraId="5703E0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26,44</w:t>
            </w:r>
          </w:p>
        </w:tc>
        <w:tc>
          <w:tcPr>
            <w:tcW w:w="0" w:type="auto"/>
            <w:vAlign w:val="center"/>
          </w:tcPr>
          <w:p w14:paraId="4AB733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446158,82</w:t>
            </w:r>
          </w:p>
        </w:tc>
        <w:tc>
          <w:tcPr>
            <w:tcW w:w="0" w:type="auto"/>
            <w:vAlign w:val="center"/>
          </w:tcPr>
          <w:p w14:paraId="7140B5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2223260,86</w:t>
            </w:r>
          </w:p>
        </w:tc>
      </w:tr>
      <w:tr w:rsidR="005E7B7C" w:rsidRPr="005E7B7C" w14:paraId="40A6C62F" w14:textId="77777777" w:rsidTr="005E7B7C">
        <w:trPr>
          <w:trHeight w:val="20"/>
        </w:trPr>
        <w:tc>
          <w:tcPr>
            <w:tcW w:w="0" w:type="auto"/>
            <w:vAlign w:val="center"/>
          </w:tcPr>
          <w:p w14:paraId="13FABD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353</w:t>
            </w:r>
          </w:p>
        </w:tc>
        <w:tc>
          <w:tcPr>
            <w:tcW w:w="0" w:type="auto"/>
            <w:vAlign w:val="center"/>
          </w:tcPr>
          <w:p w14:paraId="153BDD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66°23'10"</w:t>
            </w:r>
          </w:p>
        </w:tc>
        <w:tc>
          <w:tcPr>
            <w:tcW w:w="0" w:type="auto"/>
            <w:vAlign w:val="center"/>
          </w:tcPr>
          <w:p w14:paraId="34B0449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6,34</w:t>
            </w:r>
          </w:p>
        </w:tc>
        <w:tc>
          <w:tcPr>
            <w:tcW w:w="0" w:type="auto"/>
            <w:vAlign w:val="center"/>
          </w:tcPr>
          <w:p w14:paraId="694530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446156,87</w:t>
            </w:r>
          </w:p>
        </w:tc>
        <w:tc>
          <w:tcPr>
            <w:tcW w:w="0" w:type="auto"/>
            <w:vAlign w:val="center"/>
          </w:tcPr>
          <w:p w14:paraId="1E6917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2223287,23</w:t>
            </w:r>
          </w:p>
        </w:tc>
      </w:tr>
      <w:tr w:rsidR="005E7B7C" w:rsidRPr="005E7B7C" w14:paraId="1C9AEC4C" w14:textId="77777777" w:rsidTr="005E7B7C">
        <w:trPr>
          <w:trHeight w:val="20"/>
        </w:trPr>
        <w:tc>
          <w:tcPr>
            <w:tcW w:w="0" w:type="auto"/>
            <w:vAlign w:val="center"/>
          </w:tcPr>
          <w:p w14:paraId="590DDF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354</w:t>
            </w:r>
          </w:p>
        </w:tc>
        <w:tc>
          <w:tcPr>
            <w:tcW w:w="0" w:type="auto"/>
            <w:vAlign w:val="center"/>
          </w:tcPr>
          <w:p w14:paraId="043897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355°47'7"</w:t>
            </w:r>
          </w:p>
        </w:tc>
        <w:tc>
          <w:tcPr>
            <w:tcW w:w="0" w:type="auto"/>
            <w:vAlign w:val="center"/>
          </w:tcPr>
          <w:p w14:paraId="0A17BE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8,84</w:t>
            </w:r>
          </w:p>
        </w:tc>
        <w:tc>
          <w:tcPr>
            <w:tcW w:w="0" w:type="auto"/>
            <w:vAlign w:val="center"/>
          </w:tcPr>
          <w:p w14:paraId="4BFA8B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446162,68</w:t>
            </w:r>
          </w:p>
        </w:tc>
        <w:tc>
          <w:tcPr>
            <w:tcW w:w="0" w:type="auto"/>
            <w:vAlign w:val="center"/>
          </w:tcPr>
          <w:p w14:paraId="65C39E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2223289,77</w:t>
            </w:r>
          </w:p>
        </w:tc>
      </w:tr>
      <w:tr w:rsidR="005E7B7C" w:rsidRPr="005E7B7C" w14:paraId="56DE8F18" w14:textId="77777777" w:rsidTr="005E7B7C">
        <w:trPr>
          <w:trHeight w:val="20"/>
        </w:trPr>
        <w:tc>
          <w:tcPr>
            <w:tcW w:w="0" w:type="auto"/>
            <w:vAlign w:val="center"/>
          </w:tcPr>
          <w:p w14:paraId="7E67DA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226</w:t>
            </w:r>
          </w:p>
        </w:tc>
        <w:tc>
          <w:tcPr>
            <w:tcW w:w="0" w:type="auto"/>
            <w:vAlign w:val="center"/>
          </w:tcPr>
          <w:p w14:paraId="713377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249°19'18"</w:t>
            </w:r>
          </w:p>
        </w:tc>
        <w:tc>
          <w:tcPr>
            <w:tcW w:w="0" w:type="auto"/>
            <w:vAlign w:val="center"/>
          </w:tcPr>
          <w:p w14:paraId="5E8F10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26,34</w:t>
            </w:r>
          </w:p>
        </w:tc>
        <w:tc>
          <w:tcPr>
            <w:tcW w:w="0" w:type="auto"/>
            <w:vAlign w:val="center"/>
          </w:tcPr>
          <w:p w14:paraId="31763E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446162,03</w:t>
            </w:r>
          </w:p>
        </w:tc>
        <w:tc>
          <w:tcPr>
            <w:tcW w:w="0" w:type="auto"/>
            <w:vAlign w:val="center"/>
          </w:tcPr>
          <w:p w14:paraId="205ACF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2223298,59</w:t>
            </w:r>
          </w:p>
        </w:tc>
      </w:tr>
      <w:tr w:rsidR="005E7B7C" w:rsidRPr="005E7B7C" w14:paraId="2A701E6C" w14:textId="77777777" w:rsidTr="005E7B7C">
        <w:trPr>
          <w:trHeight w:val="20"/>
        </w:trPr>
        <w:tc>
          <w:tcPr>
            <w:tcW w:w="0" w:type="auto"/>
            <w:vAlign w:val="center"/>
          </w:tcPr>
          <w:p w14:paraId="332464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356</w:t>
            </w:r>
          </w:p>
        </w:tc>
        <w:tc>
          <w:tcPr>
            <w:tcW w:w="0" w:type="auto"/>
            <w:vAlign w:val="center"/>
          </w:tcPr>
          <w:p w14:paraId="163952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252°28'58"</w:t>
            </w:r>
          </w:p>
        </w:tc>
        <w:tc>
          <w:tcPr>
            <w:tcW w:w="0" w:type="auto"/>
            <w:vAlign w:val="center"/>
          </w:tcPr>
          <w:p w14:paraId="300D50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6,91</w:t>
            </w:r>
          </w:p>
        </w:tc>
        <w:tc>
          <w:tcPr>
            <w:tcW w:w="0" w:type="auto"/>
            <w:vAlign w:val="center"/>
          </w:tcPr>
          <w:p w14:paraId="09D07D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446137,39</w:t>
            </w:r>
          </w:p>
        </w:tc>
        <w:tc>
          <w:tcPr>
            <w:tcW w:w="0" w:type="auto"/>
            <w:vAlign w:val="center"/>
          </w:tcPr>
          <w:p w14:paraId="1E5E80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2223289,29</w:t>
            </w:r>
          </w:p>
        </w:tc>
      </w:tr>
      <w:tr w:rsidR="005E7B7C" w:rsidRPr="005E7B7C" w14:paraId="6AD6EF87" w14:textId="77777777" w:rsidTr="005E7B7C">
        <w:trPr>
          <w:trHeight w:val="20"/>
        </w:trPr>
        <w:tc>
          <w:tcPr>
            <w:tcW w:w="0" w:type="auto"/>
            <w:vAlign w:val="center"/>
          </w:tcPr>
          <w:p w14:paraId="2A4BE1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357</w:t>
            </w:r>
          </w:p>
        </w:tc>
        <w:tc>
          <w:tcPr>
            <w:tcW w:w="0" w:type="auto"/>
            <w:vAlign w:val="center"/>
          </w:tcPr>
          <w:p w14:paraId="3C1734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175°43'59"</w:t>
            </w:r>
          </w:p>
        </w:tc>
        <w:tc>
          <w:tcPr>
            <w:tcW w:w="0" w:type="auto"/>
            <w:vAlign w:val="center"/>
          </w:tcPr>
          <w:p w14:paraId="61586B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w:t>
            </w:r>
          </w:p>
        </w:tc>
        <w:tc>
          <w:tcPr>
            <w:tcW w:w="0" w:type="auto"/>
            <w:vAlign w:val="center"/>
          </w:tcPr>
          <w:p w14:paraId="18240A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446130,80</w:t>
            </w:r>
          </w:p>
        </w:tc>
        <w:tc>
          <w:tcPr>
            <w:tcW w:w="0" w:type="auto"/>
            <w:vAlign w:val="center"/>
          </w:tcPr>
          <w:p w14:paraId="39AADC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2223287,21</w:t>
            </w:r>
          </w:p>
        </w:tc>
      </w:tr>
      <w:tr w:rsidR="005E7B7C" w:rsidRPr="005E7B7C" w14:paraId="24CFDBAC" w14:textId="77777777" w:rsidTr="005E7B7C">
        <w:trPr>
          <w:trHeight w:val="20"/>
        </w:trPr>
        <w:tc>
          <w:tcPr>
            <w:tcW w:w="0" w:type="auto"/>
            <w:vAlign w:val="center"/>
          </w:tcPr>
          <w:p w14:paraId="52AFF5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358</w:t>
            </w:r>
          </w:p>
        </w:tc>
        <w:tc>
          <w:tcPr>
            <w:tcW w:w="0" w:type="auto"/>
            <w:vAlign w:val="center"/>
          </w:tcPr>
          <w:p w14:paraId="435C63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72°54'44"</w:t>
            </w:r>
          </w:p>
        </w:tc>
        <w:tc>
          <w:tcPr>
            <w:tcW w:w="0" w:type="auto"/>
            <w:vAlign w:val="center"/>
          </w:tcPr>
          <w:p w14:paraId="4A70AD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2,82</w:t>
            </w:r>
          </w:p>
        </w:tc>
        <w:tc>
          <w:tcPr>
            <w:tcW w:w="0" w:type="auto"/>
            <w:vAlign w:val="center"/>
          </w:tcPr>
          <w:p w14:paraId="5FCEC6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446131,47</w:t>
            </w:r>
          </w:p>
        </w:tc>
        <w:tc>
          <w:tcPr>
            <w:tcW w:w="0" w:type="auto"/>
            <w:vAlign w:val="center"/>
          </w:tcPr>
          <w:p w14:paraId="1AB174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2223278,23</w:t>
            </w:r>
          </w:p>
        </w:tc>
      </w:tr>
      <w:tr w:rsidR="005E7B7C" w:rsidRPr="005E7B7C" w14:paraId="7EF4762B" w14:textId="77777777" w:rsidTr="005E7B7C">
        <w:trPr>
          <w:trHeight w:val="20"/>
        </w:trPr>
        <w:tc>
          <w:tcPr>
            <w:tcW w:w="0" w:type="auto"/>
            <w:vAlign w:val="center"/>
          </w:tcPr>
          <w:p w14:paraId="552B28A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359</w:t>
            </w:r>
          </w:p>
        </w:tc>
        <w:tc>
          <w:tcPr>
            <w:tcW w:w="0" w:type="auto"/>
            <w:vAlign w:val="center"/>
          </w:tcPr>
          <w:p w14:paraId="73C3805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90°0'0"</w:t>
            </w:r>
          </w:p>
        </w:tc>
        <w:tc>
          <w:tcPr>
            <w:tcW w:w="0" w:type="auto"/>
            <w:vAlign w:val="center"/>
          </w:tcPr>
          <w:p w14:paraId="2E1F2B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0,01</w:t>
            </w:r>
          </w:p>
        </w:tc>
        <w:tc>
          <w:tcPr>
            <w:tcW w:w="0" w:type="auto"/>
            <w:vAlign w:val="center"/>
          </w:tcPr>
          <w:p w14:paraId="7CDF1E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446134,17</w:t>
            </w:r>
          </w:p>
        </w:tc>
        <w:tc>
          <w:tcPr>
            <w:tcW w:w="0" w:type="auto"/>
            <w:vAlign w:val="center"/>
          </w:tcPr>
          <w:p w14:paraId="1695769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2223279,06</w:t>
            </w:r>
          </w:p>
        </w:tc>
      </w:tr>
      <w:tr w:rsidR="005E7B7C" w:rsidRPr="005E7B7C" w14:paraId="00F7FE0F" w14:textId="77777777" w:rsidTr="005E7B7C">
        <w:trPr>
          <w:trHeight w:val="20"/>
        </w:trPr>
        <w:tc>
          <w:tcPr>
            <w:tcW w:w="0" w:type="auto"/>
            <w:vAlign w:val="center"/>
          </w:tcPr>
          <w:p w14:paraId="036649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360</w:t>
            </w:r>
          </w:p>
        </w:tc>
        <w:tc>
          <w:tcPr>
            <w:tcW w:w="0" w:type="auto"/>
            <w:vAlign w:val="center"/>
          </w:tcPr>
          <w:p w14:paraId="06228E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175°41'2"</w:t>
            </w:r>
          </w:p>
        </w:tc>
        <w:tc>
          <w:tcPr>
            <w:tcW w:w="0" w:type="auto"/>
            <w:vAlign w:val="center"/>
          </w:tcPr>
          <w:p w14:paraId="76B0AB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0,53</w:t>
            </w:r>
          </w:p>
        </w:tc>
        <w:tc>
          <w:tcPr>
            <w:tcW w:w="0" w:type="auto"/>
            <w:vAlign w:val="center"/>
          </w:tcPr>
          <w:p w14:paraId="72B4A1E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446134,18</w:t>
            </w:r>
          </w:p>
        </w:tc>
        <w:tc>
          <w:tcPr>
            <w:tcW w:w="0" w:type="auto"/>
            <w:vAlign w:val="center"/>
          </w:tcPr>
          <w:p w14:paraId="16B38B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2223279,06</w:t>
            </w:r>
          </w:p>
        </w:tc>
      </w:tr>
      <w:tr w:rsidR="005E7B7C" w:rsidRPr="005E7B7C" w14:paraId="65D4149D" w14:textId="77777777" w:rsidTr="005E7B7C">
        <w:trPr>
          <w:trHeight w:val="20"/>
        </w:trPr>
        <w:tc>
          <w:tcPr>
            <w:tcW w:w="0" w:type="auto"/>
            <w:vAlign w:val="center"/>
          </w:tcPr>
          <w:p w14:paraId="44DA40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361</w:t>
            </w:r>
          </w:p>
        </w:tc>
        <w:tc>
          <w:tcPr>
            <w:tcW w:w="0" w:type="auto"/>
            <w:vAlign w:val="center"/>
          </w:tcPr>
          <w:p w14:paraId="03F480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71°48'57"</w:t>
            </w:r>
          </w:p>
        </w:tc>
        <w:tc>
          <w:tcPr>
            <w:tcW w:w="0" w:type="auto"/>
            <w:vAlign w:val="center"/>
          </w:tcPr>
          <w:p w14:paraId="55E6B1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9,39</w:t>
            </w:r>
          </w:p>
        </w:tc>
        <w:tc>
          <w:tcPr>
            <w:tcW w:w="0" w:type="auto"/>
            <w:vAlign w:val="center"/>
          </w:tcPr>
          <w:p w14:paraId="0E4531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446134,22</w:t>
            </w:r>
          </w:p>
        </w:tc>
        <w:tc>
          <w:tcPr>
            <w:tcW w:w="0" w:type="auto"/>
            <w:vAlign w:val="center"/>
          </w:tcPr>
          <w:p w14:paraId="0F91C2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2223278,53</w:t>
            </w:r>
          </w:p>
        </w:tc>
      </w:tr>
      <w:tr w:rsidR="005E7B7C" w:rsidRPr="005E7B7C" w14:paraId="09B7A3A9" w14:textId="77777777" w:rsidTr="005E7B7C">
        <w:trPr>
          <w:trHeight w:val="20"/>
        </w:trPr>
        <w:tc>
          <w:tcPr>
            <w:tcW w:w="0" w:type="auto"/>
            <w:vAlign w:val="center"/>
          </w:tcPr>
          <w:p w14:paraId="1427AF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362</w:t>
            </w:r>
          </w:p>
        </w:tc>
        <w:tc>
          <w:tcPr>
            <w:tcW w:w="0" w:type="auto"/>
            <w:vAlign w:val="center"/>
          </w:tcPr>
          <w:p w14:paraId="5173E5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174°57'21"</w:t>
            </w:r>
          </w:p>
        </w:tc>
        <w:tc>
          <w:tcPr>
            <w:tcW w:w="0" w:type="auto"/>
            <w:vAlign w:val="center"/>
          </w:tcPr>
          <w:p w14:paraId="6636A1E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27,3</w:t>
            </w:r>
          </w:p>
        </w:tc>
        <w:tc>
          <w:tcPr>
            <w:tcW w:w="0" w:type="auto"/>
            <w:vAlign w:val="center"/>
          </w:tcPr>
          <w:p w14:paraId="58ED0F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446143,14</w:t>
            </w:r>
          </w:p>
        </w:tc>
        <w:tc>
          <w:tcPr>
            <w:tcW w:w="0" w:type="auto"/>
            <w:vAlign w:val="center"/>
          </w:tcPr>
          <w:p w14:paraId="197A73C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2223281,46</w:t>
            </w:r>
          </w:p>
        </w:tc>
      </w:tr>
      <w:tr w:rsidR="005E7B7C" w:rsidRPr="005E7B7C" w14:paraId="07E2C4A4" w14:textId="77777777" w:rsidTr="005E7B7C">
        <w:trPr>
          <w:trHeight w:val="20"/>
        </w:trPr>
        <w:tc>
          <w:tcPr>
            <w:tcW w:w="0" w:type="auto"/>
            <w:vAlign w:val="center"/>
          </w:tcPr>
          <w:p w14:paraId="650E37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363</w:t>
            </w:r>
          </w:p>
        </w:tc>
        <w:tc>
          <w:tcPr>
            <w:tcW w:w="0" w:type="auto"/>
            <w:vAlign w:val="center"/>
          </w:tcPr>
          <w:p w14:paraId="6D65B1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252°42'60"</w:t>
            </w:r>
          </w:p>
        </w:tc>
        <w:tc>
          <w:tcPr>
            <w:tcW w:w="0" w:type="auto"/>
            <w:vAlign w:val="center"/>
          </w:tcPr>
          <w:p w14:paraId="715089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12,59</w:t>
            </w:r>
          </w:p>
        </w:tc>
        <w:tc>
          <w:tcPr>
            <w:tcW w:w="0" w:type="auto"/>
            <w:vAlign w:val="center"/>
          </w:tcPr>
          <w:p w14:paraId="39C376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446145,54</w:t>
            </w:r>
          </w:p>
        </w:tc>
        <w:tc>
          <w:tcPr>
            <w:tcW w:w="0" w:type="auto"/>
            <w:vAlign w:val="center"/>
          </w:tcPr>
          <w:p w14:paraId="1AB0B3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2223254,27</w:t>
            </w:r>
          </w:p>
        </w:tc>
      </w:tr>
      <w:tr w:rsidR="005E7B7C" w:rsidRPr="005E7B7C" w14:paraId="61D8DDBF" w14:textId="77777777" w:rsidTr="005E7B7C">
        <w:trPr>
          <w:trHeight w:val="20"/>
        </w:trPr>
        <w:tc>
          <w:tcPr>
            <w:tcW w:w="0" w:type="auto"/>
            <w:vAlign w:val="center"/>
          </w:tcPr>
          <w:p w14:paraId="219E6F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364</w:t>
            </w:r>
          </w:p>
        </w:tc>
        <w:tc>
          <w:tcPr>
            <w:tcW w:w="0" w:type="auto"/>
            <w:vAlign w:val="center"/>
          </w:tcPr>
          <w:p w14:paraId="561D6E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175°51'55"</w:t>
            </w:r>
          </w:p>
        </w:tc>
        <w:tc>
          <w:tcPr>
            <w:tcW w:w="0" w:type="auto"/>
            <w:vAlign w:val="center"/>
          </w:tcPr>
          <w:p w14:paraId="421926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w:t>
            </w:r>
          </w:p>
        </w:tc>
        <w:tc>
          <w:tcPr>
            <w:tcW w:w="0" w:type="auto"/>
            <w:vAlign w:val="center"/>
          </w:tcPr>
          <w:p w14:paraId="59D912D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446133,52</w:t>
            </w:r>
          </w:p>
        </w:tc>
        <w:tc>
          <w:tcPr>
            <w:tcW w:w="0" w:type="auto"/>
            <w:vAlign w:val="center"/>
          </w:tcPr>
          <w:p w14:paraId="77B47AD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2223250,53</w:t>
            </w:r>
          </w:p>
        </w:tc>
      </w:tr>
      <w:tr w:rsidR="005E7B7C" w:rsidRPr="005E7B7C" w14:paraId="78168022" w14:textId="77777777" w:rsidTr="005E7B7C">
        <w:trPr>
          <w:trHeight w:val="20"/>
        </w:trPr>
        <w:tc>
          <w:tcPr>
            <w:tcW w:w="0" w:type="auto"/>
            <w:vAlign w:val="center"/>
          </w:tcPr>
          <w:p w14:paraId="57BFD4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217</w:t>
            </w:r>
          </w:p>
        </w:tc>
        <w:tc>
          <w:tcPr>
            <w:tcW w:w="0" w:type="auto"/>
            <w:vAlign w:val="center"/>
          </w:tcPr>
          <w:p w14:paraId="753CDDB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69°24'12"</w:t>
            </w:r>
          </w:p>
        </w:tc>
        <w:tc>
          <w:tcPr>
            <w:tcW w:w="0" w:type="auto"/>
            <w:vAlign w:val="center"/>
          </w:tcPr>
          <w:p w14:paraId="3B1224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4,95</w:t>
            </w:r>
          </w:p>
        </w:tc>
        <w:tc>
          <w:tcPr>
            <w:tcW w:w="0" w:type="auto"/>
            <w:vAlign w:val="center"/>
          </w:tcPr>
          <w:p w14:paraId="420287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446133,70</w:t>
            </w:r>
          </w:p>
        </w:tc>
        <w:tc>
          <w:tcPr>
            <w:tcW w:w="0" w:type="auto"/>
            <w:vAlign w:val="center"/>
          </w:tcPr>
          <w:p w14:paraId="7613FE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2223248,04</w:t>
            </w:r>
          </w:p>
        </w:tc>
      </w:tr>
      <w:tr w:rsidR="005E7B7C" w:rsidRPr="005E7B7C" w14:paraId="0CE8CFF4" w14:textId="77777777" w:rsidTr="005E7B7C">
        <w:trPr>
          <w:trHeight w:val="20"/>
        </w:trPr>
        <w:tc>
          <w:tcPr>
            <w:tcW w:w="0" w:type="auto"/>
            <w:vAlign w:val="center"/>
          </w:tcPr>
          <w:p w14:paraId="123E954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218</w:t>
            </w:r>
          </w:p>
        </w:tc>
        <w:tc>
          <w:tcPr>
            <w:tcW w:w="0" w:type="auto"/>
            <w:vAlign w:val="center"/>
          </w:tcPr>
          <w:p w14:paraId="05F0D7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69°11'17"</w:t>
            </w:r>
          </w:p>
        </w:tc>
        <w:tc>
          <w:tcPr>
            <w:tcW w:w="0" w:type="auto"/>
            <w:vAlign w:val="center"/>
          </w:tcPr>
          <w:p w14:paraId="0375D7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4,19</w:t>
            </w:r>
          </w:p>
        </w:tc>
        <w:tc>
          <w:tcPr>
            <w:tcW w:w="0" w:type="auto"/>
            <w:vAlign w:val="center"/>
          </w:tcPr>
          <w:p w14:paraId="5AC7C7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446138,33</w:t>
            </w:r>
          </w:p>
        </w:tc>
        <w:tc>
          <w:tcPr>
            <w:tcW w:w="0" w:type="auto"/>
            <w:vAlign w:val="center"/>
          </w:tcPr>
          <w:p w14:paraId="3D3748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2223249,78</w:t>
            </w:r>
          </w:p>
        </w:tc>
      </w:tr>
      <w:tr w:rsidR="005E7B7C" w:rsidRPr="005E7B7C" w14:paraId="362AE8EC" w14:textId="77777777" w:rsidTr="005E7B7C">
        <w:tc>
          <w:tcPr>
            <w:tcW w:w="0" w:type="auto"/>
            <w:vAlign w:val="center"/>
          </w:tcPr>
          <w:p w14:paraId="5A7E8A39"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3898A9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E96B38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672E2E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0772749"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56B72497" w14:textId="77777777" w:rsidTr="005E7B7C">
        <w:trPr>
          <w:trHeight w:val="20"/>
        </w:trPr>
        <w:tc>
          <w:tcPr>
            <w:tcW w:w="0" w:type="auto"/>
            <w:vAlign w:val="center"/>
          </w:tcPr>
          <w:p w14:paraId="273671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w:t>
            </w:r>
          </w:p>
        </w:tc>
        <w:tc>
          <w:tcPr>
            <w:tcW w:w="0" w:type="auto"/>
            <w:vAlign w:val="center"/>
          </w:tcPr>
          <w:p w14:paraId="6EAF74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32°29'36"</w:t>
            </w:r>
          </w:p>
        </w:tc>
        <w:tc>
          <w:tcPr>
            <w:tcW w:w="0" w:type="auto"/>
            <w:vAlign w:val="center"/>
          </w:tcPr>
          <w:p w14:paraId="5C0BE4B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1,99</w:t>
            </w:r>
          </w:p>
        </w:tc>
        <w:tc>
          <w:tcPr>
            <w:tcW w:w="0" w:type="auto"/>
            <w:vAlign w:val="center"/>
          </w:tcPr>
          <w:p w14:paraId="4F52FB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445405,43</w:t>
            </w:r>
          </w:p>
        </w:tc>
        <w:tc>
          <w:tcPr>
            <w:tcW w:w="0" w:type="auto"/>
            <w:vAlign w:val="center"/>
          </w:tcPr>
          <w:p w14:paraId="3D8948B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2219330,32</w:t>
            </w:r>
          </w:p>
        </w:tc>
      </w:tr>
      <w:tr w:rsidR="005E7B7C" w:rsidRPr="005E7B7C" w14:paraId="3E39B624" w14:textId="77777777" w:rsidTr="005E7B7C">
        <w:trPr>
          <w:trHeight w:val="20"/>
        </w:trPr>
        <w:tc>
          <w:tcPr>
            <w:tcW w:w="0" w:type="auto"/>
            <w:vAlign w:val="center"/>
          </w:tcPr>
          <w:p w14:paraId="4B0390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w:t>
            </w:r>
          </w:p>
        </w:tc>
        <w:tc>
          <w:tcPr>
            <w:tcW w:w="0" w:type="auto"/>
            <w:vAlign w:val="center"/>
          </w:tcPr>
          <w:p w14:paraId="62D3B0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302°14'60"</w:t>
            </w:r>
          </w:p>
        </w:tc>
        <w:tc>
          <w:tcPr>
            <w:tcW w:w="0" w:type="auto"/>
            <w:vAlign w:val="center"/>
          </w:tcPr>
          <w:p w14:paraId="6E342B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1,99</w:t>
            </w:r>
          </w:p>
        </w:tc>
        <w:tc>
          <w:tcPr>
            <w:tcW w:w="0" w:type="auto"/>
            <w:vAlign w:val="center"/>
          </w:tcPr>
          <w:p w14:paraId="627C8A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445406,50</w:t>
            </w:r>
          </w:p>
        </w:tc>
        <w:tc>
          <w:tcPr>
            <w:tcW w:w="0" w:type="auto"/>
            <w:vAlign w:val="center"/>
          </w:tcPr>
          <w:p w14:paraId="5EDC23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2219332,00</w:t>
            </w:r>
          </w:p>
        </w:tc>
      </w:tr>
      <w:tr w:rsidR="005E7B7C" w:rsidRPr="005E7B7C" w14:paraId="1BDC8992" w14:textId="77777777" w:rsidTr="005E7B7C">
        <w:trPr>
          <w:trHeight w:val="20"/>
        </w:trPr>
        <w:tc>
          <w:tcPr>
            <w:tcW w:w="0" w:type="auto"/>
            <w:vAlign w:val="center"/>
          </w:tcPr>
          <w:p w14:paraId="470D45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366</w:t>
            </w:r>
          </w:p>
        </w:tc>
        <w:tc>
          <w:tcPr>
            <w:tcW w:w="0" w:type="auto"/>
            <w:vAlign w:val="center"/>
          </w:tcPr>
          <w:p w14:paraId="63375D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212°38'54"</w:t>
            </w:r>
          </w:p>
        </w:tc>
        <w:tc>
          <w:tcPr>
            <w:tcW w:w="0" w:type="auto"/>
            <w:vAlign w:val="center"/>
          </w:tcPr>
          <w:p w14:paraId="5DFCC6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1,98</w:t>
            </w:r>
          </w:p>
        </w:tc>
        <w:tc>
          <w:tcPr>
            <w:tcW w:w="0" w:type="auto"/>
            <w:vAlign w:val="center"/>
          </w:tcPr>
          <w:p w14:paraId="454F855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445404,82</w:t>
            </w:r>
          </w:p>
        </w:tc>
        <w:tc>
          <w:tcPr>
            <w:tcW w:w="0" w:type="auto"/>
            <w:vAlign w:val="center"/>
          </w:tcPr>
          <w:p w14:paraId="16BAEB2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2219333,06</w:t>
            </w:r>
          </w:p>
        </w:tc>
      </w:tr>
      <w:tr w:rsidR="005E7B7C" w:rsidRPr="005E7B7C" w14:paraId="37514626" w14:textId="77777777" w:rsidTr="005E7B7C">
        <w:trPr>
          <w:trHeight w:val="20"/>
        </w:trPr>
        <w:tc>
          <w:tcPr>
            <w:tcW w:w="0" w:type="auto"/>
            <w:vAlign w:val="center"/>
          </w:tcPr>
          <w:p w14:paraId="76965B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367</w:t>
            </w:r>
          </w:p>
        </w:tc>
        <w:tc>
          <w:tcPr>
            <w:tcW w:w="0" w:type="auto"/>
            <w:vAlign w:val="center"/>
          </w:tcPr>
          <w:p w14:paraId="0139EB8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122°29'36"</w:t>
            </w:r>
          </w:p>
        </w:tc>
        <w:tc>
          <w:tcPr>
            <w:tcW w:w="0" w:type="auto"/>
            <w:vAlign w:val="center"/>
          </w:tcPr>
          <w:p w14:paraId="260D36E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1,99</w:t>
            </w:r>
          </w:p>
        </w:tc>
        <w:tc>
          <w:tcPr>
            <w:tcW w:w="0" w:type="auto"/>
            <w:vAlign w:val="center"/>
          </w:tcPr>
          <w:p w14:paraId="63FFA0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445403,75</w:t>
            </w:r>
          </w:p>
        </w:tc>
        <w:tc>
          <w:tcPr>
            <w:tcW w:w="0" w:type="auto"/>
            <w:vAlign w:val="center"/>
          </w:tcPr>
          <w:p w14:paraId="60ABBB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2219331,39</w:t>
            </w:r>
          </w:p>
        </w:tc>
      </w:tr>
      <w:tr w:rsidR="005E7B7C" w:rsidRPr="005E7B7C" w14:paraId="70407ED0" w14:textId="77777777" w:rsidTr="005E7B7C">
        <w:trPr>
          <w:trHeight w:val="20"/>
        </w:trPr>
        <w:tc>
          <w:tcPr>
            <w:tcW w:w="0" w:type="auto"/>
            <w:vAlign w:val="center"/>
          </w:tcPr>
          <w:p w14:paraId="43FCF7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w:t>
            </w:r>
          </w:p>
        </w:tc>
        <w:tc>
          <w:tcPr>
            <w:tcW w:w="0" w:type="auto"/>
            <w:vAlign w:val="center"/>
          </w:tcPr>
          <w:p w14:paraId="5AC2C3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32°29'36"</w:t>
            </w:r>
          </w:p>
        </w:tc>
        <w:tc>
          <w:tcPr>
            <w:tcW w:w="0" w:type="auto"/>
            <w:vAlign w:val="center"/>
          </w:tcPr>
          <w:p w14:paraId="7CD146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1,99</w:t>
            </w:r>
          </w:p>
        </w:tc>
        <w:tc>
          <w:tcPr>
            <w:tcW w:w="0" w:type="auto"/>
            <w:vAlign w:val="center"/>
          </w:tcPr>
          <w:p w14:paraId="03971F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445405,43</w:t>
            </w:r>
          </w:p>
        </w:tc>
        <w:tc>
          <w:tcPr>
            <w:tcW w:w="0" w:type="auto"/>
            <w:vAlign w:val="center"/>
          </w:tcPr>
          <w:p w14:paraId="579AFF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2219330,32</w:t>
            </w:r>
          </w:p>
        </w:tc>
      </w:tr>
      <w:tr w:rsidR="005E7B7C" w:rsidRPr="005E7B7C" w14:paraId="2B9481CB" w14:textId="77777777" w:rsidTr="005E7B7C">
        <w:tc>
          <w:tcPr>
            <w:tcW w:w="0" w:type="auto"/>
            <w:vAlign w:val="center"/>
          </w:tcPr>
          <w:p w14:paraId="754DF5F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AE1B6B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02B1D9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11AE98C"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07E6279"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19A969D2" w14:textId="77777777" w:rsidTr="005E7B7C">
        <w:trPr>
          <w:trHeight w:val="20"/>
        </w:trPr>
        <w:tc>
          <w:tcPr>
            <w:tcW w:w="0" w:type="auto"/>
            <w:vAlign w:val="center"/>
          </w:tcPr>
          <w:p w14:paraId="7B4407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368</w:t>
            </w:r>
          </w:p>
        </w:tc>
        <w:tc>
          <w:tcPr>
            <w:tcW w:w="0" w:type="auto"/>
            <w:vAlign w:val="center"/>
          </w:tcPr>
          <w:p w14:paraId="7BD955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49°55'38"</w:t>
            </w:r>
          </w:p>
        </w:tc>
        <w:tc>
          <w:tcPr>
            <w:tcW w:w="0" w:type="auto"/>
            <w:vAlign w:val="center"/>
          </w:tcPr>
          <w:p w14:paraId="5BA7E27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0,82</w:t>
            </w:r>
          </w:p>
        </w:tc>
        <w:tc>
          <w:tcPr>
            <w:tcW w:w="0" w:type="auto"/>
            <w:vAlign w:val="center"/>
          </w:tcPr>
          <w:p w14:paraId="52A70E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445424,36</w:t>
            </w:r>
          </w:p>
        </w:tc>
        <w:tc>
          <w:tcPr>
            <w:tcW w:w="0" w:type="auto"/>
            <w:vAlign w:val="center"/>
          </w:tcPr>
          <w:p w14:paraId="6DEF8A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2219323,95</w:t>
            </w:r>
          </w:p>
        </w:tc>
      </w:tr>
      <w:tr w:rsidR="005E7B7C" w:rsidRPr="005E7B7C" w14:paraId="42C01E40" w14:textId="77777777" w:rsidTr="005E7B7C">
        <w:trPr>
          <w:trHeight w:val="20"/>
        </w:trPr>
        <w:tc>
          <w:tcPr>
            <w:tcW w:w="0" w:type="auto"/>
            <w:vAlign w:val="center"/>
          </w:tcPr>
          <w:p w14:paraId="134D60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369</w:t>
            </w:r>
          </w:p>
        </w:tc>
        <w:tc>
          <w:tcPr>
            <w:tcW w:w="0" w:type="auto"/>
            <w:vAlign w:val="center"/>
          </w:tcPr>
          <w:p w14:paraId="1A8D24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43°49'34"</w:t>
            </w:r>
          </w:p>
        </w:tc>
        <w:tc>
          <w:tcPr>
            <w:tcW w:w="0" w:type="auto"/>
            <w:vAlign w:val="center"/>
          </w:tcPr>
          <w:p w14:paraId="33CF032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13,81</w:t>
            </w:r>
          </w:p>
        </w:tc>
        <w:tc>
          <w:tcPr>
            <w:tcW w:w="0" w:type="auto"/>
            <w:vAlign w:val="center"/>
          </w:tcPr>
          <w:p w14:paraId="27B89B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445424,99</w:t>
            </w:r>
          </w:p>
        </w:tc>
        <w:tc>
          <w:tcPr>
            <w:tcW w:w="0" w:type="auto"/>
            <w:vAlign w:val="center"/>
          </w:tcPr>
          <w:p w14:paraId="7027D2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2219324,48</w:t>
            </w:r>
          </w:p>
        </w:tc>
      </w:tr>
      <w:tr w:rsidR="005E7B7C" w:rsidRPr="005E7B7C" w14:paraId="4CD46849" w14:textId="77777777" w:rsidTr="005E7B7C">
        <w:trPr>
          <w:trHeight w:val="20"/>
        </w:trPr>
        <w:tc>
          <w:tcPr>
            <w:tcW w:w="0" w:type="auto"/>
            <w:vAlign w:val="center"/>
          </w:tcPr>
          <w:p w14:paraId="5F554CB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370</w:t>
            </w:r>
          </w:p>
        </w:tc>
        <w:tc>
          <w:tcPr>
            <w:tcW w:w="0" w:type="auto"/>
            <w:vAlign w:val="center"/>
          </w:tcPr>
          <w:p w14:paraId="666E30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319°18'21"</w:t>
            </w:r>
          </w:p>
        </w:tc>
        <w:tc>
          <w:tcPr>
            <w:tcW w:w="0" w:type="auto"/>
            <w:vAlign w:val="center"/>
          </w:tcPr>
          <w:p w14:paraId="2C55D4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6,03</w:t>
            </w:r>
          </w:p>
        </w:tc>
        <w:tc>
          <w:tcPr>
            <w:tcW w:w="0" w:type="auto"/>
            <w:vAlign w:val="center"/>
          </w:tcPr>
          <w:p w14:paraId="73B3AB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445434,55</w:t>
            </w:r>
          </w:p>
        </w:tc>
        <w:tc>
          <w:tcPr>
            <w:tcW w:w="0" w:type="auto"/>
            <w:vAlign w:val="center"/>
          </w:tcPr>
          <w:p w14:paraId="4EB690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2219334,44</w:t>
            </w:r>
          </w:p>
        </w:tc>
      </w:tr>
      <w:tr w:rsidR="005E7B7C" w:rsidRPr="005E7B7C" w14:paraId="6A78190B" w14:textId="77777777" w:rsidTr="005E7B7C">
        <w:trPr>
          <w:trHeight w:val="20"/>
        </w:trPr>
        <w:tc>
          <w:tcPr>
            <w:tcW w:w="0" w:type="auto"/>
            <w:vAlign w:val="center"/>
          </w:tcPr>
          <w:p w14:paraId="0BB1840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w:t>
            </w:r>
          </w:p>
        </w:tc>
        <w:tc>
          <w:tcPr>
            <w:tcW w:w="0" w:type="auto"/>
            <w:vAlign w:val="center"/>
          </w:tcPr>
          <w:p w14:paraId="34239D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223°47'14"</w:t>
            </w:r>
          </w:p>
        </w:tc>
        <w:tc>
          <w:tcPr>
            <w:tcW w:w="0" w:type="auto"/>
            <w:vAlign w:val="center"/>
          </w:tcPr>
          <w:p w14:paraId="556961F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14,36</w:t>
            </w:r>
          </w:p>
        </w:tc>
        <w:tc>
          <w:tcPr>
            <w:tcW w:w="0" w:type="auto"/>
            <w:vAlign w:val="center"/>
          </w:tcPr>
          <w:p w14:paraId="46E120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445430,62</w:t>
            </w:r>
          </w:p>
        </w:tc>
        <w:tc>
          <w:tcPr>
            <w:tcW w:w="0" w:type="auto"/>
            <w:vAlign w:val="center"/>
          </w:tcPr>
          <w:p w14:paraId="45AF20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2219339,01</w:t>
            </w:r>
          </w:p>
        </w:tc>
      </w:tr>
      <w:tr w:rsidR="005E7B7C" w:rsidRPr="005E7B7C" w14:paraId="678782EB" w14:textId="77777777" w:rsidTr="005E7B7C">
        <w:trPr>
          <w:trHeight w:val="20"/>
        </w:trPr>
        <w:tc>
          <w:tcPr>
            <w:tcW w:w="0" w:type="auto"/>
            <w:vAlign w:val="center"/>
          </w:tcPr>
          <w:p w14:paraId="1C65B5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371</w:t>
            </w:r>
          </w:p>
        </w:tc>
        <w:tc>
          <w:tcPr>
            <w:tcW w:w="0" w:type="auto"/>
            <w:vAlign w:val="center"/>
          </w:tcPr>
          <w:p w14:paraId="04F98E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141°52'50"</w:t>
            </w:r>
          </w:p>
        </w:tc>
        <w:tc>
          <w:tcPr>
            <w:tcW w:w="0" w:type="auto"/>
            <w:vAlign w:val="center"/>
          </w:tcPr>
          <w:p w14:paraId="74E1FC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5,96</w:t>
            </w:r>
          </w:p>
        </w:tc>
        <w:tc>
          <w:tcPr>
            <w:tcW w:w="0" w:type="auto"/>
            <w:vAlign w:val="center"/>
          </w:tcPr>
          <w:p w14:paraId="1CAFDC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445420,68</w:t>
            </w:r>
          </w:p>
        </w:tc>
        <w:tc>
          <w:tcPr>
            <w:tcW w:w="0" w:type="auto"/>
            <w:vAlign w:val="center"/>
          </w:tcPr>
          <w:p w14:paraId="21B63E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2219328,64</w:t>
            </w:r>
          </w:p>
        </w:tc>
      </w:tr>
      <w:tr w:rsidR="005E7B7C" w:rsidRPr="005E7B7C" w14:paraId="05010140" w14:textId="77777777" w:rsidTr="005E7B7C">
        <w:trPr>
          <w:trHeight w:val="20"/>
        </w:trPr>
        <w:tc>
          <w:tcPr>
            <w:tcW w:w="0" w:type="auto"/>
            <w:vAlign w:val="center"/>
          </w:tcPr>
          <w:p w14:paraId="54B65E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368</w:t>
            </w:r>
          </w:p>
        </w:tc>
        <w:tc>
          <w:tcPr>
            <w:tcW w:w="0" w:type="auto"/>
            <w:vAlign w:val="center"/>
          </w:tcPr>
          <w:p w14:paraId="736146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49°55'38"</w:t>
            </w:r>
          </w:p>
        </w:tc>
        <w:tc>
          <w:tcPr>
            <w:tcW w:w="0" w:type="auto"/>
            <w:vAlign w:val="center"/>
          </w:tcPr>
          <w:p w14:paraId="75D6D7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0,82</w:t>
            </w:r>
          </w:p>
        </w:tc>
        <w:tc>
          <w:tcPr>
            <w:tcW w:w="0" w:type="auto"/>
            <w:vAlign w:val="center"/>
          </w:tcPr>
          <w:p w14:paraId="4E1AF8D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445424,36</w:t>
            </w:r>
          </w:p>
        </w:tc>
        <w:tc>
          <w:tcPr>
            <w:tcW w:w="0" w:type="auto"/>
            <w:vAlign w:val="center"/>
          </w:tcPr>
          <w:p w14:paraId="7BC9BA6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2219323,95</w:t>
            </w:r>
          </w:p>
        </w:tc>
      </w:tr>
      <w:tr w:rsidR="005E7B7C" w:rsidRPr="005E7B7C" w14:paraId="1E70A001" w14:textId="77777777" w:rsidTr="005E7B7C">
        <w:tc>
          <w:tcPr>
            <w:tcW w:w="0" w:type="auto"/>
            <w:vAlign w:val="center"/>
          </w:tcPr>
          <w:p w14:paraId="1299A31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B122443"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205EAB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80965A9"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B8DEAAC"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A520D90" w14:textId="77777777" w:rsidTr="005E7B7C">
        <w:trPr>
          <w:trHeight w:val="20"/>
        </w:trPr>
        <w:tc>
          <w:tcPr>
            <w:tcW w:w="0" w:type="auto"/>
            <w:vAlign w:val="center"/>
          </w:tcPr>
          <w:p w14:paraId="61B6FFD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372</w:t>
            </w:r>
          </w:p>
        </w:tc>
        <w:tc>
          <w:tcPr>
            <w:tcW w:w="0" w:type="auto"/>
            <w:vAlign w:val="center"/>
          </w:tcPr>
          <w:p w14:paraId="4481746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49°15'19"</w:t>
            </w:r>
          </w:p>
        </w:tc>
        <w:tc>
          <w:tcPr>
            <w:tcW w:w="0" w:type="auto"/>
            <w:vAlign w:val="center"/>
          </w:tcPr>
          <w:p w14:paraId="355C88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13,44</w:t>
            </w:r>
          </w:p>
        </w:tc>
        <w:tc>
          <w:tcPr>
            <w:tcW w:w="0" w:type="auto"/>
            <w:vAlign w:val="center"/>
          </w:tcPr>
          <w:p w14:paraId="39FE25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445411,14</w:t>
            </w:r>
          </w:p>
        </w:tc>
        <w:tc>
          <w:tcPr>
            <w:tcW w:w="0" w:type="auto"/>
            <w:vAlign w:val="center"/>
          </w:tcPr>
          <w:p w14:paraId="65DF15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2219312,56</w:t>
            </w:r>
          </w:p>
        </w:tc>
      </w:tr>
      <w:tr w:rsidR="005E7B7C" w:rsidRPr="005E7B7C" w14:paraId="2A95DDCF" w14:textId="77777777" w:rsidTr="005E7B7C">
        <w:trPr>
          <w:trHeight w:val="20"/>
        </w:trPr>
        <w:tc>
          <w:tcPr>
            <w:tcW w:w="0" w:type="auto"/>
            <w:vAlign w:val="center"/>
          </w:tcPr>
          <w:p w14:paraId="78DF2A9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19</w:t>
            </w:r>
          </w:p>
        </w:tc>
        <w:tc>
          <w:tcPr>
            <w:tcW w:w="0" w:type="auto"/>
            <w:vAlign w:val="center"/>
          </w:tcPr>
          <w:p w14:paraId="24720E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321°45'23"</w:t>
            </w:r>
          </w:p>
        </w:tc>
        <w:tc>
          <w:tcPr>
            <w:tcW w:w="0" w:type="auto"/>
            <w:vAlign w:val="center"/>
          </w:tcPr>
          <w:p w14:paraId="46B21C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5,59</w:t>
            </w:r>
          </w:p>
        </w:tc>
        <w:tc>
          <w:tcPr>
            <w:tcW w:w="0" w:type="auto"/>
            <w:vAlign w:val="center"/>
          </w:tcPr>
          <w:p w14:paraId="39FAE0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445421,32</w:t>
            </w:r>
          </w:p>
        </w:tc>
        <w:tc>
          <w:tcPr>
            <w:tcW w:w="0" w:type="auto"/>
            <w:vAlign w:val="center"/>
          </w:tcPr>
          <w:p w14:paraId="688AA9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2219321,33</w:t>
            </w:r>
          </w:p>
        </w:tc>
      </w:tr>
      <w:tr w:rsidR="005E7B7C" w:rsidRPr="005E7B7C" w14:paraId="76685757" w14:textId="77777777" w:rsidTr="005E7B7C">
        <w:trPr>
          <w:trHeight w:val="20"/>
        </w:trPr>
        <w:tc>
          <w:tcPr>
            <w:tcW w:w="0" w:type="auto"/>
            <w:vAlign w:val="center"/>
          </w:tcPr>
          <w:p w14:paraId="526B12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w:t>
            </w:r>
          </w:p>
        </w:tc>
        <w:tc>
          <w:tcPr>
            <w:tcW w:w="0" w:type="auto"/>
            <w:vAlign w:val="center"/>
          </w:tcPr>
          <w:p w14:paraId="70A47F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223°42'3"</w:t>
            </w:r>
          </w:p>
        </w:tc>
        <w:tc>
          <w:tcPr>
            <w:tcW w:w="0" w:type="auto"/>
            <w:vAlign w:val="center"/>
          </w:tcPr>
          <w:p w14:paraId="71AB96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13,72</w:t>
            </w:r>
          </w:p>
        </w:tc>
        <w:tc>
          <w:tcPr>
            <w:tcW w:w="0" w:type="auto"/>
            <w:vAlign w:val="center"/>
          </w:tcPr>
          <w:p w14:paraId="5EBF58A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445417,86</w:t>
            </w:r>
          </w:p>
        </w:tc>
        <w:tc>
          <w:tcPr>
            <w:tcW w:w="0" w:type="auto"/>
            <w:vAlign w:val="center"/>
          </w:tcPr>
          <w:p w14:paraId="6DB93D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2219325,72</w:t>
            </w:r>
          </w:p>
        </w:tc>
      </w:tr>
      <w:tr w:rsidR="005E7B7C" w:rsidRPr="005E7B7C" w14:paraId="7AB7643E" w14:textId="77777777" w:rsidTr="005E7B7C">
        <w:trPr>
          <w:trHeight w:val="20"/>
        </w:trPr>
        <w:tc>
          <w:tcPr>
            <w:tcW w:w="0" w:type="auto"/>
            <w:vAlign w:val="center"/>
          </w:tcPr>
          <w:p w14:paraId="1BEB9E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374</w:t>
            </w:r>
          </w:p>
        </w:tc>
        <w:tc>
          <w:tcPr>
            <w:tcW w:w="0" w:type="auto"/>
            <w:vAlign w:val="center"/>
          </w:tcPr>
          <w:p w14:paraId="392176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139°34'26"</w:t>
            </w:r>
          </w:p>
        </w:tc>
        <w:tc>
          <w:tcPr>
            <w:tcW w:w="0" w:type="auto"/>
            <w:vAlign w:val="center"/>
          </w:tcPr>
          <w:p w14:paraId="53C53F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4,26</w:t>
            </w:r>
          </w:p>
        </w:tc>
        <w:tc>
          <w:tcPr>
            <w:tcW w:w="0" w:type="auto"/>
            <w:vAlign w:val="center"/>
          </w:tcPr>
          <w:p w14:paraId="513103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445408,38</w:t>
            </w:r>
          </w:p>
        </w:tc>
        <w:tc>
          <w:tcPr>
            <w:tcW w:w="0" w:type="auto"/>
            <w:vAlign w:val="center"/>
          </w:tcPr>
          <w:p w14:paraId="60676C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2219315,80</w:t>
            </w:r>
          </w:p>
        </w:tc>
      </w:tr>
      <w:tr w:rsidR="005E7B7C" w:rsidRPr="005E7B7C" w14:paraId="186F775C" w14:textId="77777777" w:rsidTr="005E7B7C">
        <w:trPr>
          <w:trHeight w:val="20"/>
        </w:trPr>
        <w:tc>
          <w:tcPr>
            <w:tcW w:w="0" w:type="auto"/>
            <w:vAlign w:val="center"/>
          </w:tcPr>
          <w:p w14:paraId="688D85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372</w:t>
            </w:r>
          </w:p>
        </w:tc>
        <w:tc>
          <w:tcPr>
            <w:tcW w:w="0" w:type="auto"/>
            <w:vAlign w:val="center"/>
          </w:tcPr>
          <w:p w14:paraId="1851E24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49°15'19"</w:t>
            </w:r>
          </w:p>
        </w:tc>
        <w:tc>
          <w:tcPr>
            <w:tcW w:w="0" w:type="auto"/>
            <w:vAlign w:val="center"/>
          </w:tcPr>
          <w:p w14:paraId="1863C1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13,44</w:t>
            </w:r>
          </w:p>
        </w:tc>
        <w:tc>
          <w:tcPr>
            <w:tcW w:w="0" w:type="auto"/>
            <w:vAlign w:val="center"/>
          </w:tcPr>
          <w:p w14:paraId="45FC51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445411,14</w:t>
            </w:r>
          </w:p>
        </w:tc>
        <w:tc>
          <w:tcPr>
            <w:tcW w:w="0" w:type="auto"/>
            <w:vAlign w:val="center"/>
          </w:tcPr>
          <w:p w14:paraId="7BD794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2219312,56</w:t>
            </w:r>
          </w:p>
        </w:tc>
      </w:tr>
      <w:tr w:rsidR="005E7B7C" w:rsidRPr="005E7B7C" w14:paraId="3A532E91" w14:textId="77777777" w:rsidTr="005E7B7C">
        <w:tc>
          <w:tcPr>
            <w:tcW w:w="0" w:type="auto"/>
            <w:vAlign w:val="center"/>
          </w:tcPr>
          <w:p w14:paraId="0742B50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528892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F22069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7649B6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9AA0372"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08672791" w14:textId="77777777" w:rsidTr="005E7B7C">
        <w:trPr>
          <w:trHeight w:val="20"/>
        </w:trPr>
        <w:tc>
          <w:tcPr>
            <w:tcW w:w="0" w:type="auto"/>
            <w:vAlign w:val="center"/>
          </w:tcPr>
          <w:p w14:paraId="242E37B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232</w:t>
            </w:r>
          </w:p>
        </w:tc>
        <w:tc>
          <w:tcPr>
            <w:tcW w:w="0" w:type="auto"/>
            <w:vAlign w:val="center"/>
          </w:tcPr>
          <w:p w14:paraId="1C1BFC1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67°42'43"</w:t>
            </w:r>
          </w:p>
        </w:tc>
        <w:tc>
          <w:tcPr>
            <w:tcW w:w="0" w:type="auto"/>
            <w:vAlign w:val="center"/>
          </w:tcPr>
          <w:p w14:paraId="78A2AF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29,74</w:t>
            </w:r>
          </w:p>
        </w:tc>
        <w:tc>
          <w:tcPr>
            <w:tcW w:w="0" w:type="auto"/>
            <w:vAlign w:val="center"/>
          </w:tcPr>
          <w:p w14:paraId="14452D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445954,72</w:t>
            </w:r>
          </w:p>
        </w:tc>
        <w:tc>
          <w:tcPr>
            <w:tcW w:w="0" w:type="auto"/>
            <w:vAlign w:val="center"/>
          </w:tcPr>
          <w:p w14:paraId="3CE716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2224681,54</w:t>
            </w:r>
          </w:p>
        </w:tc>
      </w:tr>
      <w:tr w:rsidR="005E7B7C" w:rsidRPr="005E7B7C" w14:paraId="58EBC09B" w14:textId="77777777" w:rsidTr="005E7B7C">
        <w:trPr>
          <w:trHeight w:val="20"/>
        </w:trPr>
        <w:tc>
          <w:tcPr>
            <w:tcW w:w="0" w:type="auto"/>
            <w:vAlign w:val="center"/>
          </w:tcPr>
          <w:p w14:paraId="786592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233</w:t>
            </w:r>
          </w:p>
        </w:tc>
        <w:tc>
          <w:tcPr>
            <w:tcW w:w="0" w:type="auto"/>
            <w:vAlign w:val="center"/>
          </w:tcPr>
          <w:p w14:paraId="6BA8CA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356°6'28"</w:t>
            </w:r>
          </w:p>
        </w:tc>
        <w:tc>
          <w:tcPr>
            <w:tcW w:w="0" w:type="auto"/>
            <w:vAlign w:val="center"/>
          </w:tcPr>
          <w:p w14:paraId="4576898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w:t>
            </w:r>
          </w:p>
        </w:tc>
        <w:tc>
          <w:tcPr>
            <w:tcW w:w="0" w:type="auto"/>
            <w:vAlign w:val="center"/>
          </w:tcPr>
          <w:p w14:paraId="6F87DE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445982,24</w:t>
            </w:r>
          </w:p>
        </w:tc>
        <w:tc>
          <w:tcPr>
            <w:tcW w:w="0" w:type="auto"/>
            <w:vAlign w:val="center"/>
          </w:tcPr>
          <w:p w14:paraId="4A7A82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2224692,82</w:t>
            </w:r>
          </w:p>
        </w:tc>
      </w:tr>
      <w:tr w:rsidR="005E7B7C" w:rsidRPr="005E7B7C" w14:paraId="56D01798" w14:textId="77777777" w:rsidTr="005E7B7C">
        <w:trPr>
          <w:trHeight w:val="20"/>
        </w:trPr>
        <w:tc>
          <w:tcPr>
            <w:tcW w:w="0" w:type="auto"/>
            <w:vAlign w:val="center"/>
          </w:tcPr>
          <w:p w14:paraId="6748EF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376</w:t>
            </w:r>
          </w:p>
        </w:tc>
        <w:tc>
          <w:tcPr>
            <w:tcW w:w="0" w:type="auto"/>
            <w:vAlign w:val="center"/>
          </w:tcPr>
          <w:p w14:paraId="740779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247°42'9"</w:t>
            </w:r>
          </w:p>
        </w:tc>
        <w:tc>
          <w:tcPr>
            <w:tcW w:w="0" w:type="auto"/>
            <w:vAlign w:val="center"/>
          </w:tcPr>
          <w:p w14:paraId="5DBBAB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31,73</w:t>
            </w:r>
          </w:p>
        </w:tc>
        <w:tc>
          <w:tcPr>
            <w:tcW w:w="0" w:type="auto"/>
            <w:vAlign w:val="center"/>
          </w:tcPr>
          <w:p w14:paraId="03AD892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445981,81</w:t>
            </w:r>
          </w:p>
        </w:tc>
        <w:tc>
          <w:tcPr>
            <w:tcW w:w="0" w:type="auto"/>
            <w:vAlign w:val="center"/>
          </w:tcPr>
          <w:p w14:paraId="3372D1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2224699,14</w:t>
            </w:r>
          </w:p>
        </w:tc>
      </w:tr>
      <w:tr w:rsidR="005E7B7C" w:rsidRPr="005E7B7C" w14:paraId="28A0B7BE" w14:textId="77777777" w:rsidTr="005E7B7C">
        <w:trPr>
          <w:trHeight w:val="20"/>
        </w:trPr>
        <w:tc>
          <w:tcPr>
            <w:tcW w:w="0" w:type="auto"/>
            <w:vAlign w:val="center"/>
          </w:tcPr>
          <w:p w14:paraId="082617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251</w:t>
            </w:r>
          </w:p>
        </w:tc>
        <w:tc>
          <w:tcPr>
            <w:tcW w:w="0" w:type="auto"/>
            <w:vAlign w:val="center"/>
          </w:tcPr>
          <w:p w14:paraId="385CCD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247°37'12"</w:t>
            </w:r>
          </w:p>
        </w:tc>
        <w:tc>
          <w:tcPr>
            <w:tcW w:w="0" w:type="auto"/>
            <w:vAlign w:val="center"/>
          </w:tcPr>
          <w:p w14:paraId="5B5481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0,37</w:t>
            </w:r>
          </w:p>
        </w:tc>
        <w:tc>
          <w:tcPr>
            <w:tcW w:w="0" w:type="auto"/>
            <w:vAlign w:val="center"/>
          </w:tcPr>
          <w:p w14:paraId="540239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445952,45</w:t>
            </w:r>
          </w:p>
        </w:tc>
        <w:tc>
          <w:tcPr>
            <w:tcW w:w="0" w:type="auto"/>
            <w:vAlign w:val="center"/>
          </w:tcPr>
          <w:p w14:paraId="747431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2224687,10</w:t>
            </w:r>
          </w:p>
        </w:tc>
      </w:tr>
      <w:tr w:rsidR="005E7B7C" w:rsidRPr="005E7B7C" w14:paraId="0BA8E23B" w14:textId="77777777" w:rsidTr="005E7B7C">
        <w:trPr>
          <w:trHeight w:val="20"/>
        </w:trPr>
        <w:tc>
          <w:tcPr>
            <w:tcW w:w="0" w:type="auto"/>
            <w:vAlign w:val="center"/>
          </w:tcPr>
          <w:p w14:paraId="38B5CE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252</w:t>
            </w:r>
          </w:p>
        </w:tc>
        <w:tc>
          <w:tcPr>
            <w:tcW w:w="0" w:type="auto"/>
            <w:vAlign w:val="center"/>
          </w:tcPr>
          <w:p w14:paraId="31B2E8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175°49'26"</w:t>
            </w:r>
          </w:p>
        </w:tc>
        <w:tc>
          <w:tcPr>
            <w:tcW w:w="0" w:type="auto"/>
            <w:vAlign w:val="center"/>
          </w:tcPr>
          <w:p w14:paraId="378BFFF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6,32</w:t>
            </w:r>
          </w:p>
        </w:tc>
        <w:tc>
          <w:tcPr>
            <w:tcW w:w="0" w:type="auto"/>
            <w:vAlign w:val="center"/>
          </w:tcPr>
          <w:p w14:paraId="10E729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445952,11</w:t>
            </w:r>
          </w:p>
        </w:tc>
        <w:tc>
          <w:tcPr>
            <w:tcW w:w="0" w:type="auto"/>
            <w:vAlign w:val="center"/>
          </w:tcPr>
          <w:p w14:paraId="0F38A89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2224686,96</w:t>
            </w:r>
          </w:p>
        </w:tc>
      </w:tr>
      <w:tr w:rsidR="005E7B7C" w:rsidRPr="005E7B7C" w14:paraId="784B708F" w14:textId="77777777" w:rsidTr="005E7B7C">
        <w:trPr>
          <w:trHeight w:val="20"/>
        </w:trPr>
        <w:tc>
          <w:tcPr>
            <w:tcW w:w="0" w:type="auto"/>
            <w:vAlign w:val="center"/>
          </w:tcPr>
          <w:p w14:paraId="68FBB37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377</w:t>
            </w:r>
          </w:p>
        </w:tc>
        <w:tc>
          <w:tcPr>
            <w:tcW w:w="0" w:type="auto"/>
            <w:vAlign w:val="center"/>
          </w:tcPr>
          <w:p w14:paraId="1B1FF73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67°44'26"</w:t>
            </w:r>
          </w:p>
        </w:tc>
        <w:tc>
          <w:tcPr>
            <w:tcW w:w="0" w:type="auto"/>
            <w:vAlign w:val="center"/>
          </w:tcPr>
          <w:p w14:paraId="345C4B9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2,32</w:t>
            </w:r>
          </w:p>
        </w:tc>
        <w:tc>
          <w:tcPr>
            <w:tcW w:w="0" w:type="auto"/>
            <w:vAlign w:val="center"/>
          </w:tcPr>
          <w:p w14:paraId="53CD43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445952,57</w:t>
            </w:r>
          </w:p>
        </w:tc>
        <w:tc>
          <w:tcPr>
            <w:tcW w:w="0" w:type="auto"/>
            <w:vAlign w:val="center"/>
          </w:tcPr>
          <w:p w14:paraId="04A2E5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2224680,66</w:t>
            </w:r>
          </w:p>
        </w:tc>
      </w:tr>
      <w:tr w:rsidR="005E7B7C" w:rsidRPr="005E7B7C" w14:paraId="6D68A437" w14:textId="77777777" w:rsidTr="005E7B7C">
        <w:trPr>
          <w:trHeight w:val="20"/>
        </w:trPr>
        <w:tc>
          <w:tcPr>
            <w:tcW w:w="0" w:type="auto"/>
            <w:vAlign w:val="center"/>
          </w:tcPr>
          <w:p w14:paraId="012A10F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232</w:t>
            </w:r>
          </w:p>
        </w:tc>
        <w:tc>
          <w:tcPr>
            <w:tcW w:w="0" w:type="auto"/>
            <w:vAlign w:val="center"/>
          </w:tcPr>
          <w:p w14:paraId="45D9A6A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67°42'43"</w:t>
            </w:r>
          </w:p>
        </w:tc>
        <w:tc>
          <w:tcPr>
            <w:tcW w:w="0" w:type="auto"/>
            <w:vAlign w:val="center"/>
          </w:tcPr>
          <w:p w14:paraId="49DC179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29,74</w:t>
            </w:r>
          </w:p>
        </w:tc>
        <w:tc>
          <w:tcPr>
            <w:tcW w:w="0" w:type="auto"/>
            <w:vAlign w:val="center"/>
          </w:tcPr>
          <w:p w14:paraId="1B829C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445954,72</w:t>
            </w:r>
          </w:p>
        </w:tc>
        <w:tc>
          <w:tcPr>
            <w:tcW w:w="0" w:type="auto"/>
            <w:vAlign w:val="center"/>
          </w:tcPr>
          <w:p w14:paraId="7CA8A90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2224681,54</w:t>
            </w:r>
          </w:p>
        </w:tc>
      </w:tr>
      <w:tr w:rsidR="005E7B7C" w:rsidRPr="005E7B7C" w14:paraId="0F0F4398" w14:textId="77777777" w:rsidTr="005E7B7C">
        <w:tc>
          <w:tcPr>
            <w:tcW w:w="0" w:type="auto"/>
            <w:vAlign w:val="center"/>
          </w:tcPr>
          <w:p w14:paraId="6270C0CC"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AA144D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7DA300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870C95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9E9F2AB"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69557F78" w14:textId="77777777" w:rsidTr="005E7B7C">
        <w:trPr>
          <w:trHeight w:val="20"/>
        </w:trPr>
        <w:tc>
          <w:tcPr>
            <w:tcW w:w="0" w:type="auto"/>
            <w:vAlign w:val="center"/>
          </w:tcPr>
          <w:p w14:paraId="57A0DD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378</w:t>
            </w:r>
          </w:p>
        </w:tc>
        <w:tc>
          <w:tcPr>
            <w:tcW w:w="0" w:type="auto"/>
            <w:vAlign w:val="center"/>
          </w:tcPr>
          <w:p w14:paraId="516DF64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57°46'16"</w:t>
            </w:r>
          </w:p>
        </w:tc>
        <w:tc>
          <w:tcPr>
            <w:tcW w:w="0" w:type="auto"/>
            <w:vAlign w:val="center"/>
          </w:tcPr>
          <w:p w14:paraId="028D07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0,54</w:t>
            </w:r>
          </w:p>
        </w:tc>
        <w:tc>
          <w:tcPr>
            <w:tcW w:w="0" w:type="auto"/>
            <w:vAlign w:val="center"/>
          </w:tcPr>
          <w:p w14:paraId="777175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445286,92</w:t>
            </w:r>
          </w:p>
        </w:tc>
        <w:tc>
          <w:tcPr>
            <w:tcW w:w="0" w:type="auto"/>
            <w:vAlign w:val="center"/>
          </w:tcPr>
          <w:p w14:paraId="56A740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2219226,52</w:t>
            </w:r>
          </w:p>
        </w:tc>
      </w:tr>
      <w:tr w:rsidR="005E7B7C" w:rsidRPr="005E7B7C" w14:paraId="05D36E0F" w14:textId="77777777" w:rsidTr="005E7B7C">
        <w:trPr>
          <w:trHeight w:val="20"/>
        </w:trPr>
        <w:tc>
          <w:tcPr>
            <w:tcW w:w="0" w:type="auto"/>
            <w:vAlign w:val="center"/>
          </w:tcPr>
          <w:p w14:paraId="100814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54</w:t>
            </w:r>
          </w:p>
        </w:tc>
        <w:tc>
          <w:tcPr>
            <w:tcW w:w="0" w:type="auto"/>
            <w:vAlign w:val="center"/>
          </w:tcPr>
          <w:p w14:paraId="20FCFC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346°51'47"</w:t>
            </w:r>
          </w:p>
        </w:tc>
        <w:tc>
          <w:tcPr>
            <w:tcW w:w="0" w:type="auto"/>
            <w:vAlign w:val="center"/>
          </w:tcPr>
          <w:p w14:paraId="245D04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6,34</w:t>
            </w:r>
          </w:p>
        </w:tc>
        <w:tc>
          <w:tcPr>
            <w:tcW w:w="0" w:type="auto"/>
            <w:vAlign w:val="center"/>
          </w:tcPr>
          <w:p w14:paraId="1F8108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445287,38</w:t>
            </w:r>
          </w:p>
        </w:tc>
        <w:tc>
          <w:tcPr>
            <w:tcW w:w="0" w:type="auto"/>
            <w:vAlign w:val="center"/>
          </w:tcPr>
          <w:p w14:paraId="3442E8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2219226,81</w:t>
            </w:r>
          </w:p>
        </w:tc>
      </w:tr>
      <w:tr w:rsidR="005E7B7C" w:rsidRPr="005E7B7C" w14:paraId="74D2A119" w14:textId="77777777" w:rsidTr="005E7B7C">
        <w:trPr>
          <w:trHeight w:val="20"/>
        </w:trPr>
        <w:tc>
          <w:tcPr>
            <w:tcW w:w="0" w:type="auto"/>
            <w:vAlign w:val="center"/>
          </w:tcPr>
          <w:p w14:paraId="1B31F4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w:t>
            </w:r>
          </w:p>
        </w:tc>
        <w:tc>
          <w:tcPr>
            <w:tcW w:w="0" w:type="auto"/>
            <w:vAlign w:val="center"/>
          </w:tcPr>
          <w:p w14:paraId="667969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237°8'39"</w:t>
            </w:r>
          </w:p>
        </w:tc>
        <w:tc>
          <w:tcPr>
            <w:tcW w:w="0" w:type="auto"/>
            <w:vAlign w:val="center"/>
          </w:tcPr>
          <w:p w14:paraId="5AE3B1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0,57</w:t>
            </w:r>
          </w:p>
        </w:tc>
        <w:tc>
          <w:tcPr>
            <w:tcW w:w="0" w:type="auto"/>
            <w:vAlign w:val="center"/>
          </w:tcPr>
          <w:p w14:paraId="6C12DF4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445285,94</w:t>
            </w:r>
          </w:p>
        </w:tc>
        <w:tc>
          <w:tcPr>
            <w:tcW w:w="0" w:type="auto"/>
            <w:vAlign w:val="center"/>
          </w:tcPr>
          <w:p w14:paraId="2B0B8A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2219232,98</w:t>
            </w:r>
          </w:p>
        </w:tc>
      </w:tr>
      <w:tr w:rsidR="005E7B7C" w:rsidRPr="005E7B7C" w14:paraId="66A21E25" w14:textId="77777777" w:rsidTr="005E7B7C">
        <w:trPr>
          <w:trHeight w:val="20"/>
        </w:trPr>
        <w:tc>
          <w:tcPr>
            <w:tcW w:w="0" w:type="auto"/>
            <w:vAlign w:val="center"/>
          </w:tcPr>
          <w:p w14:paraId="4F7B2F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380</w:t>
            </w:r>
          </w:p>
        </w:tc>
        <w:tc>
          <w:tcPr>
            <w:tcW w:w="0" w:type="auto"/>
            <w:vAlign w:val="center"/>
          </w:tcPr>
          <w:p w14:paraId="43C7C51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166°38'43"</w:t>
            </w:r>
          </w:p>
        </w:tc>
        <w:tc>
          <w:tcPr>
            <w:tcW w:w="0" w:type="auto"/>
            <w:vAlign w:val="center"/>
          </w:tcPr>
          <w:p w14:paraId="61E090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6,32</w:t>
            </w:r>
          </w:p>
        </w:tc>
        <w:tc>
          <w:tcPr>
            <w:tcW w:w="0" w:type="auto"/>
            <w:vAlign w:val="center"/>
          </w:tcPr>
          <w:p w14:paraId="7F15FD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445285,46</w:t>
            </w:r>
          </w:p>
        </w:tc>
        <w:tc>
          <w:tcPr>
            <w:tcW w:w="0" w:type="auto"/>
            <w:vAlign w:val="center"/>
          </w:tcPr>
          <w:p w14:paraId="099CFC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2219232,67</w:t>
            </w:r>
          </w:p>
        </w:tc>
      </w:tr>
      <w:tr w:rsidR="005E7B7C" w:rsidRPr="005E7B7C" w14:paraId="3CDC3C06" w14:textId="77777777" w:rsidTr="005E7B7C">
        <w:trPr>
          <w:trHeight w:val="20"/>
        </w:trPr>
        <w:tc>
          <w:tcPr>
            <w:tcW w:w="0" w:type="auto"/>
            <w:vAlign w:val="center"/>
          </w:tcPr>
          <w:p w14:paraId="746B60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378</w:t>
            </w:r>
          </w:p>
        </w:tc>
        <w:tc>
          <w:tcPr>
            <w:tcW w:w="0" w:type="auto"/>
            <w:vAlign w:val="center"/>
          </w:tcPr>
          <w:p w14:paraId="565017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57°46'16"</w:t>
            </w:r>
          </w:p>
        </w:tc>
        <w:tc>
          <w:tcPr>
            <w:tcW w:w="0" w:type="auto"/>
            <w:vAlign w:val="center"/>
          </w:tcPr>
          <w:p w14:paraId="598F64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0,54</w:t>
            </w:r>
          </w:p>
        </w:tc>
        <w:tc>
          <w:tcPr>
            <w:tcW w:w="0" w:type="auto"/>
            <w:vAlign w:val="center"/>
          </w:tcPr>
          <w:p w14:paraId="6D039C0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445286,92</w:t>
            </w:r>
          </w:p>
        </w:tc>
        <w:tc>
          <w:tcPr>
            <w:tcW w:w="0" w:type="auto"/>
            <w:vAlign w:val="center"/>
          </w:tcPr>
          <w:p w14:paraId="3E862F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2219226,52</w:t>
            </w:r>
          </w:p>
        </w:tc>
      </w:tr>
      <w:tr w:rsidR="005E7B7C" w:rsidRPr="005E7B7C" w14:paraId="37A03624" w14:textId="77777777" w:rsidTr="005E7B7C">
        <w:tc>
          <w:tcPr>
            <w:tcW w:w="0" w:type="auto"/>
            <w:vAlign w:val="center"/>
          </w:tcPr>
          <w:p w14:paraId="67F7844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D9B5AD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BF7930F"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3D19AD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B2CFAD9"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44A5465" w14:textId="77777777" w:rsidTr="005E7B7C">
        <w:trPr>
          <w:trHeight w:val="20"/>
        </w:trPr>
        <w:tc>
          <w:tcPr>
            <w:tcW w:w="0" w:type="auto"/>
            <w:vAlign w:val="center"/>
          </w:tcPr>
          <w:p w14:paraId="1849DEB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381</w:t>
            </w:r>
          </w:p>
        </w:tc>
        <w:tc>
          <w:tcPr>
            <w:tcW w:w="0" w:type="auto"/>
            <w:vAlign w:val="center"/>
          </w:tcPr>
          <w:p w14:paraId="64F1F1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56°0'13"</w:t>
            </w:r>
          </w:p>
        </w:tc>
        <w:tc>
          <w:tcPr>
            <w:tcW w:w="0" w:type="auto"/>
            <w:vAlign w:val="center"/>
          </w:tcPr>
          <w:p w14:paraId="30DB6D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0,52</w:t>
            </w:r>
          </w:p>
        </w:tc>
        <w:tc>
          <w:tcPr>
            <w:tcW w:w="0" w:type="auto"/>
            <w:vAlign w:val="center"/>
          </w:tcPr>
          <w:p w14:paraId="6D0EA9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445282,01</w:t>
            </w:r>
          </w:p>
        </w:tc>
        <w:tc>
          <w:tcPr>
            <w:tcW w:w="0" w:type="auto"/>
            <w:vAlign w:val="center"/>
          </w:tcPr>
          <w:p w14:paraId="6678686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2219223,41</w:t>
            </w:r>
          </w:p>
        </w:tc>
      </w:tr>
      <w:tr w:rsidR="005E7B7C" w:rsidRPr="005E7B7C" w14:paraId="4CFEE215" w14:textId="77777777" w:rsidTr="005E7B7C">
        <w:trPr>
          <w:trHeight w:val="20"/>
        </w:trPr>
        <w:tc>
          <w:tcPr>
            <w:tcW w:w="0" w:type="auto"/>
            <w:vAlign w:val="center"/>
          </w:tcPr>
          <w:p w14:paraId="22946E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w:t>
            </w:r>
          </w:p>
        </w:tc>
        <w:tc>
          <w:tcPr>
            <w:tcW w:w="0" w:type="auto"/>
            <w:vAlign w:val="center"/>
          </w:tcPr>
          <w:p w14:paraId="336A71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347°8'52"</w:t>
            </w:r>
          </w:p>
        </w:tc>
        <w:tc>
          <w:tcPr>
            <w:tcW w:w="0" w:type="auto"/>
            <w:vAlign w:val="center"/>
          </w:tcPr>
          <w:p w14:paraId="1599D79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6,34</w:t>
            </w:r>
          </w:p>
        </w:tc>
        <w:tc>
          <w:tcPr>
            <w:tcW w:w="0" w:type="auto"/>
            <w:vAlign w:val="center"/>
          </w:tcPr>
          <w:p w14:paraId="49EFBE3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445282,44</w:t>
            </w:r>
          </w:p>
        </w:tc>
        <w:tc>
          <w:tcPr>
            <w:tcW w:w="0" w:type="auto"/>
            <w:vAlign w:val="center"/>
          </w:tcPr>
          <w:p w14:paraId="0D60934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2219223,70</w:t>
            </w:r>
          </w:p>
        </w:tc>
      </w:tr>
      <w:tr w:rsidR="005E7B7C" w:rsidRPr="005E7B7C" w14:paraId="51E376D0" w14:textId="77777777" w:rsidTr="005E7B7C">
        <w:trPr>
          <w:trHeight w:val="20"/>
        </w:trPr>
        <w:tc>
          <w:tcPr>
            <w:tcW w:w="0" w:type="auto"/>
            <w:vAlign w:val="center"/>
          </w:tcPr>
          <w:p w14:paraId="693430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47</w:t>
            </w:r>
          </w:p>
        </w:tc>
        <w:tc>
          <w:tcPr>
            <w:tcW w:w="0" w:type="auto"/>
            <w:vAlign w:val="center"/>
          </w:tcPr>
          <w:p w14:paraId="124599C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241°23'22"</w:t>
            </w:r>
          </w:p>
        </w:tc>
        <w:tc>
          <w:tcPr>
            <w:tcW w:w="0" w:type="auto"/>
            <w:vAlign w:val="center"/>
          </w:tcPr>
          <w:p w14:paraId="13299B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0,13</w:t>
            </w:r>
          </w:p>
        </w:tc>
        <w:tc>
          <w:tcPr>
            <w:tcW w:w="0" w:type="auto"/>
            <w:vAlign w:val="center"/>
          </w:tcPr>
          <w:p w14:paraId="3E4D8A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445281,03</w:t>
            </w:r>
          </w:p>
        </w:tc>
        <w:tc>
          <w:tcPr>
            <w:tcW w:w="0" w:type="auto"/>
            <w:vAlign w:val="center"/>
          </w:tcPr>
          <w:p w14:paraId="3FC3B4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2219229,88</w:t>
            </w:r>
          </w:p>
        </w:tc>
      </w:tr>
      <w:tr w:rsidR="005E7B7C" w:rsidRPr="005E7B7C" w14:paraId="60A595FF" w14:textId="77777777" w:rsidTr="005E7B7C">
        <w:trPr>
          <w:trHeight w:val="20"/>
        </w:trPr>
        <w:tc>
          <w:tcPr>
            <w:tcW w:w="0" w:type="auto"/>
            <w:vAlign w:val="center"/>
          </w:tcPr>
          <w:p w14:paraId="1E51F55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382</w:t>
            </w:r>
          </w:p>
        </w:tc>
        <w:tc>
          <w:tcPr>
            <w:tcW w:w="0" w:type="auto"/>
            <w:vAlign w:val="center"/>
          </w:tcPr>
          <w:p w14:paraId="493CB9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236°41'22"</w:t>
            </w:r>
          </w:p>
        </w:tc>
        <w:tc>
          <w:tcPr>
            <w:tcW w:w="0" w:type="auto"/>
            <w:vAlign w:val="center"/>
          </w:tcPr>
          <w:p w14:paraId="3998FF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0,42</w:t>
            </w:r>
          </w:p>
        </w:tc>
        <w:tc>
          <w:tcPr>
            <w:tcW w:w="0" w:type="auto"/>
            <w:vAlign w:val="center"/>
          </w:tcPr>
          <w:p w14:paraId="3D9305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445280,92</w:t>
            </w:r>
          </w:p>
        </w:tc>
        <w:tc>
          <w:tcPr>
            <w:tcW w:w="0" w:type="auto"/>
            <w:vAlign w:val="center"/>
          </w:tcPr>
          <w:p w14:paraId="4C3677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2219229,82</w:t>
            </w:r>
          </w:p>
        </w:tc>
      </w:tr>
      <w:tr w:rsidR="005E7B7C" w:rsidRPr="005E7B7C" w14:paraId="31739111" w14:textId="77777777" w:rsidTr="005E7B7C">
        <w:trPr>
          <w:trHeight w:val="20"/>
        </w:trPr>
        <w:tc>
          <w:tcPr>
            <w:tcW w:w="0" w:type="auto"/>
            <w:vAlign w:val="center"/>
          </w:tcPr>
          <w:p w14:paraId="4B7852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383</w:t>
            </w:r>
          </w:p>
        </w:tc>
        <w:tc>
          <w:tcPr>
            <w:tcW w:w="0" w:type="auto"/>
            <w:vAlign w:val="center"/>
          </w:tcPr>
          <w:p w14:paraId="61F70E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166°53'1"</w:t>
            </w:r>
          </w:p>
        </w:tc>
        <w:tc>
          <w:tcPr>
            <w:tcW w:w="0" w:type="auto"/>
            <w:vAlign w:val="center"/>
          </w:tcPr>
          <w:p w14:paraId="5DF339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6,35</w:t>
            </w:r>
          </w:p>
        </w:tc>
        <w:tc>
          <w:tcPr>
            <w:tcW w:w="0" w:type="auto"/>
            <w:vAlign w:val="center"/>
          </w:tcPr>
          <w:p w14:paraId="57006B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445280,57</w:t>
            </w:r>
          </w:p>
        </w:tc>
        <w:tc>
          <w:tcPr>
            <w:tcW w:w="0" w:type="auto"/>
            <w:vAlign w:val="center"/>
          </w:tcPr>
          <w:p w14:paraId="462C6D8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2219229,59</w:t>
            </w:r>
          </w:p>
        </w:tc>
      </w:tr>
      <w:tr w:rsidR="005E7B7C" w:rsidRPr="005E7B7C" w14:paraId="597B77A1" w14:textId="77777777" w:rsidTr="005E7B7C">
        <w:trPr>
          <w:trHeight w:val="20"/>
        </w:trPr>
        <w:tc>
          <w:tcPr>
            <w:tcW w:w="0" w:type="auto"/>
            <w:vAlign w:val="center"/>
          </w:tcPr>
          <w:p w14:paraId="399100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381</w:t>
            </w:r>
          </w:p>
        </w:tc>
        <w:tc>
          <w:tcPr>
            <w:tcW w:w="0" w:type="auto"/>
            <w:vAlign w:val="center"/>
          </w:tcPr>
          <w:p w14:paraId="0AD311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56°0'13"</w:t>
            </w:r>
          </w:p>
        </w:tc>
        <w:tc>
          <w:tcPr>
            <w:tcW w:w="0" w:type="auto"/>
            <w:vAlign w:val="center"/>
          </w:tcPr>
          <w:p w14:paraId="5E5F17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0,52</w:t>
            </w:r>
          </w:p>
        </w:tc>
        <w:tc>
          <w:tcPr>
            <w:tcW w:w="0" w:type="auto"/>
            <w:vAlign w:val="center"/>
          </w:tcPr>
          <w:p w14:paraId="0120F9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445282,01</w:t>
            </w:r>
          </w:p>
        </w:tc>
        <w:tc>
          <w:tcPr>
            <w:tcW w:w="0" w:type="auto"/>
            <w:vAlign w:val="center"/>
          </w:tcPr>
          <w:p w14:paraId="68FD53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2219223,41</w:t>
            </w:r>
          </w:p>
        </w:tc>
      </w:tr>
      <w:tr w:rsidR="005E7B7C" w:rsidRPr="005E7B7C" w14:paraId="3A8588E2" w14:textId="77777777" w:rsidTr="005E7B7C">
        <w:tc>
          <w:tcPr>
            <w:tcW w:w="0" w:type="auto"/>
            <w:vAlign w:val="center"/>
          </w:tcPr>
          <w:p w14:paraId="70A94941"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96C46CA"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9E476B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CAC3C2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68D6C6E"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C76ECC7" w14:textId="77777777" w:rsidTr="005E7B7C">
        <w:trPr>
          <w:trHeight w:val="20"/>
        </w:trPr>
        <w:tc>
          <w:tcPr>
            <w:tcW w:w="0" w:type="auto"/>
            <w:vAlign w:val="center"/>
          </w:tcPr>
          <w:p w14:paraId="2FE1268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w:t>
            </w:r>
          </w:p>
        </w:tc>
        <w:tc>
          <w:tcPr>
            <w:tcW w:w="0" w:type="auto"/>
            <w:vAlign w:val="center"/>
          </w:tcPr>
          <w:p w14:paraId="6B9026D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355°44'0"</w:t>
            </w:r>
          </w:p>
        </w:tc>
        <w:tc>
          <w:tcPr>
            <w:tcW w:w="0" w:type="auto"/>
            <w:vAlign w:val="center"/>
          </w:tcPr>
          <w:p w14:paraId="142EF4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6,32</w:t>
            </w:r>
          </w:p>
        </w:tc>
        <w:tc>
          <w:tcPr>
            <w:tcW w:w="0" w:type="auto"/>
            <w:vAlign w:val="center"/>
          </w:tcPr>
          <w:p w14:paraId="6865B5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446034,23</w:t>
            </w:r>
          </w:p>
        </w:tc>
        <w:tc>
          <w:tcPr>
            <w:tcW w:w="0" w:type="auto"/>
            <w:vAlign w:val="center"/>
          </w:tcPr>
          <w:p w14:paraId="20E641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2224714,14</w:t>
            </w:r>
          </w:p>
        </w:tc>
      </w:tr>
      <w:tr w:rsidR="005E7B7C" w:rsidRPr="005E7B7C" w14:paraId="4E7FFDC5" w14:textId="77777777" w:rsidTr="005E7B7C">
        <w:trPr>
          <w:trHeight w:val="20"/>
        </w:trPr>
        <w:tc>
          <w:tcPr>
            <w:tcW w:w="0" w:type="auto"/>
            <w:vAlign w:val="center"/>
          </w:tcPr>
          <w:p w14:paraId="396654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242</w:t>
            </w:r>
          </w:p>
        </w:tc>
        <w:tc>
          <w:tcPr>
            <w:tcW w:w="0" w:type="auto"/>
            <w:vAlign w:val="center"/>
          </w:tcPr>
          <w:p w14:paraId="25C773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247°38'23"</w:t>
            </w:r>
          </w:p>
        </w:tc>
        <w:tc>
          <w:tcPr>
            <w:tcW w:w="0" w:type="auto"/>
            <w:vAlign w:val="center"/>
          </w:tcPr>
          <w:p w14:paraId="6FB174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6,28</w:t>
            </w:r>
          </w:p>
        </w:tc>
        <w:tc>
          <w:tcPr>
            <w:tcW w:w="0" w:type="auto"/>
            <w:vAlign w:val="center"/>
          </w:tcPr>
          <w:p w14:paraId="05C00F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446033,76</w:t>
            </w:r>
          </w:p>
        </w:tc>
        <w:tc>
          <w:tcPr>
            <w:tcW w:w="0" w:type="auto"/>
            <w:vAlign w:val="center"/>
          </w:tcPr>
          <w:p w14:paraId="34196D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2224720,44</w:t>
            </w:r>
          </w:p>
        </w:tc>
      </w:tr>
      <w:tr w:rsidR="005E7B7C" w:rsidRPr="005E7B7C" w14:paraId="0F4ECB62" w14:textId="77777777" w:rsidTr="005E7B7C">
        <w:trPr>
          <w:trHeight w:val="20"/>
        </w:trPr>
        <w:tc>
          <w:tcPr>
            <w:tcW w:w="0" w:type="auto"/>
            <w:vAlign w:val="center"/>
          </w:tcPr>
          <w:p w14:paraId="1F37552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385</w:t>
            </w:r>
          </w:p>
        </w:tc>
        <w:tc>
          <w:tcPr>
            <w:tcW w:w="0" w:type="auto"/>
            <w:vAlign w:val="center"/>
          </w:tcPr>
          <w:p w14:paraId="28CA397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175°43'36"</w:t>
            </w:r>
          </w:p>
        </w:tc>
        <w:tc>
          <w:tcPr>
            <w:tcW w:w="0" w:type="auto"/>
            <w:vAlign w:val="center"/>
          </w:tcPr>
          <w:p w14:paraId="710B7F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6,31</w:t>
            </w:r>
          </w:p>
        </w:tc>
        <w:tc>
          <w:tcPr>
            <w:tcW w:w="0" w:type="auto"/>
            <w:vAlign w:val="center"/>
          </w:tcPr>
          <w:p w14:paraId="6138281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446027,95</w:t>
            </w:r>
          </w:p>
        </w:tc>
        <w:tc>
          <w:tcPr>
            <w:tcW w:w="0" w:type="auto"/>
            <w:vAlign w:val="center"/>
          </w:tcPr>
          <w:p w14:paraId="4267485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2224718,05</w:t>
            </w:r>
          </w:p>
        </w:tc>
      </w:tr>
      <w:tr w:rsidR="005E7B7C" w:rsidRPr="005E7B7C" w14:paraId="1BC40252" w14:textId="77777777" w:rsidTr="005E7B7C">
        <w:trPr>
          <w:trHeight w:val="20"/>
        </w:trPr>
        <w:tc>
          <w:tcPr>
            <w:tcW w:w="0" w:type="auto"/>
            <w:vAlign w:val="center"/>
          </w:tcPr>
          <w:p w14:paraId="5CDD34A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386</w:t>
            </w:r>
          </w:p>
        </w:tc>
        <w:tc>
          <w:tcPr>
            <w:tcW w:w="0" w:type="auto"/>
            <w:vAlign w:val="center"/>
          </w:tcPr>
          <w:p w14:paraId="2D3A0AD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67°43'27"</w:t>
            </w:r>
          </w:p>
        </w:tc>
        <w:tc>
          <w:tcPr>
            <w:tcW w:w="0" w:type="auto"/>
            <w:vAlign w:val="center"/>
          </w:tcPr>
          <w:p w14:paraId="26BFA7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6,28</w:t>
            </w:r>
          </w:p>
        </w:tc>
        <w:tc>
          <w:tcPr>
            <w:tcW w:w="0" w:type="auto"/>
            <w:vAlign w:val="center"/>
          </w:tcPr>
          <w:p w14:paraId="2188384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446028,42</w:t>
            </w:r>
          </w:p>
        </w:tc>
        <w:tc>
          <w:tcPr>
            <w:tcW w:w="0" w:type="auto"/>
            <w:vAlign w:val="center"/>
          </w:tcPr>
          <w:p w14:paraId="01E3D0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2224711,76</w:t>
            </w:r>
          </w:p>
        </w:tc>
      </w:tr>
      <w:tr w:rsidR="005E7B7C" w:rsidRPr="005E7B7C" w14:paraId="16460935" w14:textId="77777777" w:rsidTr="005E7B7C">
        <w:trPr>
          <w:trHeight w:val="20"/>
        </w:trPr>
        <w:tc>
          <w:tcPr>
            <w:tcW w:w="0" w:type="auto"/>
            <w:vAlign w:val="center"/>
          </w:tcPr>
          <w:p w14:paraId="4999C28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w:t>
            </w:r>
          </w:p>
        </w:tc>
        <w:tc>
          <w:tcPr>
            <w:tcW w:w="0" w:type="auto"/>
            <w:vAlign w:val="center"/>
          </w:tcPr>
          <w:p w14:paraId="2AC7C0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355°44'0"</w:t>
            </w:r>
          </w:p>
        </w:tc>
        <w:tc>
          <w:tcPr>
            <w:tcW w:w="0" w:type="auto"/>
            <w:vAlign w:val="center"/>
          </w:tcPr>
          <w:p w14:paraId="4C4329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6,32</w:t>
            </w:r>
          </w:p>
        </w:tc>
        <w:tc>
          <w:tcPr>
            <w:tcW w:w="0" w:type="auto"/>
            <w:vAlign w:val="center"/>
          </w:tcPr>
          <w:p w14:paraId="478EEAC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446034,23</w:t>
            </w:r>
          </w:p>
        </w:tc>
        <w:tc>
          <w:tcPr>
            <w:tcW w:w="0" w:type="auto"/>
            <w:vAlign w:val="center"/>
          </w:tcPr>
          <w:p w14:paraId="50D1A8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2224714,14</w:t>
            </w:r>
          </w:p>
        </w:tc>
      </w:tr>
      <w:tr w:rsidR="005E7B7C" w:rsidRPr="005E7B7C" w14:paraId="6186FEA7" w14:textId="77777777" w:rsidTr="005E7B7C">
        <w:tc>
          <w:tcPr>
            <w:tcW w:w="0" w:type="auto"/>
            <w:vAlign w:val="center"/>
          </w:tcPr>
          <w:p w14:paraId="17DC0156"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E2BF3D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7376B4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41A942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AB15E99"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50A89B51" w14:textId="77777777" w:rsidTr="005E7B7C">
        <w:trPr>
          <w:trHeight w:val="20"/>
        </w:trPr>
        <w:tc>
          <w:tcPr>
            <w:tcW w:w="0" w:type="auto"/>
            <w:vAlign w:val="center"/>
          </w:tcPr>
          <w:p w14:paraId="12E43C2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240</w:t>
            </w:r>
          </w:p>
        </w:tc>
        <w:tc>
          <w:tcPr>
            <w:tcW w:w="0" w:type="auto"/>
            <w:vAlign w:val="center"/>
          </w:tcPr>
          <w:p w14:paraId="58E4D58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48°4'39"</w:t>
            </w:r>
          </w:p>
        </w:tc>
        <w:tc>
          <w:tcPr>
            <w:tcW w:w="0" w:type="auto"/>
            <w:vAlign w:val="center"/>
          </w:tcPr>
          <w:p w14:paraId="5DE04D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w:t>
            </w:r>
          </w:p>
        </w:tc>
        <w:tc>
          <w:tcPr>
            <w:tcW w:w="0" w:type="auto"/>
            <w:vAlign w:val="center"/>
          </w:tcPr>
          <w:p w14:paraId="010416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446052,21</w:t>
            </w:r>
          </w:p>
        </w:tc>
        <w:tc>
          <w:tcPr>
            <w:tcW w:w="0" w:type="auto"/>
            <w:vAlign w:val="center"/>
          </w:tcPr>
          <w:p w14:paraId="14E92E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2224748,40</w:t>
            </w:r>
          </w:p>
        </w:tc>
      </w:tr>
      <w:tr w:rsidR="005E7B7C" w:rsidRPr="005E7B7C" w14:paraId="3F5AD0DB" w14:textId="77777777" w:rsidTr="005E7B7C">
        <w:trPr>
          <w:trHeight w:val="20"/>
        </w:trPr>
        <w:tc>
          <w:tcPr>
            <w:tcW w:w="0" w:type="auto"/>
            <w:vAlign w:val="center"/>
          </w:tcPr>
          <w:p w14:paraId="6F5B63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265</w:t>
            </w:r>
          </w:p>
        </w:tc>
        <w:tc>
          <w:tcPr>
            <w:tcW w:w="0" w:type="auto"/>
            <w:vAlign w:val="center"/>
          </w:tcPr>
          <w:p w14:paraId="1FF4E7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352°3'37"</w:t>
            </w:r>
          </w:p>
        </w:tc>
        <w:tc>
          <w:tcPr>
            <w:tcW w:w="0" w:type="auto"/>
            <w:vAlign w:val="center"/>
          </w:tcPr>
          <w:p w14:paraId="115005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w:t>
            </w:r>
          </w:p>
        </w:tc>
        <w:tc>
          <w:tcPr>
            <w:tcW w:w="0" w:type="auto"/>
            <w:vAlign w:val="center"/>
          </w:tcPr>
          <w:p w14:paraId="460253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446057,60</w:t>
            </w:r>
          </w:p>
        </w:tc>
        <w:tc>
          <w:tcPr>
            <w:tcW w:w="0" w:type="auto"/>
            <w:vAlign w:val="center"/>
          </w:tcPr>
          <w:p w14:paraId="6249AC1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2224753,24</w:t>
            </w:r>
          </w:p>
        </w:tc>
      </w:tr>
      <w:tr w:rsidR="005E7B7C" w:rsidRPr="005E7B7C" w14:paraId="35DA7744" w14:textId="77777777" w:rsidTr="005E7B7C">
        <w:trPr>
          <w:trHeight w:val="20"/>
        </w:trPr>
        <w:tc>
          <w:tcPr>
            <w:tcW w:w="0" w:type="auto"/>
            <w:vAlign w:val="center"/>
          </w:tcPr>
          <w:p w14:paraId="1A0B42B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266</w:t>
            </w:r>
          </w:p>
        </w:tc>
        <w:tc>
          <w:tcPr>
            <w:tcW w:w="0" w:type="auto"/>
            <w:vAlign w:val="center"/>
          </w:tcPr>
          <w:p w14:paraId="3D0C3D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228°1'28"</w:t>
            </w:r>
          </w:p>
        </w:tc>
        <w:tc>
          <w:tcPr>
            <w:tcW w:w="0" w:type="auto"/>
            <w:vAlign w:val="center"/>
          </w:tcPr>
          <w:p w14:paraId="198F07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w:t>
            </w:r>
          </w:p>
        </w:tc>
        <w:tc>
          <w:tcPr>
            <w:tcW w:w="0" w:type="auto"/>
            <w:vAlign w:val="center"/>
          </w:tcPr>
          <w:p w14:paraId="1F15C8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446056,60</w:t>
            </w:r>
          </w:p>
        </w:tc>
        <w:tc>
          <w:tcPr>
            <w:tcW w:w="0" w:type="auto"/>
            <w:vAlign w:val="center"/>
          </w:tcPr>
          <w:p w14:paraId="21B8492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2224760,41</w:t>
            </w:r>
          </w:p>
        </w:tc>
      </w:tr>
      <w:tr w:rsidR="005E7B7C" w:rsidRPr="005E7B7C" w14:paraId="628A3C2F" w14:textId="77777777" w:rsidTr="005E7B7C">
        <w:trPr>
          <w:trHeight w:val="20"/>
        </w:trPr>
        <w:tc>
          <w:tcPr>
            <w:tcW w:w="0" w:type="auto"/>
            <w:vAlign w:val="center"/>
          </w:tcPr>
          <w:p w14:paraId="191E44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239</w:t>
            </w:r>
          </w:p>
        </w:tc>
        <w:tc>
          <w:tcPr>
            <w:tcW w:w="0" w:type="auto"/>
            <w:vAlign w:val="center"/>
          </w:tcPr>
          <w:p w14:paraId="3930B93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172°8'19"</w:t>
            </w:r>
          </w:p>
        </w:tc>
        <w:tc>
          <w:tcPr>
            <w:tcW w:w="0" w:type="auto"/>
            <w:vAlign w:val="center"/>
          </w:tcPr>
          <w:p w14:paraId="1D3F27C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w:t>
            </w:r>
          </w:p>
        </w:tc>
        <w:tc>
          <w:tcPr>
            <w:tcW w:w="0" w:type="auto"/>
            <w:vAlign w:val="center"/>
          </w:tcPr>
          <w:p w14:paraId="1AE52C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446051,22</w:t>
            </w:r>
          </w:p>
        </w:tc>
        <w:tc>
          <w:tcPr>
            <w:tcW w:w="0" w:type="auto"/>
            <w:vAlign w:val="center"/>
          </w:tcPr>
          <w:p w14:paraId="64D88C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2224755,57</w:t>
            </w:r>
          </w:p>
        </w:tc>
      </w:tr>
      <w:tr w:rsidR="005E7B7C" w:rsidRPr="005E7B7C" w14:paraId="6A786C5D" w14:textId="77777777" w:rsidTr="005E7B7C">
        <w:trPr>
          <w:trHeight w:val="20"/>
        </w:trPr>
        <w:tc>
          <w:tcPr>
            <w:tcW w:w="0" w:type="auto"/>
            <w:vAlign w:val="center"/>
          </w:tcPr>
          <w:p w14:paraId="6C33C0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lastRenderedPageBreak/>
              <w:t>240</w:t>
            </w:r>
          </w:p>
        </w:tc>
        <w:tc>
          <w:tcPr>
            <w:tcW w:w="0" w:type="auto"/>
            <w:vAlign w:val="center"/>
          </w:tcPr>
          <w:p w14:paraId="1866F8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48°4'39"</w:t>
            </w:r>
          </w:p>
        </w:tc>
        <w:tc>
          <w:tcPr>
            <w:tcW w:w="0" w:type="auto"/>
            <w:vAlign w:val="center"/>
          </w:tcPr>
          <w:p w14:paraId="41466C1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w:t>
            </w:r>
          </w:p>
        </w:tc>
        <w:tc>
          <w:tcPr>
            <w:tcW w:w="0" w:type="auto"/>
            <w:vAlign w:val="center"/>
          </w:tcPr>
          <w:p w14:paraId="45AD09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446052,21</w:t>
            </w:r>
          </w:p>
        </w:tc>
        <w:tc>
          <w:tcPr>
            <w:tcW w:w="0" w:type="auto"/>
            <w:vAlign w:val="center"/>
          </w:tcPr>
          <w:p w14:paraId="1A6331C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2224748,40</w:t>
            </w:r>
          </w:p>
        </w:tc>
      </w:tr>
      <w:tr w:rsidR="005E7B7C" w:rsidRPr="005E7B7C" w14:paraId="3705129B" w14:textId="77777777" w:rsidTr="005E7B7C">
        <w:tc>
          <w:tcPr>
            <w:tcW w:w="0" w:type="auto"/>
            <w:vAlign w:val="center"/>
          </w:tcPr>
          <w:p w14:paraId="28E20EEB"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3630CC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9ED61F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2D330D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B069814"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2DE086D8" w14:textId="77777777" w:rsidTr="005E7B7C">
        <w:trPr>
          <w:trHeight w:val="20"/>
        </w:trPr>
        <w:tc>
          <w:tcPr>
            <w:tcW w:w="0" w:type="auto"/>
            <w:vAlign w:val="center"/>
          </w:tcPr>
          <w:p w14:paraId="58A787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388</w:t>
            </w:r>
          </w:p>
        </w:tc>
        <w:tc>
          <w:tcPr>
            <w:tcW w:w="0" w:type="auto"/>
            <w:vAlign w:val="center"/>
          </w:tcPr>
          <w:p w14:paraId="2E152FE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86°44'13"</w:t>
            </w:r>
          </w:p>
        </w:tc>
        <w:tc>
          <w:tcPr>
            <w:tcW w:w="0" w:type="auto"/>
            <w:vAlign w:val="center"/>
          </w:tcPr>
          <w:p w14:paraId="7DDAED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w:t>
            </w:r>
          </w:p>
        </w:tc>
        <w:tc>
          <w:tcPr>
            <w:tcW w:w="0" w:type="auto"/>
            <w:vAlign w:val="center"/>
          </w:tcPr>
          <w:p w14:paraId="52C9F6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445269,61</w:t>
            </w:r>
          </w:p>
        </w:tc>
        <w:tc>
          <w:tcPr>
            <w:tcW w:w="0" w:type="auto"/>
            <w:vAlign w:val="center"/>
          </w:tcPr>
          <w:p w14:paraId="28F3D9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2219173,46</w:t>
            </w:r>
          </w:p>
        </w:tc>
      </w:tr>
      <w:tr w:rsidR="005E7B7C" w:rsidRPr="005E7B7C" w14:paraId="5D46804C" w14:textId="77777777" w:rsidTr="005E7B7C">
        <w:trPr>
          <w:trHeight w:val="20"/>
        </w:trPr>
        <w:tc>
          <w:tcPr>
            <w:tcW w:w="0" w:type="auto"/>
            <w:vAlign w:val="center"/>
          </w:tcPr>
          <w:p w14:paraId="19A1D5F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w:t>
            </w:r>
          </w:p>
        </w:tc>
        <w:tc>
          <w:tcPr>
            <w:tcW w:w="0" w:type="auto"/>
            <w:vAlign w:val="center"/>
          </w:tcPr>
          <w:p w14:paraId="709A92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333°40'43"</w:t>
            </w:r>
          </w:p>
        </w:tc>
        <w:tc>
          <w:tcPr>
            <w:tcW w:w="0" w:type="auto"/>
            <w:vAlign w:val="center"/>
          </w:tcPr>
          <w:p w14:paraId="74F587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13,67</w:t>
            </w:r>
          </w:p>
        </w:tc>
        <w:tc>
          <w:tcPr>
            <w:tcW w:w="0" w:type="auto"/>
            <w:vAlign w:val="center"/>
          </w:tcPr>
          <w:p w14:paraId="0A6527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445276,10</w:t>
            </w:r>
          </w:p>
        </w:tc>
        <w:tc>
          <w:tcPr>
            <w:tcW w:w="0" w:type="auto"/>
            <w:vAlign w:val="center"/>
          </w:tcPr>
          <w:p w14:paraId="659697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2219173,83</w:t>
            </w:r>
          </w:p>
        </w:tc>
      </w:tr>
      <w:tr w:rsidR="005E7B7C" w:rsidRPr="005E7B7C" w14:paraId="0540DD54" w14:textId="77777777" w:rsidTr="005E7B7C">
        <w:trPr>
          <w:trHeight w:val="20"/>
        </w:trPr>
        <w:tc>
          <w:tcPr>
            <w:tcW w:w="0" w:type="auto"/>
            <w:vAlign w:val="center"/>
          </w:tcPr>
          <w:p w14:paraId="74B4CE6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389</w:t>
            </w:r>
          </w:p>
        </w:tc>
        <w:tc>
          <w:tcPr>
            <w:tcW w:w="0" w:type="auto"/>
            <w:vAlign w:val="center"/>
          </w:tcPr>
          <w:p w14:paraId="575E59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233°41'44"</w:t>
            </w:r>
          </w:p>
        </w:tc>
        <w:tc>
          <w:tcPr>
            <w:tcW w:w="0" w:type="auto"/>
            <w:vAlign w:val="center"/>
          </w:tcPr>
          <w:p w14:paraId="5991AE7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6,08</w:t>
            </w:r>
          </w:p>
        </w:tc>
        <w:tc>
          <w:tcPr>
            <w:tcW w:w="0" w:type="auto"/>
            <w:vAlign w:val="center"/>
          </w:tcPr>
          <w:p w14:paraId="44DE94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445270,04</w:t>
            </w:r>
          </w:p>
        </w:tc>
        <w:tc>
          <w:tcPr>
            <w:tcW w:w="0" w:type="auto"/>
            <w:vAlign w:val="center"/>
          </w:tcPr>
          <w:p w14:paraId="29FA5FF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2219186,08</w:t>
            </w:r>
          </w:p>
        </w:tc>
      </w:tr>
      <w:tr w:rsidR="005E7B7C" w:rsidRPr="005E7B7C" w14:paraId="0362D7C1" w14:textId="77777777" w:rsidTr="005E7B7C">
        <w:trPr>
          <w:trHeight w:val="20"/>
        </w:trPr>
        <w:tc>
          <w:tcPr>
            <w:tcW w:w="0" w:type="auto"/>
            <w:vAlign w:val="center"/>
          </w:tcPr>
          <w:p w14:paraId="24779B6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390</w:t>
            </w:r>
          </w:p>
        </w:tc>
        <w:tc>
          <w:tcPr>
            <w:tcW w:w="0" w:type="auto"/>
            <w:vAlign w:val="center"/>
          </w:tcPr>
          <w:p w14:paraId="1B90DD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153°38'19"</w:t>
            </w:r>
          </w:p>
        </w:tc>
        <w:tc>
          <w:tcPr>
            <w:tcW w:w="0" w:type="auto"/>
            <w:vAlign w:val="center"/>
          </w:tcPr>
          <w:p w14:paraId="1F8CD00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10,07</w:t>
            </w:r>
          </w:p>
        </w:tc>
        <w:tc>
          <w:tcPr>
            <w:tcW w:w="0" w:type="auto"/>
            <w:vAlign w:val="center"/>
          </w:tcPr>
          <w:p w14:paraId="7816A1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445265,14</w:t>
            </w:r>
          </w:p>
        </w:tc>
        <w:tc>
          <w:tcPr>
            <w:tcW w:w="0" w:type="auto"/>
            <w:vAlign w:val="center"/>
          </w:tcPr>
          <w:p w14:paraId="1735BB6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2219182,48</w:t>
            </w:r>
          </w:p>
        </w:tc>
      </w:tr>
      <w:tr w:rsidR="005E7B7C" w:rsidRPr="005E7B7C" w14:paraId="6E8D5C2E" w14:textId="77777777" w:rsidTr="005E7B7C">
        <w:trPr>
          <w:trHeight w:val="20"/>
        </w:trPr>
        <w:tc>
          <w:tcPr>
            <w:tcW w:w="0" w:type="auto"/>
            <w:vAlign w:val="center"/>
          </w:tcPr>
          <w:p w14:paraId="01FBB4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388</w:t>
            </w:r>
          </w:p>
        </w:tc>
        <w:tc>
          <w:tcPr>
            <w:tcW w:w="0" w:type="auto"/>
            <w:vAlign w:val="center"/>
          </w:tcPr>
          <w:p w14:paraId="303DAF8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86°44'13"</w:t>
            </w:r>
          </w:p>
        </w:tc>
        <w:tc>
          <w:tcPr>
            <w:tcW w:w="0" w:type="auto"/>
            <w:vAlign w:val="center"/>
          </w:tcPr>
          <w:p w14:paraId="49835F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6,5</w:t>
            </w:r>
          </w:p>
        </w:tc>
        <w:tc>
          <w:tcPr>
            <w:tcW w:w="0" w:type="auto"/>
            <w:vAlign w:val="center"/>
          </w:tcPr>
          <w:p w14:paraId="4FFC4E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445269,61</w:t>
            </w:r>
          </w:p>
        </w:tc>
        <w:tc>
          <w:tcPr>
            <w:tcW w:w="0" w:type="auto"/>
            <w:vAlign w:val="center"/>
          </w:tcPr>
          <w:p w14:paraId="1D555A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2219173,46</w:t>
            </w:r>
          </w:p>
        </w:tc>
      </w:tr>
      <w:tr w:rsidR="005E7B7C" w:rsidRPr="005E7B7C" w14:paraId="0B849B62" w14:textId="77777777" w:rsidTr="005E7B7C">
        <w:tc>
          <w:tcPr>
            <w:tcW w:w="0" w:type="auto"/>
            <w:vAlign w:val="center"/>
          </w:tcPr>
          <w:p w14:paraId="4016521D"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358F0B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61654B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1BD0D4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CB449EB"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44775E2D" w14:textId="77777777" w:rsidTr="005E7B7C">
        <w:trPr>
          <w:trHeight w:val="20"/>
        </w:trPr>
        <w:tc>
          <w:tcPr>
            <w:tcW w:w="0" w:type="auto"/>
            <w:vAlign w:val="center"/>
          </w:tcPr>
          <w:p w14:paraId="7949BE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w:t>
            </w:r>
          </w:p>
        </w:tc>
        <w:tc>
          <w:tcPr>
            <w:tcW w:w="0" w:type="auto"/>
            <w:vAlign w:val="center"/>
          </w:tcPr>
          <w:p w14:paraId="1D18E5B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56°48'47"</w:t>
            </w:r>
          </w:p>
        </w:tc>
        <w:tc>
          <w:tcPr>
            <w:tcW w:w="0" w:type="auto"/>
            <w:vAlign w:val="center"/>
          </w:tcPr>
          <w:p w14:paraId="5F31F8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6,63</w:t>
            </w:r>
          </w:p>
        </w:tc>
        <w:tc>
          <w:tcPr>
            <w:tcW w:w="0" w:type="auto"/>
            <w:vAlign w:val="center"/>
          </w:tcPr>
          <w:p w14:paraId="1B1CB73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446042,76</w:t>
            </w:r>
          </w:p>
        </w:tc>
        <w:tc>
          <w:tcPr>
            <w:tcW w:w="0" w:type="auto"/>
            <w:vAlign w:val="center"/>
          </w:tcPr>
          <w:p w14:paraId="37AEB58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2224817,00</w:t>
            </w:r>
          </w:p>
        </w:tc>
      </w:tr>
      <w:tr w:rsidR="005E7B7C" w:rsidRPr="005E7B7C" w14:paraId="2C10E446" w14:textId="77777777" w:rsidTr="005E7B7C">
        <w:trPr>
          <w:trHeight w:val="20"/>
        </w:trPr>
        <w:tc>
          <w:tcPr>
            <w:tcW w:w="0" w:type="auto"/>
            <w:vAlign w:val="center"/>
          </w:tcPr>
          <w:p w14:paraId="3264C5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273</w:t>
            </w:r>
          </w:p>
        </w:tc>
        <w:tc>
          <w:tcPr>
            <w:tcW w:w="0" w:type="auto"/>
            <w:vAlign w:val="center"/>
          </w:tcPr>
          <w:p w14:paraId="5EFABC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352°7'6"</w:t>
            </w:r>
          </w:p>
        </w:tc>
        <w:tc>
          <w:tcPr>
            <w:tcW w:w="0" w:type="auto"/>
            <w:vAlign w:val="center"/>
          </w:tcPr>
          <w:p w14:paraId="541BD9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17,28</w:t>
            </w:r>
          </w:p>
        </w:tc>
        <w:tc>
          <w:tcPr>
            <w:tcW w:w="0" w:type="auto"/>
            <w:vAlign w:val="center"/>
          </w:tcPr>
          <w:p w14:paraId="4B81266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446048,31</w:t>
            </w:r>
          </w:p>
        </w:tc>
        <w:tc>
          <w:tcPr>
            <w:tcW w:w="0" w:type="auto"/>
            <w:vAlign w:val="center"/>
          </w:tcPr>
          <w:p w14:paraId="34AB56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2224820,63</w:t>
            </w:r>
          </w:p>
        </w:tc>
      </w:tr>
      <w:tr w:rsidR="005E7B7C" w:rsidRPr="005E7B7C" w14:paraId="60768161" w14:textId="77777777" w:rsidTr="005E7B7C">
        <w:trPr>
          <w:trHeight w:val="20"/>
        </w:trPr>
        <w:tc>
          <w:tcPr>
            <w:tcW w:w="0" w:type="auto"/>
            <w:vAlign w:val="center"/>
          </w:tcPr>
          <w:p w14:paraId="1F122A1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274</w:t>
            </w:r>
          </w:p>
        </w:tc>
        <w:tc>
          <w:tcPr>
            <w:tcW w:w="0" w:type="auto"/>
            <w:vAlign w:val="center"/>
          </w:tcPr>
          <w:p w14:paraId="16E4C9C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354°39'45"</w:t>
            </w:r>
          </w:p>
        </w:tc>
        <w:tc>
          <w:tcPr>
            <w:tcW w:w="0" w:type="auto"/>
            <w:vAlign w:val="center"/>
          </w:tcPr>
          <w:p w14:paraId="621ED8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18,49</w:t>
            </w:r>
          </w:p>
        </w:tc>
        <w:tc>
          <w:tcPr>
            <w:tcW w:w="0" w:type="auto"/>
            <w:vAlign w:val="center"/>
          </w:tcPr>
          <w:p w14:paraId="546FF8B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446045,94</w:t>
            </w:r>
          </w:p>
        </w:tc>
        <w:tc>
          <w:tcPr>
            <w:tcW w:w="0" w:type="auto"/>
            <w:vAlign w:val="center"/>
          </w:tcPr>
          <w:p w14:paraId="66A4EF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2224837,75</w:t>
            </w:r>
          </w:p>
        </w:tc>
      </w:tr>
      <w:tr w:rsidR="005E7B7C" w:rsidRPr="005E7B7C" w14:paraId="7BE5B56A" w14:textId="77777777" w:rsidTr="005E7B7C">
        <w:trPr>
          <w:trHeight w:val="20"/>
        </w:trPr>
        <w:tc>
          <w:tcPr>
            <w:tcW w:w="0" w:type="auto"/>
            <w:vAlign w:val="center"/>
          </w:tcPr>
          <w:p w14:paraId="3D4E4F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275</w:t>
            </w:r>
          </w:p>
        </w:tc>
        <w:tc>
          <w:tcPr>
            <w:tcW w:w="0" w:type="auto"/>
            <w:vAlign w:val="center"/>
          </w:tcPr>
          <w:p w14:paraId="004D36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236°53'38"</w:t>
            </w:r>
          </w:p>
        </w:tc>
        <w:tc>
          <w:tcPr>
            <w:tcW w:w="0" w:type="auto"/>
            <w:vAlign w:val="center"/>
          </w:tcPr>
          <w:p w14:paraId="2D28D6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4,08</w:t>
            </w:r>
          </w:p>
        </w:tc>
        <w:tc>
          <w:tcPr>
            <w:tcW w:w="0" w:type="auto"/>
            <w:vAlign w:val="center"/>
          </w:tcPr>
          <w:p w14:paraId="12A8A5C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446044,22</w:t>
            </w:r>
          </w:p>
        </w:tc>
        <w:tc>
          <w:tcPr>
            <w:tcW w:w="0" w:type="auto"/>
            <w:vAlign w:val="center"/>
          </w:tcPr>
          <w:p w14:paraId="6AEC076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2224856,16</w:t>
            </w:r>
          </w:p>
        </w:tc>
      </w:tr>
      <w:tr w:rsidR="005E7B7C" w:rsidRPr="005E7B7C" w14:paraId="591FCA34" w14:textId="77777777" w:rsidTr="005E7B7C">
        <w:trPr>
          <w:trHeight w:val="20"/>
        </w:trPr>
        <w:tc>
          <w:tcPr>
            <w:tcW w:w="0" w:type="auto"/>
            <w:vAlign w:val="center"/>
          </w:tcPr>
          <w:p w14:paraId="366D950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391</w:t>
            </w:r>
          </w:p>
        </w:tc>
        <w:tc>
          <w:tcPr>
            <w:tcW w:w="0" w:type="auto"/>
            <w:vAlign w:val="center"/>
          </w:tcPr>
          <w:p w14:paraId="24FAE8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236°54'15"</w:t>
            </w:r>
          </w:p>
        </w:tc>
        <w:tc>
          <w:tcPr>
            <w:tcW w:w="0" w:type="auto"/>
            <w:vAlign w:val="center"/>
          </w:tcPr>
          <w:p w14:paraId="48AB42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2,67</w:t>
            </w:r>
          </w:p>
        </w:tc>
        <w:tc>
          <w:tcPr>
            <w:tcW w:w="0" w:type="auto"/>
            <w:vAlign w:val="center"/>
          </w:tcPr>
          <w:p w14:paraId="6D12A04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446040,80</w:t>
            </w:r>
          </w:p>
        </w:tc>
        <w:tc>
          <w:tcPr>
            <w:tcW w:w="0" w:type="auto"/>
            <w:vAlign w:val="center"/>
          </w:tcPr>
          <w:p w14:paraId="7E9C9C2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2224853,93</w:t>
            </w:r>
          </w:p>
        </w:tc>
      </w:tr>
      <w:tr w:rsidR="005E7B7C" w:rsidRPr="005E7B7C" w14:paraId="54C0F862" w14:textId="77777777" w:rsidTr="005E7B7C">
        <w:trPr>
          <w:trHeight w:val="20"/>
        </w:trPr>
        <w:tc>
          <w:tcPr>
            <w:tcW w:w="0" w:type="auto"/>
            <w:vAlign w:val="center"/>
          </w:tcPr>
          <w:p w14:paraId="339D09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392</w:t>
            </w:r>
          </w:p>
        </w:tc>
        <w:tc>
          <w:tcPr>
            <w:tcW w:w="0" w:type="auto"/>
            <w:vAlign w:val="center"/>
          </w:tcPr>
          <w:p w14:paraId="2A8B006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174°41'29"</w:t>
            </w:r>
          </w:p>
        </w:tc>
        <w:tc>
          <w:tcPr>
            <w:tcW w:w="0" w:type="auto"/>
            <w:vAlign w:val="center"/>
          </w:tcPr>
          <w:p w14:paraId="319C70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15,46</w:t>
            </w:r>
          </w:p>
        </w:tc>
        <w:tc>
          <w:tcPr>
            <w:tcW w:w="0" w:type="auto"/>
            <w:vAlign w:val="center"/>
          </w:tcPr>
          <w:p w14:paraId="598DFD5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446038,56</w:t>
            </w:r>
          </w:p>
        </w:tc>
        <w:tc>
          <w:tcPr>
            <w:tcW w:w="0" w:type="auto"/>
            <w:vAlign w:val="center"/>
          </w:tcPr>
          <w:p w14:paraId="373DB1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2224852,47</w:t>
            </w:r>
          </w:p>
        </w:tc>
      </w:tr>
      <w:tr w:rsidR="005E7B7C" w:rsidRPr="005E7B7C" w14:paraId="7EE5B211" w14:textId="77777777" w:rsidTr="005E7B7C">
        <w:trPr>
          <w:trHeight w:val="20"/>
        </w:trPr>
        <w:tc>
          <w:tcPr>
            <w:tcW w:w="0" w:type="auto"/>
            <w:vAlign w:val="center"/>
          </w:tcPr>
          <w:p w14:paraId="0A05A6B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246</w:t>
            </w:r>
          </w:p>
        </w:tc>
        <w:tc>
          <w:tcPr>
            <w:tcW w:w="0" w:type="auto"/>
            <w:vAlign w:val="center"/>
          </w:tcPr>
          <w:p w14:paraId="15D874A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172°8'45"</w:t>
            </w:r>
          </w:p>
        </w:tc>
        <w:tc>
          <w:tcPr>
            <w:tcW w:w="0" w:type="auto"/>
            <w:vAlign w:val="center"/>
          </w:tcPr>
          <w:p w14:paraId="2C00AFF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20,27</w:t>
            </w:r>
          </w:p>
        </w:tc>
        <w:tc>
          <w:tcPr>
            <w:tcW w:w="0" w:type="auto"/>
            <w:vAlign w:val="center"/>
          </w:tcPr>
          <w:p w14:paraId="316A99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446039,99</w:t>
            </w:r>
          </w:p>
        </w:tc>
        <w:tc>
          <w:tcPr>
            <w:tcW w:w="0" w:type="auto"/>
            <w:vAlign w:val="center"/>
          </w:tcPr>
          <w:p w14:paraId="617C76C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2224837,08</w:t>
            </w:r>
          </w:p>
        </w:tc>
      </w:tr>
      <w:tr w:rsidR="005E7B7C" w:rsidRPr="005E7B7C" w14:paraId="34FAEF22" w14:textId="77777777" w:rsidTr="005E7B7C">
        <w:trPr>
          <w:trHeight w:val="20"/>
        </w:trPr>
        <w:tc>
          <w:tcPr>
            <w:tcW w:w="0" w:type="auto"/>
            <w:vAlign w:val="center"/>
          </w:tcPr>
          <w:p w14:paraId="4CED271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w:t>
            </w:r>
          </w:p>
        </w:tc>
        <w:tc>
          <w:tcPr>
            <w:tcW w:w="0" w:type="auto"/>
            <w:vAlign w:val="center"/>
          </w:tcPr>
          <w:p w14:paraId="410193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56°48'47"</w:t>
            </w:r>
          </w:p>
        </w:tc>
        <w:tc>
          <w:tcPr>
            <w:tcW w:w="0" w:type="auto"/>
            <w:vAlign w:val="center"/>
          </w:tcPr>
          <w:p w14:paraId="747F5A3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6,63</w:t>
            </w:r>
          </w:p>
        </w:tc>
        <w:tc>
          <w:tcPr>
            <w:tcW w:w="0" w:type="auto"/>
            <w:vAlign w:val="center"/>
          </w:tcPr>
          <w:p w14:paraId="54B4940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446042,76</w:t>
            </w:r>
          </w:p>
        </w:tc>
        <w:tc>
          <w:tcPr>
            <w:tcW w:w="0" w:type="auto"/>
            <w:vAlign w:val="center"/>
          </w:tcPr>
          <w:p w14:paraId="2E9F6B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2224817,00</w:t>
            </w:r>
          </w:p>
        </w:tc>
      </w:tr>
      <w:tr w:rsidR="005E7B7C" w:rsidRPr="005E7B7C" w14:paraId="4C8C0B94" w14:textId="77777777" w:rsidTr="005E7B7C">
        <w:tc>
          <w:tcPr>
            <w:tcW w:w="0" w:type="auto"/>
            <w:vAlign w:val="center"/>
          </w:tcPr>
          <w:p w14:paraId="19B4B50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490D66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37E34F8"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BC2B1C3"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172A4B00"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1C0A49E8" w14:textId="77777777" w:rsidTr="005E7B7C">
        <w:trPr>
          <w:trHeight w:val="20"/>
        </w:trPr>
        <w:tc>
          <w:tcPr>
            <w:tcW w:w="0" w:type="auto"/>
            <w:vAlign w:val="center"/>
          </w:tcPr>
          <w:p w14:paraId="33A4F8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393</w:t>
            </w:r>
          </w:p>
        </w:tc>
        <w:tc>
          <w:tcPr>
            <w:tcW w:w="0" w:type="auto"/>
            <w:vAlign w:val="center"/>
          </w:tcPr>
          <w:p w14:paraId="5AE4920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55°49'41"</w:t>
            </w:r>
          </w:p>
        </w:tc>
        <w:tc>
          <w:tcPr>
            <w:tcW w:w="0" w:type="auto"/>
            <w:vAlign w:val="center"/>
          </w:tcPr>
          <w:p w14:paraId="0DC33B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6,93</w:t>
            </w:r>
          </w:p>
        </w:tc>
        <w:tc>
          <w:tcPr>
            <w:tcW w:w="0" w:type="auto"/>
            <w:vAlign w:val="center"/>
          </w:tcPr>
          <w:p w14:paraId="15DE2E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446273,19</w:t>
            </w:r>
          </w:p>
        </w:tc>
        <w:tc>
          <w:tcPr>
            <w:tcW w:w="0" w:type="auto"/>
            <w:vAlign w:val="center"/>
          </w:tcPr>
          <w:p w14:paraId="07BA95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2221694,42</w:t>
            </w:r>
          </w:p>
        </w:tc>
      </w:tr>
      <w:tr w:rsidR="005E7B7C" w:rsidRPr="005E7B7C" w14:paraId="463303BE" w14:textId="77777777" w:rsidTr="005E7B7C">
        <w:trPr>
          <w:trHeight w:val="20"/>
        </w:trPr>
        <w:tc>
          <w:tcPr>
            <w:tcW w:w="0" w:type="auto"/>
            <w:vAlign w:val="center"/>
          </w:tcPr>
          <w:p w14:paraId="51C200A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394</w:t>
            </w:r>
          </w:p>
        </w:tc>
        <w:tc>
          <w:tcPr>
            <w:tcW w:w="0" w:type="auto"/>
            <w:vAlign w:val="center"/>
          </w:tcPr>
          <w:p w14:paraId="1A9FE96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355°46'34"</w:t>
            </w:r>
          </w:p>
        </w:tc>
        <w:tc>
          <w:tcPr>
            <w:tcW w:w="0" w:type="auto"/>
            <w:vAlign w:val="center"/>
          </w:tcPr>
          <w:p w14:paraId="03CABD8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39,24</w:t>
            </w:r>
          </w:p>
        </w:tc>
        <w:tc>
          <w:tcPr>
            <w:tcW w:w="0" w:type="auto"/>
            <w:vAlign w:val="center"/>
          </w:tcPr>
          <w:p w14:paraId="13D505F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446278,92</w:t>
            </w:r>
          </w:p>
        </w:tc>
        <w:tc>
          <w:tcPr>
            <w:tcW w:w="0" w:type="auto"/>
            <w:vAlign w:val="center"/>
          </w:tcPr>
          <w:p w14:paraId="6E51764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2221698,31</w:t>
            </w:r>
          </w:p>
        </w:tc>
      </w:tr>
      <w:tr w:rsidR="005E7B7C" w:rsidRPr="005E7B7C" w14:paraId="7E6025E2" w14:textId="77777777" w:rsidTr="005E7B7C">
        <w:trPr>
          <w:trHeight w:val="20"/>
        </w:trPr>
        <w:tc>
          <w:tcPr>
            <w:tcW w:w="0" w:type="auto"/>
            <w:vAlign w:val="center"/>
          </w:tcPr>
          <w:p w14:paraId="2E235F3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395</w:t>
            </w:r>
          </w:p>
        </w:tc>
        <w:tc>
          <w:tcPr>
            <w:tcW w:w="0" w:type="auto"/>
            <w:vAlign w:val="center"/>
          </w:tcPr>
          <w:p w14:paraId="1E08E7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356°54'27"</w:t>
            </w:r>
          </w:p>
        </w:tc>
        <w:tc>
          <w:tcPr>
            <w:tcW w:w="0" w:type="auto"/>
            <w:vAlign w:val="center"/>
          </w:tcPr>
          <w:p w14:paraId="569F17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37,07</w:t>
            </w:r>
          </w:p>
        </w:tc>
        <w:tc>
          <w:tcPr>
            <w:tcW w:w="0" w:type="auto"/>
            <w:vAlign w:val="center"/>
          </w:tcPr>
          <w:p w14:paraId="3065782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446276,03</w:t>
            </w:r>
          </w:p>
        </w:tc>
        <w:tc>
          <w:tcPr>
            <w:tcW w:w="0" w:type="auto"/>
            <w:vAlign w:val="center"/>
          </w:tcPr>
          <w:p w14:paraId="3FBE30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2221737,44</w:t>
            </w:r>
          </w:p>
        </w:tc>
      </w:tr>
      <w:tr w:rsidR="005E7B7C" w:rsidRPr="005E7B7C" w14:paraId="423AF39C" w14:textId="77777777" w:rsidTr="005E7B7C">
        <w:trPr>
          <w:trHeight w:val="20"/>
        </w:trPr>
        <w:tc>
          <w:tcPr>
            <w:tcW w:w="0" w:type="auto"/>
            <w:vAlign w:val="center"/>
          </w:tcPr>
          <w:p w14:paraId="499A58E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396</w:t>
            </w:r>
          </w:p>
        </w:tc>
        <w:tc>
          <w:tcPr>
            <w:tcW w:w="0" w:type="auto"/>
            <w:vAlign w:val="center"/>
          </w:tcPr>
          <w:p w14:paraId="415124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356°51'59"</w:t>
            </w:r>
          </w:p>
        </w:tc>
        <w:tc>
          <w:tcPr>
            <w:tcW w:w="0" w:type="auto"/>
            <w:vAlign w:val="center"/>
          </w:tcPr>
          <w:p w14:paraId="60F338F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35,12</w:t>
            </w:r>
          </w:p>
        </w:tc>
        <w:tc>
          <w:tcPr>
            <w:tcW w:w="0" w:type="auto"/>
            <w:vAlign w:val="center"/>
          </w:tcPr>
          <w:p w14:paraId="6DDE3BF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446274,03</w:t>
            </w:r>
          </w:p>
        </w:tc>
        <w:tc>
          <w:tcPr>
            <w:tcW w:w="0" w:type="auto"/>
            <w:vAlign w:val="center"/>
          </w:tcPr>
          <w:p w14:paraId="01AF6E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2221774,46</w:t>
            </w:r>
          </w:p>
        </w:tc>
      </w:tr>
      <w:tr w:rsidR="005E7B7C" w:rsidRPr="005E7B7C" w14:paraId="32D07B86" w14:textId="77777777" w:rsidTr="005E7B7C">
        <w:trPr>
          <w:trHeight w:val="20"/>
        </w:trPr>
        <w:tc>
          <w:tcPr>
            <w:tcW w:w="0" w:type="auto"/>
            <w:vAlign w:val="center"/>
          </w:tcPr>
          <w:p w14:paraId="6AA07D8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397</w:t>
            </w:r>
          </w:p>
        </w:tc>
        <w:tc>
          <w:tcPr>
            <w:tcW w:w="0" w:type="auto"/>
            <w:vAlign w:val="center"/>
          </w:tcPr>
          <w:p w14:paraId="29FD0E1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355°46'28"</w:t>
            </w:r>
          </w:p>
        </w:tc>
        <w:tc>
          <w:tcPr>
            <w:tcW w:w="0" w:type="auto"/>
            <w:vAlign w:val="center"/>
          </w:tcPr>
          <w:p w14:paraId="6C137FD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227,05</w:t>
            </w:r>
          </w:p>
        </w:tc>
        <w:tc>
          <w:tcPr>
            <w:tcW w:w="0" w:type="auto"/>
            <w:vAlign w:val="center"/>
          </w:tcPr>
          <w:p w14:paraId="431B7CD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446272,11</w:t>
            </w:r>
          </w:p>
        </w:tc>
        <w:tc>
          <w:tcPr>
            <w:tcW w:w="0" w:type="auto"/>
            <w:vAlign w:val="center"/>
          </w:tcPr>
          <w:p w14:paraId="109157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2221809,53</w:t>
            </w:r>
          </w:p>
        </w:tc>
      </w:tr>
      <w:tr w:rsidR="005E7B7C" w:rsidRPr="005E7B7C" w14:paraId="106DB7CB" w14:textId="77777777" w:rsidTr="005E7B7C">
        <w:trPr>
          <w:trHeight w:val="20"/>
        </w:trPr>
        <w:tc>
          <w:tcPr>
            <w:tcW w:w="0" w:type="auto"/>
            <w:vAlign w:val="center"/>
          </w:tcPr>
          <w:p w14:paraId="031F92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398</w:t>
            </w:r>
          </w:p>
        </w:tc>
        <w:tc>
          <w:tcPr>
            <w:tcW w:w="0" w:type="auto"/>
            <w:vAlign w:val="center"/>
          </w:tcPr>
          <w:p w14:paraId="6D35DC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177°24'25"</w:t>
            </w:r>
          </w:p>
        </w:tc>
        <w:tc>
          <w:tcPr>
            <w:tcW w:w="0" w:type="auto"/>
            <w:vAlign w:val="center"/>
          </w:tcPr>
          <w:p w14:paraId="465E8BE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173,3</w:t>
            </w:r>
          </w:p>
        </w:tc>
        <w:tc>
          <w:tcPr>
            <w:tcW w:w="0" w:type="auto"/>
            <w:vAlign w:val="center"/>
          </w:tcPr>
          <w:p w14:paraId="342AAF6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446255,38</w:t>
            </w:r>
          </w:p>
        </w:tc>
        <w:tc>
          <w:tcPr>
            <w:tcW w:w="0" w:type="auto"/>
            <w:vAlign w:val="center"/>
          </w:tcPr>
          <w:p w14:paraId="6497037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2222035,96</w:t>
            </w:r>
          </w:p>
        </w:tc>
      </w:tr>
      <w:tr w:rsidR="005E7B7C" w:rsidRPr="005E7B7C" w14:paraId="6A387248" w14:textId="77777777" w:rsidTr="005E7B7C">
        <w:trPr>
          <w:trHeight w:val="20"/>
        </w:trPr>
        <w:tc>
          <w:tcPr>
            <w:tcW w:w="0" w:type="auto"/>
            <w:vAlign w:val="center"/>
          </w:tcPr>
          <w:p w14:paraId="5C3091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399</w:t>
            </w:r>
          </w:p>
        </w:tc>
        <w:tc>
          <w:tcPr>
            <w:tcW w:w="0" w:type="auto"/>
            <w:vAlign w:val="center"/>
          </w:tcPr>
          <w:p w14:paraId="4E37BE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176°53'31"</w:t>
            </w:r>
          </w:p>
        </w:tc>
        <w:tc>
          <w:tcPr>
            <w:tcW w:w="0" w:type="auto"/>
            <w:vAlign w:val="center"/>
          </w:tcPr>
          <w:p w14:paraId="4B8BD8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125,98</w:t>
            </w:r>
          </w:p>
        </w:tc>
        <w:tc>
          <w:tcPr>
            <w:tcW w:w="0" w:type="auto"/>
            <w:vAlign w:val="center"/>
          </w:tcPr>
          <w:p w14:paraId="4EED3DC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446263,22</w:t>
            </w:r>
          </w:p>
        </w:tc>
        <w:tc>
          <w:tcPr>
            <w:tcW w:w="0" w:type="auto"/>
            <w:vAlign w:val="center"/>
          </w:tcPr>
          <w:p w14:paraId="7E67ABD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2221862,84</w:t>
            </w:r>
          </w:p>
        </w:tc>
      </w:tr>
      <w:tr w:rsidR="005E7B7C" w:rsidRPr="005E7B7C" w14:paraId="7FE33978" w14:textId="77777777" w:rsidTr="005E7B7C">
        <w:trPr>
          <w:trHeight w:val="20"/>
        </w:trPr>
        <w:tc>
          <w:tcPr>
            <w:tcW w:w="0" w:type="auto"/>
            <w:vAlign w:val="center"/>
          </w:tcPr>
          <w:p w14:paraId="128514E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400</w:t>
            </w:r>
          </w:p>
        </w:tc>
        <w:tc>
          <w:tcPr>
            <w:tcW w:w="0" w:type="auto"/>
            <w:vAlign w:val="center"/>
          </w:tcPr>
          <w:p w14:paraId="167F35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175°47'15"</w:t>
            </w:r>
          </w:p>
        </w:tc>
        <w:tc>
          <w:tcPr>
            <w:tcW w:w="0" w:type="auto"/>
            <w:vAlign w:val="center"/>
          </w:tcPr>
          <w:p w14:paraId="2930DB0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42,75</w:t>
            </w:r>
          </w:p>
        </w:tc>
        <w:tc>
          <w:tcPr>
            <w:tcW w:w="0" w:type="auto"/>
            <w:vAlign w:val="center"/>
          </w:tcPr>
          <w:p w14:paraId="524F8C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446270,05</w:t>
            </w:r>
          </w:p>
        </w:tc>
        <w:tc>
          <w:tcPr>
            <w:tcW w:w="0" w:type="auto"/>
            <w:vAlign w:val="center"/>
          </w:tcPr>
          <w:p w14:paraId="50C3BAD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2221737,05</w:t>
            </w:r>
          </w:p>
        </w:tc>
      </w:tr>
      <w:tr w:rsidR="005E7B7C" w:rsidRPr="005E7B7C" w14:paraId="776EE6C3" w14:textId="77777777" w:rsidTr="005E7B7C">
        <w:trPr>
          <w:trHeight w:val="20"/>
        </w:trPr>
        <w:tc>
          <w:tcPr>
            <w:tcW w:w="0" w:type="auto"/>
            <w:vAlign w:val="center"/>
          </w:tcPr>
          <w:p w14:paraId="4B20A45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393</w:t>
            </w:r>
          </w:p>
        </w:tc>
        <w:tc>
          <w:tcPr>
            <w:tcW w:w="0" w:type="auto"/>
            <w:vAlign w:val="center"/>
          </w:tcPr>
          <w:p w14:paraId="3E4E295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55°49'41"</w:t>
            </w:r>
          </w:p>
        </w:tc>
        <w:tc>
          <w:tcPr>
            <w:tcW w:w="0" w:type="auto"/>
            <w:vAlign w:val="center"/>
          </w:tcPr>
          <w:p w14:paraId="57942F1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6,93</w:t>
            </w:r>
          </w:p>
        </w:tc>
        <w:tc>
          <w:tcPr>
            <w:tcW w:w="0" w:type="auto"/>
            <w:vAlign w:val="center"/>
          </w:tcPr>
          <w:p w14:paraId="6ADE77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446273,19</w:t>
            </w:r>
          </w:p>
        </w:tc>
        <w:tc>
          <w:tcPr>
            <w:tcW w:w="0" w:type="auto"/>
            <w:vAlign w:val="center"/>
          </w:tcPr>
          <w:p w14:paraId="73A762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2221694,42</w:t>
            </w:r>
          </w:p>
        </w:tc>
      </w:tr>
      <w:tr w:rsidR="005E7B7C" w:rsidRPr="005E7B7C" w14:paraId="233FB78C" w14:textId="77777777" w:rsidTr="005E7B7C">
        <w:tc>
          <w:tcPr>
            <w:tcW w:w="0" w:type="auto"/>
            <w:vAlign w:val="center"/>
          </w:tcPr>
          <w:p w14:paraId="7497B58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7B1B2100"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ACE090A"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D3DB135"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2C3F94C"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694AEFFA" w14:textId="77777777" w:rsidTr="005E7B7C">
        <w:trPr>
          <w:trHeight w:val="20"/>
        </w:trPr>
        <w:tc>
          <w:tcPr>
            <w:tcW w:w="0" w:type="auto"/>
            <w:vAlign w:val="center"/>
          </w:tcPr>
          <w:p w14:paraId="5E712EA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w:t>
            </w:r>
          </w:p>
        </w:tc>
        <w:tc>
          <w:tcPr>
            <w:tcW w:w="0" w:type="auto"/>
            <w:vAlign w:val="center"/>
          </w:tcPr>
          <w:p w14:paraId="3717B0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339°11'16"</w:t>
            </w:r>
          </w:p>
        </w:tc>
        <w:tc>
          <w:tcPr>
            <w:tcW w:w="0" w:type="auto"/>
            <w:vAlign w:val="center"/>
          </w:tcPr>
          <w:p w14:paraId="22E3DDA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6,02</w:t>
            </w:r>
          </w:p>
        </w:tc>
        <w:tc>
          <w:tcPr>
            <w:tcW w:w="0" w:type="auto"/>
            <w:vAlign w:val="center"/>
          </w:tcPr>
          <w:p w14:paraId="1ABA78A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445306,25</w:t>
            </w:r>
          </w:p>
        </w:tc>
        <w:tc>
          <w:tcPr>
            <w:tcW w:w="0" w:type="auto"/>
            <w:vAlign w:val="center"/>
          </w:tcPr>
          <w:p w14:paraId="7EB4631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2219131,97</w:t>
            </w:r>
          </w:p>
        </w:tc>
      </w:tr>
      <w:tr w:rsidR="005E7B7C" w:rsidRPr="005E7B7C" w14:paraId="04F75F38" w14:textId="77777777" w:rsidTr="005E7B7C">
        <w:trPr>
          <w:trHeight w:val="20"/>
        </w:trPr>
        <w:tc>
          <w:tcPr>
            <w:tcW w:w="0" w:type="auto"/>
            <w:vAlign w:val="center"/>
          </w:tcPr>
          <w:p w14:paraId="7AE53CA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401</w:t>
            </w:r>
          </w:p>
        </w:tc>
        <w:tc>
          <w:tcPr>
            <w:tcW w:w="0" w:type="auto"/>
            <w:vAlign w:val="center"/>
          </w:tcPr>
          <w:p w14:paraId="4755F0D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244°33'30"</w:t>
            </w:r>
          </w:p>
        </w:tc>
        <w:tc>
          <w:tcPr>
            <w:tcW w:w="0" w:type="auto"/>
            <w:vAlign w:val="center"/>
          </w:tcPr>
          <w:p w14:paraId="4706790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2,28</w:t>
            </w:r>
          </w:p>
        </w:tc>
        <w:tc>
          <w:tcPr>
            <w:tcW w:w="0" w:type="auto"/>
            <w:vAlign w:val="center"/>
          </w:tcPr>
          <w:p w14:paraId="5E5E99A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445304,11</w:t>
            </w:r>
          </w:p>
        </w:tc>
        <w:tc>
          <w:tcPr>
            <w:tcW w:w="0" w:type="auto"/>
            <w:vAlign w:val="center"/>
          </w:tcPr>
          <w:p w14:paraId="6E3867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2219137,60</w:t>
            </w:r>
          </w:p>
        </w:tc>
      </w:tr>
      <w:tr w:rsidR="005E7B7C" w:rsidRPr="005E7B7C" w14:paraId="2ADFF7A3" w14:textId="77777777" w:rsidTr="005E7B7C">
        <w:trPr>
          <w:trHeight w:val="20"/>
        </w:trPr>
        <w:tc>
          <w:tcPr>
            <w:tcW w:w="0" w:type="auto"/>
            <w:vAlign w:val="center"/>
          </w:tcPr>
          <w:p w14:paraId="210C875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w:t>
            </w:r>
          </w:p>
        </w:tc>
        <w:tc>
          <w:tcPr>
            <w:tcW w:w="0" w:type="auto"/>
            <w:vAlign w:val="center"/>
          </w:tcPr>
          <w:p w14:paraId="78B0DD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162°45'31"</w:t>
            </w:r>
          </w:p>
        </w:tc>
        <w:tc>
          <w:tcPr>
            <w:tcW w:w="0" w:type="auto"/>
            <w:vAlign w:val="center"/>
          </w:tcPr>
          <w:p w14:paraId="34319A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6,07</w:t>
            </w:r>
          </w:p>
        </w:tc>
        <w:tc>
          <w:tcPr>
            <w:tcW w:w="0" w:type="auto"/>
            <w:vAlign w:val="center"/>
          </w:tcPr>
          <w:p w14:paraId="6DF4DD0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445302,05</w:t>
            </w:r>
          </w:p>
        </w:tc>
        <w:tc>
          <w:tcPr>
            <w:tcW w:w="0" w:type="auto"/>
            <w:vAlign w:val="center"/>
          </w:tcPr>
          <w:p w14:paraId="65D156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2219136,62</w:t>
            </w:r>
          </w:p>
        </w:tc>
      </w:tr>
      <w:tr w:rsidR="005E7B7C" w:rsidRPr="005E7B7C" w14:paraId="08C34937" w14:textId="77777777" w:rsidTr="005E7B7C">
        <w:trPr>
          <w:trHeight w:val="20"/>
        </w:trPr>
        <w:tc>
          <w:tcPr>
            <w:tcW w:w="0" w:type="auto"/>
            <w:vAlign w:val="center"/>
          </w:tcPr>
          <w:p w14:paraId="6D2BEEC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32</w:t>
            </w:r>
          </w:p>
        </w:tc>
        <w:tc>
          <w:tcPr>
            <w:tcW w:w="0" w:type="auto"/>
            <w:vAlign w:val="center"/>
          </w:tcPr>
          <w:p w14:paraId="4974E5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64°23'52"</w:t>
            </w:r>
          </w:p>
        </w:tc>
        <w:tc>
          <w:tcPr>
            <w:tcW w:w="0" w:type="auto"/>
            <w:vAlign w:val="center"/>
          </w:tcPr>
          <w:p w14:paraId="24A8320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2,66</w:t>
            </w:r>
          </w:p>
        </w:tc>
        <w:tc>
          <w:tcPr>
            <w:tcW w:w="0" w:type="auto"/>
            <w:vAlign w:val="center"/>
          </w:tcPr>
          <w:p w14:paraId="639491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445303,85</w:t>
            </w:r>
          </w:p>
        </w:tc>
        <w:tc>
          <w:tcPr>
            <w:tcW w:w="0" w:type="auto"/>
            <w:vAlign w:val="center"/>
          </w:tcPr>
          <w:p w14:paraId="55A3D2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2219130,82</w:t>
            </w:r>
          </w:p>
        </w:tc>
      </w:tr>
      <w:tr w:rsidR="005E7B7C" w:rsidRPr="005E7B7C" w14:paraId="36063350" w14:textId="77777777" w:rsidTr="005E7B7C">
        <w:trPr>
          <w:trHeight w:val="20"/>
        </w:trPr>
        <w:tc>
          <w:tcPr>
            <w:tcW w:w="0" w:type="auto"/>
            <w:vAlign w:val="center"/>
          </w:tcPr>
          <w:p w14:paraId="46DC8B4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w:t>
            </w:r>
          </w:p>
        </w:tc>
        <w:tc>
          <w:tcPr>
            <w:tcW w:w="0" w:type="auto"/>
            <w:vAlign w:val="center"/>
          </w:tcPr>
          <w:p w14:paraId="15D8543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339°11'16"</w:t>
            </w:r>
          </w:p>
        </w:tc>
        <w:tc>
          <w:tcPr>
            <w:tcW w:w="0" w:type="auto"/>
            <w:vAlign w:val="center"/>
          </w:tcPr>
          <w:p w14:paraId="2723ED5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6,02</w:t>
            </w:r>
          </w:p>
        </w:tc>
        <w:tc>
          <w:tcPr>
            <w:tcW w:w="0" w:type="auto"/>
            <w:vAlign w:val="center"/>
          </w:tcPr>
          <w:p w14:paraId="28550C4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445306,25</w:t>
            </w:r>
          </w:p>
        </w:tc>
        <w:tc>
          <w:tcPr>
            <w:tcW w:w="0" w:type="auto"/>
            <w:vAlign w:val="center"/>
          </w:tcPr>
          <w:p w14:paraId="61C3F7C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2219131,97</w:t>
            </w:r>
          </w:p>
        </w:tc>
      </w:tr>
      <w:tr w:rsidR="005E7B7C" w:rsidRPr="005E7B7C" w14:paraId="2D19C8A1" w14:textId="77777777" w:rsidTr="005E7B7C">
        <w:tc>
          <w:tcPr>
            <w:tcW w:w="0" w:type="auto"/>
            <w:gridSpan w:val="5"/>
            <w:vAlign w:val="center"/>
          </w:tcPr>
          <w:p w14:paraId="26EB549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17</w:t>
            </w:r>
          </w:p>
        </w:tc>
      </w:tr>
      <w:tr w:rsidR="005E7B7C" w:rsidRPr="005E7B7C" w14:paraId="3BBB9788" w14:textId="77777777" w:rsidTr="005E7B7C">
        <w:trPr>
          <w:trHeight w:val="28"/>
        </w:trPr>
        <w:tc>
          <w:tcPr>
            <w:tcW w:w="0" w:type="auto"/>
            <w:gridSpan w:val="3"/>
            <w:vAlign w:val="center"/>
          </w:tcPr>
          <w:p w14:paraId="513287C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квартал:</w:t>
            </w:r>
          </w:p>
        </w:tc>
        <w:tc>
          <w:tcPr>
            <w:tcW w:w="0" w:type="auto"/>
            <w:gridSpan w:val="2"/>
            <w:vAlign w:val="center"/>
          </w:tcPr>
          <w:p w14:paraId="1A90AFF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63:31:1404004, 63:31:1404006</w:t>
            </w:r>
          </w:p>
        </w:tc>
      </w:tr>
      <w:tr w:rsidR="005E7B7C" w:rsidRPr="005E7B7C" w14:paraId="442167E4" w14:textId="77777777" w:rsidTr="005E7B7C">
        <w:trPr>
          <w:trHeight w:val="28"/>
        </w:trPr>
        <w:tc>
          <w:tcPr>
            <w:tcW w:w="0" w:type="auto"/>
            <w:gridSpan w:val="3"/>
            <w:vAlign w:val="center"/>
          </w:tcPr>
          <w:p w14:paraId="26B11F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Кадастровый номер:</w:t>
            </w:r>
          </w:p>
        </w:tc>
        <w:tc>
          <w:tcPr>
            <w:tcW w:w="0" w:type="auto"/>
            <w:gridSpan w:val="2"/>
            <w:vAlign w:val="center"/>
          </w:tcPr>
          <w:p w14:paraId="7410D0A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63:31:0000000:5054</w:t>
            </w:r>
          </w:p>
        </w:tc>
      </w:tr>
      <w:tr w:rsidR="005E7B7C" w:rsidRPr="005E7B7C" w14:paraId="2297F6D3" w14:textId="77777777" w:rsidTr="005E7B7C">
        <w:trPr>
          <w:trHeight w:val="28"/>
        </w:trPr>
        <w:tc>
          <w:tcPr>
            <w:tcW w:w="0" w:type="auto"/>
            <w:gridSpan w:val="3"/>
            <w:vAlign w:val="center"/>
          </w:tcPr>
          <w:p w14:paraId="509B6BC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Образуемый ЗУ:</w:t>
            </w:r>
          </w:p>
        </w:tc>
        <w:tc>
          <w:tcPr>
            <w:tcW w:w="0" w:type="auto"/>
            <w:gridSpan w:val="2"/>
            <w:vAlign w:val="center"/>
          </w:tcPr>
          <w:p w14:paraId="75824B8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:5054/чзу</w:t>
            </w:r>
            <w:proofErr w:type="gramStart"/>
            <w:r w:rsidRPr="005E7B7C">
              <w:rPr>
                <w:rFonts w:ascii="Times New Roman" w:hAnsi="Times New Roman" w:cs="Times New Roman"/>
                <w:sz w:val="12"/>
                <w:szCs w:val="12"/>
              </w:rPr>
              <w:t>1</w:t>
            </w:r>
            <w:proofErr w:type="gramEnd"/>
          </w:p>
        </w:tc>
      </w:tr>
      <w:tr w:rsidR="005E7B7C" w:rsidRPr="005E7B7C" w14:paraId="2DFEBD12" w14:textId="77777777" w:rsidTr="005E7B7C">
        <w:trPr>
          <w:trHeight w:val="28"/>
        </w:trPr>
        <w:tc>
          <w:tcPr>
            <w:tcW w:w="0" w:type="auto"/>
            <w:gridSpan w:val="3"/>
            <w:vAlign w:val="center"/>
          </w:tcPr>
          <w:p w14:paraId="3AE4B7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Площадь </w:t>
            </w:r>
            <w:proofErr w:type="spellStart"/>
            <w:r w:rsidRPr="005E7B7C">
              <w:rPr>
                <w:rFonts w:ascii="Times New Roman" w:hAnsi="Times New Roman" w:cs="Times New Roman"/>
                <w:sz w:val="12"/>
                <w:szCs w:val="12"/>
              </w:rPr>
              <w:t>кв.м</w:t>
            </w:r>
            <w:proofErr w:type="spellEnd"/>
            <w:r w:rsidRPr="005E7B7C">
              <w:rPr>
                <w:rFonts w:ascii="Times New Roman" w:hAnsi="Times New Roman" w:cs="Times New Roman"/>
                <w:sz w:val="12"/>
                <w:szCs w:val="12"/>
              </w:rPr>
              <w:t>.:</w:t>
            </w:r>
          </w:p>
        </w:tc>
        <w:tc>
          <w:tcPr>
            <w:tcW w:w="0" w:type="auto"/>
            <w:gridSpan w:val="2"/>
            <w:vAlign w:val="center"/>
          </w:tcPr>
          <w:p w14:paraId="735F66F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712</w:t>
            </w:r>
          </w:p>
        </w:tc>
      </w:tr>
      <w:tr w:rsidR="005E7B7C" w:rsidRPr="005E7B7C" w14:paraId="11454648" w14:textId="77777777" w:rsidTr="005E7B7C">
        <w:trPr>
          <w:trHeight w:val="28"/>
        </w:trPr>
        <w:tc>
          <w:tcPr>
            <w:tcW w:w="0" w:type="auto"/>
            <w:gridSpan w:val="3"/>
            <w:vAlign w:val="center"/>
          </w:tcPr>
          <w:p w14:paraId="20A8283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Правообладатель. Вид права:</w:t>
            </w:r>
          </w:p>
        </w:tc>
        <w:tc>
          <w:tcPr>
            <w:tcW w:w="0" w:type="auto"/>
            <w:gridSpan w:val="2"/>
            <w:vAlign w:val="center"/>
          </w:tcPr>
          <w:p w14:paraId="6E1AB2A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xml:space="preserve">Администрация Сергиевского района аренда АО </w:t>
            </w:r>
            <w:proofErr w:type="spellStart"/>
            <w:r w:rsidRPr="005E7B7C">
              <w:rPr>
                <w:rFonts w:ascii="Times New Roman" w:hAnsi="Times New Roman" w:cs="Times New Roman"/>
                <w:sz w:val="12"/>
                <w:szCs w:val="12"/>
              </w:rPr>
              <w:t>Самаранефтегаз</w:t>
            </w:r>
            <w:proofErr w:type="spellEnd"/>
          </w:p>
        </w:tc>
      </w:tr>
      <w:tr w:rsidR="005E7B7C" w:rsidRPr="005E7B7C" w14:paraId="312F062A" w14:textId="77777777" w:rsidTr="005E7B7C">
        <w:trPr>
          <w:trHeight w:val="28"/>
        </w:trPr>
        <w:tc>
          <w:tcPr>
            <w:tcW w:w="0" w:type="auto"/>
            <w:gridSpan w:val="3"/>
            <w:vAlign w:val="center"/>
          </w:tcPr>
          <w:p w14:paraId="29A5EA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Разрешенное использование:</w:t>
            </w:r>
          </w:p>
        </w:tc>
        <w:tc>
          <w:tcPr>
            <w:tcW w:w="0" w:type="auto"/>
            <w:gridSpan w:val="2"/>
            <w:vAlign w:val="center"/>
          </w:tcPr>
          <w:p w14:paraId="5D30B8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трубопроводный транспорт</w:t>
            </w:r>
          </w:p>
        </w:tc>
      </w:tr>
      <w:tr w:rsidR="005E7B7C" w:rsidRPr="005E7B7C" w14:paraId="3B1F74FE" w14:textId="77777777" w:rsidTr="005E7B7C">
        <w:trPr>
          <w:trHeight w:val="28"/>
        </w:trPr>
        <w:tc>
          <w:tcPr>
            <w:tcW w:w="0" w:type="auto"/>
            <w:gridSpan w:val="3"/>
            <w:vAlign w:val="center"/>
          </w:tcPr>
          <w:p w14:paraId="740C43B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Назначение (сооружение):</w:t>
            </w:r>
          </w:p>
        </w:tc>
        <w:tc>
          <w:tcPr>
            <w:tcW w:w="0" w:type="auto"/>
            <w:gridSpan w:val="2"/>
            <w:vAlign w:val="center"/>
          </w:tcPr>
          <w:p w14:paraId="158F724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Трасса нефтегазосборного трубопровода</w:t>
            </w:r>
          </w:p>
        </w:tc>
      </w:tr>
      <w:tr w:rsidR="005E7B7C" w:rsidRPr="005E7B7C" w14:paraId="66F07F20" w14:textId="77777777" w:rsidTr="005E7B7C">
        <w:trPr>
          <w:trHeight w:val="20"/>
        </w:trPr>
        <w:tc>
          <w:tcPr>
            <w:tcW w:w="0" w:type="auto"/>
            <w:vAlign w:val="center"/>
          </w:tcPr>
          <w:p w14:paraId="40D8096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 точки</w:t>
            </w:r>
          </w:p>
        </w:tc>
        <w:tc>
          <w:tcPr>
            <w:tcW w:w="0" w:type="auto"/>
            <w:vAlign w:val="center"/>
          </w:tcPr>
          <w:p w14:paraId="3AED285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Дирекционный</w:t>
            </w:r>
          </w:p>
        </w:tc>
        <w:tc>
          <w:tcPr>
            <w:tcW w:w="0" w:type="auto"/>
            <w:vAlign w:val="center"/>
          </w:tcPr>
          <w:p w14:paraId="3731FB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Расстояние,</w:t>
            </w:r>
          </w:p>
        </w:tc>
        <w:tc>
          <w:tcPr>
            <w:tcW w:w="0" w:type="auto"/>
            <w:gridSpan w:val="2"/>
            <w:vAlign w:val="center"/>
          </w:tcPr>
          <w:p w14:paraId="138B6D6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Координаты</w:t>
            </w:r>
          </w:p>
        </w:tc>
      </w:tr>
      <w:tr w:rsidR="005E7B7C" w:rsidRPr="005E7B7C" w14:paraId="013BB46C" w14:textId="77777777" w:rsidTr="005E7B7C">
        <w:trPr>
          <w:trHeight w:val="20"/>
        </w:trPr>
        <w:tc>
          <w:tcPr>
            <w:tcW w:w="0" w:type="auto"/>
            <w:vAlign w:val="center"/>
          </w:tcPr>
          <w:p w14:paraId="3349DAB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(сквозной)</w:t>
            </w:r>
          </w:p>
        </w:tc>
        <w:tc>
          <w:tcPr>
            <w:tcW w:w="0" w:type="auto"/>
            <w:vAlign w:val="center"/>
          </w:tcPr>
          <w:p w14:paraId="3359AF5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угол</w:t>
            </w:r>
          </w:p>
        </w:tc>
        <w:tc>
          <w:tcPr>
            <w:tcW w:w="0" w:type="auto"/>
            <w:vAlign w:val="center"/>
          </w:tcPr>
          <w:p w14:paraId="12A8BAA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м</w:t>
            </w:r>
          </w:p>
        </w:tc>
        <w:tc>
          <w:tcPr>
            <w:tcW w:w="0" w:type="auto"/>
            <w:vAlign w:val="center"/>
          </w:tcPr>
          <w:p w14:paraId="6E0C8F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X</w:t>
            </w:r>
          </w:p>
        </w:tc>
        <w:tc>
          <w:tcPr>
            <w:tcW w:w="0" w:type="auto"/>
            <w:vAlign w:val="center"/>
          </w:tcPr>
          <w:p w14:paraId="72E61EE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Y</w:t>
            </w:r>
          </w:p>
        </w:tc>
      </w:tr>
      <w:tr w:rsidR="005E7B7C" w:rsidRPr="005E7B7C" w14:paraId="5281A50C" w14:textId="77777777" w:rsidTr="005E7B7C">
        <w:trPr>
          <w:trHeight w:val="20"/>
        </w:trPr>
        <w:tc>
          <w:tcPr>
            <w:tcW w:w="0" w:type="auto"/>
            <w:vAlign w:val="center"/>
          </w:tcPr>
          <w:p w14:paraId="6A85517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250</w:t>
            </w:r>
          </w:p>
        </w:tc>
        <w:tc>
          <w:tcPr>
            <w:tcW w:w="0" w:type="auto"/>
            <w:vAlign w:val="center"/>
          </w:tcPr>
          <w:p w14:paraId="1794732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247°38'25"</w:t>
            </w:r>
          </w:p>
        </w:tc>
        <w:tc>
          <w:tcPr>
            <w:tcW w:w="0" w:type="auto"/>
            <w:vAlign w:val="center"/>
          </w:tcPr>
          <w:p w14:paraId="35130B7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1,52</w:t>
            </w:r>
          </w:p>
        </w:tc>
        <w:tc>
          <w:tcPr>
            <w:tcW w:w="0" w:type="auto"/>
            <w:vAlign w:val="center"/>
          </w:tcPr>
          <w:p w14:paraId="36ACB6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445983,22</w:t>
            </w:r>
          </w:p>
        </w:tc>
        <w:tc>
          <w:tcPr>
            <w:tcW w:w="0" w:type="auto"/>
            <w:vAlign w:val="center"/>
          </w:tcPr>
          <w:p w14:paraId="1AE4B1B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2224699,72</w:t>
            </w:r>
          </w:p>
        </w:tc>
      </w:tr>
      <w:tr w:rsidR="005E7B7C" w:rsidRPr="005E7B7C" w14:paraId="4E1D2014" w14:textId="77777777" w:rsidTr="005E7B7C">
        <w:trPr>
          <w:trHeight w:val="20"/>
        </w:trPr>
        <w:tc>
          <w:tcPr>
            <w:tcW w:w="0" w:type="auto"/>
            <w:vAlign w:val="center"/>
          </w:tcPr>
          <w:p w14:paraId="52A59DB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376</w:t>
            </w:r>
          </w:p>
        </w:tc>
        <w:tc>
          <w:tcPr>
            <w:tcW w:w="0" w:type="auto"/>
            <w:vAlign w:val="center"/>
          </w:tcPr>
          <w:p w14:paraId="36A065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176°6'28"</w:t>
            </w:r>
          </w:p>
        </w:tc>
        <w:tc>
          <w:tcPr>
            <w:tcW w:w="0" w:type="auto"/>
            <w:vAlign w:val="center"/>
          </w:tcPr>
          <w:p w14:paraId="4273E76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w:t>
            </w:r>
          </w:p>
        </w:tc>
        <w:tc>
          <w:tcPr>
            <w:tcW w:w="0" w:type="auto"/>
            <w:vAlign w:val="center"/>
          </w:tcPr>
          <w:p w14:paraId="738149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445981,81</w:t>
            </w:r>
          </w:p>
        </w:tc>
        <w:tc>
          <w:tcPr>
            <w:tcW w:w="0" w:type="auto"/>
            <w:vAlign w:val="center"/>
          </w:tcPr>
          <w:p w14:paraId="41E3757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2224699,14</w:t>
            </w:r>
          </w:p>
        </w:tc>
      </w:tr>
      <w:tr w:rsidR="005E7B7C" w:rsidRPr="005E7B7C" w14:paraId="6864219E" w14:textId="77777777" w:rsidTr="005E7B7C">
        <w:trPr>
          <w:trHeight w:val="20"/>
        </w:trPr>
        <w:tc>
          <w:tcPr>
            <w:tcW w:w="0" w:type="auto"/>
            <w:vAlign w:val="center"/>
          </w:tcPr>
          <w:p w14:paraId="4E6489A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233</w:t>
            </w:r>
          </w:p>
        </w:tc>
        <w:tc>
          <w:tcPr>
            <w:tcW w:w="0" w:type="auto"/>
            <w:vAlign w:val="center"/>
          </w:tcPr>
          <w:p w14:paraId="020215E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67°51'32"</w:t>
            </w:r>
          </w:p>
        </w:tc>
        <w:tc>
          <w:tcPr>
            <w:tcW w:w="0" w:type="auto"/>
            <w:vAlign w:val="center"/>
          </w:tcPr>
          <w:p w14:paraId="250EFB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1,57</w:t>
            </w:r>
          </w:p>
        </w:tc>
        <w:tc>
          <w:tcPr>
            <w:tcW w:w="0" w:type="auto"/>
            <w:vAlign w:val="center"/>
          </w:tcPr>
          <w:p w14:paraId="4AE2ED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445982,24</w:t>
            </w:r>
          </w:p>
        </w:tc>
        <w:tc>
          <w:tcPr>
            <w:tcW w:w="0" w:type="auto"/>
            <w:vAlign w:val="center"/>
          </w:tcPr>
          <w:p w14:paraId="7ECF0E4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2224692,82</w:t>
            </w:r>
          </w:p>
        </w:tc>
      </w:tr>
      <w:tr w:rsidR="005E7B7C" w:rsidRPr="005E7B7C" w14:paraId="158AE1A8" w14:textId="77777777" w:rsidTr="005E7B7C">
        <w:trPr>
          <w:trHeight w:val="20"/>
        </w:trPr>
        <w:tc>
          <w:tcPr>
            <w:tcW w:w="0" w:type="auto"/>
            <w:vAlign w:val="center"/>
          </w:tcPr>
          <w:p w14:paraId="646AAA7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234</w:t>
            </w:r>
          </w:p>
        </w:tc>
        <w:tc>
          <w:tcPr>
            <w:tcW w:w="0" w:type="auto"/>
            <w:vAlign w:val="center"/>
          </w:tcPr>
          <w:p w14:paraId="6B19E7E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355°44'25"</w:t>
            </w:r>
          </w:p>
        </w:tc>
        <w:tc>
          <w:tcPr>
            <w:tcW w:w="0" w:type="auto"/>
            <w:vAlign w:val="center"/>
          </w:tcPr>
          <w:p w14:paraId="5BE15E0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6,33</w:t>
            </w:r>
          </w:p>
        </w:tc>
        <w:tc>
          <w:tcPr>
            <w:tcW w:w="0" w:type="auto"/>
            <w:vAlign w:val="center"/>
          </w:tcPr>
          <w:p w14:paraId="6FE040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445983,69</w:t>
            </w:r>
          </w:p>
        </w:tc>
        <w:tc>
          <w:tcPr>
            <w:tcW w:w="0" w:type="auto"/>
            <w:vAlign w:val="center"/>
          </w:tcPr>
          <w:p w14:paraId="090EBD9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2224693,41</w:t>
            </w:r>
          </w:p>
        </w:tc>
      </w:tr>
      <w:tr w:rsidR="005E7B7C" w:rsidRPr="005E7B7C" w14:paraId="1C9B0CC6" w14:textId="77777777" w:rsidTr="005E7B7C">
        <w:trPr>
          <w:trHeight w:val="20"/>
        </w:trPr>
        <w:tc>
          <w:tcPr>
            <w:tcW w:w="0" w:type="auto"/>
            <w:vAlign w:val="center"/>
          </w:tcPr>
          <w:p w14:paraId="0BFFA12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250</w:t>
            </w:r>
          </w:p>
        </w:tc>
        <w:tc>
          <w:tcPr>
            <w:tcW w:w="0" w:type="auto"/>
            <w:vAlign w:val="center"/>
          </w:tcPr>
          <w:p w14:paraId="68D72F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247°38'25"</w:t>
            </w:r>
          </w:p>
        </w:tc>
        <w:tc>
          <w:tcPr>
            <w:tcW w:w="0" w:type="auto"/>
            <w:vAlign w:val="center"/>
          </w:tcPr>
          <w:p w14:paraId="224876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1,52</w:t>
            </w:r>
          </w:p>
        </w:tc>
        <w:tc>
          <w:tcPr>
            <w:tcW w:w="0" w:type="auto"/>
            <w:vAlign w:val="center"/>
          </w:tcPr>
          <w:p w14:paraId="50FA39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445983,22</w:t>
            </w:r>
          </w:p>
        </w:tc>
        <w:tc>
          <w:tcPr>
            <w:tcW w:w="0" w:type="auto"/>
            <w:vAlign w:val="center"/>
          </w:tcPr>
          <w:p w14:paraId="2A6C6C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2224699,72</w:t>
            </w:r>
          </w:p>
        </w:tc>
      </w:tr>
      <w:tr w:rsidR="005E7B7C" w:rsidRPr="005E7B7C" w14:paraId="0F82EA1F" w14:textId="77777777" w:rsidTr="005E7B7C">
        <w:tc>
          <w:tcPr>
            <w:tcW w:w="0" w:type="auto"/>
            <w:vAlign w:val="center"/>
          </w:tcPr>
          <w:p w14:paraId="0345D183"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883504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50AC7F4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049BA774"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6273CCC1"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311473AC" w14:textId="77777777" w:rsidTr="005E7B7C">
        <w:trPr>
          <w:trHeight w:val="20"/>
        </w:trPr>
        <w:tc>
          <w:tcPr>
            <w:tcW w:w="0" w:type="auto"/>
            <w:vAlign w:val="center"/>
          </w:tcPr>
          <w:p w14:paraId="2C5C71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364</w:t>
            </w:r>
          </w:p>
        </w:tc>
        <w:tc>
          <w:tcPr>
            <w:tcW w:w="0" w:type="auto"/>
            <w:vAlign w:val="center"/>
          </w:tcPr>
          <w:p w14:paraId="71702F8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72°42'60"</w:t>
            </w:r>
          </w:p>
        </w:tc>
        <w:tc>
          <w:tcPr>
            <w:tcW w:w="0" w:type="auto"/>
            <w:vAlign w:val="center"/>
          </w:tcPr>
          <w:p w14:paraId="77DC6B7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12,59</w:t>
            </w:r>
          </w:p>
        </w:tc>
        <w:tc>
          <w:tcPr>
            <w:tcW w:w="0" w:type="auto"/>
            <w:vAlign w:val="center"/>
          </w:tcPr>
          <w:p w14:paraId="5E13A63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446133,52</w:t>
            </w:r>
          </w:p>
        </w:tc>
        <w:tc>
          <w:tcPr>
            <w:tcW w:w="0" w:type="auto"/>
            <w:vAlign w:val="center"/>
          </w:tcPr>
          <w:p w14:paraId="32DBB0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2223250,53</w:t>
            </w:r>
          </w:p>
        </w:tc>
      </w:tr>
      <w:tr w:rsidR="005E7B7C" w:rsidRPr="005E7B7C" w14:paraId="1A6105A5" w14:textId="77777777" w:rsidTr="005E7B7C">
        <w:trPr>
          <w:trHeight w:val="20"/>
        </w:trPr>
        <w:tc>
          <w:tcPr>
            <w:tcW w:w="0" w:type="auto"/>
            <w:vAlign w:val="center"/>
          </w:tcPr>
          <w:p w14:paraId="78A65D2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363</w:t>
            </w:r>
          </w:p>
        </w:tc>
        <w:tc>
          <w:tcPr>
            <w:tcW w:w="0" w:type="auto"/>
            <w:vAlign w:val="center"/>
          </w:tcPr>
          <w:p w14:paraId="214FBE6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354°57'21"</w:t>
            </w:r>
          </w:p>
        </w:tc>
        <w:tc>
          <w:tcPr>
            <w:tcW w:w="0" w:type="auto"/>
            <w:vAlign w:val="center"/>
          </w:tcPr>
          <w:p w14:paraId="0B48B2E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27,3</w:t>
            </w:r>
          </w:p>
        </w:tc>
        <w:tc>
          <w:tcPr>
            <w:tcW w:w="0" w:type="auto"/>
            <w:vAlign w:val="center"/>
          </w:tcPr>
          <w:p w14:paraId="7F047CA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446145,54</w:t>
            </w:r>
          </w:p>
        </w:tc>
        <w:tc>
          <w:tcPr>
            <w:tcW w:w="0" w:type="auto"/>
            <w:vAlign w:val="center"/>
          </w:tcPr>
          <w:p w14:paraId="6A2EA44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2223254,27</w:t>
            </w:r>
          </w:p>
        </w:tc>
      </w:tr>
      <w:tr w:rsidR="005E7B7C" w:rsidRPr="005E7B7C" w14:paraId="71D3485A" w14:textId="77777777" w:rsidTr="005E7B7C">
        <w:trPr>
          <w:trHeight w:val="20"/>
        </w:trPr>
        <w:tc>
          <w:tcPr>
            <w:tcW w:w="0" w:type="auto"/>
            <w:vAlign w:val="center"/>
          </w:tcPr>
          <w:p w14:paraId="17225A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362</w:t>
            </w:r>
          </w:p>
        </w:tc>
        <w:tc>
          <w:tcPr>
            <w:tcW w:w="0" w:type="auto"/>
            <w:vAlign w:val="center"/>
          </w:tcPr>
          <w:p w14:paraId="1BEBD09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251°48'57"</w:t>
            </w:r>
          </w:p>
        </w:tc>
        <w:tc>
          <w:tcPr>
            <w:tcW w:w="0" w:type="auto"/>
            <w:vAlign w:val="center"/>
          </w:tcPr>
          <w:p w14:paraId="40AD03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9,39</w:t>
            </w:r>
          </w:p>
        </w:tc>
        <w:tc>
          <w:tcPr>
            <w:tcW w:w="0" w:type="auto"/>
            <w:vAlign w:val="center"/>
          </w:tcPr>
          <w:p w14:paraId="486546E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446143,14</w:t>
            </w:r>
          </w:p>
        </w:tc>
        <w:tc>
          <w:tcPr>
            <w:tcW w:w="0" w:type="auto"/>
            <w:vAlign w:val="center"/>
          </w:tcPr>
          <w:p w14:paraId="705E6EF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2223281,46</w:t>
            </w:r>
          </w:p>
        </w:tc>
      </w:tr>
      <w:tr w:rsidR="005E7B7C" w:rsidRPr="005E7B7C" w14:paraId="2AAFCCCD" w14:textId="77777777" w:rsidTr="005E7B7C">
        <w:trPr>
          <w:trHeight w:val="20"/>
        </w:trPr>
        <w:tc>
          <w:tcPr>
            <w:tcW w:w="0" w:type="auto"/>
            <w:vAlign w:val="center"/>
          </w:tcPr>
          <w:p w14:paraId="518B8A1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361</w:t>
            </w:r>
          </w:p>
        </w:tc>
        <w:tc>
          <w:tcPr>
            <w:tcW w:w="0" w:type="auto"/>
            <w:vAlign w:val="center"/>
          </w:tcPr>
          <w:p w14:paraId="713CCB9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175°46'45"</w:t>
            </w:r>
          </w:p>
        </w:tc>
        <w:tc>
          <w:tcPr>
            <w:tcW w:w="0" w:type="auto"/>
            <w:vAlign w:val="center"/>
          </w:tcPr>
          <w:p w14:paraId="445B9E7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25,68</w:t>
            </w:r>
          </w:p>
        </w:tc>
        <w:tc>
          <w:tcPr>
            <w:tcW w:w="0" w:type="auto"/>
            <w:vAlign w:val="center"/>
          </w:tcPr>
          <w:p w14:paraId="09DB656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446134,22</w:t>
            </w:r>
          </w:p>
        </w:tc>
        <w:tc>
          <w:tcPr>
            <w:tcW w:w="0" w:type="auto"/>
            <w:vAlign w:val="center"/>
          </w:tcPr>
          <w:p w14:paraId="40CD9A93"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2223278,53</w:t>
            </w:r>
          </w:p>
        </w:tc>
      </w:tr>
      <w:tr w:rsidR="005E7B7C" w:rsidRPr="005E7B7C" w14:paraId="00E15BE4" w14:textId="77777777" w:rsidTr="005E7B7C">
        <w:trPr>
          <w:trHeight w:val="20"/>
        </w:trPr>
        <w:tc>
          <w:tcPr>
            <w:tcW w:w="0" w:type="auto"/>
            <w:vAlign w:val="center"/>
          </w:tcPr>
          <w:p w14:paraId="35508E5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402</w:t>
            </w:r>
          </w:p>
        </w:tc>
        <w:tc>
          <w:tcPr>
            <w:tcW w:w="0" w:type="auto"/>
            <w:vAlign w:val="center"/>
          </w:tcPr>
          <w:p w14:paraId="6E709BF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253°36'38"</w:t>
            </w:r>
          </w:p>
        </w:tc>
        <w:tc>
          <w:tcPr>
            <w:tcW w:w="0" w:type="auto"/>
            <w:vAlign w:val="center"/>
          </w:tcPr>
          <w:p w14:paraId="711BDA5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2,84</w:t>
            </w:r>
          </w:p>
        </w:tc>
        <w:tc>
          <w:tcPr>
            <w:tcW w:w="0" w:type="auto"/>
            <w:vAlign w:val="center"/>
          </w:tcPr>
          <w:p w14:paraId="54955C9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446136,11</w:t>
            </w:r>
          </w:p>
        </w:tc>
        <w:tc>
          <w:tcPr>
            <w:tcW w:w="0" w:type="auto"/>
            <w:vAlign w:val="center"/>
          </w:tcPr>
          <w:p w14:paraId="010D938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2223252,92</w:t>
            </w:r>
          </w:p>
        </w:tc>
      </w:tr>
      <w:tr w:rsidR="005E7B7C" w:rsidRPr="005E7B7C" w14:paraId="65E05C5B" w14:textId="77777777" w:rsidTr="005E7B7C">
        <w:trPr>
          <w:trHeight w:val="20"/>
        </w:trPr>
        <w:tc>
          <w:tcPr>
            <w:tcW w:w="0" w:type="auto"/>
            <w:vAlign w:val="center"/>
          </w:tcPr>
          <w:p w14:paraId="608EF5F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403</w:t>
            </w:r>
          </w:p>
        </w:tc>
        <w:tc>
          <w:tcPr>
            <w:tcW w:w="0" w:type="auto"/>
            <w:vAlign w:val="center"/>
          </w:tcPr>
          <w:p w14:paraId="6780178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175°19'33"</w:t>
            </w:r>
          </w:p>
        </w:tc>
        <w:tc>
          <w:tcPr>
            <w:tcW w:w="0" w:type="auto"/>
            <w:vAlign w:val="center"/>
          </w:tcPr>
          <w:p w14:paraId="3812959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1,6</w:t>
            </w:r>
          </w:p>
        </w:tc>
        <w:tc>
          <w:tcPr>
            <w:tcW w:w="0" w:type="auto"/>
            <w:vAlign w:val="center"/>
          </w:tcPr>
          <w:p w14:paraId="3C029B8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446133,39</w:t>
            </w:r>
          </w:p>
        </w:tc>
        <w:tc>
          <w:tcPr>
            <w:tcW w:w="0" w:type="auto"/>
            <w:vAlign w:val="center"/>
          </w:tcPr>
          <w:p w14:paraId="4B1453D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2223252,12</w:t>
            </w:r>
          </w:p>
        </w:tc>
      </w:tr>
      <w:tr w:rsidR="005E7B7C" w:rsidRPr="005E7B7C" w14:paraId="1F7AC170" w14:textId="77777777" w:rsidTr="005E7B7C">
        <w:trPr>
          <w:trHeight w:val="20"/>
        </w:trPr>
        <w:tc>
          <w:tcPr>
            <w:tcW w:w="0" w:type="auto"/>
            <w:vAlign w:val="center"/>
          </w:tcPr>
          <w:p w14:paraId="6B43EA5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364</w:t>
            </w:r>
          </w:p>
        </w:tc>
        <w:tc>
          <w:tcPr>
            <w:tcW w:w="0" w:type="auto"/>
            <w:vAlign w:val="center"/>
          </w:tcPr>
          <w:p w14:paraId="27812EC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72°42'60"</w:t>
            </w:r>
          </w:p>
        </w:tc>
        <w:tc>
          <w:tcPr>
            <w:tcW w:w="0" w:type="auto"/>
            <w:vAlign w:val="center"/>
          </w:tcPr>
          <w:p w14:paraId="21EC137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12,59</w:t>
            </w:r>
          </w:p>
        </w:tc>
        <w:tc>
          <w:tcPr>
            <w:tcW w:w="0" w:type="auto"/>
            <w:vAlign w:val="center"/>
          </w:tcPr>
          <w:p w14:paraId="78B34BD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446133,52</w:t>
            </w:r>
          </w:p>
        </w:tc>
        <w:tc>
          <w:tcPr>
            <w:tcW w:w="0" w:type="auto"/>
            <w:vAlign w:val="center"/>
          </w:tcPr>
          <w:p w14:paraId="11706260"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2223250,53</w:t>
            </w:r>
          </w:p>
        </w:tc>
      </w:tr>
      <w:tr w:rsidR="005E7B7C" w:rsidRPr="005E7B7C" w14:paraId="63548440" w14:textId="77777777" w:rsidTr="005E7B7C">
        <w:tc>
          <w:tcPr>
            <w:tcW w:w="0" w:type="auto"/>
            <w:vAlign w:val="center"/>
          </w:tcPr>
          <w:p w14:paraId="435BA0E2"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2D37C49C"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F7E6B97"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3FF24E4E" w14:textId="77777777" w:rsidR="005E7B7C" w:rsidRPr="005E7B7C" w:rsidRDefault="005E7B7C" w:rsidP="005E7B7C">
            <w:pPr>
              <w:spacing w:after="0" w:line="240" w:lineRule="auto"/>
              <w:jc w:val="center"/>
              <w:rPr>
                <w:rFonts w:ascii="Times New Roman" w:hAnsi="Times New Roman" w:cs="Times New Roman"/>
                <w:sz w:val="12"/>
                <w:szCs w:val="12"/>
              </w:rPr>
            </w:pPr>
          </w:p>
        </w:tc>
        <w:tc>
          <w:tcPr>
            <w:tcW w:w="0" w:type="auto"/>
            <w:vAlign w:val="center"/>
          </w:tcPr>
          <w:p w14:paraId="4DB2E6FE" w14:textId="77777777" w:rsidR="005E7B7C" w:rsidRPr="005E7B7C" w:rsidRDefault="005E7B7C" w:rsidP="005E7B7C">
            <w:pPr>
              <w:spacing w:after="0" w:line="240" w:lineRule="auto"/>
              <w:jc w:val="center"/>
              <w:rPr>
                <w:rFonts w:ascii="Times New Roman" w:hAnsi="Times New Roman" w:cs="Times New Roman"/>
                <w:sz w:val="12"/>
                <w:szCs w:val="12"/>
              </w:rPr>
            </w:pPr>
          </w:p>
        </w:tc>
      </w:tr>
      <w:tr w:rsidR="005E7B7C" w:rsidRPr="005E7B7C" w14:paraId="66DCEC19" w14:textId="77777777" w:rsidTr="005E7B7C">
        <w:trPr>
          <w:trHeight w:val="20"/>
        </w:trPr>
        <w:tc>
          <w:tcPr>
            <w:tcW w:w="0" w:type="auto"/>
            <w:vAlign w:val="center"/>
          </w:tcPr>
          <w:p w14:paraId="3C626D4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315</w:t>
            </w:r>
          </w:p>
        </w:tc>
        <w:tc>
          <w:tcPr>
            <w:tcW w:w="0" w:type="auto"/>
            <w:vAlign w:val="center"/>
          </w:tcPr>
          <w:p w14:paraId="270646E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94°37'34"</w:t>
            </w:r>
          </w:p>
        </w:tc>
        <w:tc>
          <w:tcPr>
            <w:tcW w:w="0" w:type="auto"/>
            <w:vAlign w:val="center"/>
          </w:tcPr>
          <w:p w14:paraId="36DBFD0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11,41</w:t>
            </w:r>
          </w:p>
        </w:tc>
        <w:tc>
          <w:tcPr>
            <w:tcW w:w="0" w:type="auto"/>
            <w:vAlign w:val="center"/>
          </w:tcPr>
          <w:p w14:paraId="3086532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446173,34</w:t>
            </w:r>
          </w:p>
        </w:tc>
        <w:tc>
          <w:tcPr>
            <w:tcW w:w="0" w:type="auto"/>
            <w:vAlign w:val="center"/>
          </w:tcPr>
          <w:p w14:paraId="2C30CAB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2222736,61</w:t>
            </w:r>
          </w:p>
        </w:tc>
      </w:tr>
      <w:tr w:rsidR="005E7B7C" w:rsidRPr="005E7B7C" w14:paraId="5F379441" w14:textId="77777777" w:rsidTr="005E7B7C">
        <w:trPr>
          <w:trHeight w:val="20"/>
        </w:trPr>
        <w:tc>
          <w:tcPr>
            <w:tcW w:w="0" w:type="auto"/>
            <w:vAlign w:val="center"/>
          </w:tcPr>
          <w:p w14:paraId="445A685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314</w:t>
            </w:r>
          </w:p>
        </w:tc>
        <w:tc>
          <w:tcPr>
            <w:tcW w:w="0" w:type="auto"/>
            <w:vAlign w:val="center"/>
          </w:tcPr>
          <w:p w14:paraId="5B6131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355°47'52"</w:t>
            </w:r>
          </w:p>
        </w:tc>
        <w:tc>
          <w:tcPr>
            <w:tcW w:w="0" w:type="auto"/>
            <w:vAlign w:val="center"/>
          </w:tcPr>
          <w:p w14:paraId="3AC497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37,8</w:t>
            </w:r>
          </w:p>
        </w:tc>
        <w:tc>
          <w:tcPr>
            <w:tcW w:w="0" w:type="auto"/>
            <w:vAlign w:val="center"/>
          </w:tcPr>
          <w:p w14:paraId="230268B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446184,71</w:t>
            </w:r>
          </w:p>
        </w:tc>
        <w:tc>
          <w:tcPr>
            <w:tcW w:w="0" w:type="auto"/>
            <w:vAlign w:val="center"/>
          </w:tcPr>
          <w:p w14:paraId="2E787BF1"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2222735,69</w:t>
            </w:r>
          </w:p>
        </w:tc>
      </w:tr>
      <w:tr w:rsidR="005E7B7C" w:rsidRPr="005E7B7C" w14:paraId="7B1632D5" w14:textId="77777777" w:rsidTr="005E7B7C">
        <w:trPr>
          <w:trHeight w:val="20"/>
        </w:trPr>
        <w:tc>
          <w:tcPr>
            <w:tcW w:w="0" w:type="auto"/>
            <w:vAlign w:val="center"/>
          </w:tcPr>
          <w:p w14:paraId="723F7B4B"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313</w:t>
            </w:r>
          </w:p>
        </w:tc>
        <w:tc>
          <w:tcPr>
            <w:tcW w:w="0" w:type="auto"/>
            <w:vAlign w:val="center"/>
          </w:tcPr>
          <w:p w14:paraId="0869EBD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289°41'38"</w:t>
            </w:r>
          </w:p>
        </w:tc>
        <w:tc>
          <w:tcPr>
            <w:tcW w:w="0" w:type="auto"/>
            <w:vAlign w:val="center"/>
          </w:tcPr>
          <w:p w14:paraId="6289CA8F"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2,88</w:t>
            </w:r>
          </w:p>
        </w:tc>
        <w:tc>
          <w:tcPr>
            <w:tcW w:w="0" w:type="auto"/>
            <w:vAlign w:val="center"/>
          </w:tcPr>
          <w:p w14:paraId="5B2CAAE9"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446181,94</w:t>
            </w:r>
          </w:p>
        </w:tc>
        <w:tc>
          <w:tcPr>
            <w:tcW w:w="0" w:type="auto"/>
            <w:vAlign w:val="center"/>
          </w:tcPr>
          <w:p w14:paraId="5BA59A1D"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2222773,39</w:t>
            </w:r>
          </w:p>
        </w:tc>
      </w:tr>
      <w:tr w:rsidR="005E7B7C" w:rsidRPr="005E7B7C" w14:paraId="65B061CD" w14:textId="77777777" w:rsidTr="005E7B7C">
        <w:trPr>
          <w:trHeight w:val="20"/>
        </w:trPr>
        <w:tc>
          <w:tcPr>
            <w:tcW w:w="0" w:type="auto"/>
            <w:vAlign w:val="center"/>
          </w:tcPr>
          <w:p w14:paraId="1DA90F9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312</w:t>
            </w:r>
          </w:p>
        </w:tc>
        <w:tc>
          <w:tcPr>
            <w:tcW w:w="0" w:type="auto"/>
            <w:vAlign w:val="center"/>
          </w:tcPr>
          <w:p w14:paraId="79C7D13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277°2'11"</w:t>
            </w:r>
          </w:p>
        </w:tc>
        <w:tc>
          <w:tcPr>
            <w:tcW w:w="0" w:type="auto"/>
            <w:vAlign w:val="center"/>
          </w:tcPr>
          <w:p w14:paraId="01B2487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8,82</w:t>
            </w:r>
          </w:p>
        </w:tc>
        <w:tc>
          <w:tcPr>
            <w:tcW w:w="0" w:type="auto"/>
            <w:vAlign w:val="center"/>
          </w:tcPr>
          <w:p w14:paraId="2F93692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446179,23</w:t>
            </w:r>
          </w:p>
        </w:tc>
        <w:tc>
          <w:tcPr>
            <w:tcW w:w="0" w:type="auto"/>
            <w:vAlign w:val="center"/>
          </w:tcPr>
          <w:p w14:paraId="4536E30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2222774,36</w:t>
            </w:r>
          </w:p>
        </w:tc>
      </w:tr>
      <w:tr w:rsidR="005E7B7C" w:rsidRPr="005E7B7C" w14:paraId="5F9E0FED" w14:textId="77777777" w:rsidTr="005E7B7C">
        <w:trPr>
          <w:trHeight w:val="20"/>
        </w:trPr>
        <w:tc>
          <w:tcPr>
            <w:tcW w:w="0" w:type="auto"/>
            <w:vAlign w:val="center"/>
          </w:tcPr>
          <w:p w14:paraId="3AA4E2A5"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311</w:t>
            </w:r>
          </w:p>
        </w:tc>
        <w:tc>
          <w:tcPr>
            <w:tcW w:w="0" w:type="auto"/>
            <w:vAlign w:val="center"/>
          </w:tcPr>
          <w:p w14:paraId="6297A05E"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175°47'15"</w:t>
            </w:r>
          </w:p>
        </w:tc>
        <w:tc>
          <w:tcPr>
            <w:tcW w:w="0" w:type="auto"/>
            <w:vAlign w:val="center"/>
          </w:tcPr>
          <w:p w14:paraId="6DF01A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38,94</w:t>
            </w:r>
          </w:p>
        </w:tc>
        <w:tc>
          <w:tcPr>
            <w:tcW w:w="0" w:type="auto"/>
            <w:vAlign w:val="center"/>
          </w:tcPr>
          <w:p w14:paraId="2F349C7A"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446170,48</w:t>
            </w:r>
          </w:p>
        </w:tc>
        <w:tc>
          <w:tcPr>
            <w:tcW w:w="0" w:type="auto"/>
            <w:vAlign w:val="center"/>
          </w:tcPr>
          <w:p w14:paraId="1063CC37"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2222775,44</w:t>
            </w:r>
          </w:p>
        </w:tc>
      </w:tr>
      <w:tr w:rsidR="005E7B7C" w:rsidRPr="005E7B7C" w14:paraId="04A72DC6" w14:textId="77777777" w:rsidTr="005E7B7C">
        <w:trPr>
          <w:trHeight w:val="20"/>
        </w:trPr>
        <w:tc>
          <w:tcPr>
            <w:tcW w:w="0" w:type="auto"/>
            <w:vAlign w:val="center"/>
          </w:tcPr>
          <w:p w14:paraId="4DD5EEE8"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315</w:t>
            </w:r>
          </w:p>
        </w:tc>
        <w:tc>
          <w:tcPr>
            <w:tcW w:w="0" w:type="auto"/>
            <w:vAlign w:val="center"/>
          </w:tcPr>
          <w:p w14:paraId="233B2522"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94°37'34"</w:t>
            </w:r>
          </w:p>
        </w:tc>
        <w:tc>
          <w:tcPr>
            <w:tcW w:w="0" w:type="auto"/>
            <w:vAlign w:val="center"/>
          </w:tcPr>
          <w:p w14:paraId="2F0C3D94"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11,41</w:t>
            </w:r>
          </w:p>
        </w:tc>
        <w:tc>
          <w:tcPr>
            <w:tcW w:w="0" w:type="auto"/>
            <w:vAlign w:val="center"/>
          </w:tcPr>
          <w:p w14:paraId="03A32166"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446173,34</w:t>
            </w:r>
          </w:p>
        </w:tc>
        <w:tc>
          <w:tcPr>
            <w:tcW w:w="0" w:type="auto"/>
            <w:vAlign w:val="center"/>
          </w:tcPr>
          <w:p w14:paraId="2444F63C" w14:textId="77777777" w:rsidR="005E7B7C" w:rsidRPr="005E7B7C" w:rsidRDefault="005E7B7C" w:rsidP="005E7B7C">
            <w:pPr>
              <w:spacing w:after="0" w:line="240" w:lineRule="auto"/>
              <w:jc w:val="center"/>
              <w:rPr>
                <w:rFonts w:ascii="Times New Roman" w:hAnsi="Times New Roman" w:cs="Times New Roman"/>
                <w:sz w:val="12"/>
                <w:szCs w:val="12"/>
              </w:rPr>
            </w:pPr>
            <w:r w:rsidRPr="005E7B7C">
              <w:rPr>
                <w:rFonts w:ascii="Times New Roman" w:hAnsi="Times New Roman" w:cs="Times New Roman"/>
                <w:sz w:val="12"/>
                <w:szCs w:val="12"/>
              </w:rPr>
              <w:t>2222736,61</w:t>
            </w:r>
          </w:p>
        </w:tc>
      </w:tr>
    </w:tbl>
    <w:p w14:paraId="6635AA06" w14:textId="77777777" w:rsidR="005E7B7C" w:rsidRDefault="005E7B7C" w:rsidP="005E7B7C">
      <w:pPr>
        <w:spacing w:after="0" w:line="240" w:lineRule="auto"/>
        <w:ind w:firstLine="284"/>
        <w:jc w:val="center"/>
        <w:rPr>
          <w:rFonts w:ascii="Times New Roman" w:hAnsi="Times New Roman" w:cs="Times New Roman"/>
          <w:sz w:val="12"/>
          <w:szCs w:val="12"/>
        </w:rPr>
      </w:pPr>
    </w:p>
    <w:p w14:paraId="779073C0"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Сведения об отнесении (</w:t>
      </w:r>
      <w:proofErr w:type="spellStart"/>
      <w:r w:rsidRPr="005E7B7C">
        <w:rPr>
          <w:rFonts w:ascii="Times New Roman" w:hAnsi="Times New Roman" w:cs="Times New Roman"/>
          <w:sz w:val="12"/>
          <w:szCs w:val="12"/>
        </w:rPr>
        <w:t>неотнесении</w:t>
      </w:r>
      <w:proofErr w:type="spellEnd"/>
      <w:r w:rsidRPr="005E7B7C">
        <w:rPr>
          <w:rFonts w:ascii="Times New Roman" w:hAnsi="Times New Roman" w:cs="Times New Roman"/>
          <w:sz w:val="12"/>
          <w:szCs w:val="12"/>
        </w:rPr>
        <w:t xml:space="preserve">) образуемых земельных участков, к территориям общего пользования </w:t>
      </w:r>
    </w:p>
    <w:p w14:paraId="07D182E5" w14:textId="26D64A5E" w:rsidR="005E7B7C" w:rsidRPr="005E7B7C" w:rsidRDefault="005E7B7C" w:rsidP="00B16266">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По объекту строительства АО «</w:t>
      </w:r>
      <w:proofErr w:type="spellStart"/>
      <w:r w:rsidRPr="005E7B7C">
        <w:rPr>
          <w:rFonts w:ascii="Times New Roman" w:hAnsi="Times New Roman" w:cs="Times New Roman"/>
          <w:sz w:val="12"/>
          <w:szCs w:val="12"/>
        </w:rPr>
        <w:t>Самаранефтегаз</w:t>
      </w:r>
      <w:proofErr w:type="spellEnd"/>
      <w:r w:rsidRPr="005E7B7C">
        <w:rPr>
          <w:rFonts w:ascii="Times New Roman" w:hAnsi="Times New Roman" w:cs="Times New Roman"/>
          <w:sz w:val="12"/>
          <w:szCs w:val="12"/>
        </w:rPr>
        <w:t>» 5756П «Реконструкция напорного нефтепровода ДНС «Южно-Орловская» - УПСВ «</w:t>
      </w:r>
      <w:proofErr w:type="spellStart"/>
      <w:r w:rsidRPr="005E7B7C">
        <w:rPr>
          <w:rFonts w:ascii="Times New Roman" w:hAnsi="Times New Roman" w:cs="Times New Roman"/>
          <w:sz w:val="12"/>
          <w:szCs w:val="12"/>
        </w:rPr>
        <w:t>Екатериновская</w:t>
      </w:r>
      <w:proofErr w:type="spellEnd"/>
      <w:r w:rsidRPr="005E7B7C">
        <w:rPr>
          <w:rFonts w:ascii="Times New Roman" w:hAnsi="Times New Roman" w:cs="Times New Roman"/>
          <w:sz w:val="12"/>
          <w:szCs w:val="12"/>
        </w:rPr>
        <w:t>» (замена аварийного участка)» муниципального района Сергиевский Самарской области не планируется образование земельных участков, которые будут отнесены к т</w:t>
      </w:r>
      <w:r w:rsidR="00B16266">
        <w:rPr>
          <w:rFonts w:ascii="Times New Roman" w:hAnsi="Times New Roman" w:cs="Times New Roman"/>
          <w:sz w:val="12"/>
          <w:szCs w:val="12"/>
        </w:rPr>
        <w:t>ерриториям общего пользования.</w:t>
      </w:r>
    </w:p>
    <w:p w14:paraId="45E1510F" w14:textId="1BDE7CE3"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w:t>
      </w:r>
      <w:r>
        <w:rPr>
          <w:rFonts w:ascii="Times New Roman" w:hAnsi="Times New Roman" w:cs="Times New Roman"/>
          <w:sz w:val="12"/>
          <w:szCs w:val="12"/>
        </w:rPr>
        <w:t>ственных или муниципальных нужд</w:t>
      </w:r>
    </w:p>
    <w:p w14:paraId="5448B7C9" w14:textId="128E9AB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По объекту строительства АО «</w:t>
      </w:r>
      <w:proofErr w:type="spellStart"/>
      <w:r w:rsidRPr="005E7B7C">
        <w:rPr>
          <w:rFonts w:ascii="Times New Roman" w:hAnsi="Times New Roman" w:cs="Times New Roman"/>
          <w:sz w:val="12"/>
          <w:szCs w:val="12"/>
        </w:rPr>
        <w:t>Самаранефтегаз</w:t>
      </w:r>
      <w:proofErr w:type="spellEnd"/>
      <w:r w:rsidRPr="005E7B7C">
        <w:rPr>
          <w:rFonts w:ascii="Times New Roman" w:hAnsi="Times New Roman" w:cs="Times New Roman"/>
          <w:sz w:val="12"/>
          <w:szCs w:val="12"/>
        </w:rPr>
        <w:t>» 5756П «Реконструкция напорного нефтепровода ДНС «Южно-Орловская» - УПСВ «</w:t>
      </w:r>
      <w:proofErr w:type="spellStart"/>
      <w:r w:rsidRPr="005E7B7C">
        <w:rPr>
          <w:rFonts w:ascii="Times New Roman" w:hAnsi="Times New Roman" w:cs="Times New Roman"/>
          <w:sz w:val="12"/>
          <w:szCs w:val="12"/>
        </w:rPr>
        <w:t>Екатериновская</w:t>
      </w:r>
      <w:proofErr w:type="spellEnd"/>
      <w:r w:rsidRPr="005E7B7C">
        <w:rPr>
          <w:rFonts w:ascii="Times New Roman" w:hAnsi="Times New Roman" w:cs="Times New Roman"/>
          <w:sz w:val="12"/>
          <w:szCs w:val="12"/>
        </w:rPr>
        <w:t>» (замена аварийного участка)» муниципального района Сергиевский Самарской области не планируется образование земельных участков, которые будут отнесены к территориям общего пользования резервирование и (или) изъятие для государс</w:t>
      </w:r>
      <w:r>
        <w:rPr>
          <w:rFonts w:ascii="Times New Roman" w:hAnsi="Times New Roman" w:cs="Times New Roman"/>
          <w:sz w:val="12"/>
          <w:szCs w:val="12"/>
        </w:rPr>
        <w:t>твенных или муниципальных нужд.</w:t>
      </w:r>
    </w:p>
    <w:p w14:paraId="67059CDA" w14:textId="2F7D395B"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lastRenderedPageBreak/>
        <w:t xml:space="preserve">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w:t>
      </w:r>
      <w:r>
        <w:rPr>
          <w:rFonts w:ascii="Times New Roman" w:hAnsi="Times New Roman" w:cs="Times New Roman"/>
          <w:sz w:val="12"/>
          <w:szCs w:val="12"/>
        </w:rPr>
        <w:t xml:space="preserve">проектом планировки территории </w:t>
      </w:r>
    </w:p>
    <w:p w14:paraId="5D5F4830"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Вид разрешенного использования земельных участков на землях неразграниченной государственной собственности указан согласно п. 6.1 и п.7.5 Приказа Минэкономразвития №540 от 1 сентября 2014г и Приказа Федеральной службы государственной регистрации, кадастра и картографии от 10 ноября 2020 г №</w:t>
      </w:r>
      <w:proofErr w:type="gramStart"/>
      <w:r w:rsidRPr="005E7B7C">
        <w:rPr>
          <w:rFonts w:ascii="Times New Roman" w:hAnsi="Times New Roman" w:cs="Times New Roman"/>
          <w:sz w:val="12"/>
          <w:szCs w:val="12"/>
        </w:rPr>
        <w:t>П</w:t>
      </w:r>
      <w:proofErr w:type="gramEnd"/>
      <w:r w:rsidRPr="005E7B7C">
        <w:rPr>
          <w:rFonts w:ascii="Times New Roman" w:hAnsi="Times New Roman" w:cs="Times New Roman"/>
          <w:sz w:val="12"/>
          <w:szCs w:val="12"/>
        </w:rPr>
        <w:t>/0412"Об утверждении классификатора видов разрешенного использования земельных участков".</w:t>
      </w:r>
    </w:p>
    <w:p w14:paraId="4A7A8228" w14:textId="228699CB"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Вид разрешенного использования образуемых частей земельных участков должен соответствовать сведениям государственного кадастра недвижимости о виде разрешенного использования исходного земельного участка, за исключением случаев, установленны</w:t>
      </w:r>
      <w:r>
        <w:rPr>
          <w:rFonts w:ascii="Times New Roman" w:hAnsi="Times New Roman" w:cs="Times New Roman"/>
          <w:sz w:val="12"/>
          <w:szCs w:val="12"/>
        </w:rPr>
        <w:t>х законодательством Российской.</w:t>
      </w:r>
    </w:p>
    <w:p w14:paraId="2589EB11" w14:textId="050A9D35"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w:t>
      </w:r>
      <w:r>
        <w:rPr>
          <w:rFonts w:ascii="Times New Roman" w:hAnsi="Times New Roman" w:cs="Times New Roman"/>
          <w:sz w:val="12"/>
          <w:szCs w:val="12"/>
        </w:rPr>
        <w:t>ли) изменяемых лесных участков)</w:t>
      </w:r>
    </w:p>
    <w:p w14:paraId="57AF11DA" w14:textId="6EEB7FDD"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Данный  раздел настоящего тома отсутствует в связи с от</w:t>
      </w:r>
      <w:r>
        <w:rPr>
          <w:rFonts w:ascii="Times New Roman" w:hAnsi="Times New Roman" w:cs="Times New Roman"/>
          <w:sz w:val="12"/>
          <w:szCs w:val="12"/>
        </w:rPr>
        <w:t>сутствием земель лесного фонда.</w:t>
      </w:r>
    </w:p>
    <w:p w14:paraId="038A929E" w14:textId="060FD755"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w:t>
      </w:r>
      <w:r>
        <w:rPr>
          <w:rFonts w:ascii="Times New Roman" w:hAnsi="Times New Roman" w:cs="Times New Roman"/>
          <w:sz w:val="12"/>
          <w:szCs w:val="12"/>
        </w:rPr>
        <w:t>ственного реестра недвижимости.</w:t>
      </w:r>
    </w:p>
    <w:p w14:paraId="76276CF8"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14:paraId="61826BB0" w14:textId="1873449A"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w:t>
      </w:r>
      <w:r>
        <w:rPr>
          <w:rFonts w:ascii="Times New Roman" w:hAnsi="Times New Roman" w:cs="Times New Roman"/>
          <w:sz w:val="12"/>
          <w:szCs w:val="12"/>
        </w:rPr>
        <w:t>ственного реестра недвижимости.</w:t>
      </w:r>
    </w:p>
    <w:p w14:paraId="636A17A7"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14:paraId="781A3DE7" w14:textId="710B1DA3"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В соответствии с ФЗ от 02.08.2019г №283-ФЗ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Таким образом, красные линии рассматриваемой территории не устанавливаются.</w:t>
      </w:r>
    </w:p>
    <w:p w14:paraId="578FC422" w14:textId="21C5B7C3" w:rsid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Координаты характерных точек границ красных линий.</w:t>
      </w:r>
    </w:p>
    <w:tbl>
      <w:tblPr>
        <w:tblW w:w="5000" w:type="pct"/>
        <w:tblLook w:val="04A0" w:firstRow="1" w:lastRow="0" w:firstColumn="1" w:lastColumn="0" w:noHBand="0" w:noVBand="1"/>
      </w:tblPr>
      <w:tblGrid>
        <w:gridCol w:w="2039"/>
        <w:gridCol w:w="2846"/>
        <w:gridCol w:w="2844"/>
      </w:tblGrid>
      <w:tr w:rsidR="005E7B7C" w:rsidRPr="005E7B7C" w14:paraId="55B5D12F" w14:textId="77777777" w:rsidTr="005E7B7C">
        <w:trPr>
          <w:trHeight w:val="73"/>
        </w:trPr>
        <w:tc>
          <w:tcPr>
            <w:tcW w:w="13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1F387" w14:textId="4C805B59" w:rsidR="005E7B7C" w:rsidRPr="005E7B7C" w:rsidRDefault="005E7B7C" w:rsidP="005E7B7C">
            <w:pPr>
              <w:spacing w:after="0" w:line="240" w:lineRule="auto"/>
              <w:jc w:val="center"/>
              <w:rPr>
                <w:rFonts w:ascii="Times New Roman" w:hAnsi="Times New Roman" w:cs="Times New Roman"/>
                <w:color w:val="000000"/>
                <w:sz w:val="12"/>
                <w:szCs w:val="12"/>
                <w:lang w:eastAsia="ru-RU"/>
              </w:rPr>
            </w:pPr>
          </w:p>
        </w:tc>
        <w:tc>
          <w:tcPr>
            <w:tcW w:w="1841" w:type="pct"/>
            <w:tcBorders>
              <w:top w:val="single" w:sz="4" w:space="0" w:color="auto"/>
              <w:left w:val="nil"/>
              <w:bottom w:val="single" w:sz="4" w:space="0" w:color="auto"/>
              <w:right w:val="single" w:sz="4" w:space="0" w:color="auto"/>
            </w:tcBorders>
            <w:shd w:val="clear" w:color="auto" w:fill="auto"/>
            <w:noWrap/>
            <w:vAlign w:val="center"/>
            <w:hideMark/>
          </w:tcPr>
          <w:p w14:paraId="05E84CE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X</w:t>
            </w:r>
          </w:p>
        </w:tc>
        <w:tc>
          <w:tcPr>
            <w:tcW w:w="1841" w:type="pct"/>
            <w:tcBorders>
              <w:top w:val="single" w:sz="4" w:space="0" w:color="auto"/>
              <w:left w:val="nil"/>
              <w:bottom w:val="single" w:sz="4" w:space="0" w:color="auto"/>
              <w:right w:val="single" w:sz="4" w:space="0" w:color="auto"/>
            </w:tcBorders>
            <w:shd w:val="clear" w:color="auto" w:fill="auto"/>
            <w:noWrap/>
            <w:vAlign w:val="center"/>
            <w:hideMark/>
          </w:tcPr>
          <w:p w14:paraId="3BDAD8A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Y</w:t>
            </w:r>
          </w:p>
        </w:tc>
      </w:tr>
      <w:tr w:rsidR="005E7B7C" w:rsidRPr="005E7B7C" w14:paraId="365F826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B26EE7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w:t>
            </w:r>
          </w:p>
        </w:tc>
        <w:tc>
          <w:tcPr>
            <w:tcW w:w="1841" w:type="pct"/>
            <w:tcBorders>
              <w:top w:val="nil"/>
              <w:left w:val="nil"/>
              <w:bottom w:val="single" w:sz="4" w:space="0" w:color="auto"/>
              <w:right w:val="single" w:sz="4" w:space="0" w:color="auto"/>
            </w:tcBorders>
            <w:shd w:val="clear" w:color="auto" w:fill="auto"/>
            <w:noWrap/>
            <w:vAlign w:val="center"/>
            <w:hideMark/>
          </w:tcPr>
          <w:p w14:paraId="5F96FE6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2219997.35</w:t>
            </w:r>
          </w:p>
        </w:tc>
        <w:tc>
          <w:tcPr>
            <w:tcW w:w="1841" w:type="pct"/>
            <w:tcBorders>
              <w:top w:val="nil"/>
              <w:left w:val="nil"/>
              <w:bottom w:val="single" w:sz="4" w:space="0" w:color="auto"/>
              <w:right w:val="single" w:sz="4" w:space="0" w:color="auto"/>
            </w:tcBorders>
            <w:shd w:val="clear" w:color="auto" w:fill="auto"/>
            <w:noWrap/>
            <w:vAlign w:val="center"/>
            <w:hideMark/>
          </w:tcPr>
          <w:p w14:paraId="3EAAB7F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445615.83</w:t>
            </w:r>
          </w:p>
        </w:tc>
      </w:tr>
      <w:tr w:rsidR="005E7B7C" w:rsidRPr="005E7B7C" w14:paraId="543AF74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91B5C5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w:t>
            </w:r>
          </w:p>
        </w:tc>
        <w:tc>
          <w:tcPr>
            <w:tcW w:w="1841" w:type="pct"/>
            <w:tcBorders>
              <w:top w:val="nil"/>
              <w:left w:val="nil"/>
              <w:bottom w:val="single" w:sz="4" w:space="0" w:color="auto"/>
              <w:right w:val="single" w:sz="4" w:space="0" w:color="auto"/>
            </w:tcBorders>
            <w:shd w:val="clear" w:color="auto" w:fill="auto"/>
            <w:noWrap/>
            <w:vAlign w:val="center"/>
            <w:hideMark/>
          </w:tcPr>
          <w:p w14:paraId="79B1B5F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2219807.62</w:t>
            </w:r>
          </w:p>
        </w:tc>
        <w:tc>
          <w:tcPr>
            <w:tcW w:w="1841" w:type="pct"/>
            <w:tcBorders>
              <w:top w:val="nil"/>
              <w:left w:val="nil"/>
              <w:bottom w:val="single" w:sz="4" w:space="0" w:color="auto"/>
              <w:right w:val="single" w:sz="4" w:space="0" w:color="auto"/>
            </w:tcBorders>
            <w:shd w:val="clear" w:color="auto" w:fill="auto"/>
            <w:noWrap/>
            <w:vAlign w:val="center"/>
            <w:hideMark/>
          </w:tcPr>
          <w:p w14:paraId="319FA2F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445705.63</w:t>
            </w:r>
          </w:p>
        </w:tc>
      </w:tr>
      <w:tr w:rsidR="005E7B7C" w:rsidRPr="005E7B7C" w14:paraId="67050DE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52E398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w:t>
            </w:r>
          </w:p>
        </w:tc>
        <w:tc>
          <w:tcPr>
            <w:tcW w:w="1841" w:type="pct"/>
            <w:tcBorders>
              <w:top w:val="nil"/>
              <w:left w:val="nil"/>
              <w:bottom w:val="single" w:sz="4" w:space="0" w:color="auto"/>
              <w:right w:val="single" w:sz="4" w:space="0" w:color="auto"/>
            </w:tcBorders>
            <w:shd w:val="clear" w:color="auto" w:fill="auto"/>
            <w:noWrap/>
            <w:vAlign w:val="center"/>
            <w:hideMark/>
          </w:tcPr>
          <w:p w14:paraId="0963151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2219370.76</w:t>
            </w:r>
          </w:p>
        </w:tc>
        <w:tc>
          <w:tcPr>
            <w:tcW w:w="1841" w:type="pct"/>
            <w:tcBorders>
              <w:top w:val="nil"/>
              <w:left w:val="nil"/>
              <w:bottom w:val="single" w:sz="4" w:space="0" w:color="auto"/>
              <w:right w:val="single" w:sz="4" w:space="0" w:color="auto"/>
            </w:tcBorders>
            <w:shd w:val="clear" w:color="auto" w:fill="auto"/>
            <w:noWrap/>
            <w:vAlign w:val="center"/>
            <w:hideMark/>
          </w:tcPr>
          <w:p w14:paraId="392BF93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445403.43</w:t>
            </w:r>
          </w:p>
        </w:tc>
      </w:tr>
      <w:tr w:rsidR="005E7B7C" w:rsidRPr="005E7B7C" w14:paraId="5F7D4CF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7F3E72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w:t>
            </w:r>
          </w:p>
        </w:tc>
        <w:tc>
          <w:tcPr>
            <w:tcW w:w="1841" w:type="pct"/>
            <w:tcBorders>
              <w:top w:val="nil"/>
              <w:left w:val="nil"/>
              <w:bottom w:val="single" w:sz="4" w:space="0" w:color="auto"/>
              <w:right w:val="single" w:sz="4" w:space="0" w:color="auto"/>
            </w:tcBorders>
            <w:shd w:val="clear" w:color="auto" w:fill="auto"/>
            <w:noWrap/>
            <w:vAlign w:val="center"/>
            <w:hideMark/>
          </w:tcPr>
          <w:p w14:paraId="72F6D95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2219334.44</w:t>
            </w:r>
          </w:p>
        </w:tc>
        <w:tc>
          <w:tcPr>
            <w:tcW w:w="1841" w:type="pct"/>
            <w:tcBorders>
              <w:top w:val="nil"/>
              <w:left w:val="nil"/>
              <w:bottom w:val="single" w:sz="4" w:space="0" w:color="auto"/>
              <w:right w:val="single" w:sz="4" w:space="0" w:color="auto"/>
            </w:tcBorders>
            <w:shd w:val="clear" w:color="auto" w:fill="auto"/>
            <w:noWrap/>
            <w:vAlign w:val="center"/>
            <w:hideMark/>
          </w:tcPr>
          <w:p w14:paraId="02FDD91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445434.55</w:t>
            </w:r>
          </w:p>
        </w:tc>
      </w:tr>
      <w:tr w:rsidR="005E7B7C" w:rsidRPr="005E7B7C" w14:paraId="300AFDF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4FFBB1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w:t>
            </w:r>
          </w:p>
        </w:tc>
        <w:tc>
          <w:tcPr>
            <w:tcW w:w="1841" w:type="pct"/>
            <w:tcBorders>
              <w:top w:val="nil"/>
              <w:left w:val="nil"/>
              <w:bottom w:val="single" w:sz="4" w:space="0" w:color="auto"/>
              <w:right w:val="single" w:sz="4" w:space="0" w:color="auto"/>
            </w:tcBorders>
            <w:shd w:val="clear" w:color="auto" w:fill="auto"/>
            <w:noWrap/>
            <w:vAlign w:val="center"/>
            <w:hideMark/>
          </w:tcPr>
          <w:p w14:paraId="41B933C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2219324.48</w:t>
            </w:r>
          </w:p>
        </w:tc>
        <w:tc>
          <w:tcPr>
            <w:tcW w:w="1841" w:type="pct"/>
            <w:tcBorders>
              <w:top w:val="nil"/>
              <w:left w:val="nil"/>
              <w:bottom w:val="single" w:sz="4" w:space="0" w:color="auto"/>
              <w:right w:val="single" w:sz="4" w:space="0" w:color="auto"/>
            </w:tcBorders>
            <w:shd w:val="clear" w:color="auto" w:fill="auto"/>
            <w:noWrap/>
            <w:vAlign w:val="center"/>
            <w:hideMark/>
          </w:tcPr>
          <w:p w14:paraId="79042BA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445424.99</w:t>
            </w:r>
          </w:p>
        </w:tc>
      </w:tr>
      <w:tr w:rsidR="005E7B7C" w:rsidRPr="005E7B7C" w14:paraId="16F620E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0BD6F8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w:t>
            </w:r>
          </w:p>
        </w:tc>
        <w:tc>
          <w:tcPr>
            <w:tcW w:w="1841" w:type="pct"/>
            <w:tcBorders>
              <w:top w:val="nil"/>
              <w:left w:val="nil"/>
              <w:bottom w:val="single" w:sz="4" w:space="0" w:color="auto"/>
              <w:right w:val="single" w:sz="4" w:space="0" w:color="auto"/>
            </w:tcBorders>
            <w:shd w:val="clear" w:color="auto" w:fill="auto"/>
            <w:noWrap/>
            <w:vAlign w:val="center"/>
            <w:hideMark/>
          </w:tcPr>
          <w:p w14:paraId="6E6B76F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2219312.56</w:t>
            </w:r>
          </w:p>
        </w:tc>
        <w:tc>
          <w:tcPr>
            <w:tcW w:w="1841" w:type="pct"/>
            <w:tcBorders>
              <w:top w:val="nil"/>
              <w:left w:val="nil"/>
              <w:bottom w:val="single" w:sz="4" w:space="0" w:color="auto"/>
              <w:right w:val="single" w:sz="4" w:space="0" w:color="auto"/>
            </w:tcBorders>
            <w:shd w:val="clear" w:color="auto" w:fill="auto"/>
            <w:noWrap/>
            <w:vAlign w:val="center"/>
            <w:hideMark/>
          </w:tcPr>
          <w:p w14:paraId="2BC09A8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445411.13</w:t>
            </w:r>
          </w:p>
        </w:tc>
      </w:tr>
      <w:tr w:rsidR="005E7B7C" w:rsidRPr="005E7B7C" w14:paraId="664553F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B5976F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w:t>
            </w:r>
          </w:p>
        </w:tc>
        <w:tc>
          <w:tcPr>
            <w:tcW w:w="1841" w:type="pct"/>
            <w:tcBorders>
              <w:top w:val="nil"/>
              <w:left w:val="nil"/>
              <w:bottom w:val="single" w:sz="4" w:space="0" w:color="auto"/>
              <w:right w:val="single" w:sz="4" w:space="0" w:color="auto"/>
            </w:tcBorders>
            <w:shd w:val="clear" w:color="auto" w:fill="auto"/>
            <w:noWrap/>
            <w:vAlign w:val="center"/>
            <w:hideMark/>
          </w:tcPr>
          <w:p w14:paraId="3236BAC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2219361.18</w:t>
            </w:r>
          </w:p>
        </w:tc>
        <w:tc>
          <w:tcPr>
            <w:tcW w:w="1841" w:type="pct"/>
            <w:tcBorders>
              <w:top w:val="nil"/>
              <w:left w:val="nil"/>
              <w:bottom w:val="single" w:sz="4" w:space="0" w:color="auto"/>
              <w:right w:val="single" w:sz="4" w:space="0" w:color="auto"/>
            </w:tcBorders>
            <w:shd w:val="clear" w:color="auto" w:fill="auto"/>
            <w:noWrap/>
            <w:vAlign w:val="center"/>
            <w:hideMark/>
          </w:tcPr>
          <w:p w14:paraId="78A8294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445369.51</w:t>
            </w:r>
          </w:p>
        </w:tc>
      </w:tr>
      <w:tr w:rsidR="005E7B7C" w:rsidRPr="005E7B7C" w14:paraId="5CCDCA7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CB371F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w:t>
            </w:r>
          </w:p>
        </w:tc>
        <w:tc>
          <w:tcPr>
            <w:tcW w:w="1841" w:type="pct"/>
            <w:tcBorders>
              <w:top w:val="nil"/>
              <w:left w:val="nil"/>
              <w:bottom w:val="single" w:sz="4" w:space="0" w:color="auto"/>
              <w:right w:val="single" w:sz="4" w:space="0" w:color="auto"/>
            </w:tcBorders>
            <w:shd w:val="clear" w:color="auto" w:fill="auto"/>
            <w:noWrap/>
            <w:vAlign w:val="center"/>
            <w:hideMark/>
          </w:tcPr>
          <w:p w14:paraId="5B27E9E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2219245.44</w:t>
            </w:r>
          </w:p>
        </w:tc>
        <w:tc>
          <w:tcPr>
            <w:tcW w:w="1841" w:type="pct"/>
            <w:tcBorders>
              <w:top w:val="nil"/>
              <w:left w:val="nil"/>
              <w:bottom w:val="single" w:sz="4" w:space="0" w:color="auto"/>
              <w:right w:val="single" w:sz="4" w:space="0" w:color="auto"/>
            </w:tcBorders>
            <w:shd w:val="clear" w:color="auto" w:fill="auto"/>
            <w:noWrap/>
            <w:vAlign w:val="center"/>
            <w:hideMark/>
          </w:tcPr>
          <w:p w14:paraId="2544D5E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445317.00</w:t>
            </w:r>
          </w:p>
        </w:tc>
      </w:tr>
      <w:tr w:rsidR="005E7B7C" w:rsidRPr="005E7B7C" w14:paraId="636ECF1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DDE0EA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w:t>
            </w:r>
          </w:p>
        </w:tc>
        <w:tc>
          <w:tcPr>
            <w:tcW w:w="1841" w:type="pct"/>
            <w:tcBorders>
              <w:top w:val="nil"/>
              <w:left w:val="nil"/>
              <w:bottom w:val="single" w:sz="4" w:space="0" w:color="auto"/>
              <w:right w:val="single" w:sz="4" w:space="0" w:color="auto"/>
            </w:tcBorders>
            <w:shd w:val="clear" w:color="auto" w:fill="auto"/>
            <w:noWrap/>
            <w:vAlign w:val="center"/>
            <w:hideMark/>
          </w:tcPr>
          <w:p w14:paraId="2AE3FB9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2219208.77</w:t>
            </w:r>
          </w:p>
        </w:tc>
        <w:tc>
          <w:tcPr>
            <w:tcW w:w="1841" w:type="pct"/>
            <w:tcBorders>
              <w:top w:val="nil"/>
              <w:left w:val="nil"/>
              <w:bottom w:val="single" w:sz="4" w:space="0" w:color="auto"/>
              <w:right w:val="single" w:sz="4" w:space="0" w:color="auto"/>
            </w:tcBorders>
            <w:shd w:val="clear" w:color="auto" w:fill="auto"/>
            <w:noWrap/>
            <w:vAlign w:val="center"/>
            <w:hideMark/>
          </w:tcPr>
          <w:p w14:paraId="0736FC0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445258.83</w:t>
            </w:r>
          </w:p>
        </w:tc>
      </w:tr>
      <w:tr w:rsidR="005E7B7C" w:rsidRPr="005E7B7C" w14:paraId="678CF5A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D0C651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w:t>
            </w:r>
          </w:p>
        </w:tc>
        <w:tc>
          <w:tcPr>
            <w:tcW w:w="1841" w:type="pct"/>
            <w:tcBorders>
              <w:top w:val="nil"/>
              <w:left w:val="nil"/>
              <w:bottom w:val="single" w:sz="4" w:space="0" w:color="auto"/>
              <w:right w:val="single" w:sz="4" w:space="0" w:color="auto"/>
            </w:tcBorders>
            <w:shd w:val="clear" w:color="auto" w:fill="auto"/>
            <w:noWrap/>
            <w:vAlign w:val="center"/>
            <w:hideMark/>
          </w:tcPr>
          <w:p w14:paraId="4F8E661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2219133.69</w:t>
            </w:r>
          </w:p>
        </w:tc>
        <w:tc>
          <w:tcPr>
            <w:tcW w:w="1841" w:type="pct"/>
            <w:tcBorders>
              <w:top w:val="nil"/>
              <w:left w:val="nil"/>
              <w:bottom w:val="single" w:sz="4" w:space="0" w:color="auto"/>
              <w:right w:val="single" w:sz="4" w:space="0" w:color="auto"/>
            </w:tcBorders>
            <w:shd w:val="clear" w:color="auto" w:fill="auto"/>
            <w:noWrap/>
            <w:vAlign w:val="center"/>
            <w:hideMark/>
          </w:tcPr>
          <w:p w14:paraId="24EE5DB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445295.95</w:t>
            </w:r>
          </w:p>
        </w:tc>
      </w:tr>
      <w:tr w:rsidR="005E7B7C" w:rsidRPr="005E7B7C" w14:paraId="42FE6A9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5B9549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w:t>
            </w:r>
          </w:p>
        </w:tc>
        <w:tc>
          <w:tcPr>
            <w:tcW w:w="1841" w:type="pct"/>
            <w:tcBorders>
              <w:top w:val="nil"/>
              <w:left w:val="nil"/>
              <w:bottom w:val="single" w:sz="4" w:space="0" w:color="auto"/>
              <w:right w:val="single" w:sz="4" w:space="0" w:color="auto"/>
            </w:tcBorders>
            <w:shd w:val="clear" w:color="auto" w:fill="auto"/>
            <w:noWrap/>
            <w:vAlign w:val="center"/>
            <w:hideMark/>
          </w:tcPr>
          <w:p w14:paraId="51EF434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2219142.58</w:t>
            </w:r>
          </w:p>
        </w:tc>
        <w:tc>
          <w:tcPr>
            <w:tcW w:w="1841" w:type="pct"/>
            <w:tcBorders>
              <w:top w:val="nil"/>
              <w:left w:val="nil"/>
              <w:bottom w:val="single" w:sz="4" w:space="0" w:color="auto"/>
              <w:right w:val="single" w:sz="4" w:space="0" w:color="auto"/>
            </w:tcBorders>
            <w:shd w:val="clear" w:color="auto" w:fill="auto"/>
            <w:noWrap/>
            <w:vAlign w:val="center"/>
            <w:hideMark/>
          </w:tcPr>
          <w:p w14:paraId="62F3EE0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445314.45</w:t>
            </w:r>
          </w:p>
        </w:tc>
      </w:tr>
      <w:tr w:rsidR="005E7B7C" w:rsidRPr="005E7B7C" w14:paraId="70BF54F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54BEE9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w:t>
            </w:r>
          </w:p>
        </w:tc>
        <w:tc>
          <w:tcPr>
            <w:tcW w:w="1841" w:type="pct"/>
            <w:tcBorders>
              <w:top w:val="nil"/>
              <w:left w:val="nil"/>
              <w:bottom w:val="single" w:sz="4" w:space="0" w:color="auto"/>
              <w:right w:val="single" w:sz="4" w:space="0" w:color="auto"/>
            </w:tcBorders>
            <w:shd w:val="clear" w:color="auto" w:fill="auto"/>
            <w:noWrap/>
            <w:vAlign w:val="center"/>
            <w:hideMark/>
          </w:tcPr>
          <w:p w14:paraId="3D0DA2A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2219145.36</w:t>
            </w:r>
          </w:p>
        </w:tc>
        <w:tc>
          <w:tcPr>
            <w:tcW w:w="1841" w:type="pct"/>
            <w:tcBorders>
              <w:top w:val="nil"/>
              <w:left w:val="nil"/>
              <w:bottom w:val="single" w:sz="4" w:space="0" w:color="auto"/>
              <w:right w:val="single" w:sz="4" w:space="0" w:color="auto"/>
            </w:tcBorders>
            <w:shd w:val="clear" w:color="auto" w:fill="auto"/>
            <w:noWrap/>
            <w:vAlign w:val="center"/>
            <w:hideMark/>
          </w:tcPr>
          <w:p w14:paraId="4F259B3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445315.49</w:t>
            </w:r>
          </w:p>
        </w:tc>
      </w:tr>
      <w:tr w:rsidR="005E7B7C" w:rsidRPr="005E7B7C" w14:paraId="55ED223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72B10A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w:t>
            </w:r>
          </w:p>
        </w:tc>
        <w:tc>
          <w:tcPr>
            <w:tcW w:w="1841" w:type="pct"/>
            <w:tcBorders>
              <w:top w:val="nil"/>
              <w:left w:val="nil"/>
              <w:bottom w:val="single" w:sz="4" w:space="0" w:color="auto"/>
              <w:right w:val="single" w:sz="4" w:space="0" w:color="auto"/>
            </w:tcBorders>
            <w:shd w:val="clear" w:color="auto" w:fill="auto"/>
            <w:noWrap/>
            <w:vAlign w:val="center"/>
            <w:hideMark/>
          </w:tcPr>
          <w:p w14:paraId="4A2A7B7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2219151.63</w:t>
            </w:r>
          </w:p>
        </w:tc>
        <w:tc>
          <w:tcPr>
            <w:tcW w:w="1841" w:type="pct"/>
            <w:tcBorders>
              <w:top w:val="nil"/>
              <w:left w:val="nil"/>
              <w:bottom w:val="single" w:sz="4" w:space="0" w:color="auto"/>
              <w:right w:val="single" w:sz="4" w:space="0" w:color="auto"/>
            </w:tcBorders>
            <w:shd w:val="clear" w:color="auto" w:fill="auto"/>
            <w:noWrap/>
            <w:vAlign w:val="center"/>
            <w:hideMark/>
          </w:tcPr>
          <w:p w14:paraId="5ACF188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445312.79</w:t>
            </w:r>
          </w:p>
        </w:tc>
      </w:tr>
      <w:tr w:rsidR="005E7B7C" w:rsidRPr="005E7B7C" w14:paraId="47F4BA7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546D87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w:t>
            </w:r>
          </w:p>
        </w:tc>
        <w:tc>
          <w:tcPr>
            <w:tcW w:w="1841" w:type="pct"/>
            <w:tcBorders>
              <w:top w:val="nil"/>
              <w:left w:val="nil"/>
              <w:bottom w:val="single" w:sz="4" w:space="0" w:color="auto"/>
              <w:right w:val="single" w:sz="4" w:space="0" w:color="auto"/>
            </w:tcBorders>
            <w:shd w:val="clear" w:color="auto" w:fill="auto"/>
            <w:noWrap/>
            <w:vAlign w:val="center"/>
            <w:hideMark/>
          </w:tcPr>
          <w:p w14:paraId="09EB65C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2219154.01</w:t>
            </w:r>
          </w:p>
        </w:tc>
        <w:tc>
          <w:tcPr>
            <w:tcW w:w="1841" w:type="pct"/>
            <w:tcBorders>
              <w:top w:val="nil"/>
              <w:left w:val="nil"/>
              <w:bottom w:val="single" w:sz="4" w:space="0" w:color="auto"/>
              <w:right w:val="single" w:sz="4" w:space="0" w:color="auto"/>
            </w:tcBorders>
            <w:shd w:val="clear" w:color="auto" w:fill="auto"/>
            <w:noWrap/>
            <w:vAlign w:val="center"/>
            <w:hideMark/>
          </w:tcPr>
          <w:p w14:paraId="26ACA2F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445318.29</w:t>
            </w:r>
          </w:p>
        </w:tc>
      </w:tr>
      <w:tr w:rsidR="005E7B7C" w:rsidRPr="005E7B7C" w14:paraId="42BABA4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2A348A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w:t>
            </w:r>
          </w:p>
        </w:tc>
        <w:tc>
          <w:tcPr>
            <w:tcW w:w="1841" w:type="pct"/>
            <w:tcBorders>
              <w:top w:val="nil"/>
              <w:left w:val="nil"/>
              <w:bottom w:val="single" w:sz="4" w:space="0" w:color="auto"/>
              <w:right w:val="single" w:sz="4" w:space="0" w:color="auto"/>
            </w:tcBorders>
            <w:shd w:val="clear" w:color="auto" w:fill="auto"/>
            <w:noWrap/>
            <w:vAlign w:val="center"/>
            <w:hideMark/>
          </w:tcPr>
          <w:p w14:paraId="1D279A3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2219145.51</w:t>
            </w:r>
          </w:p>
        </w:tc>
        <w:tc>
          <w:tcPr>
            <w:tcW w:w="1841" w:type="pct"/>
            <w:tcBorders>
              <w:top w:val="nil"/>
              <w:left w:val="nil"/>
              <w:bottom w:val="single" w:sz="4" w:space="0" w:color="auto"/>
              <w:right w:val="single" w:sz="4" w:space="0" w:color="auto"/>
            </w:tcBorders>
            <w:shd w:val="clear" w:color="auto" w:fill="auto"/>
            <w:noWrap/>
            <w:vAlign w:val="center"/>
            <w:hideMark/>
          </w:tcPr>
          <w:p w14:paraId="1355195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445321.95</w:t>
            </w:r>
          </w:p>
        </w:tc>
      </w:tr>
      <w:tr w:rsidR="005E7B7C" w:rsidRPr="005E7B7C" w14:paraId="5FBE696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089508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w:t>
            </w:r>
          </w:p>
        </w:tc>
        <w:tc>
          <w:tcPr>
            <w:tcW w:w="1841" w:type="pct"/>
            <w:tcBorders>
              <w:top w:val="nil"/>
              <w:left w:val="nil"/>
              <w:bottom w:val="single" w:sz="4" w:space="0" w:color="auto"/>
              <w:right w:val="single" w:sz="4" w:space="0" w:color="auto"/>
            </w:tcBorders>
            <w:shd w:val="clear" w:color="auto" w:fill="auto"/>
            <w:noWrap/>
            <w:vAlign w:val="center"/>
            <w:hideMark/>
          </w:tcPr>
          <w:p w14:paraId="7EE2DB8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2219138.22</w:t>
            </w:r>
          </w:p>
        </w:tc>
        <w:tc>
          <w:tcPr>
            <w:tcW w:w="1841" w:type="pct"/>
            <w:tcBorders>
              <w:top w:val="nil"/>
              <w:left w:val="nil"/>
              <w:bottom w:val="single" w:sz="4" w:space="0" w:color="auto"/>
              <w:right w:val="single" w:sz="4" w:space="0" w:color="auto"/>
            </w:tcBorders>
            <w:shd w:val="clear" w:color="auto" w:fill="auto"/>
            <w:noWrap/>
            <w:vAlign w:val="center"/>
            <w:hideMark/>
          </w:tcPr>
          <w:p w14:paraId="600CA26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445319.22</w:t>
            </w:r>
          </w:p>
        </w:tc>
      </w:tr>
      <w:tr w:rsidR="005E7B7C" w:rsidRPr="005E7B7C" w14:paraId="35A9427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6DFAD6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17</w:t>
            </w:r>
          </w:p>
        </w:tc>
        <w:tc>
          <w:tcPr>
            <w:tcW w:w="1841" w:type="pct"/>
            <w:tcBorders>
              <w:top w:val="nil"/>
              <w:left w:val="nil"/>
              <w:bottom w:val="single" w:sz="4" w:space="0" w:color="auto"/>
              <w:right w:val="single" w:sz="4" w:space="0" w:color="auto"/>
            </w:tcBorders>
            <w:shd w:val="clear" w:color="auto" w:fill="auto"/>
            <w:noWrap/>
            <w:vAlign w:val="center"/>
            <w:hideMark/>
          </w:tcPr>
          <w:p w14:paraId="6E0B24D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2219125.70</w:t>
            </w:r>
          </w:p>
        </w:tc>
        <w:tc>
          <w:tcPr>
            <w:tcW w:w="1841" w:type="pct"/>
            <w:tcBorders>
              <w:top w:val="nil"/>
              <w:left w:val="nil"/>
              <w:bottom w:val="single" w:sz="4" w:space="0" w:color="auto"/>
              <w:right w:val="single" w:sz="4" w:space="0" w:color="auto"/>
            </w:tcBorders>
            <w:shd w:val="clear" w:color="auto" w:fill="auto"/>
            <w:noWrap/>
            <w:vAlign w:val="center"/>
            <w:hideMark/>
          </w:tcPr>
          <w:p w14:paraId="3C91850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445293.20</w:t>
            </w:r>
          </w:p>
        </w:tc>
      </w:tr>
      <w:tr w:rsidR="005E7B7C" w:rsidRPr="005E7B7C" w14:paraId="26FF765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967E92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18</w:t>
            </w:r>
          </w:p>
        </w:tc>
        <w:tc>
          <w:tcPr>
            <w:tcW w:w="1841" w:type="pct"/>
            <w:tcBorders>
              <w:top w:val="nil"/>
              <w:left w:val="nil"/>
              <w:bottom w:val="single" w:sz="4" w:space="0" w:color="auto"/>
              <w:right w:val="single" w:sz="4" w:space="0" w:color="auto"/>
            </w:tcBorders>
            <w:shd w:val="clear" w:color="auto" w:fill="auto"/>
            <w:noWrap/>
            <w:vAlign w:val="center"/>
            <w:hideMark/>
          </w:tcPr>
          <w:p w14:paraId="62679AA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2219210.97</w:t>
            </w:r>
          </w:p>
        </w:tc>
        <w:tc>
          <w:tcPr>
            <w:tcW w:w="1841" w:type="pct"/>
            <w:tcBorders>
              <w:top w:val="nil"/>
              <w:left w:val="nil"/>
              <w:bottom w:val="single" w:sz="4" w:space="0" w:color="auto"/>
              <w:right w:val="single" w:sz="4" w:space="0" w:color="auto"/>
            </w:tcBorders>
            <w:shd w:val="clear" w:color="auto" w:fill="auto"/>
            <w:noWrap/>
            <w:vAlign w:val="center"/>
            <w:hideMark/>
          </w:tcPr>
          <w:p w14:paraId="3BA43E8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445251.05</w:t>
            </w:r>
          </w:p>
        </w:tc>
      </w:tr>
      <w:tr w:rsidR="005E7B7C" w:rsidRPr="005E7B7C" w14:paraId="28F8232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16AE0E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19</w:t>
            </w:r>
          </w:p>
        </w:tc>
        <w:tc>
          <w:tcPr>
            <w:tcW w:w="1841" w:type="pct"/>
            <w:tcBorders>
              <w:top w:val="nil"/>
              <w:left w:val="nil"/>
              <w:bottom w:val="single" w:sz="4" w:space="0" w:color="auto"/>
              <w:right w:val="single" w:sz="4" w:space="0" w:color="auto"/>
            </w:tcBorders>
            <w:shd w:val="clear" w:color="auto" w:fill="auto"/>
            <w:noWrap/>
            <w:vAlign w:val="center"/>
            <w:hideMark/>
          </w:tcPr>
          <w:p w14:paraId="6C4227A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2219249.59</w:t>
            </w:r>
          </w:p>
        </w:tc>
        <w:tc>
          <w:tcPr>
            <w:tcW w:w="1841" w:type="pct"/>
            <w:tcBorders>
              <w:top w:val="nil"/>
              <w:left w:val="nil"/>
              <w:bottom w:val="single" w:sz="4" w:space="0" w:color="auto"/>
              <w:right w:val="single" w:sz="4" w:space="0" w:color="auto"/>
            </w:tcBorders>
            <w:shd w:val="clear" w:color="auto" w:fill="auto"/>
            <w:noWrap/>
            <w:vAlign w:val="center"/>
            <w:hideMark/>
          </w:tcPr>
          <w:p w14:paraId="40F8EF1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445312.25</w:t>
            </w:r>
          </w:p>
        </w:tc>
      </w:tr>
      <w:tr w:rsidR="005E7B7C" w:rsidRPr="005E7B7C" w14:paraId="64F5CF3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268C5E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20</w:t>
            </w:r>
          </w:p>
        </w:tc>
        <w:tc>
          <w:tcPr>
            <w:tcW w:w="1841" w:type="pct"/>
            <w:tcBorders>
              <w:top w:val="nil"/>
              <w:left w:val="nil"/>
              <w:bottom w:val="single" w:sz="4" w:space="0" w:color="auto"/>
              <w:right w:val="single" w:sz="4" w:space="0" w:color="auto"/>
            </w:tcBorders>
            <w:shd w:val="clear" w:color="auto" w:fill="auto"/>
            <w:noWrap/>
            <w:vAlign w:val="center"/>
            <w:hideMark/>
          </w:tcPr>
          <w:p w14:paraId="187C7CF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2219366.21</w:t>
            </w:r>
          </w:p>
        </w:tc>
        <w:tc>
          <w:tcPr>
            <w:tcW w:w="1841" w:type="pct"/>
            <w:tcBorders>
              <w:top w:val="nil"/>
              <w:left w:val="nil"/>
              <w:bottom w:val="single" w:sz="4" w:space="0" w:color="auto"/>
              <w:right w:val="single" w:sz="4" w:space="0" w:color="auto"/>
            </w:tcBorders>
            <w:shd w:val="clear" w:color="auto" w:fill="auto"/>
            <w:noWrap/>
            <w:vAlign w:val="center"/>
            <w:hideMark/>
          </w:tcPr>
          <w:p w14:paraId="7AD1FD7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445365.19</w:t>
            </w:r>
          </w:p>
        </w:tc>
      </w:tr>
      <w:tr w:rsidR="005E7B7C" w:rsidRPr="005E7B7C" w14:paraId="29FC332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51B5D1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21</w:t>
            </w:r>
          </w:p>
        </w:tc>
        <w:tc>
          <w:tcPr>
            <w:tcW w:w="1841" w:type="pct"/>
            <w:tcBorders>
              <w:top w:val="nil"/>
              <w:left w:val="nil"/>
              <w:bottom w:val="single" w:sz="4" w:space="0" w:color="auto"/>
              <w:right w:val="single" w:sz="4" w:space="0" w:color="auto"/>
            </w:tcBorders>
            <w:shd w:val="clear" w:color="auto" w:fill="auto"/>
            <w:noWrap/>
            <w:vAlign w:val="center"/>
            <w:hideMark/>
          </w:tcPr>
          <w:p w14:paraId="45CF8C6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2219368.68</w:t>
            </w:r>
          </w:p>
        </w:tc>
        <w:tc>
          <w:tcPr>
            <w:tcW w:w="1841" w:type="pct"/>
            <w:tcBorders>
              <w:top w:val="nil"/>
              <w:left w:val="nil"/>
              <w:bottom w:val="single" w:sz="4" w:space="0" w:color="auto"/>
              <w:right w:val="single" w:sz="4" w:space="0" w:color="auto"/>
            </w:tcBorders>
            <w:shd w:val="clear" w:color="auto" w:fill="auto"/>
            <w:noWrap/>
            <w:vAlign w:val="center"/>
            <w:hideMark/>
          </w:tcPr>
          <w:p w14:paraId="464A431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445363.09</w:t>
            </w:r>
          </w:p>
        </w:tc>
      </w:tr>
      <w:tr w:rsidR="005E7B7C" w:rsidRPr="005E7B7C" w14:paraId="0734EFE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B44282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w:t>
            </w:r>
          </w:p>
        </w:tc>
        <w:tc>
          <w:tcPr>
            <w:tcW w:w="1841" w:type="pct"/>
            <w:tcBorders>
              <w:top w:val="nil"/>
              <w:left w:val="nil"/>
              <w:bottom w:val="single" w:sz="4" w:space="0" w:color="auto"/>
              <w:right w:val="single" w:sz="4" w:space="0" w:color="auto"/>
            </w:tcBorders>
            <w:shd w:val="clear" w:color="auto" w:fill="auto"/>
            <w:noWrap/>
            <w:vAlign w:val="center"/>
            <w:hideMark/>
          </w:tcPr>
          <w:p w14:paraId="10C6369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2219810.62</w:t>
            </w:r>
          </w:p>
        </w:tc>
        <w:tc>
          <w:tcPr>
            <w:tcW w:w="1841" w:type="pct"/>
            <w:tcBorders>
              <w:top w:val="nil"/>
              <w:left w:val="nil"/>
              <w:bottom w:val="single" w:sz="4" w:space="0" w:color="auto"/>
              <w:right w:val="single" w:sz="4" w:space="0" w:color="auto"/>
            </w:tcBorders>
            <w:shd w:val="clear" w:color="auto" w:fill="auto"/>
            <w:noWrap/>
            <w:vAlign w:val="center"/>
            <w:hideMark/>
          </w:tcPr>
          <w:p w14:paraId="1F291C7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445668.81</w:t>
            </w:r>
          </w:p>
        </w:tc>
      </w:tr>
      <w:tr w:rsidR="005E7B7C" w:rsidRPr="005E7B7C" w14:paraId="037F9B1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4E3092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23</w:t>
            </w:r>
          </w:p>
        </w:tc>
        <w:tc>
          <w:tcPr>
            <w:tcW w:w="1841" w:type="pct"/>
            <w:tcBorders>
              <w:top w:val="nil"/>
              <w:left w:val="nil"/>
              <w:bottom w:val="single" w:sz="4" w:space="0" w:color="auto"/>
              <w:right w:val="single" w:sz="4" w:space="0" w:color="auto"/>
            </w:tcBorders>
            <w:shd w:val="clear" w:color="auto" w:fill="auto"/>
            <w:noWrap/>
            <w:vAlign w:val="center"/>
            <w:hideMark/>
          </w:tcPr>
          <w:p w14:paraId="64E3713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2219983.78</w:t>
            </w:r>
          </w:p>
        </w:tc>
        <w:tc>
          <w:tcPr>
            <w:tcW w:w="1841" w:type="pct"/>
            <w:tcBorders>
              <w:top w:val="nil"/>
              <w:left w:val="nil"/>
              <w:bottom w:val="single" w:sz="4" w:space="0" w:color="auto"/>
              <w:right w:val="single" w:sz="4" w:space="0" w:color="auto"/>
            </w:tcBorders>
            <w:shd w:val="clear" w:color="auto" w:fill="auto"/>
            <w:noWrap/>
            <w:vAlign w:val="center"/>
            <w:hideMark/>
          </w:tcPr>
          <w:p w14:paraId="047B267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445586.87</w:t>
            </w:r>
          </w:p>
        </w:tc>
      </w:tr>
      <w:tr w:rsidR="005E7B7C" w:rsidRPr="005E7B7C" w14:paraId="03ED035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16E995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24</w:t>
            </w:r>
          </w:p>
        </w:tc>
        <w:tc>
          <w:tcPr>
            <w:tcW w:w="1841" w:type="pct"/>
            <w:tcBorders>
              <w:top w:val="nil"/>
              <w:left w:val="nil"/>
              <w:bottom w:val="single" w:sz="4" w:space="0" w:color="auto"/>
              <w:right w:val="single" w:sz="4" w:space="0" w:color="auto"/>
            </w:tcBorders>
            <w:shd w:val="clear" w:color="auto" w:fill="auto"/>
            <w:noWrap/>
            <w:vAlign w:val="center"/>
            <w:hideMark/>
          </w:tcPr>
          <w:p w14:paraId="1AFDE82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2220027.18</w:t>
            </w:r>
          </w:p>
        </w:tc>
        <w:tc>
          <w:tcPr>
            <w:tcW w:w="1841" w:type="pct"/>
            <w:tcBorders>
              <w:top w:val="nil"/>
              <w:left w:val="nil"/>
              <w:bottom w:val="single" w:sz="4" w:space="0" w:color="auto"/>
              <w:right w:val="single" w:sz="4" w:space="0" w:color="auto"/>
            </w:tcBorders>
            <w:shd w:val="clear" w:color="auto" w:fill="auto"/>
            <w:noWrap/>
            <w:vAlign w:val="center"/>
            <w:hideMark/>
          </w:tcPr>
          <w:p w14:paraId="19C05E4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445583.64</w:t>
            </w:r>
          </w:p>
        </w:tc>
      </w:tr>
      <w:tr w:rsidR="005E7B7C" w:rsidRPr="005E7B7C" w14:paraId="058591A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6A6C42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25</w:t>
            </w:r>
          </w:p>
        </w:tc>
        <w:tc>
          <w:tcPr>
            <w:tcW w:w="1841" w:type="pct"/>
            <w:tcBorders>
              <w:top w:val="nil"/>
              <w:left w:val="nil"/>
              <w:bottom w:val="single" w:sz="4" w:space="0" w:color="auto"/>
              <w:right w:val="single" w:sz="4" w:space="0" w:color="auto"/>
            </w:tcBorders>
            <w:shd w:val="clear" w:color="auto" w:fill="auto"/>
            <w:noWrap/>
            <w:vAlign w:val="center"/>
            <w:hideMark/>
          </w:tcPr>
          <w:p w14:paraId="36BFDCF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2220026.18</w:t>
            </w:r>
          </w:p>
        </w:tc>
        <w:tc>
          <w:tcPr>
            <w:tcW w:w="1841" w:type="pct"/>
            <w:tcBorders>
              <w:top w:val="nil"/>
              <w:left w:val="nil"/>
              <w:bottom w:val="single" w:sz="4" w:space="0" w:color="auto"/>
              <w:right w:val="single" w:sz="4" w:space="0" w:color="auto"/>
            </w:tcBorders>
            <w:shd w:val="clear" w:color="auto" w:fill="auto"/>
            <w:noWrap/>
            <w:vAlign w:val="center"/>
            <w:hideMark/>
          </w:tcPr>
          <w:p w14:paraId="798BDC0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445583.68</w:t>
            </w:r>
          </w:p>
        </w:tc>
      </w:tr>
      <w:tr w:rsidR="005E7B7C" w:rsidRPr="005E7B7C" w14:paraId="59AD4BC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032611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26</w:t>
            </w:r>
          </w:p>
        </w:tc>
        <w:tc>
          <w:tcPr>
            <w:tcW w:w="1841" w:type="pct"/>
            <w:tcBorders>
              <w:top w:val="nil"/>
              <w:left w:val="nil"/>
              <w:bottom w:val="single" w:sz="4" w:space="0" w:color="auto"/>
              <w:right w:val="single" w:sz="4" w:space="0" w:color="auto"/>
            </w:tcBorders>
            <w:shd w:val="clear" w:color="auto" w:fill="auto"/>
            <w:noWrap/>
            <w:vAlign w:val="center"/>
            <w:hideMark/>
          </w:tcPr>
          <w:p w14:paraId="57C418A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2220026.14</w:t>
            </w:r>
          </w:p>
        </w:tc>
        <w:tc>
          <w:tcPr>
            <w:tcW w:w="1841" w:type="pct"/>
            <w:tcBorders>
              <w:top w:val="nil"/>
              <w:left w:val="nil"/>
              <w:bottom w:val="single" w:sz="4" w:space="0" w:color="auto"/>
              <w:right w:val="single" w:sz="4" w:space="0" w:color="auto"/>
            </w:tcBorders>
            <w:shd w:val="clear" w:color="auto" w:fill="auto"/>
            <w:noWrap/>
            <w:vAlign w:val="center"/>
            <w:hideMark/>
          </w:tcPr>
          <w:p w14:paraId="18F3BD2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445582.68</w:t>
            </w:r>
          </w:p>
        </w:tc>
      </w:tr>
      <w:tr w:rsidR="005E7B7C" w:rsidRPr="005E7B7C" w14:paraId="709775F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83FEDD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27</w:t>
            </w:r>
          </w:p>
        </w:tc>
        <w:tc>
          <w:tcPr>
            <w:tcW w:w="1841" w:type="pct"/>
            <w:tcBorders>
              <w:top w:val="nil"/>
              <w:left w:val="nil"/>
              <w:bottom w:val="single" w:sz="4" w:space="0" w:color="auto"/>
              <w:right w:val="single" w:sz="4" w:space="0" w:color="auto"/>
            </w:tcBorders>
            <w:shd w:val="clear" w:color="auto" w:fill="auto"/>
            <w:noWrap/>
            <w:vAlign w:val="center"/>
            <w:hideMark/>
          </w:tcPr>
          <w:p w14:paraId="77957E2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2220027.13</w:t>
            </w:r>
          </w:p>
        </w:tc>
        <w:tc>
          <w:tcPr>
            <w:tcW w:w="1841" w:type="pct"/>
            <w:tcBorders>
              <w:top w:val="nil"/>
              <w:left w:val="nil"/>
              <w:bottom w:val="single" w:sz="4" w:space="0" w:color="auto"/>
              <w:right w:val="single" w:sz="4" w:space="0" w:color="auto"/>
            </w:tcBorders>
            <w:shd w:val="clear" w:color="auto" w:fill="auto"/>
            <w:noWrap/>
            <w:vAlign w:val="center"/>
            <w:hideMark/>
          </w:tcPr>
          <w:p w14:paraId="3D152E2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445582.64</w:t>
            </w:r>
          </w:p>
        </w:tc>
      </w:tr>
      <w:tr w:rsidR="005E7B7C" w:rsidRPr="005E7B7C" w14:paraId="6E7F8C5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D96481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28</w:t>
            </w:r>
          </w:p>
        </w:tc>
        <w:tc>
          <w:tcPr>
            <w:tcW w:w="1841" w:type="pct"/>
            <w:tcBorders>
              <w:top w:val="nil"/>
              <w:left w:val="nil"/>
              <w:bottom w:val="single" w:sz="4" w:space="0" w:color="auto"/>
              <w:right w:val="single" w:sz="4" w:space="0" w:color="auto"/>
            </w:tcBorders>
            <w:shd w:val="clear" w:color="auto" w:fill="auto"/>
            <w:noWrap/>
            <w:vAlign w:val="center"/>
            <w:hideMark/>
          </w:tcPr>
          <w:p w14:paraId="0959A59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2220030.82</w:t>
            </w:r>
          </w:p>
        </w:tc>
        <w:tc>
          <w:tcPr>
            <w:tcW w:w="1841" w:type="pct"/>
            <w:tcBorders>
              <w:top w:val="nil"/>
              <w:left w:val="nil"/>
              <w:bottom w:val="single" w:sz="4" w:space="0" w:color="auto"/>
              <w:right w:val="single" w:sz="4" w:space="0" w:color="auto"/>
            </w:tcBorders>
            <w:shd w:val="clear" w:color="auto" w:fill="auto"/>
            <w:noWrap/>
            <w:vAlign w:val="center"/>
            <w:hideMark/>
          </w:tcPr>
          <w:p w14:paraId="4F32E4C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445581.87</w:t>
            </w:r>
          </w:p>
        </w:tc>
      </w:tr>
      <w:tr w:rsidR="005E7B7C" w:rsidRPr="005E7B7C" w14:paraId="0EE9237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E37F4F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29</w:t>
            </w:r>
          </w:p>
        </w:tc>
        <w:tc>
          <w:tcPr>
            <w:tcW w:w="1841" w:type="pct"/>
            <w:tcBorders>
              <w:top w:val="nil"/>
              <w:left w:val="nil"/>
              <w:bottom w:val="single" w:sz="4" w:space="0" w:color="auto"/>
              <w:right w:val="single" w:sz="4" w:space="0" w:color="auto"/>
            </w:tcBorders>
            <w:shd w:val="clear" w:color="auto" w:fill="auto"/>
            <w:noWrap/>
            <w:vAlign w:val="center"/>
            <w:hideMark/>
          </w:tcPr>
          <w:p w14:paraId="33BCADD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2220029.82</w:t>
            </w:r>
          </w:p>
        </w:tc>
        <w:tc>
          <w:tcPr>
            <w:tcW w:w="1841" w:type="pct"/>
            <w:tcBorders>
              <w:top w:val="nil"/>
              <w:left w:val="nil"/>
              <w:bottom w:val="single" w:sz="4" w:space="0" w:color="auto"/>
              <w:right w:val="single" w:sz="4" w:space="0" w:color="auto"/>
            </w:tcBorders>
            <w:shd w:val="clear" w:color="auto" w:fill="auto"/>
            <w:noWrap/>
            <w:vAlign w:val="center"/>
            <w:hideMark/>
          </w:tcPr>
          <w:p w14:paraId="68653D2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445581.92</w:t>
            </w:r>
          </w:p>
        </w:tc>
      </w:tr>
      <w:tr w:rsidR="005E7B7C" w:rsidRPr="005E7B7C" w14:paraId="28641B0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103767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30</w:t>
            </w:r>
          </w:p>
        </w:tc>
        <w:tc>
          <w:tcPr>
            <w:tcW w:w="1841" w:type="pct"/>
            <w:tcBorders>
              <w:top w:val="nil"/>
              <w:left w:val="nil"/>
              <w:bottom w:val="single" w:sz="4" w:space="0" w:color="auto"/>
              <w:right w:val="single" w:sz="4" w:space="0" w:color="auto"/>
            </w:tcBorders>
            <w:shd w:val="clear" w:color="auto" w:fill="auto"/>
            <w:noWrap/>
            <w:vAlign w:val="center"/>
            <w:hideMark/>
          </w:tcPr>
          <w:p w14:paraId="1CE35C1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2220029.78</w:t>
            </w:r>
          </w:p>
        </w:tc>
        <w:tc>
          <w:tcPr>
            <w:tcW w:w="1841" w:type="pct"/>
            <w:tcBorders>
              <w:top w:val="nil"/>
              <w:left w:val="nil"/>
              <w:bottom w:val="single" w:sz="4" w:space="0" w:color="auto"/>
              <w:right w:val="single" w:sz="4" w:space="0" w:color="auto"/>
            </w:tcBorders>
            <w:shd w:val="clear" w:color="auto" w:fill="auto"/>
            <w:noWrap/>
            <w:vAlign w:val="center"/>
            <w:hideMark/>
          </w:tcPr>
          <w:p w14:paraId="59518B9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445580.92</w:t>
            </w:r>
          </w:p>
        </w:tc>
      </w:tr>
      <w:tr w:rsidR="005E7B7C" w:rsidRPr="005E7B7C" w14:paraId="07367A5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36CF3B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31</w:t>
            </w:r>
          </w:p>
        </w:tc>
        <w:tc>
          <w:tcPr>
            <w:tcW w:w="1841" w:type="pct"/>
            <w:tcBorders>
              <w:top w:val="nil"/>
              <w:left w:val="nil"/>
              <w:bottom w:val="single" w:sz="4" w:space="0" w:color="auto"/>
              <w:right w:val="single" w:sz="4" w:space="0" w:color="auto"/>
            </w:tcBorders>
            <w:shd w:val="clear" w:color="auto" w:fill="auto"/>
            <w:noWrap/>
            <w:vAlign w:val="center"/>
            <w:hideMark/>
          </w:tcPr>
          <w:p w14:paraId="25CDB09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2220030.78</w:t>
            </w:r>
          </w:p>
        </w:tc>
        <w:tc>
          <w:tcPr>
            <w:tcW w:w="1841" w:type="pct"/>
            <w:tcBorders>
              <w:top w:val="nil"/>
              <w:left w:val="nil"/>
              <w:bottom w:val="single" w:sz="4" w:space="0" w:color="auto"/>
              <w:right w:val="single" w:sz="4" w:space="0" w:color="auto"/>
            </w:tcBorders>
            <w:shd w:val="clear" w:color="auto" w:fill="auto"/>
            <w:noWrap/>
            <w:vAlign w:val="center"/>
            <w:hideMark/>
          </w:tcPr>
          <w:p w14:paraId="5EFC117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445580.88</w:t>
            </w:r>
          </w:p>
        </w:tc>
      </w:tr>
      <w:tr w:rsidR="005E7B7C" w:rsidRPr="005E7B7C" w14:paraId="0EA02E3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00118D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32</w:t>
            </w:r>
          </w:p>
        </w:tc>
        <w:tc>
          <w:tcPr>
            <w:tcW w:w="1841" w:type="pct"/>
            <w:tcBorders>
              <w:top w:val="nil"/>
              <w:left w:val="nil"/>
              <w:bottom w:val="single" w:sz="4" w:space="0" w:color="auto"/>
              <w:right w:val="single" w:sz="4" w:space="0" w:color="auto"/>
            </w:tcBorders>
            <w:shd w:val="clear" w:color="auto" w:fill="auto"/>
            <w:noWrap/>
            <w:vAlign w:val="center"/>
            <w:hideMark/>
          </w:tcPr>
          <w:p w14:paraId="55233F9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2220069.76</w:t>
            </w:r>
          </w:p>
        </w:tc>
        <w:tc>
          <w:tcPr>
            <w:tcW w:w="1841" w:type="pct"/>
            <w:tcBorders>
              <w:top w:val="nil"/>
              <w:left w:val="nil"/>
              <w:bottom w:val="single" w:sz="4" w:space="0" w:color="auto"/>
              <w:right w:val="single" w:sz="4" w:space="0" w:color="auto"/>
            </w:tcBorders>
            <w:shd w:val="clear" w:color="auto" w:fill="auto"/>
            <w:noWrap/>
            <w:vAlign w:val="center"/>
            <w:hideMark/>
          </w:tcPr>
          <w:p w14:paraId="444B0F8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445563.68</w:t>
            </w:r>
          </w:p>
        </w:tc>
      </w:tr>
      <w:tr w:rsidR="005E7B7C" w:rsidRPr="005E7B7C" w14:paraId="5849D36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21A1BA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33</w:t>
            </w:r>
          </w:p>
        </w:tc>
        <w:tc>
          <w:tcPr>
            <w:tcW w:w="1841" w:type="pct"/>
            <w:tcBorders>
              <w:top w:val="nil"/>
              <w:left w:val="nil"/>
              <w:bottom w:val="single" w:sz="4" w:space="0" w:color="auto"/>
              <w:right w:val="single" w:sz="4" w:space="0" w:color="auto"/>
            </w:tcBorders>
            <w:shd w:val="clear" w:color="auto" w:fill="auto"/>
            <w:noWrap/>
            <w:vAlign w:val="center"/>
            <w:hideMark/>
          </w:tcPr>
          <w:p w14:paraId="2EA45C9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2220068.76</w:t>
            </w:r>
          </w:p>
        </w:tc>
        <w:tc>
          <w:tcPr>
            <w:tcW w:w="1841" w:type="pct"/>
            <w:tcBorders>
              <w:top w:val="nil"/>
              <w:left w:val="nil"/>
              <w:bottom w:val="single" w:sz="4" w:space="0" w:color="auto"/>
              <w:right w:val="single" w:sz="4" w:space="0" w:color="auto"/>
            </w:tcBorders>
            <w:shd w:val="clear" w:color="auto" w:fill="auto"/>
            <w:noWrap/>
            <w:vAlign w:val="center"/>
            <w:hideMark/>
          </w:tcPr>
          <w:p w14:paraId="7280F52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445563.72</w:t>
            </w:r>
          </w:p>
        </w:tc>
      </w:tr>
      <w:tr w:rsidR="005E7B7C" w:rsidRPr="005E7B7C" w14:paraId="1F7D00F1"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33EED9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34</w:t>
            </w:r>
          </w:p>
        </w:tc>
        <w:tc>
          <w:tcPr>
            <w:tcW w:w="1841" w:type="pct"/>
            <w:tcBorders>
              <w:top w:val="nil"/>
              <w:left w:val="nil"/>
              <w:bottom w:val="single" w:sz="4" w:space="0" w:color="auto"/>
              <w:right w:val="single" w:sz="4" w:space="0" w:color="auto"/>
            </w:tcBorders>
            <w:shd w:val="clear" w:color="auto" w:fill="auto"/>
            <w:noWrap/>
            <w:vAlign w:val="center"/>
            <w:hideMark/>
          </w:tcPr>
          <w:p w14:paraId="402E241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2220068.72</w:t>
            </w:r>
          </w:p>
        </w:tc>
        <w:tc>
          <w:tcPr>
            <w:tcW w:w="1841" w:type="pct"/>
            <w:tcBorders>
              <w:top w:val="nil"/>
              <w:left w:val="nil"/>
              <w:bottom w:val="single" w:sz="4" w:space="0" w:color="auto"/>
              <w:right w:val="single" w:sz="4" w:space="0" w:color="auto"/>
            </w:tcBorders>
            <w:shd w:val="clear" w:color="auto" w:fill="auto"/>
            <w:noWrap/>
            <w:vAlign w:val="center"/>
            <w:hideMark/>
          </w:tcPr>
          <w:p w14:paraId="452B0C2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445562.72</w:t>
            </w:r>
          </w:p>
        </w:tc>
      </w:tr>
      <w:tr w:rsidR="005E7B7C" w:rsidRPr="005E7B7C" w14:paraId="04F37E4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999E4C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35</w:t>
            </w:r>
          </w:p>
        </w:tc>
        <w:tc>
          <w:tcPr>
            <w:tcW w:w="1841" w:type="pct"/>
            <w:tcBorders>
              <w:top w:val="nil"/>
              <w:left w:val="nil"/>
              <w:bottom w:val="single" w:sz="4" w:space="0" w:color="auto"/>
              <w:right w:val="single" w:sz="4" w:space="0" w:color="auto"/>
            </w:tcBorders>
            <w:shd w:val="clear" w:color="auto" w:fill="auto"/>
            <w:noWrap/>
            <w:vAlign w:val="center"/>
            <w:hideMark/>
          </w:tcPr>
          <w:p w14:paraId="3FEBA91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2220069.72</w:t>
            </w:r>
          </w:p>
        </w:tc>
        <w:tc>
          <w:tcPr>
            <w:tcW w:w="1841" w:type="pct"/>
            <w:tcBorders>
              <w:top w:val="nil"/>
              <w:left w:val="nil"/>
              <w:bottom w:val="single" w:sz="4" w:space="0" w:color="auto"/>
              <w:right w:val="single" w:sz="4" w:space="0" w:color="auto"/>
            </w:tcBorders>
            <w:shd w:val="clear" w:color="auto" w:fill="auto"/>
            <w:noWrap/>
            <w:vAlign w:val="center"/>
            <w:hideMark/>
          </w:tcPr>
          <w:p w14:paraId="4EC2098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445562.68</w:t>
            </w:r>
          </w:p>
        </w:tc>
      </w:tr>
      <w:tr w:rsidR="005E7B7C" w:rsidRPr="005E7B7C" w14:paraId="75B9CFA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C3FDFD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36</w:t>
            </w:r>
          </w:p>
        </w:tc>
        <w:tc>
          <w:tcPr>
            <w:tcW w:w="1841" w:type="pct"/>
            <w:tcBorders>
              <w:top w:val="nil"/>
              <w:left w:val="nil"/>
              <w:bottom w:val="single" w:sz="4" w:space="0" w:color="auto"/>
              <w:right w:val="single" w:sz="4" w:space="0" w:color="auto"/>
            </w:tcBorders>
            <w:shd w:val="clear" w:color="auto" w:fill="auto"/>
            <w:noWrap/>
            <w:vAlign w:val="center"/>
            <w:hideMark/>
          </w:tcPr>
          <w:p w14:paraId="097A9BC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2220088.15</w:t>
            </w:r>
          </w:p>
        </w:tc>
        <w:tc>
          <w:tcPr>
            <w:tcW w:w="1841" w:type="pct"/>
            <w:tcBorders>
              <w:top w:val="nil"/>
              <w:left w:val="nil"/>
              <w:bottom w:val="single" w:sz="4" w:space="0" w:color="auto"/>
              <w:right w:val="single" w:sz="4" w:space="0" w:color="auto"/>
            </w:tcBorders>
            <w:shd w:val="clear" w:color="auto" w:fill="auto"/>
            <w:noWrap/>
            <w:vAlign w:val="center"/>
            <w:hideMark/>
          </w:tcPr>
          <w:p w14:paraId="3FB74AB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445554.90</w:t>
            </w:r>
          </w:p>
        </w:tc>
      </w:tr>
      <w:tr w:rsidR="005E7B7C" w:rsidRPr="005E7B7C" w14:paraId="53CE43E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4611C7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37</w:t>
            </w:r>
          </w:p>
        </w:tc>
        <w:tc>
          <w:tcPr>
            <w:tcW w:w="1841" w:type="pct"/>
            <w:tcBorders>
              <w:top w:val="nil"/>
              <w:left w:val="nil"/>
              <w:bottom w:val="single" w:sz="4" w:space="0" w:color="auto"/>
              <w:right w:val="single" w:sz="4" w:space="0" w:color="auto"/>
            </w:tcBorders>
            <w:shd w:val="clear" w:color="auto" w:fill="auto"/>
            <w:noWrap/>
            <w:vAlign w:val="center"/>
            <w:hideMark/>
          </w:tcPr>
          <w:p w14:paraId="4C8D6AA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2220087.16</w:t>
            </w:r>
          </w:p>
        </w:tc>
        <w:tc>
          <w:tcPr>
            <w:tcW w:w="1841" w:type="pct"/>
            <w:tcBorders>
              <w:top w:val="nil"/>
              <w:left w:val="nil"/>
              <w:bottom w:val="single" w:sz="4" w:space="0" w:color="auto"/>
              <w:right w:val="single" w:sz="4" w:space="0" w:color="auto"/>
            </w:tcBorders>
            <w:shd w:val="clear" w:color="auto" w:fill="auto"/>
            <w:noWrap/>
            <w:vAlign w:val="center"/>
            <w:hideMark/>
          </w:tcPr>
          <w:p w14:paraId="6842554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445554.95</w:t>
            </w:r>
          </w:p>
        </w:tc>
      </w:tr>
      <w:tr w:rsidR="005E7B7C" w:rsidRPr="005E7B7C" w14:paraId="2AD6684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B0F0CB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38</w:t>
            </w:r>
          </w:p>
        </w:tc>
        <w:tc>
          <w:tcPr>
            <w:tcW w:w="1841" w:type="pct"/>
            <w:tcBorders>
              <w:top w:val="nil"/>
              <w:left w:val="nil"/>
              <w:bottom w:val="single" w:sz="4" w:space="0" w:color="auto"/>
              <w:right w:val="single" w:sz="4" w:space="0" w:color="auto"/>
            </w:tcBorders>
            <w:shd w:val="clear" w:color="auto" w:fill="auto"/>
            <w:noWrap/>
            <w:vAlign w:val="center"/>
            <w:hideMark/>
          </w:tcPr>
          <w:p w14:paraId="7B66C91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2220087.11</w:t>
            </w:r>
          </w:p>
        </w:tc>
        <w:tc>
          <w:tcPr>
            <w:tcW w:w="1841" w:type="pct"/>
            <w:tcBorders>
              <w:top w:val="nil"/>
              <w:left w:val="nil"/>
              <w:bottom w:val="single" w:sz="4" w:space="0" w:color="auto"/>
              <w:right w:val="single" w:sz="4" w:space="0" w:color="auto"/>
            </w:tcBorders>
            <w:shd w:val="clear" w:color="auto" w:fill="auto"/>
            <w:noWrap/>
            <w:vAlign w:val="center"/>
            <w:hideMark/>
          </w:tcPr>
          <w:p w14:paraId="313DCC6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445553.95</w:t>
            </w:r>
          </w:p>
        </w:tc>
      </w:tr>
      <w:tr w:rsidR="005E7B7C" w:rsidRPr="005E7B7C" w14:paraId="541639B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E6C1B4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39</w:t>
            </w:r>
          </w:p>
        </w:tc>
        <w:tc>
          <w:tcPr>
            <w:tcW w:w="1841" w:type="pct"/>
            <w:tcBorders>
              <w:top w:val="nil"/>
              <w:left w:val="nil"/>
              <w:bottom w:val="single" w:sz="4" w:space="0" w:color="auto"/>
              <w:right w:val="single" w:sz="4" w:space="0" w:color="auto"/>
            </w:tcBorders>
            <w:shd w:val="clear" w:color="auto" w:fill="auto"/>
            <w:noWrap/>
            <w:vAlign w:val="center"/>
            <w:hideMark/>
          </w:tcPr>
          <w:p w14:paraId="145E58D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2220088.10</w:t>
            </w:r>
          </w:p>
        </w:tc>
        <w:tc>
          <w:tcPr>
            <w:tcW w:w="1841" w:type="pct"/>
            <w:tcBorders>
              <w:top w:val="nil"/>
              <w:left w:val="nil"/>
              <w:bottom w:val="single" w:sz="4" w:space="0" w:color="auto"/>
              <w:right w:val="single" w:sz="4" w:space="0" w:color="auto"/>
            </w:tcBorders>
            <w:shd w:val="clear" w:color="auto" w:fill="auto"/>
            <w:noWrap/>
            <w:vAlign w:val="center"/>
            <w:hideMark/>
          </w:tcPr>
          <w:p w14:paraId="0282196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445553.91</w:t>
            </w:r>
          </w:p>
        </w:tc>
      </w:tr>
      <w:tr w:rsidR="005E7B7C" w:rsidRPr="005E7B7C" w14:paraId="0CA6CCC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3B140D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40</w:t>
            </w:r>
          </w:p>
        </w:tc>
        <w:tc>
          <w:tcPr>
            <w:tcW w:w="1841" w:type="pct"/>
            <w:tcBorders>
              <w:top w:val="nil"/>
              <w:left w:val="nil"/>
              <w:bottom w:val="single" w:sz="4" w:space="0" w:color="auto"/>
              <w:right w:val="single" w:sz="4" w:space="0" w:color="auto"/>
            </w:tcBorders>
            <w:shd w:val="clear" w:color="auto" w:fill="auto"/>
            <w:noWrap/>
            <w:vAlign w:val="center"/>
            <w:hideMark/>
          </w:tcPr>
          <w:p w14:paraId="7211E97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2220122.55</w:t>
            </w:r>
          </w:p>
        </w:tc>
        <w:tc>
          <w:tcPr>
            <w:tcW w:w="1841" w:type="pct"/>
            <w:tcBorders>
              <w:top w:val="nil"/>
              <w:left w:val="nil"/>
              <w:bottom w:val="single" w:sz="4" w:space="0" w:color="auto"/>
              <w:right w:val="single" w:sz="4" w:space="0" w:color="auto"/>
            </w:tcBorders>
            <w:shd w:val="clear" w:color="auto" w:fill="auto"/>
            <w:noWrap/>
            <w:vAlign w:val="center"/>
            <w:hideMark/>
          </w:tcPr>
          <w:p w14:paraId="3435BD2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445538.73</w:t>
            </w:r>
          </w:p>
        </w:tc>
      </w:tr>
      <w:tr w:rsidR="005E7B7C" w:rsidRPr="005E7B7C" w14:paraId="41C25B6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609A91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41</w:t>
            </w:r>
          </w:p>
        </w:tc>
        <w:tc>
          <w:tcPr>
            <w:tcW w:w="1841" w:type="pct"/>
            <w:tcBorders>
              <w:top w:val="nil"/>
              <w:left w:val="nil"/>
              <w:bottom w:val="single" w:sz="4" w:space="0" w:color="auto"/>
              <w:right w:val="single" w:sz="4" w:space="0" w:color="auto"/>
            </w:tcBorders>
            <w:shd w:val="clear" w:color="auto" w:fill="auto"/>
            <w:noWrap/>
            <w:vAlign w:val="center"/>
            <w:hideMark/>
          </w:tcPr>
          <w:p w14:paraId="6BA8617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2220121.56</w:t>
            </w:r>
          </w:p>
        </w:tc>
        <w:tc>
          <w:tcPr>
            <w:tcW w:w="1841" w:type="pct"/>
            <w:tcBorders>
              <w:top w:val="nil"/>
              <w:left w:val="nil"/>
              <w:bottom w:val="single" w:sz="4" w:space="0" w:color="auto"/>
              <w:right w:val="single" w:sz="4" w:space="0" w:color="auto"/>
            </w:tcBorders>
            <w:shd w:val="clear" w:color="auto" w:fill="auto"/>
            <w:noWrap/>
            <w:vAlign w:val="center"/>
            <w:hideMark/>
          </w:tcPr>
          <w:p w14:paraId="35B0268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445538.77</w:t>
            </w:r>
          </w:p>
        </w:tc>
      </w:tr>
      <w:tr w:rsidR="005E7B7C" w:rsidRPr="005E7B7C" w14:paraId="67076C0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839B39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42</w:t>
            </w:r>
          </w:p>
        </w:tc>
        <w:tc>
          <w:tcPr>
            <w:tcW w:w="1841" w:type="pct"/>
            <w:tcBorders>
              <w:top w:val="nil"/>
              <w:left w:val="nil"/>
              <w:bottom w:val="single" w:sz="4" w:space="0" w:color="auto"/>
              <w:right w:val="single" w:sz="4" w:space="0" w:color="auto"/>
            </w:tcBorders>
            <w:shd w:val="clear" w:color="auto" w:fill="auto"/>
            <w:noWrap/>
            <w:vAlign w:val="center"/>
            <w:hideMark/>
          </w:tcPr>
          <w:p w14:paraId="38ABB00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2220121.51</w:t>
            </w:r>
          </w:p>
        </w:tc>
        <w:tc>
          <w:tcPr>
            <w:tcW w:w="1841" w:type="pct"/>
            <w:tcBorders>
              <w:top w:val="nil"/>
              <w:left w:val="nil"/>
              <w:bottom w:val="single" w:sz="4" w:space="0" w:color="auto"/>
              <w:right w:val="single" w:sz="4" w:space="0" w:color="auto"/>
            </w:tcBorders>
            <w:shd w:val="clear" w:color="auto" w:fill="auto"/>
            <w:noWrap/>
            <w:vAlign w:val="center"/>
            <w:hideMark/>
          </w:tcPr>
          <w:p w14:paraId="2D8BCB6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445537.77</w:t>
            </w:r>
          </w:p>
        </w:tc>
      </w:tr>
      <w:tr w:rsidR="005E7B7C" w:rsidRPr="005E7B7C" w14:paraId="6785321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2C9716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43</w:t>
            </w:r>
          </w:p>
        </w:tc>
        <w:tc>
          <w:tcPr>
            <w:tcW w:w="1841" w:type="pct"/>
            <w:tcBorders>
              <w:top w:val="nil"/>
              <w:left w:val="nil"/>
              <w:bottom w:val="single" w:sz="4" w:space="0" w:color="auto"/>
              <w:right w:val="single" w:sz="4" w:space="0" w:color="auto"/>
            </w:tcBorders>
            <w:shd w:val="clear" w:color="auto" w:fill="auto"/>
            <w:noWrap/>
            <w:vAlign w:val="center"/>
            <w:hideMark/>
          </w:tcPr>
          <w:p w14:paraId="250FB90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2220122.51</w:t>
            </w:r>
          </w:p>
        </w:tc>
        <w:tc>
          <w:tcPr>
            <w:tcW w:w="1841" w:type="pct"/>
            <w:tcBorders>
              <w:top w:val="nil"/>
              <w:left w:val="nil"/>
              <w:bottom w:val="single" w:sz="4" w:space="0" w:color="auto"/>
              <w:right w:val="single" w:sz="4" w:space="0" w:color="auto"/>
            </w:tcBorders>
            <w:shd w:val="clear" w:color="auto" w:fill="auto"/>
            <w:noWrap/>
            <w:vAlign w:val="center"/>
            <w:hideMark/>
          </w:tcPr>
          <w:p w14:paraId="673B42F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445537.73</w:t>
            </w:r>
          </w:p>
        </w:tc>
      </w:tr>
      <w:tr w:rsidR="005E7B7C" w:rsidRPr="005E7B7C" w14:paraId="48BF308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BDF317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lastRenderedPageBreak/>
              <w:t>44</w:t>
            </w:r>
          </w:p>
        </w:tc>
        <w:tc>
          <w:tcPr>
            <w:tcW w:w="1841" w:type="pct"/>
            <w:tcBorders>
              <w:top w:val="nil"/>
              <w:left w:val="nil"/>
              <w:bottom w:val="single" w:sz="4" w:space="0" w:color="auto"/>
              <w:right w:val="single" w:sz="4" w:space="0" w:color="auto"/>
            </w:tcBorders>
            <w:shd w:val="clear" w:color="auto" w:fill="auto"/>
            <w:noWrap/>
            <w:vAlign w:val="center"/>
            <w:hideMark/>
          </w:tcPr>
          <w:p w14:paraId="3C7A446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2220174.26</w:t>
            </w:r>
          </w:p>
        </w:tc>
        <w:tc>
          <w:tcPr>
            <w:tcW w:w="1841" w:type="pct"/>
            <w:tcBorders>
              <w:top w:val="nil"/>
              <w:left w:val="nil"/>
              <w:bottom w:val="single" w:sz="4" w:space="0" w:color="auto"/>
              <w:right w:val="single" w:sz="4" w:space="0" w:color="auto"/>
            </w:tcBorders>
            <w:shd w:val="clear" w:color="auto" w:fill="auto"/>
            <w:noWrap/>
            <w:vAlign w:val="center"/>
            <w:hideMark/>
          </w:tcPr>
          <w:p w14:paraId="399FF67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445514.10</w:t>
            </w:r>
          </w:p>
        </w:tc>
      </w:tr>
      <w:tr w:rsidR="005E7B7C" w:rsidRPr="005E7B7C" w14:paraId="7CFE25E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9B4E00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45</w:t>
            </w:r>
          </w:p>
        </w:tc>
        <w:tc>
          <w:tcPr>
            <w:tcW w:w="1841" w:type="pct"/>
            <w:tcBorders>
              <w:top w:val="nil"/>
              <w:left w:val="nil"/>
              <w:bottom w:val="single" w:sz="4" w:space="0" w:color="auto"/>
              <w:right w:val="single" w:sz="4" w:space="0" w:color="auto"/>
            </w:tcBorders>
            <w:shd w:val="clear" w:color="auto" w:fill="auto"/>
            <w:noWrap/>
            <w:vAlign w:val="center"/>
            <w:hideMark/>
          </w:tcPr>
          <w:p w14:paraId="5B03C04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2220173.25</w:t>
            </w:r>
          </w:p>
        </w:tc>
        <w:tc>
          <w:tcPr>
            <w:tcW w:w="1841" w:type="pct"/>
            <w:tcBorders>
              <w:top w:val="nil"/>
              <w:left w:val="nil"/>
              <w:bottom w:val="single" w:sz="4" w:space="0" w:color="auto"/>
              <w:right w:val="single" w:sz="4" w:space="0" w:color="auto"/>
            </w:tcBorders>
            <w:shd w:val="clear" w:color="auto" w:fill="auto"/>
            <w:noWrap/>
            <w:vAlign w:val="center"/>
            <w:hideMark/>
          </w:tcPr>
          <w:p w14:paraId="39F4BCD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445514.14</w:t>
            </w:r>
          </w:p>
        </w:tc>
      </w:tr>
      <w:tr w:rsidR="005E7B7C" w:rsidRPr="005E7B7C" w14:paraId="0C662D0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D01E56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46</w:t>
            </w:r>
          </w:p>
        </w:tc>
        <w:tc>
          <w:tcPr>
            <w:tcW w:w="1841" w:type="pct"/>
            <w:tcBorders>
              <w:top w:val="nil"/>
              <w:left w:val="nil"/>
              <w:bottom w:val="single" w:sz="4" w:space="0" w:color="auto"/>
              <w:right w:val="single" w:sz="4" w:space="0" w:color="auto"/>
            </w:tcBorders>
            <w:shd w:val="clear" w:color="auto" w:fill="auto"/>
            <w:noWrap/>
            <w:vAlign w:val="center"/>
            <w:hideMark/>
          </w:tcPr>
          <w:p w14:paraId="0CCAF82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2220173.21</w:t>
            </w:r>
          </w:p>
        </w:tc>
        <w:tc>
          <w:tcPr>
            <w:tcW w:w="1841" w:type="pct"/>
            <w:tcBorders>
              <w:top w:val="nil"/>
              <w:left w:val="nil"/>
              <w:bottom w:val="single" w:sz="4" w:space="0" w:color="auto"/>
              <w:right w:val="single" w:sz="4" w:space="0" w:color="auto"/>
            </w:tcBorders>
            <w:shd w:val="clear" w:color="auto" w:fill="auto"/>
            <w:noWrap/>
            <w:vAlign w:val="center"/>
            <w:hideMark/>
          </w:tcPr>
          <w:p w14:paraId="619E2E6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445513.14</w:t>
            </w:r>
          </w:p>
        </w:tc>
      </w:tr>
      <w:tr w:rsidR="005E7B7C" w:rsidRPr="005E7B7C" w14:paraId="43659C2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6D9838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47</w:t>
            </w:r>
          </w:p>
        </w:tc>
        <w:tc>
          <w:tcPr>
            <w:tcW w:w="1841" w:type="pct"/>
            <w:tcBorders>
              <w:top w:val="nil"/>
              <w:left w:val="nil"/>
              <w:bottom w:val="single" w:sz="4" w:space="0" w:color="auto"/>
              <w:right w:val="single" w:sz="4" w:space="0" w:color="auto"/>
            </w:tcBorders>
            <w:shd w:val="clear" w:color="auto" w:fill="auto"/>
            <w:noWrap/>
            <w:vAlign w:val="center"/>
            <w:hideMark/>
          </w:tcPr>
          <w:p w14:paraId="2198087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2220174.22</w:t>
            </w:r>
          </w:p>
        </w:tc>
        <w:tc>
          <w:tcPr>
            <w:tcW w:w="1841" w:type="pct"/>
            <w:tcBorders>
              <w:top w:val="nil"/>
              <w:left w:val="nil"/>
              <w:bottom w:val="single" w:sz="4" w:space="0" w:color="auto"/>
              <w:right w:val="single" w:sz="4" w:space="0" w:color="auto"/>
            </w:tcBorders>
            <w:shd w:val="clear" w:color="auto" w:fill="auto"/>
            <w:noWrap/>
            <w:vAlign w:val="center"/>
            <w:hideMark/>
          </w:tcPr>
          <w:p w14:paraId="608AAEE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445513.10</w:t>
            </w:r>
          </w:p>
        </w:tc>
      </w:tr>
      <w:tr w:rsidR="005E7B7C" w:rsidRPr="005E7B7C" w14:paraId="53E4303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C2561A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48</w:t>
            </w:r>
          </w:p>
        </w:tc>
        <w:tc>
          <w:tcPr>
            <w:tcW w:w="1841" w:type="pct"/>
            <w:tcBorders>
              <w:top w:val="nil"/>
              <w:left w:val="nil"/>
              <w:bottom w:val="single" w:sz="4" w:space="0" w:color="auto"/>
              <w:right w:val="single" w:sz="4" w:space="0" w:color="auto"/>
            </w:tcBorders>
            <w:shd w:val="clear" w:color="auto" w:fill="auto"/>
            <w:noWrap/>
            <w:vAlign w:val="center"/>
            <w:hideMark/>
          </w:tcPr>
          <w:p w14:paraId="311F644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2220179.13</w:t>
            </w:r>
          </w:p>
        </w:tc>
        <w:tc>
          <w:tcPr>
            <w:tcW w:w="1841" w:type="pct"/>
            <w:tcBorders>
              <w:top w:val="nil"/>
              <w:left w:val="nil"/>
              <w:bottom w:val="single" w:sz="4" w:space="0" w:color="auto"/>
              <w:right w:val="single" w:sz="4" w:space="0" w:color="auto"/>
            </w:tcBorders>
            <w:shd w:val="clear" w:color="auto" w:fill="auto"/>
            <w:noWrap/>
            <w:vAlign w:val="center"/>
            <w:hideMark/>
          </w:tcPr>
          <w:p w14:paraId="1C57159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445511.64</w:t>
            </w:r>
          </w:p>
        </w:tc>
      </w:tr>
      <w:tr w:rsidR="005E7B7C" w:rsidRPr="005E7B7C" w14:paraId="7C1CEBF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41AE9E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49</w:t>
            </w:r>
          </w:p>
        </w:tc>
        <w:tc>
          <w:tcPr>
            <w:tcW w:w="1841" w:type="pct"/>
            <w:tcBorders>
              <w:top w:val="nil"/>
              <w:left w:val="nil"/>
              <w:bottom w:val="single" w:sz="4" w:space="0" w:color="auto"/>
              <w:right w:val="single" w:sz="4" w:space="0" w:color="auto"/>
            </w:tcBorders>
            <w:shd w:val="clear" w:color="auto" w:fill="auto"/>
            <w:noWrap/>
            <w:vAlign w:val="center"/>
            <w:hideMark/>
          </w:tcPr>
          <w:p w14:paraId="478C0BA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2220178.13</w:t>
            </w:r>
          </w:p>
        </w:tc>
        <w:tc>
          <w:tcPr>
            <w:tcW w:w="1841" w:type="pct"/>
            <w:tcBorders>
              <w:top w:val="nil"/>
              <w:left w:val="nil"/>
              <w:bottom w:val="single" w:sz="4" w:space="0" w:color="auto"/>
              <w:right w:val="single" w:sz="4" w:space="0" w:color="auto"/>
            </w:tcBorders>
            <w:shd w:val="clear" w:color="auto" w:fill="auto"/>
            <w:noWrap/>
            <w:vAlign w:val="center"/>
            <w:hideMark/>
          </w:tcPr>
          <w:p w14:paraId="62A8ADB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445511.68</w:t>
            </w:r>
          </w:p>
        </w:tc>
      </w:tr>
      <w:tr w:rsidR="005E7B7C" w:rsidRPr="005E7B7C" w14:paraId="20DDE0A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C96570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50</w:t>
            </w:r>
          </w:p>
        </w:tc>
        <w:tc>
          <w:tcPr>
            <w:tcW w:w="1841" w:type="pct"/>
            <w:tcBorders>
              <w:top w:val="nil"/>
              <w:left w:val="nil"/>
              <w:bottom w:val="single" w:sz="4" w:space="0" w:color="auto"/>
              <w:right w:val="single" w:sz="4" w:space="0" w:color="auto"/>
            </w:tcBorders>
            <w:shd w:val="clear" w:color="auto" w:fill="auto"/>
            <w:noWrap/>
            <w:vAlign w:val="center"/>
            <w:hideMark/>
          </w:tcPr>
          <w:p w14:paraId="2E96573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2220178.09</w:t>
            </w:r>
          </w:p>
        </w:tc>
        <w:tc>
          <w:tcPr>
            <w:tcW w:w="1841" w:type="pct"/>
            <w:tcBorders>
              <w:top w:val="nil"/>
              <w:left w:val="nil"/>
              <w:bottom w:val="single" w:sz="4" w:space="0" w:color="auto"/>
              <w:right w:val="single" w:sz="4" w:space="0" w:color="auto"/>
            </w:tcBorders>
            <w:shd w:val="clear" w:color="auto" w:fill="auto"/>
            <w:noWrap/>
            <w:vAlign w:val="center"/>
            <w:hideMark/>
          </w:tcPr>
          <w:p w14:paraId="589D2D4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445510.68</w:t>
            </w:r>
          </w:p>
        </w:tc>
      </w:tr>
      <w:tr w:rsidR="005E7B7C" w:rsidRPr="005E7B7C" w14:paraId="7332C68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AFFDF1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51</w:t>
            </w:r>
          </w:p>
        </w:tc>
        <w:tc>
          <w:tcPr>
            <w:tcW w:w="1841" w:type="pct"/>
            <w:tcBorders>
              <w:top w:val="nil"/>
              <w:left w:val="nil"/>
              <w:bottom w:val="single" w:sz="4" w:space="0" w:color="auto"/>
              <w:right w:val="single" w:sz="4" w:space="0" w:color="auto"/>
            </w:tcBorders>
            <w:shd w:val="clear" w:color="auto" w:fill="auto"/>
            <w:noWrap/>
            <w:vAlign w:val="center"/>
            <w:hideMark/>
          </w:tcPr>
          <w:p w14:paraId="451EB50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2220179.09</w:t>
            </w:r>
          </w:p>
        </w:tc>
        <w:tc>
          <w:tcPr>
            <w:tcW w:w="1841" w:type="pct"/>
            <w:tcBorders>
              <w:top w:val="nil"/>
              <w:left w:val="nil"/>
              <w:bottom w:val="single" w:sz="4" w:space="0" w:color="auto"/>
              <w:right w:val="single" w:sz="4" w:space="0" w:color="auto"/>
            </w:tcBorders>
            <w:shd w:val="clear" w:color="auto" w:fill="auto"/>
            <w:noWrap/>
            <w:vAlign w:val="center"/>
            <w:hideMark/>
          </w:tcPr>
          <w:p w14:paraId="4613731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445510.64</w:t>
            </w:r>
          </w:p>
        </w:tc>
      </w:tr>
      <w:tr w:rsidR="005E7B7C" w:rsidRPr="005E7B7C" w14:paraId="5A8CBFC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DF79B2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52</w:t>
            </w:r>
          </w:p>
        </w:tc>
        <w:tc>
          <w:tcPr>
            <w:tcW w:w="1841" w:type="pct"/>
            <w:tcBorders>
              <w:top w:val="nil"/>
              <w:left w:val="nil"/>
              <w:bottom w:val="single" w:sz="4" w:space="0" w:color="auto"/>
              <w:right w:val="single" w:sz="4" w:space="0" w:color="auto"/>
            </w:tcBorders>
            <w:shd w:val="clear" w:color="auto" w:fill="auto"/>
            <w:noWrap/>
            <w:vAlign w:val="center"/>
            <w:hideMark/>
          </w:tcPr>
          <w:p w14:paraId="1F07630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2222735.15</w:t>
            </w:r>
          </w:p>
        </w:tc>
        <w:tc>
          <w:tcPr>
            <w:tcW w:w="1841" w:type="pct"/>
            <w:tcBorders>
              <w:top w:val="nil"/>
              <w:left w:val="nil"/>
              <w:bottom w:val="single" w:sz="4" w:space="0" w:color="auto"/>
              <w:right w:val="single" w:sz="4" w:space="0" w:color="auto"/>
            </w:tcBorders>
            <w:shd w:val="clear" w:color="auto" w:fill="auto"/>
            <w:noWrap/>
            <w:vAlign w:val="center"/>
            <w:hideMark/>
          </w:tcPr>
          <w:p w14:paraId="79700C1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446111.27</w:t>
            </w:r>
          </w:p>
        </w:tc>
      </w:tr>
      <w:tr w:rsidR="005E7B7C" w:rsidRPr="005E7B7C" w14:paraId="1BFEBED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4A6CF1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53</w:t>
            </w:r>
          </w:p>
        </w:tc>
        <w:tc>
          <w:tcPr>
            <w:tcW w:w="1841" w:type="pct"/>
            <w:tcBorders>
              <w:top w:val="nil"/>
              <w:left w:val="nil"/>
              <w:bottom w:val="single" w:sz="4" w:space="0" w:color="auto"/>
              <w:right w:val="single" w:sz="4" w:space="0" w:color="auto"/>
            </w:tcBorders>
            <w:shd w:val="clear" w:color="auto" w:fill="auto"/>
            <w:noWrap/>
            <w:vAlign w:val="center"/>
            <w:hideMark/>
          </w:tcPr>
          <w:p w14:paraId="6E63D1B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2222734.04</w:t>
            </w:r>
          </w:p>
        </w:tc>
        <w:tc>
          <w:tcPr>
            <w:tcW w:w="1841" w:type="pct"/>
            <w:tcBorders>
              <w:top w:val="nil"/>
              <w:left w:val="nil"/>
              <w:bottom w:val="single" w:sz="4" w:space="0" w:color="auto"/>
              <w:right w:val="single" w:sz="4" w:space="0" w:color="auto"/>
            </w:tcBorders>
            <w:shd w:val="clear" w:color="auto" w:fill="auto"/>
            <w:noWrap/>
            <w:vAlign w:val="center"/>
            <w:hideMark/>
          </w:tcPr>
          <w:p w14:paraId="0670447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446126.21</w:t>
            </w:r>
          </w:p>
        </w:tc>
      </w:tr>
      <w:tr w:rsidR="005E7B7C" w:rsidRPr="005E7B7C" w14:paraId="16BC558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6EB96B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54</w:t>
            </w:r>
          </w:p>
        </w:tc>
        <w:tc>
          <w:tcPr>
            <w:tcW w:w="1841" w:type="pct"/>
            <w:tcBorders>
              <w:top w:val="nil"/>
              <w:left w:val="nil"/>
              <w:bottom w:val="single" w:sz="4" w:space="0" w:color="auto"/>
              <w:right w:val="single" w:sz="4" w:space="0" w:color="auto"/>
            </w:tcBorders>
            <w:shd w:val="clear" w:color="auto" w:fill="auto"/>
            <w:noWrap/>
            <w:vAlign w:val="center"/>
            <w:hideMark/>
          </w:tcPr>
          <w:p w14:paraId="6700EFA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2222719.09</w:t>
            </w:r>
          </w:p>
        </w:tc>
        <w:tc>
          <w:tcPr>
            <w:tcW w:w="1841" w:type="pct"/>
            <w:tcBorders>
              <w:top w:val="nil"/>
              <w:left w:val="nil"/>
              <w:bottom w:val="single" w:sz="4" w:space="0" w:color="auto"/>
              <w:right w:val="single" w:sz="4" w:space="0" w:color="auto"/>
            </w:tcBorders>
            <w:shd w:val="clear" w:color="auto" w:fill="auto"/>
            <w:noWrap/>
            <w:vAlign w:val="center"/>
            <w:hideMark/>
          </w:tcPr>
          <w:p w14:paraId="29F77E7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446125.13</w:t>
            </w:r>
          </w:p>
        </w:tc>
      </w:tr>
      <w:tr w:rsidR="005E7B7C" w:rsidRPr="005E7B7C" w14:paraId="09119DE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22B01C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55</w:t>
            </w:r>
          </w:p>
        </w:tc>
        <w:tc>
          <w:tcPr>
            <w:tcW w:w="1841" w:type="pct"/>
            <w:tcBorders>
              <w:top w:val="nil"/>
              <w:left w:val="nil"/>
              <w:bottom w:val="single" w:sz="4" w:space="0" w:color="auto"/>
              <w:right w:val="single" w:sz="4" w:space="0" w:color="auto"/>
            </w:tcBorders>
            <w:shd w:val="clear" w:color="auto" w:fill="auto"/>
            <w:noWrap/>
            <w:vAlign w:val="center"/>
            <w:hideMark/>
          </w:tcPr>
          <w:p w14:paraId="56EF026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2222720.18</w:t>
            </w:r>
          </w:p>
        </w:tc>
        <w:tc>
          <w:tcPr>
            <w:tcW w:w="1841" w:type="pct"/>
            <w:tcBorders>
              <w:top w:val="nil"/>
              <w:left w:val="nil"/>
              <w:bottom w:val="single" w:sz="4" w:space="0" w:color="auto"/>
              <w:right w:val="single" w:sz="4" w:space="0" w:color="auto"/>
            </w:tcBorders>
            <w:shd w:val="clear" w:color="auto" w:fill="auto"/>
            <w:noWrap/>
            <w:vAlign w:val="center"/>
            <w:hideMark/>
          </w:tcPr>
          <w:p w14:paraId="2A3D347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446110.18</w:t>
            </w:r>
          </w:p>
        </w:tc>
      </w:tr>
      <w:tr w:rsidR="005E7B7C" w:rsidRPr="005E7B7C" w14:paraId="6529EF0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3E3925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56</w:t>
            </w:r>
          </w:p>
        </w:tc>
        <w:tc>
          <w:tcPr>
            <w:tcW w:w="1841" w:type="pct"/>
            <w:tcBorders>
              <w:top w:val="nil"/>
              <w:left w:val="nil"/>
              <w:bottom w:val="single" w:sz="4" w:space="0" w:color="auto"/>
              <w:right w:val="single" w:sz="4" w:space="0" w:color="auto"/>
            </w:tcBorders>
            <w:shd w:val="clear" w:color="auto" w:fill="auto"/>
            <w:noWrap/>
            <w:vAlign w:val="center"/>
            <w:hideMark/>
          </w:tcPr>
          <w:p w14:paraId="4C72E5C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2223025.19</w:t>
            </w:r>
          </w:p>
        </w:tc>
        <w:tc>
          <w:tcPr>
            <w:tcW w:w="1841" w:type="pct"/>
            <w:tcBorders>
              <w:top w:val="nil"/>
              <w:left w:val="nil"/>
              <w:bottom w:val="single" w:sz="4" w:space="0" w:color="auto"/>
              <w:right w:val="single" w:sz="4" w:space="0" w:color="auto"/>
            </w:tcBorders>
            <w:shd w:val="clear" w:color="auto" w:fill="auto"/>
            <w:noWrap/>
            <w:vAlign w:val="center"/>
            <w:hideMark/>
          </w:tcPr>
          <w:p w14:paraId="6EE5137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446176.24</w:t>
            </w:r>
          </w:p>
        </w:tc>
      </w:tr>
      <w:tr w:rsidR="005E7B7C" w:rsidRPr="005E7B7C" w14:paraId="3E05A87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4C42ED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57</w:t>
            </w:r>
          </w:p>
        </w:tc>
        <w:tc>
          <w:tcPr>
            <w:tcW w:w="1841" w:type="pct"/>
            <w:tcBorders>
              <w:top w:val="nil"/>
              <w:left w:val="nil"/>
              <w:bottom w:val="single" w:sz="4" w:space="0" w:color="auto"/>
              <w:right w:val="single" w:sz="4" w:space="0" w:color="auto"/>
            </w:tcBorders>
            <w:shd w:val="clear" w:color="auto" w:fill="auto"/>
            <w:noWrap/>
            <w:vAlign w:val="center"/>
            <w:hideMark/>
          </w:tcPr>
          <w:p w14:paraId="4546EB7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2223010.17</w:t>
            </w:r>
          </w:p>
        </w:tc>
        <w:tc>
          <w:tcPr>
            <w:tcW w:w="1841" w:type="pct"/>
            <w:tcBorders>
              <w:top w:val="nil"/>
              <w:left w:val="nil"/>
              <w:bottom w:val="single" w:sz="4" w:space="0" w:color="auto"/>
              <w:right w:val="single" w:sz="4" w:space="0" w:color="auto"/>
            </w:tcBorders>
            <w:shd w:val="clear" w:color="auto" w:fill="auto"/>
            <w:noWrap/>
            <w:vAlign w:val="center"/>
            <w:hideMark/>
          </w:tcPr>
          <w:p w14:paraId="4CC5096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446177.34</w:t>
            </w:r>
          </w:p>
        </w:tc>
      </w:tr>
      <w:tr w:rsidR="005E7B7C" w:rsidRPr="005E7B7C" w14:paraId="1736C7E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A1C384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58</w:t>
            </w:r>
          </w:p>
        </w:tc>
        <w:tc>
          <w:tcPr>
            <w:tcW w:w="1841" w:type="pct"/>
            <w:tcBorders>
              <w:top w:val="nil"/>
              <w:left w:val="nil"/>
              <w:bottom w:val="single" w:sz="4" w:space="0" w:color="auto"/>
              <w:right w:val="single" w:sz="4" w:space="0" w:color="auto"/>
            </w:tcBorders>
            <w:shd w:val="clear" w:color="auto" w:fill="auto"/>
            <w:noWrap/>
            <w:vAlign w:val="center"/>
            <w:hideMark/>
          </w:tcPr>
          <w:p w14:paraId="27A85A0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2223010.09</w:t>
            </w:r>
          </w:p>
        </w:tc>
        <w:tc>
          <w:tcPr>
            <w:tcW w:w="1841" w:type="pct"/>
            <w:tcBorders>
              <w:top w:val="nil"/>
              <w:left w:val="nil"/>
              <w:bottom w:val="single" w:sz="4" w:space="0" w:color="auto"/>
              <w:right w:val="single" w:sz="4" w:space="0" w:color="auto"/>
            </w:tcBorders>
            <w:shd w:val="clear" w:color="auto" w:fill="auto"/>
            <w:noWrap/>
            <w:vAlign w:val="center"/>
            <w:hideMark/>
          </w:tcPr>
          <w:p w14:paraId="0092B50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446179.78</w:t>
            </w:r>
          </w:p>
        </w:tc>
      </w:tr>
      <w:tr w:rsidR="005E7B7C" w:rsidRPr="005E7B7C" w14:paraId="2967542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B9E8E0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59</w:t>
            </w:r>
          </w:p>
        </w:tc>
        <w:tc>
          <w:tcPr>
            <w:tcW w:w="1841" w:type="pct"/>
            <w:tcBorders>
              <w:top w:val="nil"/>
              <w:left w:val="nil"/>
              <w:bottom w:val="single" w:sz="4" w:space="0" w:color="auto"/>
              <w:right w:val="single" w:sz="4" w:space="0" w:color="auto"/>
            </w:tcBorders>
            <w:shd w:val="clear" w:color="auto" w:fill="auto"/>
            <w:noWrap/>
            <w:vAlign w:val="center"/>
            <w:hideMark/>
          </w:tcPr>
          <w:p w14:paraId="7CBC7E7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2223010.54</w:t>
            </w:r>
          </w:p>
        </w:tc>
        <w:tc>
          <w:tcPr>
            <w:tcW w:w="1841" w:type="pct"/>
            <w:tcBorders>
              <w:top w:val="nil"/>
              <w:left w:val="nil"/>
              <w:bottom w:val="single" w:sz="4" w:space="0" w:color="auto"/>
              <w:right w:val="single" w:sz="4" w:space="0" w:color="auto"/>
            </w:tcBorders>
            <w:shd w:val="clear" w:color="auto" w:fill="auto"/>
            <w:noWrap/>
            <w:vAlign w:val="center"/>
            <w:hideMark/>
          </w:tcPr>
          <w:p w14:paraId="664CBFC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446183.32</w:t>
            </w:r>
          </w:p>
        </w:tc>
      </w:tr>
      <w:tr w:rsidR="005E7B7C" w:rsidRPr="005E7B7C" w14:paraId="7381B60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C14EC0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60</w:t>
            </w:r>
          </w:p>
        </w:tc>
        <w:tc>
          <w:tcPr>
            <w:tcW w:w="1841" w:type="pct"/>
            <w:tcBorders>
              <w:top w:val="nil"/>
              <w:left w:val="nil"/>
              <w:bottom w:val="single" w:sz="4" w:space="0" w:color="auto"/>
              <w:right w:val="single" w:sz="4" w:space="0" w:color="auto"/>
            </w:tcBorders>
            <w:shd w:val="clear" w:color="auto" w:fill="auto"/>
            <w:noWrap/>
            <w:vAlign w:val="center"/>
            <w:hideMark/>
          </w:tcPr>
          <w:p w14:paraId="49AEE24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2222769.75</w:t>
            </w:r>
          </w:p>
        </w:tc>
        <w:tc>
          <w:tcPr>
            <w:tcW w:w="1841" w:type="pct"/>
            <w:tcBorders>
              <w:top w:val="nil"/>
              <w:left w:val="nil"/>
              <w:bottom w:val="single" w:sz="4" w:space="0" w:color="auto"/>
              <w:right w:val="single" w:sz="4" w:space="0" w:color="auto"/>
            </w:tcBorders>
            <w:shd w:val="clear" w:color="auto" w:fill="auto"/>
            <w:noWrap/>
            <w:vAlign w:val="center"/>
            <w:hideMark/>
          </w:tcPr>
          <w:p w14:paraId="552B26F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446201.12</w:t>
            </w:r>
          </w:p>
        </w:tc>
      </w:tr>
      <w:tr w:rsidR="005E7B7C" w:rsidRPr="005E7B7C" w14:paraId="01ABA49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231198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61</w:t>
            </w:r>
          </w:p>
        </w:tc>
        <w:tc>
          <w:tcPr>
            <w:tcW w:w="1841" w:type="pct"/>
            <w:tcBorders>
              <w:top w:val="nil"/>
              <w:left w:val="nil"/>
              <w:bottom w:val="single" w:sz="4" w:space="0" w:color="auto"/>
              <w:right w:val="single" w:sz="4" w:space="0" w:color="auto"/>
            </w:tcBorders>
            <w:shd w:val="clear" w:color="auto" w:fill="auto"/>
            <w:noWrap/>
            <w:vAlign w:val="center"/>
            <w:hideMark/>
          </w:tcPr>
          <w:p w14:paraId="40AC90E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2222771.32</w:t>
            </w:r>
          </w:p>
        </w:tc>
        <w:tc>
          <w:tcPr>
            <w:tcW w:w="1841" w:type="pct"/>
            <w:tcBorders>
              <w:top w:val="nil"/>
              <w:left w:val="nil"/>
              <w:bottom w:val="single" w:sz="4" w:space="0" w:color="auto"/>
              <w:right w:val="single" w:sz="4" w:space="0" w:color="auto"/>
            </w:tcBorders>
            <w:shd w:val="clear" w:color="auto" w:fill="auto"/>
            <w:noWrap/>
            <w:vAlign w:val="center"/>
            <w:hideMark/>
          </w:tcPr>
          <w:p w14:paraId="373EDCD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446195.01</w:t>
            </w:r>
          </w:p>
        </w:tc>
      </w:tr>
      <w:tr w:rsidR="005E7B7C" w:rsidRPr="005E7B7C" w14:paraId="491B7C36"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0D5DEF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62</w:t>
            </w:r>
          </w:p>
        </w:tc>
        <w:tc>
          <w:tcPr>
            <w:tcW w:w="1841" w:type="pct"/>
            <w:tcBorders>
              <w:top w:val="nil"/>
              <w:left w:val="nil"/>
              <w:bottom w:val="single" w:sz="4" w:space="0" w:color="auto"/>
              <w:right w:val="single" w:sz="4" w:space="0" w:color="auto"/>
            </w:tcBorders>
            <w:shd w:val="clear" w:color="auto" w:fill="auto"/>
            <w:noWrap/>
            <w:vAlign w:val="center"/>
            <w:hideMark/>
          </w:tcPr>
          <w:p w14:paraId="17D786B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2222734.23</w:t>
            </w:r>
          </w:p>
        </w:tc>
        <w:tc>
          <w:tcPr>
            <w:tcW w:w="1841" w:type="pct"/>
            <w:tcBorders>
              <w:top w:val="nil"/>
              <w:left w:val="nil"/>
              <w:bottom w:val="single" w:sz="4" w:space="0" w:color="auto"/>
              <w:right w:val="single" w:sz="4" w:space="0" w:color="auto"/>
            </w:tcBorders>
            <w:shd w:val="clear" w:color="auto" w:fill="auto"/>
            <w:noWrap/>
            <w:vAlign w:val="center"/>
            <w:hideMark/>
          </w:tcPr>
          <w:p w14:paraId="42581B4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446197.74</w:t>
            </w:r>
          </w:p>
        </w:tc>
      </w:tr>
      <w:tr w:rsidR="005E7B7C" w:rsidRPr="005E7B7C" w14:paraId="51A9444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E79026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63</w:t>
            </w:r>
          </w:p>
        </w:tc>
        <w:tc>
          <w:tcPr>
            <w:tcW w:w="1841" w:type="pct"/>
            <w:tcBorders>
              <w:top w:val="nil"/>
              <w:left w:val="nil"/>
              <w:bottom w:val="single" w:sz="4" w:space="0" w:color="auto"/>
              <w:right w:val="single" w:sz="4" w:space="0" w:color="auto"/>
            </w:tcBorders>
            <w:shd w:val="clear" w:color="auto" w:fill="auto"/>
            <w:noWrap/>
            <w:vAlign w:val="center"/>
            <w:hideMark/>
          </w:tcPr>
          <w:p w14:paraId="435DFAA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2222734.02</w:t>
            </w:r>
          </w:p>
        </w:tc>
        <w:tc>
          <w:tcPr>
            <w:tcW w:w="1841" w:type="pct"/>
            <w:tcBorders>
              <w:top w:val="nil"/>
              <w:left w:val="nil"/>
              <w:bottom w:val="single" w:sz="4" w:space="0" w:color="auto"/>
              <w:right w:val="single" w:sz="4" w:space="0" w:color="auto"/>
            </w:tcBorders>
            <w:shd w:val="clear" w:color="auto" w:fill="auto"/>
            <w:noWrap/>
            <w:vAlign w:val="center"/>
            <w:hideMark/>
          </w:tcPr>
          <w:p w14:paraId="07653B8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446203.76</w:t>
            </w:r>
          </w:p>
        </w:tc>
      </w:tr>
      <w:tr w:rsidR="005E7B7C" w:rsidRPr="005E7B7C" w14:paraId="219EA7E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5ACD49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64</w:t>
            </w:r>
          </w:p>
        </w:tc>
        <w:tc>
          <w:tcPr>
            <w:tcW w:w="1841" w:type="pct"/>
            <w:tcBorders>
              <w:top w:val="nil"/>
              <w:left w:val="nil"/>
              <w:bottom w:val="single" w:sz="4" w:space="0" w:color="auto"/>
              <w:right w:val="single" w:sz="4" w:space="0" w:color="auto"/>
            </w:tcBorders>
            <w:shd w:val="clear" w:color="auto" w:fill="auto"/>
            <w:noWrap/>
            <w:vAlign w:val="center"/>
            <w:hideMark/>
          </w:tcPr>
          <w:p w14:paraId="3263C62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2222247.70</w:t>
            </w:r>
          </w:p>
        </w:tc>
        <w:tc>
          <w:tcPr>
            <w:tcW w:w="1841" w:type="pct"/>
            <w:tcBorders>
              <w:top w:val="nil"/>
              <w:left w:val="nil"/>
              <w:bottom w:val="single" w:sz="4" w:space="0" w:color="auto"/>
              <w:right w:val="single" w:sz="4" w:space="0" w:color="auto"/>
            </w:tcBorders>
            <w:shd w:val="clear" w:color="auto" w:fill="auto"/>
            <w:noWrap/>
            <w:vAlign w:val="center"/>
            <w:hideMark/>
          </w:tcPr>
          <w:p w14:paraId="38B562D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446239.73</w:t>
            </w:r>
          </w:p>
        </w:tc>
      </w:tr>
      <w:tr w:rsidR="005E7B7C" w:rsidRPr="005E7B7C" w14:paraId="3C694B3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E9D21A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65</w:t>
            </w:r>
          </w:p>
        </w:tc>
        <w:tc>
          <w:tcPr>
            <w:tcW w:w="1841" w:type="pct"/>
            <w:tcBorders>
              <w:top w:val="nil"/>
              <w:left w:val="nil"/>
              <w:bottom w:val="single" w:sz="4" w:space="0" w:color="auto"/>
              <w:right w:val="single" w:sz="4" w:space="0" w:color="auto"/>
            </w:tcBorders>
            <w:shd w:val="clear" w:color="auto" w:fill="auto"/>
            <w:noWrap/>
            <w:vAlign w:val="center"/>
            <w:hideMark/>
          </w:tcPr>
          <w:p w14:paraId="4D21462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2221809.53</w:t>
            </w:r>
          </w:p>
        </w:tc>
        <w:tc>
          <w:tcPr>
            <w:tcW w:w="1841" w:type="pct"/>
            <w:tcBorders>
              <w:top w:val="nil"/>
              <w:left w:val="nil"/>
              <w:bottom w:val="single" w:sz="4" w:space="0" w:color="auto"/>
              <w:right w:val="single" w:sz="4" w:space="0" w:color="auto"/>
            </w:tcBorders>
            <w:shd w:val="clear" w:color="auto" w:fill="auto"/>
            <w:noWrap/>
            <w:vAlign w:val="center"/>
            <w:hideMark/>
          </w:tcPr>
          <w:p w14:paraId="108E413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446272.11</w:t>
            </w:r>
          </w:p>
        </w:tc>
      </w:tr>
      <w:tr w:rsidR="005E7B7C" w:rsidRPr="005E7B7C" w14:paraId="3CC8E1B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E76CA6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66</w:t>
            </w:r>
          </w:p>
        </w:tc>
        <w:tc>
          <w:tcPr>
            <w:tcW w:w="1841" w:type="pct"/>
            <w:tcBorders>
              <w:top w:val="nil"/>
              <w:left w:val="nil"/>
              <w:bottom w:val="single" w:sz="4" w:space="0" w:color="auto"/>
              <w:right w:val="single" w:sz="4" w:space="0" w:color="auto"/>
            </w:tcBorders>
            <w:shd w:val="clear" w:color="auto" w:fill="auto"/>
            <w:noWrap/>
            <w:vAlign w:val="center"/>
            <w:hideMark/>
          </w:tcPr>
          <w:p w14:paraId="1E3FBA5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2221698.31</w:t>
            </w:r>
          </w:p>
        </w:tc>
        <w:tc>
          <w:tcPr>
            <w:tcW w:w="1841" w:type="pct"/>
            <w:tcBorders>
              <w:top w:val="nil"/>
              <w:left w:val="nil"/>
              <w:bottom w:val="single" w:sz="4" w:space="0" w:color="auto"/>
              <w:right w:val="single" w:sz="4" w:space="0" w:color="auto"/>
            </w:tcBorders>
            <w:shd w:val="clear" w:color="auto" w:fill="auto"/>
            <w:noWrap/>
            <w:vAlign w:val="center"/>
            <w:hideMark/>
          </w:tcPr>
          <w:p w14:paraId="0DDB9AA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446278.92</w:t>
            </w:r>
          </w:p>
        </w:tc>
      </w:tr>
      <w:tr w:rsidR="005E7B7C" w:rsidRPr="005E7B7C" w14:paraId="0FC54C3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1881CA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67</w:t>
            </w:r>
          </w:p>
        </w:tc>
        <w:tc>
          <w:tcPr>
            <w:tcW w:w="1841" w:type="pct"/>
            <w:tcBorders>
              <w:top w:val="nil"/>
              <w:left w:val="nil"/>
              <w:bottom w:val="single" w:sz="4" w:space="0" w:color="auto"/>
              <w:right w:val="single" w:sz="4" w:space="0" w:color="auto"/>
            </w:tcBorders>
            <w:shd w:val="clear" w:color="auto" w:fill="auto"/>
            <w:noWrap/>
            <w:vAlign w:val="center"/>
            <w:hideMark/>
          </w:tcPr>
          <w:p w14:paraId="5DBFC6B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2221693.22</w:t>
            </w:r>
          </w:p>
        </w:tc>
        <w:tc>
          <w:tcPr>
            <w:tcW w:w="1841" w:type="pct"/>
            <w:tcBorders>
              <w:top w:val="nil"/>
              <w:left w:val="nil"/>
              <w:bottom w:val="single" w:sz="4" w:space="0" w:color="auto"/>
              <w:right w:val="single" w:sz="4" w:space="0" w:color="auto"/>
            </w:tcBorders>
            <w:shd w:val="clear" w:color="auto" w:fill="auto"/>
            <w:noWrap/>
            <w:vAlign w:val="center"/>
            <w:hideMark/>
          </w:tcPr>
          <w:p w14:paraId="2138814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446271.44</w:t>
            </w:r>
          </w:p>
        </w:tc>
      </w:tr>
      <w:tr w:rsidR="005E7B7C" w:rsidRPr="005E7B7C" w14:paraId="4EF1C89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F09299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68</w:t>
            </w:r>
          </w:p>
        </w:tc>
        <w:tc>
          <w:tcPr>
            <w:tcW w:w="1841" w:type="pct"/>
            <w:tcBorders>
              <w:top w:val="nil"/>
              <w:left w:val="nil"/>
              <w:bottom w:val="single" w:sz="4" w:space="0" w:color="auto"/>
              <w:right w:val="single" w:sz="4" w:space="0" w:color="auto"/>
            </w:tcBorders>
            <w:shd w:val="clear" w:color="auto" w:fill="auto"/>
            <w:noWrap/>
            <w:vAlign w:val="center"/>
            <w:hideMark/>
          </w:tcPr>
          <w:p w14:paraId="3D8CDF9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2221686.54</w:t>
            </w:r>
          </w:p>
        </w:tc>
        <w:tc>
          <w:tcPr>
            <w:tcW w:w="1841" w:type="pct"/>
            <w:tcBorders>
              <w:top w:val="nil"/>
              <w:left w:val="nil"/>
              <w:bottom w:val="single" w:sz="4" w:space="0" w:color="auto"/>
              <w:right w:val="single" w:sz="4" w:space="0" w:color="auto"/>
            </w:tcBorders>
            <w:shd w:val="clear" w:color="auto" w:fill="auto"/>
            <w:noWrap/>
            <w:vAlign w:val="center"/>
            <w:hideMark/>
          </w:tcPr>
          <w:p w14:paraId="60699E7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446276.01</w:t>
            </w:r>
          </w:p>
        </w:tc>
      </w:tr>
      <w:tr w:rsidR="005E7B7C" w:rsidRPr="005E7B7C" w14:paraId="77407881"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CA96F5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69</w:t>
            </w:r>
          </w:p>
        </w:tc>
        <w:tc>
          <w:tcPr>
            <w:tcW w:w="1841" w:type="pct"/>
            <w:tcBorders>
              <w:top w:val="nil"/>
              <w:left w:val="nil"/>
              <w:bottom w:val="single" w:sz="4" w:space="0" w:color="auto"/>
              <w:right w:val="single" w:sz="4" w:space="0" w:color="auto"/>
            </w:tcBorders>
            <w:shd w:val="clear" w:color="auto" w:fill="auto"/>
            <w:noWrap/>
            <w:vAlign w:val="center"/>
            <w:hideMark/>
          </w:tcPr>
          <w:p w14:paraId="7B21740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2220996.86</w:t>
            </w:r>
          </w:p>
        </w:tc>
        <w:tc>
          <w:tcPr>
            <w:tcW w:w="1841" w:type="pct"/>
            <w:tcBorders>
              <w:top w:val="nil"/>
              <w:left w:val="nil"/>
              <w:bottom w:val="single" w:sz="4" w:space="0" w:color="auto"/>
              <w:right w:val="single" w:sz="4" w:space="0" w:color="auto"/>
            </w:tcBorders>
            <w:shd w:val="clear" w:color="auto" w:fill="auto"/>
            <w:noWrap/>
            <w:vAlign w:val="center"/>
            <w:hideMark/>
          </w:tcPr>
          <w:p w14:paraId="4D6D5AC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446328.18</w:t>
            </w:r>
          </w:p>
        </w:tc>
      </w:tr>
      <w:tr w:rsidR="005E7B7C" w:rsidRPr="005E7B7C" w14:paraId="042BD83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F5BE27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70</w:t>
            </w:r>
          </w:p>
        </w:tc>
        <w:tc>
          <w:tcPr>
            <w:tcW w:w="1841" w:type="pct"/>
            <w:tcBorders>
              <w:top w:val="nil"/>
              <w:left w:val="nil"/>
              <w:bottom w:val="single" w:sz="4" w:space="0" w:color="auto"/>
              <w:right w:val="single" w:sz="4" w:space="0" w:color="auto"/>
            </w:tcBorders>
            <w:shd w:val="clear" w:color="auto" w:fill="auto"/>
            <w:noWrap/>
            <w:vAlign w:val="center"/>
            <w:hideMark/>
          </w:tcPr>
          <w:p w14:paraId="030D291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2220871.38</w:t>
            </w:r>
          </w:p>
        </w:tc>
        <w:tc>
          <w:tcPr>
            <w:tcW w:w="1841" w:type="pct"/>
            <w:tcBorders>
              <w:top w:val="nil"/>
              <w:left w:val="nil"/>
              <w:bottom w:val="single" w:sz="4" w:space="0" w:color="auto"/>
              <w:right w:val="single" w:sz="4" w:space="0" w:color="auto"/>
            </w:tcBorders>
            <w:shd w:val="clear" w:color="auto" w:fill="auto"/>
            <w:noWrap/>
            <w:vAlign w:val="center"/>
            <w:hideMark/>
          </w:tcPr>
          <w:p w14:paraId="2AEDE9B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446140.27</w:t>
            </w:r>
          </w:p>
        </w:tc>
      </w:tr>
      <w:tr w:rsidR="005E7B7C" w:rsidRPr="005E7B7C" w14:paraId="516B11C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112927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71</w:t>
            </w:r>
          </w:p>
        </w:tc>
        <w:tc>
          <w:tcPr>
            <w:tcW w:w="1841" w:type="pct"/>
            <w:tcBorders>
              <w:top w:val="nil"/>
              <w:left w:val="nil"/>
              <w:bottom w:val="single" w:sz="4" w:space="0" w:color="auto"/>
              <w:right w:val="single" w:sz="4" w:space="0" w:color="auto"/>
            </w:tcBorders>
            <w:shd w:val="clear" w:color="auto" w:fill="auto"/>
            <w:noWrap/>
            <w:vAlign w:val="center"/>
            <w:hideMark/>
          </w:tcPr>
          <w:p w14:paraId="6088D86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2220871.98</w:t>
            </w:r>
          </w:p>
        </w:tc>
        <w:tc>
          <w:tcPr>
            <w:tcW w:w="1841" w:type="pct"/>
            <w:tcBorders>
              <w:top w:val="nil"/>
              <w:left w:val="nil"/>
              <w:bottom w:val="single" w:sz="4" w:space="0" w:color="auto"/>
              <w:right w:val="single" w:sz="4" w:space="0" w:color="auto"/>
            </w:tcBorders>
            <w:shd w:val="clear" w:color="auto" w:fill="auto"/>
            <w:noWrap/>
            <w:vAlign w:val="center"/>
            <w:hideMark/>
          </w:tcPr>
          <w:p w14:paraId="7CE3FCE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446139.87</w:t>
            </w:r>
          </w:p>
        </w:tc>
      </w:tr>
      <w:tr w:rsidR="005E7B7C" w:rsidRPr="005E7B7C" w14:paraId="1C48BC2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396A92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72</w:t>
            </w:r>
          </w:p>
        </w:tc>
        <w:tc>
          <w:tcPr>
            <w:tcW w:w="1841" w:type="pct"/>
            <w:tcBorders>
              <w:top w:val="nil"/>
              <w:left w:val="nil"/>
              <w:bottom w:val="single" w:sz="4" w:space="0" w:color="auto"/>
              <w:right w:val="single" w:sz="4" w:space="0" w:color="auto"/>
            </w:tcBorders>
            <w:shd w:val="clear" w:color="auto" w:fill="auto"/>
            <w:noWrap/>
            <w:vAlign w:val="center"/>
            <w:hideMark/>
          </w:tcPr>
          <w:p w14:paraId="15E3580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2220858.69</w:t>
            </w:r>
          </w:p>
        </w:tc>
        <w:tc>
          <w:tcPr>
            <w:tcW w:w="1841" w:type="pct"/>
            <w:tcBorders>
              <w:top w:val="nil"/>
              <w:left w:val="nil"/>
              <w:bottom w:val="single" w:sz="4" w:space="0" w:color="auto"/>
              <w:right w:val="single" w:sz="4" w:space="0" w:color="auto"/>
            </w:tcBorders>
            <w:shd w:val="clear" w:color="auto" w:fill="auto"/>
            <w:noWrap/>
            <w:vAlign w:val="center"/>
            <w:hideMark/>
          </w:tcPr>
          <w:p w14:paraId="4DB4630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446119.89</w:t>
            </w:r>
          </w:p>
        </w:tc>
      </w:tr>
      <w:tr w:rsidR="005E7B7C" w:rsidRPr="005E7B7C" w14:paraId="28379DB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D66A9C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73</w:t>
            </w:r>
          </w:p>
        </w:tc>
        <w:tc>
          <w:tcPr>
            <w:tcW w:w="1841" w:type="pct"/>
            <w:tcBorders>
              <w:top w:val="nil"/>
              <w:left w:val="nil"/>
              <w:bottom w:val="single" w:sz="4" w:space="0" w:color="auto"/>
              <w:right w:val="single" w:sz="4" w:space="0" w:color="auto"/>
            </w:tcBorders>
            <w:shd w:val="clear" w:color="auto" w:fill="auto"/>
            <w:noWrap/>
            <w:vAlign w:val="center"/>
            <w:hideMark/>
          </w:tcPr>
          <w:p w14:paraId="568C75C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2220878.04</w:t>
            </w:r>
          </w:p>
        </w:tc>
        <w:tc>
          <w:tcPr>
            <w:tcW w:w="1841" w:type="pct"/>
            <w:tcBorders>
              <w:top w:val="nil"/>
              <w:left w:val="nil"/>
              <w:bottom w:val="single" w:sz="4" w:space="0" w:color="auto"/>
              <w:right w:val="single" w:sz="4" w:space="0" w:color="auto"/>
            </w:tcBorders>
            <w:shd w:val="clear" w:color="auto" w:fill="auto"/>
            <w:noWrap/>
            <w:vAlign w:val="center"/>
            <w:hideMark/>
          </w:tcPr>
          <w:p w14:paraId="658E895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446107.00</w:t>
            </w:r>
          </w:p>
        </w:tc>
      </w:tr>
      <w:tr w:rsidR="005E7B7C" w:rsidRPr="005E7B7C" w14:paraId="1DF26401"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8AAE19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74</w:t>
            </w:r>
          </w:p>
        </w:tc>
        <w:tc>
          <w:tcPr>
            <w:tcW w:w="1841" w:type="pct"/>
            <w:tcBorders>
              <w:top w:val="nil"/>
              <w:left w:val="nil"/>
              <w:bottom w:val="single" w:sz="4" w:space="0" w:color="auto"/>
              <w:right w:val="single" w:sz="4" w:space="0" w:color="auto"/>
            </w:tcBorders>
            <w:shd w:val="clear" w:color="auto" w:fill="auto"/>
            <w:noWrap/>
            <w:vAlign w:val="center"/>
            <w:hideMark/>
          </w:tcPr>
          <w:p w14:paraId="4E9CD20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2221008.89</w:t>
            </w:r>
          </w:p>
        </w:tc>
        <w:tc>
          <w:tcPr>
            <w:tcW w:w="1841" w:type="pct"/>
            <w:tcBorders>
              <w:top w:val="nil"/>
              <w:left w:val="nil"/>
              <w:bottom w:val="single" w:sz="4" w:space="0" w:color="auto"/>
              <w:right w:val="single" w:sz="4" w:space="0" w:color="auto"/>
            </w:tcBorders>
            <w:shd w:val="clear" w:color="auto" w:fill="auto"/>
            <w:noWrap/>
            <w:vAlign w:val="center"/>
            <w:hideMark/>
          </w:tcPr>
          <w:p w14:paraId="7131C8D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446303.21</w:t>
            </w:r>
          </w:p>
        </w:tc>
      </w:tr>
      <w:tr w:rsidR="005E7B7C" w:rsidRPr="005E7B7C" w14:paraId="70E9871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6F33EE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75</w:t>
            </w:r>
          </w:p>
        </w:tc>
        <w:tc>
          <w:tcPr>
            <w:tcW w:w="1841" w:type="pct"/>
            <w:tcBorders>
              <w:top w:val="nil"/>
              <w:left w:val="nil"/>
              <w:bottom w:val="single" w:sz="4" w:space="0" w:color="auto"/>
              <w:right w:val="single" w:sz="4" w:space="0" w:color="auto"/>
            </w:tcBorders>
            <w:shd w:val="clear" w:color="auto" w:fill="auto"/>
            <w:noWrap/>
            <w:vAlign w:val="center"/>
            <w:hideMark/>
          </w:tcPr>
          <w:p w14:paraId="6CC1C54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2221678.33</w:t>
            </w:r>
          </w:p>
        </w:tc>
        <w:tc>
          <w:tcPr>
            <w:tcW w:w="1841" w:type="pct"/>
            <w:tcBorders>
              <w:top w:val="nil"/>
              <w:left w:val="nil"/>
              <w:bottom w:val="single" w:sz="4" w:space="0" w:color="auto"/>
              <w:right w:val="single" w:sz="4" w:space="0" w:color="auto"/>
            </w:tcBorders>
            <w:shd w:val="clear" w:color="auto" w:fill="auto"/>
            <w:noWrap/>
            <w:vAlign w:val="center"/>
            <w:hideMark/>
          </w:tcPr>
          <w:p w14:paraId="60BA94C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446252.55</w:t>
            </w:r>
          </w:p>
        </w:tc>
      </w:tr>
      <w:tr w:rsidR="005E7B7C" w:rsidRPr="005E7B7C" w14:paraId="621F22E1"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9F0EC3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76</w:t>
            </w:r>
          </w:p>
        </w:tc>
        <w:tc>
          <w:tcPr>
            <w:tcW w:w="1841" w:type="pct"/>
            <w:tcBorders>
              <w:top w:val="nil"/>
              <w:left w:val="nil"/>
              <w:bottom w:val="single" w:sz="4" w:space="0" w:color="auto"/>
              <w:right w:val="single" w:sz="4" w:space="0" w:color="auto"/>
            </w:tcBorders>
            <w:shd w:val="clear" w:color="auto" w:fill="auto"/>
            <w:noWrap/>
            <w:vAlign w:val="center"/>
            <w:hideMark/>
          </w:tcPr>
          <w:p w14:paraId="3AA3499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2221679.73</w:t>
            </w:r>
          </w:p>
        </w:tc>
        <w:tc>
          <w:tcPr>
            <w:tcW w:w="1841" w:type="pct"/>
            <w:tcBorders>
              <w:top w:val="nil"/>
              <w:left w:val="nil"/>
              <w:bottom w:val="single" w:sz="4" w:space="0" w:color="auto"/>
              <w:right w:val="single" w:sz="4" w:space="0" w:color="auto"/>
            </w:tcBorders>
            <w:shd w:val="clear" w:color="auto" w:fill="auto"/>
            <w:noWrap/>
            <w:vAlign w:val="center"/>
            <w:hideMark/>
          </w:tcPr>
          <w:p w14:paraId="254BA5A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446251.60</w:t>
            </w:r>
          </w:p>
        </w:tc>
      </w:tr>
      <w:tr w:rsidR="005E7B7C" w:rsidRPr="005E7B7C" w14:paraId="615A4A8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F89ED7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77</w:t>
            </w:r>
          </w:p>
        </w:tc>
        <w:tc>
          <w:tcPr>
            <w:tcW w:w="1841" w:type="pct"/>
            <w:tcBorders>
              <w:top w:val="nil"/>
              <w:left w:val="nil"/>
              <w:bottom w:val="single" w:sz="4" w:space="0" w:color="auto"/>
              <w:right w:val="single" w:sz="4" w:space="0" w:color="auto"/>
            </w:tcBorders>
            <w:shd w:val="clear" w:color="auto" w:fill="auto"/>
            <w:noWrap/>
            <w:vAlign w:val="center"/>
            <w:hideMark/>
          </w:tcPr>
          <w:p w14:paraId="49673B3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2221646.43</w:t>
            </w:r>
          </w:p>
        </w:tc>
        <w:tc>
          <w:tcPr>
            <w:tcW w:w="1841" w:type="pct"/>
            <w:tcBorders>
              <w:top w:val="nil"/>
              <w:left w:val="nil"/>
              <w:bottom w:val="single" w:sz="4" w:space="0" w:color="auto"/>
              <w:right w:val="single" w:sz="4" w:space="0" w:color="auto"/>
            </w:tcBorders>
            <w:shd w:val="clear" w:color="auto" w:fill="auto"/>
            <w:noWrap/>
            <w:vAlign w:val="center"/>
            <w:hideMark/>
          </w:tcPr>
          <w:p w14:paraId="18571F5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446202.67</w:t>
            </w:r>
          </w:p>
        </w:tc>
      </w:tr>
      <w:tr w:rsidR="005E7B7C" w:rsidRPr="005E7B7C" w14:paraId="127B0FA1"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FEB36C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78</w:t>
            </w:r>
          </w:p>
        </w:tc>
        <w:tc>
          <w:tcPr>
            <w:tcW w:w="1841" w:type="pct"/>
            <w:tcBorders>
              <w:top w:val="nil"/>
              <w:left w:val="nil"/>
              <w:bottom w:val="single" w:sz="4" w:space="0" w:color="auto"/>
              <w:right w:val="single" w:sz="4" w:space="0" w:color="auto"/>
            </w:tcBorders>
            <w:shd w:val="clear" w:color="auto" w:fill="auto"/>
            <w:noWrap/>
            <w:vAlign w:val="center"/>
            <w:hideMark/>
          </w:tcPr>
          <w:p w14:paraId="5DA045A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2221167.34</w:t>
            </w:r>
          </w:p>
        </w:tc>
        <w:tc>
          <w:tcPr>
            <w:tcW w:w="1841" w:type="pct"/>
            <w:tcBorders>
              <w:top w:val="nil"/>
              <w:left w:val="nil"/>
              <w:bottom w:val="single" w:sz="4" w:space="0" w:color="auto"/>
              <w:right w:val="single" w:sz="4" w:space="0" w:color="auto"/>
            </w:tcBorders>
            <w:shd w:val="clear" w:color="auto" w:fill="auto"/>
            <w:noWrap/>
            <w:vAlign w:val="center"/>
            <w:hideMark/>
          </w:tcPr>
          <w:p w14:paraId="689E0D8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446236.23</w:t>
            </w:r>
          </w:p>
        </w:tc>
      </w:tr>
      <w:tr w:rsidR="005E7B7C" w:rsidRPr="005E7B7C" w14:paraId="42B7CCA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6133D7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79</w:t>
            </w:r>
          </w:p>
        </w:tc>
        <w:tc>
          <w:tcPr>
            <w:tcW w:w="1841" w:type="pct"/>
            <w:tcBorders>
              <w:top w:val="nil"/>
              <w:left w:val="nil"/>
              <w:bottom w:val="single" w:sz="4" w:space="0" w:color="auto"/>
              <w:right w:val="single" w:sz="4" w:space="0" w:color="auto"/>
            </w:tcBorders>
            <w:shd w:val="clear" w:color="auto" w:fill="auto"/>
            <w:noWrap/>
            <w:vAlign w:val="center"/>
            <w:hideMark/>
          </w:tcPr>
          <w:p w14:paraId="7B2933D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2221160.22</w:t>
            </w:r>
          </w:p>
        </w:tc>
        <w:tc>
          <w:tcPr>
            <w:tcW w:w="1841" w:type="pct"/>
            <w:tcBorders>
              <w:top w:val="nil"/>
              <w:left w:val="nil"/>
              <w:bottom w:val="single" w:sz="4" w:space="0" w:color="auto"/>
              <w:right w:val="single" w:sz="4" w:space="0" w:color="auto"/>
            </w:tcBorders>
            <w:shd w:val="clear" w:color="auto" w:fill="auto"/>
            <w:noWrap/>
            <w:vAlign w:val="center"/>
            <w:hideMark/>
          </w:tcPr>
          <w:p w14:paraId="76B617B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446233.63</w:t>
            </w:r>
          </w:p>
        </w:tc>
      </w:tr>
      <w:tr w:rsidR="005E7B7C" w:rsidRPr="005E7B7C" w14:paraId="6D70BFB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033C79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80</w:t>
            </w:r>
          </w:p>
        </w:tc>
        <w:tc>
          <w:tcPr>
            <w:tcW w:w="1841" w:type="pct"/>
            <w:tcBorders>
              <w:top w:val="nil"/>
              <w:left w:val="nil"/>
              <w:bottom w:val="single" w:sz="4" w:space="0" w:color="auto"/>
              <w:right w:val="single" w:sz="4" w:space="0" w:color="auto"/>
            </w:tcBorders>
            <w:shd w:val="clear" w:color="auto" w:fill="auto"/>
            <w:noWrap/>
            <w:vAlign w:val="center"/>
            <w:hideMark/>
          </w:tcPr>
          <w:p w14:paraId="7D7BBA6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2220461.29</w:t>
            </w:r>
          </w:p>
        </w:tc>
        <w:tc>
          <w:tcPr>
            <w:tcW w:w="1841" w:type="pct"/>
            <w:tcBorders>
              <w:top w:val="nil"/>
              <w:left w:val="nil"/>
              <w:bottom w:val="single" w:sz="4" w:space="0" w:color="auto"/>
              <w:right w:val="single" w:sz="4" w:space="0" w:color="auto"/>
            </w:tcBorders>
            <w:shd w:val="clear" w:color="auto" w:fill="auto"/>
            <w:noWrap/>
            <w:vAlign w:val="center"/>
            <w:hideMark/>
          </w:tcPr>
          <w:p w14:paraId="0EABBCA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445596.48</w:t>
            </w:r>
          </w:p>
        </w:tc>
      </w:tr>
      <w:tr w:rsidR="005E7B7C" w:rsidRPr="005E7B7C" w14:paraId="6B9C670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97784A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81</w:t>
            </w:r>
          </w:p>
        </w:tc>
        <w:tc>
          <w:tcPr>
            <w:tcW w:w="1841" w:type="pct"/>
            <w:tcBorders>
              <w:top w:val="nil"/>
              <w:left w:val="nil"/>
              <w:bottom w:val="single" w:sz="4" w:space="0" w:color="auto"/>
              <w:right w:val="single" w:sz="4" w:space="0" w:color="auto"/>
            </w:tcBorders>
            <w:shd w:val="clear" w:color="auto" w:fill="auto"/>
            <w:noWrap/>
            <w:vAlign w:val="center"/>
            <w:hideMark/>
          </w:tcPr>
          <w:p w14:paraId="1929DFB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2220385.82</w:t>
            </w:r>
          </w:p>
        </w:tc>
        <w:tc>
          <w:tcPr>
            <w:tcW w:w="1841" w:type="pct"/>
            <w:tcBorders>
              <w:top w:val="nil"/>
              <w:left w:val="nil"/>
              <w:bottom w:val="single" w:sz="4" w:space="0" w:color="auto"/>
              <w:right w:val="single" w:sz="4" w:space="0" w:color="auto"/>
            </w:tcBorders>
            <w:shd w:val="clear" w:color="auto" w:fill="auto"/>
            <w:noWrap/>
            <w:vAlign w:val="center"/>
            <w:hideMark/>
          </w:tcPr>
          <w:p w14:paraId="7677C3B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445451.53</w:t>
            </w:r>
          </w:p>
        </w:tc>
      </w:tr>
      <w:tr w:rsidR="005E7B7C" w:rsidRPr="005E7B7C" w14:paraId="39A2C9D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A2A254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82</w:t>
            </w:r>
          </w:p>
        </w:tc>
        <w:tc>
          <w:tcPr>
            <w:tcW w:w="1841" w:type="pct"/>
            <w:tcBorders>
              <w:top w:val="nil"/>
              <w:left w:val="nil"/>
              <w:bottom w:val="single" w:sz="4" w:space="0" w:color="auto"/>
              <w:right w:val="single" w:sz="4" w:space="0" w:color="auto"/>
            </w:tcBorders>
            <w:shd w:val="clear" w:color="auto" w:fill="auto"/>
            <w:noWrap/>
            <w:vAlign w:val="center"/>
            <w:hideMark/>
          </w:tcPr>
          <w:p w14:paraId="6DE5009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2220378.29</w:t>
            </w:r>
          </w:p>
        </w:tc>
        <w:tc>
          <w:tcPr>
            <w:tcW w:w="1841" w:type="pct"/>
            <w:tcBorders>
              <w:top w:val="nil"/>
              <w:left w:val="nil"/>
              <w:bottom w:val="single" w:sz="4" w:space="0" w:color="auto"/>
              <w:right w:val="single" w:sz="4" w:space="0" w:color="auto"/>
            </w:tcBorders>
            <w:shd w:val="clear" w:color="auto" w:fill="auto"/>
            <w:noWrap/>
            <w:vAlign w:val="center"/>
            <w:hideMark/>
          </w:tcPr>
          <w:p w14:paraId="05556F7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445435.65</w:t>
            </w:r>
          </w:p>
        </w:tc>
      </w:tr>
      <w:tr w:rsidR="005E7B7C" w:rsidRPr="005E7B7C" w14:paraId="5EB01B2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525A56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83</w:t>
            </w:r>
          </w:p>
        </w:tc>
        <w:tc>
          <w:tcPr>
            <w:tcW w:w="1841" w:type="pct"/>
            <w:tcBorders>
              <w:top w:val="nil"/>
              <w:left w:val="nil"/>
              <w:bottom w:val="single" w:sz="4" w:space="0" w:color="auto"/>
              <w:right w:val="single" w:sz="4" w:space="0" w:color="auto"/>
            </w:tcBorders>
            <w:shd w:val="clear" w:color="auto" w:fill="auto"/>
            <w:noWrap/>
            <w:vAlign w:val="center"/>
            <w:hideMark/>
          </w:tcPr>
          <w:p w14:paraId="0048378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2220194.87</w:t>
            </w:r>
          </w:p>
        </w:tc>
        <w:tc>
          <w:tcPr>
            <w:tcW w:w="1841" w:type="pct"/>
            <w:tcBorders>
              <w:top w:val="nil"/>
              <w:left w:val="nil"/>
              <w:bottom w:val="single" w:sz="4" w:space="0" w:color="auto"/>
              <w:right w:val="single" w:sz="4" w:space="0" w:color="auto"/>
            </w:tcBorders>
            <w:shd w:val="clear" w:color="auto" w:fill="auto"/>
            <w:noWrap/>
            <w:vAlign w:val="center"/>
            <w:hideMark/>
          </w:tcPr>
          <w:p w14:paraId="6D86928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445522.36</w:t>
            </w:r>
          </w:p>
        </w:tc>
      </w:tr>
      <w:tr w:rsidR="005E7B7C" w:rsidRPr="005E7B7C" w14:paraId="7250397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50DEA8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84</w:t>
            </w:r>
          </w:p>
        </w:tc>
        <w:tc>
          <w:tcPr>
            <w:tcW w:w="1841" w:type="pct"/>
            <w:tcBorders>
              <w:top w:val="nil"/>
              <w:left w:val="nil"/>
              <w:bottom w:val="single" w:sz="4" w:space="0" w:color="auto"/>
              <w:right w:val="single" w:sz="4" w:space="0" w:color="auto"/>
            </w:tcBorders>
            <w:shd w:val="clear" w:color="auto" w:fill="auto"/>
            <w:noWrap/>
            <w:vAlign w:val="center"/>
            <w:hideMark/>
          </w:tcPr>
          <w:p w14:paraId="21EBFF1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2220194.48</w:t>
            </w:r>
          </w:p>
        </w:tc>
        <w:tc>
          <w:tcPr>
            <w:tcW w:w="1841" w:type="pct"/>
            <w:tcBorders>
              <w:top w:val="nil"/>
              <w:left w:val="nil"/>
              <w:bottom w:val="single" w:sz="4" w:space="0" w:color="auto"/>
              <w:right w:val="single" w:sz="4" w:space="0" w:color="auto"/>
            </w:tcBorders>
            <w:shd w:val="clear" w:color="auto" w:fill="auto"/>
            <w:noWrap/>
            <w:vAlign w:val="center"/>
            <w:hideMark/>
          </w:tcPr>
          <w:p w14:paraId="75A5BCF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445521.46</w:t>
            </w:r>
          </w:p>
        </w:tc>
      </w:tr>
      <w:tr w:rsidR="005E7B7C" w:rsidRPr="005E7B7C" w14:paraId="5C426CD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ABA226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85</w:t>
            </w:r>
          </w:p>
        </w:tc>
        <w:tc>
          <w:tcPr>
            <w:tcW w:w="1841" w:type="pct"/>
            <w:tcBorders>
              <w:top w:val="nil"/>
              <w:left w:val="nil"/>
              <w:bottom w:val="single" w:sz="4" w:space="0" w:color="auto"/>
              <w:right w:val="single" w:sz="4" w:space="0" w:color="auto"/>
            </w:tcBorders>
            <w:shd w:val="clear" w:color="auto" w:fill="auto"/>
            <w:noWrap/>
            <w:vAlign w:val="center"/>
            <w:hideMark/>
          </w:tcPr>
          <w:p w14:paraId="21C60FC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2220181.64</w:t>
            </w:r>
          </w:p>
        </w:tc>
        <w:tc>
          <w:tcPr>
            <w:tcW w:w="1841" w:type="pct"/>
            <w:tcBorders>
              <w:top w:val="nil"/>
              <w:left w:val="nil"/>
              <w:bottom w:val="single" w:sz="4" w:space="0" w:color="auto"/>
              <w:right w:val="single" w:sz="4" w:space="0" w:color="auto"/>
            </w:tcBorders>
            <w:shd w:val="clear" w:color="auto" w:fill="auto"/>
            <w:noWrap/>
            <w:vAlign w:val="center"/>
            <w:hideMark/>
          </w:tcPr>
          <w:p w14:paraId="4658EB2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445494.35</w:t>
            </w:r>
          </w:p>
        </w:tc>
      </w:tr>
      <w:tr w:rsidR="005E7B7C" w:rsidRPr="005E7B7C" w14:paraId="16A6499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B576CD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86</w:t>
            </w:r>
          </w:p>
        </w:tc>
        <w:tc>
          <w:tcPr>
            <w:tcW w:w="1841" w:type="pct"/>
            <w:tcBorders>
              <w:top w:val="nil"/>
              <w:left w:val="nil"/>
              <w:bottom w:val="single" w:sz="4" w:space="0" w:color="auto"/>
              <w:right w:val="single" w:sz="4" w:space="0" w:color="auto"/>
            </w:tcBorders>
            <w:shd w:val="clear" w:color="auto" w:fill="auto"/>
            <w:noWrap/>
            <w:vAlign w:val="center"/>
            <w:hideMark/>
          </w:tcPr>
          <w:p w14:paraId="63F77F6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2220181.21</w:t>
            </w:r>
          </w:p>
        </w:tc>
        <w:tc>
          <w:tcPr>
            <w:tcW w:w="1841" w:type="pct"/>
            <w:tcBorders>
              <w:top w:val="nil"/>
              <w:left w:val="nil"/>
              <w:bottom w:val="single" w:sz="4" w:space="0" w:color="auto"/>
              <w:right w:val="single" w:sz="4" w:space="0" w:color="auto"/>
            </w:tcBorders>
            <w:shd w:val="clear" w:color="auto" w:fill="auto"/>
            <w:noWrap/>
            <w:vAlign w:val="center"/>
            <w:hideMark/>
          </w:tcPr>
          <w:p w14:paraId="28DF394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445493.45</w:t>
            </w:r>
          </w:p>
        </w:tc>
      </w:tr>
      <w:tr w:rsidR="005E7B7C" w:rsidRPr="005E7B7C" w14:paraId="4EEDEDB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462010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87</w:t>
            </w:r>
          </w:p>
        </w:tc>
        <w:tc>
          <w:tcPr>
            <w:tcW w:w="1841" w:type="pct"/>
            <w:tcBorders>
              <w:top w:val="nil"/>
              <w:left w:val="nil"/>
              <w:bottom w:val="single" w:sz="4" w:space="0" w:color="auto"/>
              <w:right w:val="single" w:sz="4" w:space="0" w:color="auto"/>
            </w:tcBorders>
            <w:shd w:val="clear" w:color="auto" w:fill="auto"/>
            <w:noWrap/>
            <w:vAlign w:val="center"/>
            <w:hideMark/>
          </w:tcPr>
          <w:p w14:paraId="3ECEDF0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2220393.58</w:t>
            </w:r>
          </w:p>
        </w:tc>
        <w:tc>
          <w:tcPr>
            <w:tcW w:w="1841" w:type="pct"/>
            <w:tcBorders>
              <w:top w:val="nil"/>
              <w:left w:val="nil"/>
              <w:bottom w:val="single" w:sz="4" w:space="0" w:color="auto"/>
              <w:right w:val="single" w:sz="4" w:space="0" w:color="auto"/>
            </w:tcBorders>
            <w:shd w:val="clear" w:color="auto" w:fill="auto"/>
            <w:noWrap/>
            <w:vAlign w:val="center"/>
            <w:hideMark/>
          </w:tcPr>
          <w:p w14:paraId="214E2BA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445392.94</w:t>
            </w:r>
          </w:p>
        </w:tc>
      </w:tr>
      <w:tr w:rsidR="005E7B7C" w:rsidRPr="005E7B7C" w14:paraId="15FC3DB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8C5D1A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88</w:t>
            </w:r>
          </w:p>
        </w:tc>
        <w:tc>
          <w:tcPr>
            <w:tcW w:w="1841" w:type="pct"/>
            <w:tcBorders>
              <w:top w:val="nil"/>
              <w:left w:val="nil"/>
              <w:bottom w:val="single" w:sz="4" w:space="0" w:color="auto"/>
              <w:right w:val="single" w:sz="4" w:space="0" w:color="auto"/>
            </w:tcBorders>
            <w:shd w:val="clear" w:color="auto" w:fill="auto"/>
            <w:noWrap/>
            <w:vAlign w:val="center"/>
            <w:hideMark/>
          </w:tcPr>
          <w:p w14:paraId="7809191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2220397.77</w:t>
            </w:r>
          </w:p>
        </w:tc>
        <w:tc>
          <w:tcPr>
            <w:tcW w:w="1841" w:type="pct"/>
            <w:tcBorders>
              <w:top w:val="nil"/>
              <w:left w:val="nil"/>
              <w:bottom w:val="single" w:sz="4" w:space="0" w:color="auto"/>
              <w:right w:val="single" w:sz="4" w:space="0" w:color="auto"/>
            </w:tcBorders>
            <w:shd w:val="clear" w:color="auto" w:fill="auto"/>
            <w:noWrap/>
            <w:vAlign w:val="center"/>
            <w:hideMark/>
          </w:tcPr>
          <w:p w14:paraId="1015236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445401.84</w:t>
            </w:r>
          </w:p>
        </w:tc>
      </w:tr>
      <w:tr w:rsidR="005E7B7C" w:rsidRPr="005E7B7C" w14:paraId="0B9CED2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8D7CB9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89</w:t>
            </w:r>
          </w:p>
        </w:tc>
        <w:tc>
          <w:tcPr>
            <w:tcW w:w="1841" w:type="pct"/>
            <w:tcBorders>
              <w:top w:val="nil"/>
              <w:left w:val="nil"/>
              <w:bottom w:val="single" w:sz="4" w:space="0" w:color="auto"/>
              <w:right w:val="single" w:sz="4" w:space="0" w:color="auto"/>
            </w:tcBorders>
            <w:shd w:val="clear" w:color="auto" w:fill="auto"/>
            <w:noWrap/>
            <w:vAlign w:val="center"/>
            <w:hideMark/>
          </w:tcPr>
          <w:p w14:paraId="59AAA90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2220492.79</w:t>
            </w:r>
          </w:p>
        </w:tc>
        <w:tc>
          <w:tcPr>
            <w:tcW w:w="1841" w:type="pct"/>
            <w:tcBorders>
              <w:top w:val="nil"/>
              <w:left w:val="nil"/>
              <w:bottom w:val="single" w:sz="4" w:space="0" w:color="auto"/>
              <w:right w:val="single" w:sz="4" w:space="0" w:color="auto"/>
            </w:tcBorders>
            <w:shd w:val="clear" w:color="auto" w:fill="auto"/>
            <w:noWrap/>
            <w:vAlign w:val="center"/>
            <w:hideMark/>
          </w:tcPr>
          <w:p w14:paraId="0323B32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445357.05</w:t>
            </w:r>
          </w:p>
        </w:tc>
      </w:tr>
      <w:tr w:rsidR="005E7B7C" w:rsidRPr="005E7B7C" w14:paraId="30E93B5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E42F96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90</w:t>
            </w:r>
          </w:p>
        </w:tc>
        <w:tc>
          <w:tcPr>
            <w:tcW w:w="1841" w:type="pct"/>
            <w:tcBorders>
              <w:top w:val="nil"/>
              <w:left w:val="nil"/>
              <w:bottom w:val="single" w:sz="4" w:space="0" w:color="auto"/>
              <w:right w:val="single" w:sz="4" w:space="0" w:color="auto"/>
            </w:tcBorders>
            <w:shd w:val="clear" w:color="auto" w:fill="auto"/>
            <w:noWrap/>
            <w:vAlign w:val="center"/>
            <w:hideMark/>
          </w:tcPr>
          <w:p w14:paraId="0A66445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2220497.91</w:t>
            </w:r>
          </w:p>
        </w:tc>
        <w:tc>
          <w:tcPr>
            <w:tcW w:w="1841" w:type="pct"/>
            <w:tcBorders>
              <w:top w:val="nil"/>
              <w:left w:val="nil"/>
              <w:bottom w:val="single" w:sz="4" w:space="0" w:color="auto"/>
              <w:right w:val="single" w:sz="4" w:space="0" w:color="auto"/>
            </w:tcBorders>
            <w:shd w:val="clear" w:color="auto" w:fill="auto"/>
            <w:noWrap/>
            <w:vAlign w:val="center"/>
            <w:hideMark/>
          </w:tcPr>
          <w:p w14:paraId="1058921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445367.90</w:t>
            </w:r>
          </w:p>
        </w:tc>
      </w:tr>
      <w:tr w:rsidR="005E7B7C" w:rsidRPr="005E7B7C" w14:paraId="3782C1C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E960C3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91</w:t>
            </w:r>
          </w:p>
        </w:tc>
        <w:tc>
          <w:tcPr>
            <w:tcW w:w="1841" w:type="pct"/>
            <w:tcBorders>
              <w:top w:val="nil"/>
              <w:left w:val="nil"/>
              <w:bottom w:val="single" w:sz="4" w:space="0" w:color="auto"/>
              <w:right w:val="single" w:sz="4" w:space="0" w:color="auto"/>
            </w:tcBorders>
            <w:shd w:val="clear" w:color="auto" w:fill="auto"/>
            <w:noWrap/>
            <w:vAlign w:val="center"/>
            <w:hideMark/>
          </w:tcPr>
          <w:p w14:paraId="5D5EDA5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2220403.00</w:t>
            </w:r>
          </w:p>
        </w:tc>
        <w:tc>
          <w:tcPr>
            <w:tcW w:w="1841" w:type="pct"/>
            <w:tcBorders>
              <w:top w:val="nil"/>
              <w:left w:val="nil"/>
              <w:bottom w:val="single" w:sz="4" w:space="0" w:color="auto"/>
              <w:right w:val="single" w:sz="4" w:space="0" w:color="auto"/>
            </w:tcBorders>
            <w:shd w:val="clear" w:color="auto" w:fill="auto"/>
            <w:noWrap/>
            <w:vAlign w:val="center"/>
            <w:hideMark/>
          </w:tcPr>
          <w:p w14:paraId="1AEAA9D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445412.95</w:t>
            </w:r>
          </w:p>
        </w:tc>
      </w:tr>
      <w:tr w:rsidR="005E7B7C" w:rsidRPr="005E7B7C" w14:paraId="549B39E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E51926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92</w:t>
            </w:r>
          </w:p>
        </w:tc>
        <w:tc>
          <w:tcPr>
            <w:tcW w:w="1841" w:type="pct"/>
            <w:tcBorders>
              <w:top w:val="nil"/>
              <w:left w:val="nil"/>
              <w:bottom w:val="single" w:sz="4" w:space="0" w:color="auto"/>
              <w:right w:val="single" w:sz="4" w:space="0" w:color="auto"/>
            </w:tcBorders>
            <w:shd w:val="clear" w:color="auto" w:fill="auto"/>
            <w:noWrap/>
            <w:vAlign w:val="center"/>
            <w:hideMark/>
          </w:tcPr>
          <w:p w14:paraId="0A69D3A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2220407.24</w:t>
            </w:r>
          </w:p>
        </w:tc>
        <w:tc>
          <w:tcPr>
            <w:tcW w:w="1841" w:type="pct"/>
            <w:tcBorders>
              <w:top w:val="nil"/>
              <w:left w:val="nil"/>
              <w:bottom w:val="single" w:sz="4" w:space="0" w:color="auto"/>
              <w:right w:val="single" w:sz="4" w:space="0" w:color="auto"/>
            </w:tcBorders>
            <w:shd w:val="clear" w:color="auto" w:fill="auto"/>
            <w:noWrap/>
            <w:vAlign w:val="center"/>
            <w:hideMark/>
          </w:tcPr>
          <w:p w14:paraId="18E998E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445421.94</w:t>
            </w:r>
          </w:p>
        </w:tc>
      </w:tr>
      <w:tr w:rsidR="005E7B7C" w:rsidRPr="005E7B7C" w14:paraId="261A82A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208E29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93</w:t>
            </w:r>
          </w:p>
        </w:tc>
        <w:tc>
          <w:tcPr>
            <w:tcW w:w="1841" w:type="pct"/>
            <w:tcBorders>
              <w:top w:val="nil"/>
              <w:left w:val="nil"/>
              <w:bottom w:val="single" w:sz="4" w:space="0" w:color="auto"/>
              <w:right w:val="single" w:sz="4" w:space="0" w:color="auto"/>
            </w:tcBorders>
            <w:shd w:val="clear" w:color="auto" w:fill="auto"/>
            <w:noWrap/>
            <w:vAlign w:val="center"/>
            <w:hideMark/>
          </w:tcPr>
          <w:p w14:paraId="09E9202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2220414.70</w:t>
            </w:r>
          </w:p>
        </w:tc>
        <w:tc>
          <w:tcPr>
            <w:tcW w:w="1841" w:type="pct"/>
            <w:tcBorders>
              <w:top w:val="nil"/>
              <w:left w:val="nil"/>
              <w:bottom w:val="single" w:sz="4" w:space="0" w:color="auto"/>
              <w:right w:val="single" w:sz="4" w:space="0" w:color="auto"/>
            </w:tcBorders>
            <w:shd w:val="clear" w:color="auto" w:fill="auto"/>
            <w:noWrap/>
            <w:vAlign w:val="center"/>
            <w:hideMark/>
          </w:tcPr>
          <w:p w14:paraId="4F846B7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445437.77</w:t>
            </w:r>
          </w:p>
        </w:tc>
      </w:tr>
      <w:tr w:rsidR="005E7B7C" w:rsidRPr="005E7B7C" w14:paraId="65E1FD7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21307C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94</w:t>
            </w:r>
          </w:p>
        </w:tc>
        <w:tc>
          <w:tcPr>
            <w:tcW w:w="1841" w:type="pct"/>
            <w:tcBorders>
              <w:top w:val="nil"/>
              <w:left w:val="nil"/>
              <w:bottom w:val="single" w:sz="4" w:space="0" w:color="auto"/>
              <w:right w:val="single" w:sz="4" w:space="0" w:color="auto"/>
            </w:tcBorders>
            <w:shd w:val="clear" w:color="auto" w:fill="auto"/>
            <w:noWrap/>
            <w:vAlign w:val="center"/>
            <w:hideMark/>
          </w:tcPr>
          <w:p w14:paraId="0F1E1F3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2220486.98</w:t>
            </w:r>
          </w:p>
        </w:tc>
        <w:tc>
          <w:tcPr>
            <w:tcW w:w="1841" w:type="pct"/>
            <w:tcBorders>
              <w:top w:val="nil"/>
              <w:left w:val="nil"/>
              <w:bottom w:val="single" w:sz="4" w:space="0" w:color="auto"/>
              <w:right w:val="single" w:sz="4" w:space="0" w:color="auto"/>
            </w:tcBorders>
            <w:shd w:val="clear" w:color="auto" w:fill="auto"/>
            <w:noWrap/>
            <w:vAlign w:val="center"/>
            <w:hideMark/>
          </w:tcPr>
          <w:p w14:paraId="11A0EE4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445576.71</w:t>
            </w:r>
          </w:p>
        </w:tc>
      </w:tr>
      <w:tr w:rsidR="005E7B7C" w:rsidRPr="005E7B7C" w14:paraId="1060994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9C4EE9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95</w:t>
            </w:r>
          </w:p>
        </w:tc>
        <w:tc>
          <w:tcPr>
            <w:tcW w:w="1841" w:type="pct"/>
            <w:tcBorders>
              <w:top w:val="nil"/>
              <w:left w:val="nil"/>
              <w:bottom w:val="single" w:sz="4" w:space="0" w:color="auto"/>
              <w:right w:val="single" w:sz="4" w:space="0" w:color="auto"/>
            </w:tcBorders>
            <w:shd w:val="clear" w:color="auto" w:fill="auto"/>
            <w:noWrap/>
            <w:vAlign w:val="center"/>
            <w:hideMark/>
          </w:tcPr>
          <w:p w14:paraId="0301A0C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2221175.07</w:t>
            </w:r>
          </w:p>
        </w:tc>
        <w:tc>
          <w:tcPr>
            <w:tcW w:w="1841" w:type="pct"/>
            <w:tcBorders>
              <w:top w:val="nil"/>
              <w:left w:val="nil"/>
              <w:bottom w:val="single" w:sz="4" w:space="0" w:color="auto"/>
              <w:right w:val="single" w:sz="4" w:space="0" w:color="auto"/>
            </w:tcBorders>
            <w:shd w:val="clear" w:color="auto" w:fill="auto"/>
            <w:noWrap/>
            <w:vAlign w:val="center"/>
            <w:hideMark/>
          </w:tcPr>
          <w:p w14:paraId="7080985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446203.85</w:t>
            </w:r>
          </w:p>
        </w:tc>
      </w:tr>
      <w:tr w:rsidR="005E7B7C" w:rsidRPr="005E7B7C" w14:paraId="60C922D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4E5CDA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96</w:t>
            </w:r>
          </w:p>
        </w:tc>
        <w:tc>
          <w:tcPr>
            <w:tcW w:w="1841" w:type="pct"/>
            <w:tcBorders>
              <w:top w:val="nil"/>
              <w:left w:val="nil"/>
              <w:bottom w:val="single" w:sz="4" w:space="0" w:color="auto"/>
              <w:right w:val="single" w:sz="4" w:space="0" w:color="auto"/>
            </w:tcBorders>
            <w:shd w:val="clear" w:color="auto" w:fill="auto"/>
            <w:noWrap/>
            <w:vAlign w:val="center"/>
            <w:hideMark/>
          </w:tcPr>
          <w:p w14:paraId="5F0F5FB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2221662.61</w:t>
            </w:r>
          </w:p>
        </w:tc>
        <w:tc>
          <w:tcPr>
            <w:tcW w:w="1841" w:type="pct"/>
            <w:tcBorders>
              <w:top w:val="nil"/>
              <w:left w:val="nil"/>
              <w:bottom w:val="single" w:sz="4" w:space="0" w:color="auto"/>
              <w:right w:val="single" w:sz="4" w:space="0" w:color="auto"/>
            </w:tcBorders>
            <w:shd w:val="clear" w:color="auto" w:fill="auto"/>
            <w:noWrap/>
            <w:vAlign w:val="center"/>
            <w:hideMark/>
          </w:tcPr>
          <w:p w14:paraId="6BD8372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446169.39</w:t>
            </w:r>
          </w:p>
        </w:tc>
      </w:tr>
      <w:tr w:rsidR="005E7B7C" w:rsidRPr="005E7B7C" w14:paraId="6D50B2C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F4B8BF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97</w:t>
            </w:r>
          </w:p>
        </w:tc>
        <w:tc>
          <w:tcPr>
            <w:tcW w:w="1841" w:type="pct"/>
            <w:tcBorders>
              <w:top w:val="nil"/>
              <w:left w:val="nil"/>
              <w:bottom w:val="single" w:sz="4" w:space="0" w:color="auto"/>
              <w:right w:val="single" w:sz="4" w:space="0" w:color="auto"/>
            </w:tcBorders>
            <w:shd w:val="clear" w:color="auto" w:fill="auto"/>
            <w:noWrap/>
            <w:vAlign w:val="center"/>
            <w:hideMark/>
          </w:tcPr>
          <w:p w14:paraId="3045837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2221715.30</w:t>
            </w:r>
          </w:p>
        </w:tc>
        <w:tc>
          <w:tcPr>
            <w:tcW w:w="1841" w:type="pct"/>
            <w:tcBorders>
              <w:top w:val="nil"/>
              <w:left w:val="nil"/>
              <w:bottom w:val="single" w:sz="4" w:space="0" w:color="auto"/>
              <w:right w:val="single" w:sz="4" w:space="0" w:color="auto"/>
            </w:tcBorders>
            <w:shd w:val="clear" w:color="auto" w:fill="auto"/>
            <w:noWrap/>
            <w:vAlign w:val="center"/>
            <w:hideMark/>
          </w:tcPr>
          <w:p w14:paraId="75D0FB9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446247.01</w:t>
            </w:r>
          </w:p>
        </w:tc>
      </w:tr>
      <w:tr w:rsidR="005E7B7C" w:rsidRPr="005E7B7C" w14:paraId="2301AC8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BE6B3B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98</w:t>
            </w:r>
          </w:p>
        </w:tc>
        <w:tc>
          <w:tcPr>
            <w:tcW w:w="1841" w:type="pct"/>
            <w:tcBorders>
              <w:top w:val="nil"/>
              <w:left w:val="nil"/>
              <w:bottom w:val="single" w:sz="4" w:space="0" w:color="auto"/>
              <w:right w:val="single" w:sz="4" w:space="0" w:color="auto"/>
            </w:tcBorders>
            <w:shd w:val="clear" w:color="auto" w:fill="auto"/>
            <w:noWrap/>
            <w:vAlign w:val="center"/>
            <w:hideMark/>
          </w:tcPr>
          <w:p w14:paraId="6C88407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2222245.89</w:t>
            </w:r>
          </w:p>
        </w:tc>
        <w:tc>
          <w:tcPr>
            <w:tcW w:w="1841" w:type="pct"/>
            <w:tcBorders>
              <w:top w:val="nil"/>
              <w:left w:val="nil"/>
              <w:bottom w:val="single" w:sz="4" w:space="0" w:color="auto"/>
              <w:right w:val="single" w:sz="4" w:space="0" w:color="auto"/>
            </w:tcBorders>
            <w:shd w:val="clear" w:color="auto" w:fill="auto"/>
            <w:noWrap/>
            <w:vAlign w:val="center"/>
            <w:hideMark/>
          </w:tcPr>
          <w:p w14:paraId="421E647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446207.79</w:t>
            </w:r>
          </w:p>
        </w:tc>
      </w:tr>
      <w:tr w:rsidR="005E7B7C" w:rsidRPr="005E7B7C" w14:paraId="48D30B1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245B6A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99</w:t>
            </w:r>
          </w:p>
        </w:tc>
        <w:tc>
          <w:tcPr>
            <w:tcW w:w="1841" w:type="pct"/>
            <w:tcBorders>
              <w:top w:val="nil"/>
              <w:left w:val="nil"/>
              <w:bottom w:val="single" w:sz="4" w:space="0" w:color="auto"/>
              <w:right w:val="single" w:sz="4" w:space="0" w:color="auto"/>
            </w:tcBorders>
            <w:shd w:val="clear" w:color="auto" w:fill="auto"/>
            <w:noWrap/>
            <w:vAlign w:val="center"/>
            <w:hideMark/>
          </w:tcPr>
          <w:p w14:paraId="177DE4B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2222735.16</w:t>
            </w:r>
          </w:p>
        </w:tc>
        <w:tc>
          <w:tcPr>
            <w:tcW w:w="1841" w:type="pct"/>
            <w:tcBorders>
              <w:top w:val="nil"/>
              <w:left w:val="nil"/>
              <w:bottom w:val="single" w:sz="4" w:space="0" w:color="auto"/>
              <w:right w:val="single" w:sz="4" w:space="0" w:color="auto"/>
            </w:tcBorders>
            <w:shd w:val="clear" w:color="auto" w:fill="auto"/>
            <w:noWrap/>
            <w:vAlign w:val="center"/>
            <w:hideMark/>
          </w:tcPr>
          <w:p w14:paraId="53BB059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446171.60</w:t>
            </w:r>
          </w:p>
        </w:tc>
      </w:tr>
      <w:tr w:rsidR="005E7B7C" w:rsidRPr="005E7B7C" w14:paraId="505D5D6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35C330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100</w:t>
            </w:r>
          </w:p>
        </w:tc>
        <w:tc>
          <w:tcPr>
            <w:tcW w:w="1841" w:type="pct"/>
            <w:tcBorders>
              <w:top w:val="nil"/>
              <w:left w:val="nil"/>
              <w:bottom w:val="single" w:sz="4" w:space="0" w:color="auto"/>
              <w:right w:val="single" w:sz="4" w:space="0" w:color="auto"/>
            </w:tcBorders>
            <w:shd w:val="clear" w:color="auto" w:fill="auto"/>
            <w:noWrap/>
            <w:vAlign w:val="center"/>
            <w:hideMark/>
          </w:tcPr>
          <w:p w14:paraId="631ED26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2222735.09</w:t>
            </w:r>
          </w:p>
        </w:tc>
        <w:tc>
          <w:tcPr>
            <w:tcW w:w="1841" w:type="pct"/>
            <w:tcBorders>
              <w:top w:val="nil"/>
              <w:left w:val="nil"/>
              <w:bottom w:val="single" w:sz="4" w:space="0" w:color="auto"/>
              <w:right w:val="single" w:sz="4" w:space="0" w:color="auto"/>
            </w:tcBorders>
            <w:shd w:val="clear" w:color="auto" w:fill="auto"/>
            <w:noWrap/>
            <w:vAlign w:val="center"/>
            <w:hideMark/>
          </w:tcPr>
          <w:p w14:paraId="3079EBF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446173.44</w:t>
            </w:r>
          </w:p>
        </w:tc>
      </w:tr>
      <w:tr w:rsidR="005E7B7C" w:rsidRPr="005E7B7C" w14:paraId="17D9270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8D63FD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101</w:t>
            </w:r>
          </w:p>
        </w:tc>
        <w:tc>
          <w:tcPr>
            <w:tcW w:w="1841" w:type="pct"/>
            <w:tcBorders>
              <w:top w:val="nil"/>
              <w:left w:val="nil"/>
              <w:bottom w:val="single" w:sz="4" w:space="0" w:color="auto"/>
              <w:right w:val="single" w:sz="4" w:space="0" w:color="auto"/>
            </w:tcBorders>
            <w:shd w:val="clear" w:color="auto" w:fill="auto"/>
            <w:noWrap/>
            <w:vAlign w:val="center"/>
            <w:hideMark/>
          </w:tcPr>
          <w:p w14:paraId="3E5C171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2222775.73</w:t>
            </w:r>
          </w:p>
        </w:tc>
        <w:tc>
          <w:tcPr>
            <w:tcW w:w="1841" w:type="pct"/>
            <w:tcBorders>
              <w:top w:val="nil"/>
              <w:left w:val="nil"/>
              <w:bottom w:val="single" w:sz="4" w:space="0" w:color="auto"/>
              <w:right w:val="single" w:sz="4" w:space="0" w:color="auto"/>
            </w:tcBorders>
            <w:shd w:val="clear" w:color="auto" w:fill="auto"/>
            <w:noWrap/>
            <w:vAlign w:val="center"/>
            <w:hideMark/>
          </w:tcPr>
          <w:p w14:paraId="6DEF7E9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446170.44</w:t>
            </w:r>
          </w:p>
        </w:tc>
      </w:tr>
      <w:tr w:rsidR="005E7B7C" w:rsidRPr="005E7B7C" w14:paraId="53CF360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0BAF0D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102</w:t>
            </w:r>
          </w:p>
        </w:tc>
        <w:tc>
          <w:tcPr>
            <w:tcW w:w="1841" w:type="pct"/>
            <w:tcBorders>
              <w:top w:val="nil"/>
              <w:left w:val="nil"/>
              <w:bottom w:val="single" w:sz="4" w:space="0" w:color="auto"/>
              <w:right w:val="single" w:sz="4" w:space="0" w:color="auto"/>
            </w:tcBorders>
            <w:shd w:val="clear" w:color="auto" w:fill="auto"/>
            <w:noWrap/>
            <w:vAlign w:val="center"/>
            <w:hideMark/>
          </w:tcPr>
          <w:p w14:paraId="1EB7266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2222775.79</w:t>
            </w:r>
          </w:p>
        </w:tc>
        <w:tc>
          <w:tcPr>
            <w:tcW w:w="1841" w:type="pct"/>
            <w:tcBorders>
              <w:top w:val="nil"/>
              <w:left w:val="nil"/>
              <w:bottom w:val="single" w:sz="4" w:space="0" w:color="auto"/>
              <w:right w:val="single" w:sz="4" w:space="0" w:color="auto"/>
            </w:tcBorders>
            <w:shd w:val="clear" w:color="auto" w:fill="auto"/>
            <w:noWrap/>
            <w:vAlign w:val="center"/>
            <w:hideMark/>
          </w:tcPr>
          <w:p w14:paraId="7349084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446168.60</w:t>
            </w:r>
          </w:p>
        </w:tc>
      </w:tr>
      <w:tr w:rsidR="005E7B7C" w:rsidRPr="005E7B7C" w14:paraId="0129FB2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F580BB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103</w:t>
            </w:r>
          </w:p>
        </w:tc>
        <w:tc>
          <w:tcPr>
            <w:tcW w:w="1841" w:type="pct"/>
            <w:tcBorders>
              <w:top w:val="nil"/>
              <w:left w:val="nil"/>
              <w:bottom w:val="single" w:sz="4" w:space="0" w:color="auto"/>
              <w:right w:val="single" w:sz="4" w:space="0" w:color="auto"/>
            </w:tcBorders>
            <w:shd w:val="clear" w:color="auto" w:fill="auto"/>
            <w:noWrap/>
            <w:vAlign w:val="center"/>
            <w:hideMark/>
          </w:tcPr>
          <w:p w14:paraId="7FC7857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2222776.00</w:t>
            </w:r>
          </w:p>
        </w:tc>
        <w:tc>
          <w:tcPr>
            <w:tcW w:w="1841" w:type="pct"/>
            <w:tcBorders>
              <w:top w:val="nil"/>
              <w:left w:val="nil"/>
              <w:bottom w:val="single" w:sz="4" w:space="0" w:color="auto"/>
              <w:right w:val="single" w:sz="4" w:space="0" w:color="auto"/>
            </w:tcBorders>
            <w:shd w:val="clear" w:color="auto" w:fill="auto"/>
            <w:noWrap/>
            <w:vAlign w:val="center"/>
            <w:hideMark/>
          </w:tcPr>
          <w:p w14:paraId="2458E3D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446168.58</w:t>
            </w:r>
          </w:p>
        </w:tc>
      </w:tr>
      <w:tr w:rsidR="005E7B7C" w:rsidRPr="005E7B7C" w14:paraId="07D064D6"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294387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104</w:t>
            </w:r>
          </w:p>
        </w:tc>
        <w:tc>
          <w:tcPr>
            <w:tcW w:w="1841" w:type="pct"/>
            <w:tcBorders>
              <w:top w:val="nil"/>
              <w:left w:val="nil"/>
              <w:bottom w:val="single" w:sz="4" w:space="0" w:color="auto"/>
              <w:right w:val="single" w:sz="4" w:space="0" w:color="auto"/>
            </w:tcBorders>
            <w:shd w:val="clear" w:color="auto" w:fill="auto"/>
            <w:noWrap/>
            <w:vAlign w:val="center"/>
            <w:hideMark/>
          </w:tcPr>
          <w:p w14:paraId="4B481E4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2223014.78</w:t>
            </w:r>
          </w:p>
        </w:tc>
        <w:tc>
          <w:tcPr>
            <w:tcW w:w="1841" w:type="pct"/>
            <w:tcBorders>
              <w:top w:val="nil"/>
              <w:left w:val="nil"/>
              <w:bottom w:val="single" w:sz="4" w:space="0" w:color="auto"/>
              <w:right w:val="single" w:sz="4" w:space="0" w:color="auto"/>
            </w:tcBorders>
            <w:shd w:val="clear" w:color="auto" w:fill="auto"/>
            <w:noWrap/>
            <w:vAlign w:val="center"/>
            <w:hideMark/>
          </w:tcPr>
          <w:p w14:paraId="28BD78C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446150.93</w:t>
            </w:r>
          </w:p>
        </w:tc>
      </w:tr>
      <w:tr w:rsidR="005E7B7C" w:rsidRPr="005E7B7C" w14:paraId="6CFE153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0B90BB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105</w:t>
            </w:r>
          </w:p>
        </w:tc>
        <w:tc>
          <w:tcPr>
            <w:tcW w:w="1841" w:type="pct"/>
            <w:tcBorders>
              <w:top w:val="nil"/>
              <w:left w:val="nil"/>
              <w:bottom w:val="single" w:sz="4" w:space="0" w:color="auto"/>
              <w:right w:val="single" w:sz="4" w:space="0" w:color="auto"/>
            </w:tcBorders>
            <w:shd w:val="clear" w:color="auto" w:fill="auto"/>
            <w:noWrap/>
            <w:vAlign w:val="center"/>
            <w:hideMark/>
          </w:tcPr>
          <w:p w14:paraId="3603E24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2223012.62</w:t>
            </w:r>
          </w:p>
        </w:tc>
        <w:tc>
          <w:tcPr>
            <w:tcW w:w="1841" w:type="pct"/>
            <w:tcBorders>
              <w:top w:val="nil"/>
              <w:left w:val="nil"/>
              <w:bottom w:val="single" w:sz="4" w:space="0" w:color="auto"/>
              <w:right w:val="single" w:sz="4" w:space="0" w:color="auto"/>
            </w:tcBorders>
            <w:shd w:val="clear" w:color="auto" w:fill="auto"/>
            <w:noWrap/>
            <w:vAlign w:val="center"/>
            <w:hideMark/>
          </w:tcPr>
          <w:p w14:paraId="4E0D3D8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446153.53</w:t>
            </w:r>
          </w:p>
        </w:tc>
      </w:tr>
      <w:tr w:rsidR="005E7B7C" w:rsidRPr="005E7B7C" w14:paraId="23285AB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A7FFEF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106</w:t>
            </w:r>
          </w:p>
        </w:tc>
        <w:tc>
          <w:tcPr>
            <w:tcW w:w="1841" w:type="pct"/>
            <w:tcBorders>
              <w:top w:val="nil"/>
              <w:left w:val="nil"/>
              <w:bottom w:val="single" w:sz="4" w:space="0" w:color="auto"/>
              <w:right w:val="single" w:sz="4" w:space="0" w:color="auto"/>
            </w:tcBorders>
            <w:shd w:val="clear" w:color="auto" w:fill="auto"/>
            <w:noWrap/>
            <w:vAlign w:val="center"/>
            <w:hideMark/>
          </w:tcPr>
          <w:p w14:paraId="4B6662C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2223011.39</w:t>
            </w:r>
          </w:p>
        </w:tc>
        <w:tc>
          <w:tcPr>
            <w:tcW w:w="1841" w:type="pct"/>
            <w:tcBorders>
              <w:top w:val="nil"/>
              <w:left w:val="nil"/>
              <w:bottom w:val="single" w:sz="4" w:space="0" w:color="auto"/>
              <w:right w:val="single" w:sz="4" w:space="0" w:color="auto"/>
            </w:tcBorders>
            <w:shd w:val="clear" w:color="auto" w:fill="auto"/>
            <w:noWrap/>
            <w:vAlign w:val="center"/>
            <w:hideMark/>
          </w:tcPr>
          <w:p w14:paraId="31E7C2C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446156.56</w:t>
            </w:r>
          </w:p>
        </w:tc>
      </w:tr>
      <w:tr w:rsidR="005E7B7C" w:rsidRPr="005E7B7C" w14:paraId="2DC1B37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E2D9D3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107</w:t>
            </w:r>
          </w:p>
        </w:tc>
        <w:tc>
          <w:tcPr>
            <w:tcW w:w="1841" w:type="pct"/>
            <w:tcBorders>
              <w:top w:val="nil"/>
              <w:left w:val="nil"/>
              <w:bottom w:val="single" w:sz="4" w:space="0" w:color="auto"/>
              <w:right w:val="single" w:sz="4" w:space="0" w:color="auto"/>
            </w:tcBorders>
            <w:shd w:val="clear" w:color="auto" w:fill="auto"/>
            <w:noWrap/>
            <w:vAlign w:val="center"/>
            <w:hideMark/>
          </w:tcPr>
          <w:p w14:paraId="16F5F6D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2223011.35</w:t>
            </w:r>
          </w:p>
        </w:tc>
        <w:tc>
          <w:tcPr>
            <w:tcW w:w="1841" w:type="pct"/>
            <w:tcBorders>
              <w:top w:val="nil"/>
              <w:left w:val="nil"/>
              <w:bottom w:val="single" w:sz="4" w:space="0" w:color="auto"/>
              <w:right w:val="single" w:sz="4" w:space="0" w:color="auto"/>
            </w:tcBorders>
            <w:shd w:val="clear" w:color="auto" w:fill="auto"/>
            <w:noWrap/>
            <w:vAlign w:val="center"/>
            <w:hideMark/>
          </w:tcPr>
          <w:p w14:paraId="750A789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446157.13</w:t>
            </w:r>
          </w:p>
        </w:tc>
      </w:tr>
      <w:tr w:rsidR="005E7B7C" w:rsidRPr="005E7B7C" w14:paraId="1C53E61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B0FB2E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108</w:t>
            </w:r>
          </w:p>
        </w:tc>
        <w:tc>
          <w:tcPr>
            <w:tcW w:w="1841" w:type="pct"/>
            <w:tcBorders>
              <w:top w:val="nil"/>
              <w:left w:val="nil"/>
              <w:bottom w:val="single" w:sz="4" w:space="0" w:color="auto"/>
              <w:right w:val="single" w:sz="4" w:space="0" w:color="auto"/>
            </w:tcBorders>
            <w:shd w:val="clear" w:color="auto" w:fill="auto"/>
            <w:noWrap/>
            <w:vAlign w:val="center"/>
            <w:hideMark/>
          </w:tcPr>
          <w:p w14:paraId="244E2DD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2223018.17</w:t>
            </w:r>
          </w:p>
        </w:tc>
        <w:tc>
          <w:tcPr>
            <w:tcW w:w="1841" w:type="pct"/>
            <w:tcBorders>
              <w:top w:val="nil"/>
              <w:left w:val="nil"/>
              <w:bottom w:val="single" w:sz="4" w:space="0" w:color="auto"/>
              <w:right w:val="single" w:sz="4" w:space="0" w:color="auto"/>
            </w:tcBorders>
            <w:shd w:val="clear" w:color="auto" w:fill="auto"/>
            <w:noWrap/>
            <w:vAlign w:val="center"/>
            <w:hideMark/>
          </w:tcPr>
          <w:p w14:paraId="6642661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446156.64</w:t>
            </w:r>
          </w:p>
        </w:tc>
      </w:tr>
      <w:tr w:rsidR="005E7B7C" w:rsidRPr="005E7B7C" w14:paraId="2FEDBD6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9AEB06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109</w:t>
            </w:r>
          </w:p>
        </w:tc>
        <w:tc>
          <w:tcPr>
            <w:tcW w:w="1841" w:type="pct"/>
            <w:tcBorders>
              <w:top w:val="nil"/>
              <w:left w:val="nil"/>
              <w:bottom w:val="single" w:sz="4" w:space="0" w:color="auto"/>
              <w:right w:val="single" w:sz="4" w:space="0" w:color="auto"/>
            </w:tcBorders>
            <w:shd w:val="clear" w:color="auto" w:fill="auto"/>
            <w:noWrap/>
            <w:vAlign w:val="center"/>
            <w:hideMark/>
          </w:tcPr>
          <w:p w14:paraId="1DB18A0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2223020.86</w:t>
            </w:r>
          </w:p>
        </w:tc>
        <w:tc>
          <w:tcPr>
            <w:tcW w:w="1841" w:type="pct"/>
            <w:tcBorders>
              <w:top w:val="nil"/>
              <w:left w:val="nil"/>
              <w:bottom w:val="single" w:sz="4" w:space="0" w:color="auto"/>
              <w:right w:val="single" w:sz="4" w:space="0" w:color="auto"/>
            </w:tcBorders>
            <w:shd w:val="clear" w:color="auto" w:fill="auto"/>
            <w:noWrap/>
            <w:vAlign w:val="center"/>
            <w:hideMark/>
          </w:tcPr>
          <w:p w14:paraId="3F07F92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446165.31</w:t>
            </w:r>
          </w:p>
        </w:tc>
      </w:tr>
      <w:tr w:rsidR="005E7B7C" w:rsidRPr="005E7B7C" w14:paraId="2972967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E891F9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110</w:t>
            </w:r>
          </w:p>
        </w:tc>
        <w:tc>
          <w:tcPr>
            <w:tcW w:w="1841" w:type="pct"/>
            <w:tcBorders>
              <w:top w:val="nil"/>
              <w:left w:val="nil"/>
              <w:bottom w:val="single" w:sz="4" w:space="0" w:color="auto"/>
              <w:right w:val="single" w:sz="4" w:space="0" w:color="auto"/>
            </w:tcBorders>
            <w:shd w:val="clear" w:color="auto" w:fill="auto"/>
            <w:noWrap/>
            <w:vAlign w:val="center"/>
            <w:hideMark/>
          </w:tcPr>
          <w:p w14:paraId="7D8ED77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2223021.78</w:t>
            </w:r>
          </w:p>
        </w:tc>
        <w:tc>
          <w:tcPr>
            <w:tcW w:w="1841" w:type="pct"/>
            <w:tcBorders>
              <w:top w:val="nil"/>
              <w:left w:val="nil"/>
              <w:bottom w:val="single" w:sz="4" w:space="0" w:color="auto"/>
              <w:right w:val="single" w:sz="4" w:space="0" w:color="auto"/>
            </w:tcBorders>
            <w:shd w:val="clear" w:color="auto" w:fill="auto"/>
            <w:noWrap/>
            <w:vAlign w:val="center"/>
            <w:hideMark/>
          </w:tcPr>
          <w:p w14:paraId="6BEE20F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446168.33</w:t>
            </w:r>
          </w:p>
        </w:tc>
      </w:tr>
      <w:tr w:rsidR="005E7B7C" w:rsidRPr="005E7B7C" w14:paraId="440D5B1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C042AA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111</w:t>
            </w:r>
          </w:p>
        </w:tc>
        <w:tc>
          <w:tcPr>
            <w:tcW w:w="1841" w:type="pct"/>
            <w:tcBorders>
              <w:top w:val="nil"/>
              <w:left w:val="nil"/>
              <w:bottom w:val="single" w:sz="4" w:space="0" w:color="auto"/>
              <w:right w:val="single" w:sz="4" w:space="0" w:color="auto"/>
            </w:tcBorders>
            <w:shd w:val="clear" w:color="auto" w:fill="auto"/>
            <w:noWrap/>
            <w:vAlign w:val="center"/>
            <w:hideMark/>
          </w:tcPr>
          <w:p w14:paraId="36E4279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2223022.77</w:t>
            </w:r>
          </w:p>
        </w:tc>
        <w:tc>
          <w:tcPr>
            <w:tcW w:w="1841" w:type="pct"/>
            <w:tcBorders>
              <w:top w:val="nil"/>
              <w:left w:val="nil"/>
              <w:bottom w:val="single" w:sz="4" w:space="0" w:color="auto"/>
              <w:right w:val="single" w:sz="4" w:space="0" w:color="auto"/>
            </w:tcBorders>
            <w:shd w:val="clear" w:color="auto" w:fill="auto"/>
            <w:noWrap/>
            <w:vAlign w:val="center"/>
            <w:hideMark/>
          </w:tcPr>
          <w:p w14:paraId="69CEF80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446170.93</w:t>
            </w:r>
          </w:p>
        </w:tc>
      </w:tr>
      <w:tr w:rsidR="005E7B7C" w:rsidRPr="005E7B7C" w14:paraId="135141A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F6D411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112</w:t>
            </w:r>
          </w:p>
        </w:tc>
        <w:tc>
          <w:tcPr>
            <w:tcW w:w="1841" w:type="pct"/>
            <w:tcBorders>
              <w:top w:val="nil"/>
              <w:left w:val="nil"/>
              <w:bottom w:val="single" w:sz="4" w:space="0" w:color="auto"/>
              <w:right w:val="single" w:sz="4" w:space="0" w:color="auto"/>
            </w:tcBorders>
            <w:shd w:val="clear" w:color="auto" w:fill="auto"/>
            <w:noWrap/>
            <w:vAlign w:val="center"/>
            <w:hideMark/>
          </w:tcPr>
          <w:p w14:paraId="2D66521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2226500.98</w:t>
            </w:r>
          </w:p>
        </w:tc>
        <w:tc>
          <w:tcPr>
            <w:tcW w:w="1841" w:type="pct"/>
            <w:tcBorders>
              <w:top w:val="nil"/>
              <w:left w:val="nil"/>
              <w:bottom w:val="single" w:sz="4" w:space="0" w:color="auto"/>
              <w:right w:val="single" w:sz="4" w:space="0" w:color="auto"/>
            </w:tcBorders>
            <w:shd w:val="clear" w:color="auto" w:fill="auto"/>
            <w:noWrap/>
            <w:vAlign w:val="center"/>
            <w:hideMark/>
          </w:tcPr>
          <w:p w14:paraId="496719B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445977.82</w:t>
            </w:r>
          </w:p>
        </w:tc>
      </w:tr>
      <w:tr w:rsidR="005E7B7C" w:rsidRPr="005E7B7C" w14:paraId="78D47696"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F50F09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lastRenderedPageBreak/>
              <w:t>113</w:t>
            </w:r>
          </w:p>
        </w:tc>
        <w:tc>
          <w:tcPr>
            <w:tcW w:w="1841" w:type="pct"/>
            <w:tcBorders>
              <w:top w:val="nil"/>
              <w:left w:val="nil"/>
              <w:bottom w:val="single" w:sz="4" w:space="0" w:color="auto"/>
              <w:right w:val="single" w:sz="4" w:space="0" w:color="auto"/>
            </w:tcBorders>
            <w:shd w:val="clear" w:color="auto" w:fill="auto"/>
            <w:noWrap/>
            <w:vAlign w:val="center"/>
            <w:hideMark/>
          </w:tcPr>
          <w:p w14:paraId="4F2AEF4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2226446.49</w:t>
            </w:r>
          </w:p>
        </w:tc>
        <w:tc>
          <w:tcPr>
            <w:tcW w:w="1841" w:type="pct"/>
            <w:tcBorders>
              <w:top w:val="nil"/>
              <w:left w:val="nil"/>
              <w:bottom w:val="single" w:sz="4" w:space="0" w:color="auto"/>
              <w:right w:val="single" w:sz="4" w:space="0" w:color="auto"/>
            </w:tcBorders>
            <w:shd w:val="clear" w:color="auto" w:fill="auto"/>
            <w:noWrap/>
            <w:vAlign w:val="center"/>
            <w:hideMark/>
          </w:tcPr>
          <w:p w14:paraId="3D296A0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446085.37</w:t>
            </w:r>
          </w:p>
        </w:tc>
      </w:tr>
      <w:tr w:rsidR="005E7B7C" w:rsidRPr="005E7B7C" w14:paraId="71998AD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9D64A9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114</w:t>
            </w:r>
          </w:p>
        </w:tc>
        <w:tc>
          <w:tcPr>
            <w:tcW w:w="1841" w:type="pct"/>
            <w:tcBorders>
              <w:top w:val="nil"/>
              <w:left w:val="nil"/>
              <w:bottom w:val="single" w:sz="4" w:space="0" w:color="auto"/>
              <w:right w:val="single" w:sz="4" w:space="0" w:color="auto"/>
            </w:tcBorders>
            <w:shd w:val="clear" w:color="auto" w:fill="auto"/>
            <w:noWrap/>
            <w:vAlign w:val="center"/>
            <w:hideMark/>
          </w:tcPr>
          <w:p w14:paraId="7CF90EB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2226413.18</w:t>
            </w:r>
          </w:p>
        </w:tc>
        <w:tc>
          <w:tcPr>
            <w:tcW w:w="1841" w:type="pct"/>
            <w:tcBorders>
              <w:top w:val="nil"/>
              <w:left w:val="nil"/>
              <w:bottom w:val="single" w:sz="4" w:space="0" w:color="auto"/>
              <w:right w:val="single" w:sz="4" w:space="0" w:color="auto"/>
            </w:tcBorders>
            <w:shd w:val="clear" w:color="auto" w:fill="auto"/>
            <w:noWrap/>
            <w:vAlign w:val="center"/>
            <w:hideMark/>
          </w:tcPr>
          <w:p w14:paraId="79B6B70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446068.37</w:t>
            </w:r>
          </w:p>
        </w:tc>
      </w:tr>
      <w:tr w:rsidR="005E7B7C" w:rsidRPr="005E7B7C" w14:paraId="7608DEB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A707CE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115</w:t>
            </w:r>
          </w:p>
        </w:tc>
        <w:tc>
          <w:tcPr>
            <w:tcW w:w="1841" w:type="pct"/>
            <w:tcBorders>
              <w:top w:val="nil"/>
              <w:left w:val="nil"/>
              <w:bottom w:val="single" w:sz="4" w:space="0" w:color="auto"/>
              <w:right w:val="single" w:sz="4" w:space="0" w:color="auto"/>
            </w:tcBorders>
            <w:shd w:val="clear" w:color="auto" w:fill="auto"/>
            <w:noWrap/>
            <w:vAlign w:val="center"/>
            <w:hideMark/>
          </w:tcPr>
          <w:p w14:paraId="38755EB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2224883.21</w:t>
            </w:r>
          </w:p>
        </w:tc>
        <w:tc>
          <w:tcPr>
            <w:tcW w:w="1841" w:type="pct"/>
            <w:tcBorders>
              <w:top w:val="nil"/>
              <w:left w:val="nil"/>
              <w:bottom w:val="single" w:sz="4" w:space="0" w:color="auto"/>
              <w:right w:val="single" w:sz="4" w:space="0" w:color="auto"/>
            </w:tcBorders>
            <w:shd w:val="clear" w:color="auto" w:fill="auto"/>
            <w:noWrap/>
            <w:vAlign w:val="center"/>
            <w:hideMark/>
          </w:tcPr>
          <w:p w14:paraId="09BEC14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446144.21</w:t>
            </w:r>
          </w:p>
        </w:tc>
      </w:tr>
      <w:tr w:rsidR="005E7B7C" w:rsidRPr="005E7B7C" w14:paraId="40E4C98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D54CED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116</w:t>
            </w:r>
          </w:p>
        </w:tc>
        <w:tc>
          <w:tcPr>
            <w:tcW w:w="1841" w:type="pct"/>
            <w:tcBorders>
              <w:top w:val="nil"/>
              <w:left w:val="nil"/>
              <w:bottom w:val="single" w:sz="4" w:space="0" w:color="auto"/>
              <w:right w:val="single" w:sz="4" w:space="0" w:color="auto"/>
            </w:tcBorders>
            <w:shd w:val="clear" w:color="auto" w:fill="auto"/>
            <w:noWrap/>
            <w:vAlign w:val="center"/>
            <w:hideMark/>
          </w:tcPr>
          <w:p w14:paraId="49912A4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2224868.33</w:t>
            </w:r>
          </w:p>
        </w:tc>
        <w:tc>
          <w:tcPr>
            <w:tcW w:w="1841" w:type="pct"/>
            <w:tcBorders>
              <w:top w:val="nil"/>
              <w:left w:val="nil"/>
              <w:bottom w:val="single" w:sz="4" w:space="0" w:color="auto"/>
              <w:right w:val="single" w:sz="4" w:space="0" w:color="auto"/>
            </w:tcBorders>
            <w:shd w:val="clear" w:color="auto" w:fill="auto"/>
            <w:noWrap/>
            <w:vAlign w:val="center"/>
            <w:hideMark/>
          </w:tcPr>
          <w:p w14:paraId="6110143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446121.40</w:t>
            </w:r>
          </w:p>
        </w:tc>
      </w:tr>
      <w:tr w:rsidR="005E7B7C" w:rsidRPr="005E7B7C" w14:paraId="76C4675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4139BA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117</w:t>
            </w:r>
          </w:p>
        </w:tc>
        <w:tc>
          <w:tcPr>
            <w:tcW w:w="1841" w:type="pct"/>
            <w:tcBorders>
              <w:top w:val="nil"/>
              <w:left w:val="nil"/>
              <w:bottom w:val="single" w:sz="4" w:space="0" w:color="auto"/>
              <w:right w:val="single" w:sz="4" w:space="0" w:color="auto"/>
            </w:tcBorders>
            <w:shd w:val="clear" w:color="auto" w:fill="auto"/>
            <w:noWrap/>
            <w:vAlign w:val="center"/>
            <w:hideMark/>
          </w:tcPr>
          <w:p w14:paraId="1F463EB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2224801.13</w:t>
            </w:r>
          </w:p>
        </w:tc>
        <w:tc>
          <w:tcPr>
            <w:tcW w:w="1841" w:type="pct"/>
            <w:tcBorders>
              <w:top w:val="nil"/>
              <w:left w:val="nil"/>
              <w:bottom w:val="single" w:sz="4" w:space="0" w:color="auto"/>
              <w:right w:val="single" w:sz="4" w:space="0" w:color="auto"/>
            </w:tcBorders>
            <w:shd w:val="clear" w:color="auto" w:fill="auto"/>
            <w:noWrap/>
            <w:vAlign w:val="center"/>
            <w:hideMark/>
          </w:tcPr>
          <w:p w14:paraId="64DFBF8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446124.72</w:t>
            </w:r>
          </w:p>
        </w:tc>
      </w:tr>
      <w:tr w:rsidR="005E7B7C" w:rsidRPr="005E7B7C" w14:paraId="1865DB8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7BDCD7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118</w:t>
            </w:r>
          </w:p>
        </w:tc>
        <w:tc>
          <w:tcPr>
            <w:tcW w:w="1841" w:type="pct"/>
            <w:tcBorders>
              <w:top w:val="nil"/>
              <w:left w:val="nil"/>
              <w:bottom w:val="single" w:sz="4" w:space="0" w:color="auto"/>
              <w:right w:val="single" w:sz="4" w:space="0" w:color="auto"/>
            </w:tcBorders>
            <w:shd w:val="clear" w:color="auto" w:fill="auto"/>
            <w:noWrap/>
            <w:vAlign w:val="center"/>
            <w:hideMark/>
          </w:tcPr>
          <w:p w14:paraId="777F81E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2224789.59</w:t>
            </w:r>
          </w:p>
        </w:tc>
        <w:tc>
          <w:tcPr>
            <w:tcW w:w="1841" w:type="pct"/>
            <w:tcBorders>
              <w:top w:val="nil"/>
              <w:left w:val="nil"/>
              <w:bottom w:val="single" w:sz="4" w:space="0" w:color="auto"/>
              <w:right w:val="single" w:sz="4" w:space="0" w:color="auto"/>
            </w:tcBorders>
            <w:shd w:val="clear" w:color="auto" w:fill="auto"/>
            <w:noWrap/>
            <w:vAlign w:val="center"/>
            <w:hideMark/>
          </w:tcPr>
          <w:p w14:paraId="71A66B0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446106.84</w:t>
            </w:r>
          </w:p>
        </w:tc>
      </w:tr>
      <w:tr w:rsidR="005E7B7C" w:rsidRPr="005E7B7C" w14:paraId="42C30B9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6A3324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119</w:t>
            </w:r>
          </w:p>
        </w:tc>
        <w:tc>
          <w:tcPr>
            <w:tcW w:w="1841" w:type="pct"/>
            <w:tcBorders>
              <w:top w:val="nil"/>
              <w:left w:val="nil"/>
              <w:bottom w:val="single" w:sz="4" w:space="0" w:color="auto"/>
              <w:right w:val="single" w:sz="4" w:space="0" w:color="auto"/>
            </w:tcBorders>
            <w:shd w:val="clear" w:color="auto" w:fill="auto"/>
            <w:noWrap/>
            <w:vAlign w:val="center"/>
            <w:hideMark/>
          </w:tcPr>
          <w:p w14:paraId="0DCD2AD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2224764.99</w:t>
            </w:r>
          </w:p>
        </w:tc>
        <w:tc>
          <w:tcPr>
            <w:tcW w:w="1841" w:type="pct"/>
            <w:tcBorders>
              <w:top w:val="nil"/>
              <w:left w:val="nil"/>
              <w:bottom w:val="single" w:sz="4" w:space="0" w:color="auto"/>
              <w:right w:val="single" w:sz="4" w:space="0" w:color="auto"/>
            </w:tcBorders>
            <w:shd w:val="clear" w:color="auto" w:fill="auto"/>
            <w:noWrap/>
            <w:vAlign w:val="center"/>
            <w:hideMark/>
          </w:tcPr>
          <w:p w14:paraId="12F1011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446070.67</w:t>
            </w:r>
          </w:p>
        </w:tc>
      </w:tr>
      <w:tr w:rsidR="005E7B7C" w:rsidRPr="005E7B7C" w14:paraId="571B558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FA1A4C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120</w:t>
            </w:r>
          </w:p>
        </w:tc>
        <w:tc>
          <w:tcPr>
            <w:tcW w:w="1841" w:type="pct"/>
            <w:tcBorders>
              <w:top w:val="nil"/>
              <w:left w:val="nil"/>
              <w:bottom w:val="single" w:sz="4" w:space="0" w:color="auto"/>
              <w:right w:val="single" w:sz="4" w:space="0" w:color="auto"/>
            </w:tcBorders>
            <w:shd w:val="clear" w:color="auto" w:fill="auto"/>
            <w:noWrap/>
            <w:vAlign w:val="center"/>
            <w:hideMark/>
          </w:tcPr>
          <w:p w14:paraId="073C6F1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2224748.40</w:t>
            </w:r>
          </w:p>
        </w:tc>
        <w:tc>
          <w:tcPr>
            <w:tcW w:w="1841" w:type="pct"/>
            <w:tcBorders>
              <w:top w:val="nil"/>
              <w:left w:val="nil"/>
              <w:bottom w:val="single" w:sz="4" w:space="0" w:color="auto"/>
              <w:right w:val="single" w:sz="4" w:space="0" w:color="auto"/>
            </w:tcBorders>
            <w:shd w:val="clear" w:color="auto" w:fill="auto"/>
            <w:noWrap/>
            <w:vAlign w:val="center"/>
            <w:hideMark/>
          </w:tcPr>
          <w:p w14:paraId="347DBF2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446052.21</w:t>
            </w:r>
          </w:p>
        </w:tc>
      </w:tr>
      <w:tr w:rsidR="005E7B7C" w:rsidRPr="005E7B7C" w14:paraId="3F189C0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EACB00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121</w:t>
            </w:r>
          </w:p>
        </w:tc>
        <w:tc>
          <w:tcPr>
            <w:tcW w:w="1841" w:type="pct"/>
            <w:tcBorders>
              <w:top w:val="nil"/>
              <w:left w:val="nil"/>
              <w:bottom w:val="single" w:sz="4" w:space="0" w:color="auto"/>
              <w:right w:val="single" w:sz="4" w:space="0" w:color="auto"/>
            </w:tcBorders>
            <w:shd w:val="clear" w:color="auto" w:fill="auto"/>
            <w:noWrap/>
            <w:vAlign w:val="center"/>
            <w:hideMark/>
          </w:tcPr>
          <w:p w14:paraId="51EAA94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2224731.13</w:t>
            </w:r>
          </w:p>
        </w:tc>
        <w:tc>
          <w:tcPr>
            <w:tcW w:w="1841" w:type="pct"/>
            <w:tcBorders>
              <w:top w:val="nil"/>
              <w:left w:val="nil"/>
              <w:bottom w:val="single" w:sz="4" w:space="0" w:color="auto"/>
              <w:right w:val="single" w:sz="4" w:space="0" w:color="auto"/>
            </w:tcBorders>
            <w:shd w:val="clear" w:color="auto" w:fill="auto"/>
            <w:noWrap/>
            <w:vAlign w:val="center"/>
            <w:hideMark/>
          </w:tcPr>
          <w:p w14:paraId="326DF33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446032.97</w:t>
            </w:r>
          </w:p>
        </w:tc>
      </w:tr>
      <w:tr w:rsidR="005E7B7C" w:rsidRPr="005E7B7C" w14:paraId="0BEF8A9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E26E64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122</w:t>
            </w:r>
          </w:p>
        </w:tc>
        <w:tc>
          <w:tcPr>
            <w:tcW w:w="1841" w:type="pct"/>
            <w:tcBorders>
              <w:top w:val="nil"/>
              <w:left w:val="nil"/>
              <w:bottom w:val="single" w:sz="4" w:space="0" w:color="auto"/>
              <w:right w:val="single" w:sz="4" w:space="0" w:color="auto"/>
            </w:tcBorders>
            <w:shd w:val="clear" w:color="auto" w:fill="auto"/>
            <w:noWrap/>
            <w:vAlign w:val="center"/>
            <w:hideMark/>
          </w:tcPr>
          <w:p w14:paraId="255DFA6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2224589.04</w:t>
            </w:r>
          </w:p>
        </w:tc>
        <w:tc>
          <w:tcPr>
            <w:tcW w:w="1841" w:type="pct"/>
            <w:tcBorders>
              <w:top w:val="nil"/>
              <w:left w:val="nil"/>
              <w:bottom w:val="single" w:sz="4" w:space="0" w:color="auto"/>
              <w:right w:val="single" w:sz="4" w:space="0" w:color="auto"/>
            </w:tcBorders>
            <w:shd w:val="clear" w:color="auto" w:fill="auto"/>
            <w:noWrap/>
            <w:vAlign w:val="center"/>
            <w:hideMark/>
          </w:tcPr>
          <w:p w14:paraId="215D1B5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446043.48</w:t>
            </w:r>
          </w:p>
        </w:tc>
      </w:tr>
      <w:tr w:rsidR="005E7B7C" w:rsidRPr="005E7B7C" w14:paraId="51DAF75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FA57BF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123</w:t>
            </w:r>
          </w:p>
        </w:tc>
        <w:tc>
          <w:tcPr>
            <w:tcW w:w="1841" w:type="pct"/>
            <w:tcBorders>
              <w:top w:val="nil"/>
              <w:left w:val="nil"/>
              <w:bottom w:val="single" w:sz="4" w:space="0" w:color="auto"/>
              <w:right w:val="single" w:sz="4" w:space="0" w:color="auto"/>
            </w:tcBorders>
            <w:shd w:val="clear" w:color="auto" w:fill="auto"/>
            <w:noWrap/>
            <w:vAlign w:val="center"/>
            <w:hideMark/>
          </w:tcPr>
          <w:p w14:paraId="0A9228F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2224590.75</w:t>
            </w:r>
          </w:p>
        </w:tc>
        <w:tc>
          <w:tcPr>
            <w:tcW w:w="1841" w:type="pct"/>
            <w:tcBorders>
              <w:top w:val="nil"/>
              <w:left w:val="nil"/>
              <w:bottom w:val="single" w:sz="4" w:space="0" w:color="auto"/>
              <w:right w:val="single" w:sz="4" w:space="0" w:color="auto"/>
            </w:tcBorders>
            <w:shd w:val="clear" w:color="auto" w:fill="auto"/>
            <w:noWrap/>
            <w:vAlign w:val="center"/>
            <w:hideMark/>
          </w:tcPr>
          <w:p w14:paraId="2439A0C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446066.51</w:t>
            </w:r>
          </w:p>
        </w:tc>
      </w:tr>
      <w:tr w:rsidR="005E7B7C" w:rsidRPr="005E7B7C" w14:paraId="3C44E4D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84EE1A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124</w:t>
            </w:r>
          </w:p>
        </w:tc>
        <w:tc>
          <w:tcPr>
            <w:tcW w:w="1841" w:type="pct"/>
            <w:tcBorders>
              <w:top w:val="nil"/>
              <w:left w:val="nil"/>
              <w:bottom w:val="single" w:sz="4" w:space="0" w:color="auto"/>
              <w:right w:val="single" w:sz="4" w:space="0" w:color="auto"/>
            </w:tcBorders>
            <w:shd w:val="clear" w:color="auto" w:fill="auto"/>
            <w:noWrap/>
            <w:vAlign w:val="center"/>
            <w:hideMark/>
          </w:tcPr>
          <w:p w14:paraId="653292F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2223289.77</w:t>
            </w:r>
          </w:p>
        </w:tc>
        <w:tc>
          <w:tcPr>
            <w:tcW w:w="1841" w:type="pct"/>
            <w:tcBorders>
              <w:top w:val="nil"/>
              <w:left w:val="nil"/>
              <w:bottom w:val="single" w:sz="4" w:space="0" w:color="auto"/>
              <w:right w:val="single" w:sz="4" w:space="0" w:color="auto"/>
            </w:tcBorders>
            <w:shd w:val="clear" w:color="auto" w:fill="auto"/>
            <w:noWrap/>
            <w:vAlign w:val="center"/>
            <w:hideMark/>
          </w:tcPr>
          <w:p w14:paraId="603DC1E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446162.68</w:t>
            </w:r>
          </w:p>
        </w:tc>
      </w:tr>
      <w:tr w:rsidR="005E7B7C" w:rsidRPr="005E7B7C" w14:paraId="430F248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A0C7DE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125</w:t>
            </w:r>
          </w:p>
        </w:tc>
        <w:tc>
          <w:tcPr>
            <w:tcW w:w="1841" w:type="pct"/>
            <w:tcBorders>
              <w:top w:val="nil"/>
              <w:left w:val="nil"/>
              <w:bottom w:val="single" w:sz="4" w:space="0" w:color="auto"/>
              <w:right w:val="single" w:sz="4" w:space="0" w:color="auto"/>
            </w:tcBorders>
            <w:shd w:val="clear" w:color="auto" w:fill="auto"/>
            <w:noWrap/>
            <w:vAlign w:val="center"/>
            <w:hideMark/>
          </w:tcPr>
          <w:p w14:paraId="0C46C05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2223287.23</w:t>
            </w:r>
          </w:p>
        </w:tc>
        <w:tc>
          <w:tcPr>
            <w:tcW w:w="1841" w:type="pct"/>
            <w:tcBorders>
              <w:top w:val="nil"/>
              <w:left w:val="nil"/>
              <w:bottom w:val="single" w:sz="4" w:space="0" w:color="auto"/>
              <w:right w:val="single" w:sz="4" w:space="0" w:color="auto"/>
            </w:tcBorders>
            <w:shd w:val="clear" w:color="auto" w:fill="auto"/>
            <w:noWrap/>
            <w:vAlign w:val="center"/>
            <w:hideMark/>
          </w:tcPr>
          <w:p w14:paraId="114C9C2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446156.87</w:t>
            </w:r>
          </w:p>
        </w:tc>
      </w:tr>
      <w:tr w:rsidR="005E7B7C" w:rsidRPr="005E7B7C" w14:paraId="240D985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6F9879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126</w:t>
            </w:r>
          </w:p>
        </w:tc>
        <w:tc>
          <w:tcPr>
            <w:tcW w:w="1841" w:type="pct"/>
            <w:tcBorders>
              <w:top w:val="nil"/>
              <w:left w:val="nil"/>
              <w:bottom w:val="single" w:sz="4" w:space="0" w:color="auto"/>
              <w:right w:val="single" w:sz="4" w:space="0" w:color="auto"/>
            </w:tcBorders>
            <w:shd w:val="clear" w:color="auto" w:fill="auto"/>
            <w:noWrap/>
            <w:vAlign w:val="center"/>
            <w:hideMark/>
          </w:tcPr>
          <w:p w14:paraId="1DD3944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2223260.86</w:t>
            </w:r>
          </w:p>
        </w:tc>
        <w:tc>
          <w:tcPr>
            <w:tcW w:w="1841" w:type="pct"/>
            <w:tcBorders>
              <w:top w:val="nil"/>
              <w:left w:val="nil"/>
              <w:bottom w:val="single" w:sz="4" w:space="0" w:color="auto"/>
              <w:right w:val="single" w:sz="4" w:space="0" w:color="auto"/>
            </w:tcBorders>
            <w:shd w:val="clear" w:color="auto" w:fill="auto"/>
            <w:noWrap/>
            <w:vAlign w:val="center"/>
            <w:hideMark/>
          </w:tcPr>
          <w:p w14:paraId="58ED561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446158.82</w:t>
            </w:r>
          </w:p>
        </w:tc>
      </w:tr>
      <w:tr w:rsidR="005E7B7C" w:rsidRPr="005E7B7C" w14:paraId="006414C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898FF9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127</w:t>
            </w:r>
          </w:p>
        </w:tc>
        <w:tc>
          <w:tcPr>
            <w:tcW w:w="1841" w:type="pct"/>
            <w:tcBorders>
              <w:top w:val="nil"/>
              <w:left w:val="nil"/>
              <w:bottom w:val="single" w:sz="4" w:space="0" w:color="auto"/>
              <w:right w:val="single" w:sz="4" w:space="0" w:color="auto"/>
            </w:tcBorders>
            <w:shd w:val="clear" w:color="auto" w:fill="auto"/>
            <w:noWrap/>
            <w:vAlign w:val="center"/>
            <w:hideMark/>
          </w:tcPr>
          <w:p w14:paraId="60931FF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2223263.23</w:t>
            </w:r>
          </w:p>
        </w:tc>
        <w:tc>
          <w:tcPr>
            <w:tcW w:w="1841" w:type="pct"/>
            <w:tcBorders>
              <w:top w:val="nil"/>
              <w:left w:val="nil"/>
              <w:bottom w:val="single" w:sz="4" w:space="0" w:color="auto"/>
              <w:right w:val="single" w:sz="4" w:space="0" w:color="auto"/>
            </w:tcBorders>
            <w:shd w:val="clear" w:color="auto" w:fill="auto"/>
            <w:noWrap/>
            <w:vAlign w:val="center"/>
            <w:hideMark/>
          </w:tcPr>
          <w:p w14:paraId="073E698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446164.64</w:t>
            </w:r>
          </w:p>
        </w:tc>
      </w:tr>
      <w:tr w:rsidR="005E7B7C" w:rsidRPr="005E7B7C" w14:paraId="5E41124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A7CCB0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128</w:t>
            </w:r>
          </w:p>
        </w:tc>
        <w:tc>
          <w:tcPr>
            <w:tcW w:w="1841" w:type="pct"/>
            <w:tcBorders>
              <w:top w:val="nil"/>
              <w:left w:val="nil"/>
              <w:bottom w:val="single" w:sz="4" w:space="0" w:color="auto"/>
              <w:right w:val="single" w:sz="4" w:space="0" w:color="auto"/>
            </w:tcBorders>
            <w:shd w:val="clear" w:color="auto" w:fill="auto"/>
            <w:noWrap/>
            <w:vAlign w:val="center"/>
            <w:hideMark/>
          </w:tcPr>
          <w:p w14:paraId="408513F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2223243.01</w:t>
            </w:r>
          </w:p>
        </w:tc>
        <w:tc>
          <w:tcPr>
            <w:tcW w:w="1841" w:type="pct"/>
            <w:tcBorders>
              <w:top w:val="nil"/>
              <w:left w:val="nil"/>
              <w:bottom w:val="single" w:sz="4" w:space="0" w:color="auto"/>
              <w:right w:val="single" w:sz="4" w:space="0" w:color="auto"/>
            </w:tcBorders>
            <w:shd w:val="clear" w:color="auto" w:fill="auto"/>
            <w:noWrap/>
            <w:vAlign w:val="center"/>
            <w:hideMark/>
          </w:tcPr>
          <w:p w14:paraId="4C5B1BA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446166.17</w:t>
            </w:r>
          </w:p>
        </w:tc>
      </w:tr>
      <w:tr w:rsidR="005E7B7C" w:rsidRPr="005E7B7C" w14:paraId="1B15C1A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166757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129</w:t>
            </w:r>
          </w:p>
        </w:tc>
        <w:tc>
          <w:tcPr>
            <w:tcW w:w="1841" w:type="pct"/>
            <w:tcBorders>
              <w:top w:val="nil"/>
              <w:left w:val="nil"/>
              <w:bottom w:val="single" w:sz="4" w:space="0" w:color="auto"/>
              <w:right w:val="single" w:sz="4" w:space="0" w:color="auto"/>
            </w:tcBorders>
            <w:shd w:val="clear" w:color="auto" w:fill="auto"/>
            <w:noWrap/>
            <w:vAlign w:val="center"/>
            <w:hideMark/>
          </w:tcPr>
          <w:p w14:paraId="52B47FD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2223244.09</w:t>
            </w:r>
          </w:p>
        </w:tc>
        <w:tc>
          <w:tcPr>
            <w:tcW w:w="1841" w:type="pct"/>
            <w:tcBorders>
              <w:top w:val="nil"/>
              <w:left w:val="nil"/>
              <w:bottom w:val="single" w:sz="4" w:space="0" w:color="auto"/>
              <w:right w:val="single" w:sz="4" w:space="0" w:color="auto"/>
            </w:tcBorders>
            <w:shd w:val="clear" w:color="auto" w:fill="auto"/>
            <w:noWrap/>
            <w:vAlign w:val="center"/>
            <w:hideMark/>
          </w:tcPr>
          <w:p w14:paraId="7199246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446181.13</w:t>
            </w:r>
          </w:p>
        </w:tc>
      </w:tr>
      <w:tr w:rsidR="005E7B7C" w:rsidRPr="005E7B7C" w14:paraId="6F68A62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CB22B4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130</w:t>
            </w:r>
          </w:p>
        </w:tc>
        <w:tc>
          <w:tcPr>
            <w:tcW w:w="1841" w:type="pct"/>
            <w:tcBorders>
              <w:top w:val="nil"/>
              <w:left w:val="nil"/>
              <w:bottom w:val="single" w:sz="4" w:space="0" w:color="auto"/>
              <w:right w:val="single" w:sz="4" w:space="0" w:color="auto"/>
            </w:tcBorders>
            <w:shd w:val="clear" w:color="auto" w:fill="auto"/>
            <w:noWrap/>
            <w:vAlign w:val="center"/>
            <w:hideMark/>
          </w:tcPr>
          <w:p w14:paraId="4A3260C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2223214.19</w:t>
            </w:r>
          </w:p>
        </w:tc>
        <w:tc>
          <w:tcPr>
            <w:tcW w:w="1841" w:type="pct"/>
            <w:tcBorders>
              <w:top w:val="nil"/>
              <w:left w:val="nil"/>
              <w:bottom w:val="single" w:sz="4" w:space="0" w:color="auto"/>
              <w:right w:val="single" w:sz="4" w:space="0" w:color="auto"/>
            </w:tcBorders>
            <w:shd w:val="clear" w:color="auto" w:fill="auto"/>
            <w:noWrap/>
            <w:vAlign w:val="center"/>
            <w:hideMark/>
          </w:tcPr>
          <w:p w14:paraId="09B7E8B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446183.30</w:t>
            </w:r>
          </w:p>
        </w:tc>
      </w:tr>
      <w:tr w:rsidR="005E7B7C" w:rsidRPr="005E7B7C" w14:paraId="044F1AB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CBBEE6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131</w:t>
            </w:r>
          </w:p>
        </w:tc>
        <w:tc>
          <w:tcPr>
            <w:tcW w:w="1841" w:type="pct"/>
            <w:tcBorders>
              <w:top w:val="nil"/>
              <w:left w:val="nil"/>
              <w:bottom w:val="single" w:sz="4" w:space="0" w:color="auto"/>
              <w:right w:val="single" w:sz="4" w:space="0" w:color="auto"/>
            </w:tcBorders>
            <w:shd w:val="clear" w:color="auto" w:fill="auto"/>
            <w:noWrap/>
            <w:vAlign w:val="center"/>
            <w:hideMark/>
          </w:tcPr>
          <w:p w14:paraId="70B6C2F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2223213.09</w:t>
            </w:r>
          </w:p>
        </w:tc>
        <w:tc>
          <w:tcPr>
            <w:tcW w:w="1841" w:type="pct"/>
            <w:tcBorders>
              <w:top w:val="nil"/>
              <w:left w:val="nil"/>
              <w:bottom w:val="single" w:sz="4" w:space="0" w:color="auto"/>
              <w:right w:val="single" w:sz="4" w:space="0" w:color="auto"/>
            </w:tcBorders>
            <w:shd w:val="clear" w:color="auto" w:fill="auto"/>
            <w:noWrap/>
            <w:vAlign w:val="center"/>
            <w:hideMark/>
          </w:tcPr>
          <w:p w14:paraId="2E62186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446168.35</w:t>
            </w:r>
          </w:p>
        </w:tc>
      </w:tr>
      <w:tr w:rsidR="005E7B7C" w:rsidRPr="005E7B7C" w14:paraId="3533ED0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9C166A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132</w:t>
            </w:r>
          </w:p>
        </w:tc>
        <w:tc>
          <w:tcPr>
            <w:tcW w:w="1841" w:type="pct"/>
            <w:tcBorders>
              <w:top w:val="nil"/>
              <w:left w:val="nil"/>
              <w:bottom w:val="single" w:sz="4" w:space="0" w:color="auto"/>
              <w:right w:val="single" w:sz="4" w:space="0" w:color="auto"/>
            </w:tcBorders>
            <w:shd w:val="clear" w:color="auto" w:fill="auto"/>
            <w:noWrap/>
            <w:vAlign w:val="center"/>
            <w:hideMark/>
          </w:tcPr>
          <w:p w14:paraId="3B8CE68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2223176.31</w:t>
            </w:r>
          </w:p>
        </w:tc>
        <w:tc>
          <w:tcPr>
            <w:tcW w:w="1841" w:type="pct"/>
            <w:tcBorders>
              <w:top w:val="nil"/>
              <w:left w:val="nil"/>
              <w:bottom w:val="single" w:sz="4" w:space="0" w:color="auto"/>
              <w:right w:val="single" w:sz="4" w:space="0" w:color="auto"/>
            </w:tcBorders>
            <w:shd w:val="clear" w:color="auto" w:fill="auto"/>
            <w:noWrap/>
            <w:vAlign w:val="center"/>
            <w:hideMark/>
          </w:tcPr>
          <w:p w14:paraId="277456D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446171.07</w:t>
            </w:r>
          </w:p>
        </w:tc>
      </w:tr>
      <w:tr w:rsidR="005E7B7C" w:rsidRPr="005E7B7C" w14:paraId="161D723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419734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133</w:t>
            </w:r>
          </w:p>
        </w:tc>
        <w:tc>
          <w:tcPr>
            <w:tcW w:w="1841" w:type="pct"/>
            <w:tcBorders>
              <w:top w:val="nil"/>
              <w:left w:val="nil"/>
              <w:bottom w:val="single" w:sz="4" w:space="0" w:color="auto"/>
              <w:right w:val="single" w:sz="4" w:space="0" w:color="auto"/>
            </w:tcBorders>
            <w:shd w:val="clear" w:color="auto" w:fill="auto"/>
            <w:noWrap/>
            <w:vAlign w:val="center"/>
            <w:hideMark/>
          </w:tcPr>
          <w:p w14:paraId="7F68FC3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2223174.60</w:t>
            </w:r>
          </w:p>
        </w:tc>
        <w:tc>
          <w:tcPr>
            <w:tcW w:w="1841" w:type="pct"/>
            <w:tcBorders>
              <w:top w:val="nil"/>
              <w:left w:val="nil"/>
              <w:bottom w:val="single" w:sz="4" w:space="0" w:color="auto"/>
              <w:right w:val="single" w:sz="4" w:space="0" w:color="auto"/>
            </w:tcBorders>
            <w:shd w:val="clear" w:color="auto" w:fill="auto"/>
            <w:noWrap/>
            <w:vAlign w:val="center"/>
            <w:hideMark/>
          </w:tcPr>
          <w:p w14:paraId="79A04FA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446167.44</w:t>
            </w:r>
          </w:p>
        </w:tc>
      </w:tr>
      <w:tr w:rsidR="005E7B7C" w:rsidRPr="005E7B7C" w14:paraId="04D2BDB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2B2B39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134</w:t>
            </w:r>
          </w:p>
        </w:tc>
        <w:tc>
          <w:tcPr>
            <w:tcW w:w="1841" w:type="pct"/>
            <w:tcBorders>
              <w:top w:val="nil"/>
              <w:left w:val="nil"/>
              <w:bottom w:val="single" w:sz="4" w:space="0" w:color="auto"/>
              <w:right w:val="single" w:sz="4" w:space="0" w:color="auto"/>
            </w:tcBorders>
            <w:shd w:val="clear" w:color="auto" w:fill="auto"/>
            <w:noWrap/>
            <w:vAlign w:val="center"/>
            <w:hideMark/>
          </w:tcPr>
          <w:p w14:paraId="1CA18AD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2223173.20</w:t>
            </w:r>
          </w:p>
        </w:tc>
        <w:tc>
          <w:tcPr>
            <w:tcW w:w="1841" w:type="pct"/>
            <w:tcBorders>
              <w:top w:val="nil"/>
              <w:left w:val="nil"/>
              <w:bottom w:val="single" w:sz="4" w:space="0" w:color="auto"/>
              <w:right w:val="single" w:sz="4" w:space="0" w:color="auto"/>
            </w:tcBorders>
            <w:shd w:val="clear" w:color="auto" w:fill="auto"/>
            <w:noWrap/>
            <w:vAlign w:val="center"/>
            <w:hideMark/>
          </w:tcPr>
          <w:p w14:paraId="7C5931A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446165.28</w:t>
            </w:r>
          </w:p>
        </w:tc>
      </w:tr>
      <w:tr w:rsidR="005E7B7C" w:rsidRPr="005E7B7C" w14:paraId="10654BB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3C40A0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135</w:t>
            </w:r>
          </w:p>
        </w:tc>
        <w:tc>
          <w:tcPr>
            <w:tcW w:w="1841" w:type="pct"/>
            <w:tcBorders>
              <w:top w:val="nil"/>
              <w:left w:val="nil"/>
              <w:bottom w:val="single" w:sz="4" w:space="0" w:color="auto"/>
              <w:right w:val="single" w:sz="4" w:space="0" w:color="auto"/>
            </w:tcBorders>
            <w:shd w:val="clear" w:color="auto" w:fill="auto"/>
            <w:noWrap/>
            <w:vAlign w:val="center"/>
            <w:hideMark/>
          </w:tcPr>
          <w:p w14:paraId="32C1FA3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2223151.06</w:t>
            </w:r>
          </w:p>
        </w:tc>
        <w:tc>
          <w:tcPr>
            <w:tcW w:w="1841" w:type="pct"/>
            <w:tcBorders>
              <w:top w:val="nil"/>
              <w:left w:val="nil"/>
              <w:bottom w:val="single" w:sz="4" w:space="0" w:color="auto"/>
              <w:right w:val="single" w:sz="4" w:space="0" w:color="auto"/>
            </w:tcBorders>
            <w:shd w:val="clear" w:color="auto" w:fill="auto"/>
            <w:noWrap/>
            <w:vAlign w:val="center"/>
            <w:hideMark/>
          </w:tcPr>
          <w:p w14:paraId="56A844D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446166.92</w:t>
            </w:r>
          </w:p>
        </w:tc>
      </w:tr>
      <w:tr w:rsidR="005E7B7C" w:rsidRPr="005E7B7C" w14:paraId="2293247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917598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136</w:t>
            </w:r>
          </w:p>
        </w:tc>
        <w:tc>
          <w:tcPr>
            <w:tcW w:w="1841" w:type="pct"/>
            <w:tcBorders>
              <w:top w:val="nil"/>
              <w:left w:val="nil"/>
              <w:bottom w:val="single" w:sz="4" w:space="0" w:color="auto"/>
              <w:right w:val="single" w:sz="4" w:space="0" w:color="auto"/>
            </w:tcBorders>
            <w:shd w:val="clear" w:color="auto" w:fill="auto"/>
            <w:noWrap/>
            <w:vAlign w:val="center"/>
            <w:hideMark/>
          </w:tcPr>
          <w:p w14:paraId="2FD1FE3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2223149.72</w:t>
            </w:r>
          </w:p>
        </w:tc>
        <w:tc>
          <w:tcPr>
            <w:tcW w:w="1841" w:type="pct"/>
            <w:tcBorders>
              <w:top w:val="nil"/>
              <w:left w:val="nil"/>
              <w:bottom w:val="single" w:sz="4" w:space="0" w:color="auto"/>
              <w:right w:val="single" w:sz="4" w:space="0" w:color="auto"/>
            </w:tcBorders>
            <w:shd w:val="clear" w:color="auto" w:fill="auto"/>
            <w:noWrap/>
            <w:vAlign w:val="center"/>
            <w:hideMark/>
          </w:tcPr>
          <w:p w14:paraId="26122E9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446167.92</w:t>
            </w:r>
          </w:p>
        </w:tc>
      </w:tr>
      <w:tr w:rsidR="005E7B7C" w:rsidRPr="005E7B7C" w14:paraId="0456785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1E9A9A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137</w:t>
            </w:r>
          </w:p>
        </w:tc>
        <w:tc>
          <w:tcPr>
            <w:tcW w:w="1841" w:type="pct"/>
            <w:tcBorders>
              <w:top w:val="nil"/>
              <w:left w:val="nil"/>
              <w:bottom w:val="single" w:sz="4" w:space="0" w:color="auto"/>
              <w:right w:val="single" w:sz="4" w:space="0" w:color="auto"/>
            </w:tcBorders>
            <w:shd w:val="clear" w:color="auto" w:fill="auto"/>
            <w:noWrap/>
            <w:vAlign w:val="center"/>
            <w:hideMark/>
          </w:tcPr>
          <w:p w14:paraId="7C1DC0F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2223148.38</w:t>
            </w:r>
          </w:p>
        </w:tc>
        <w:tc>
          <w:tcPr>
            <w:tcW w:w="1841" w:type="pct"/>
            <w:tcBorders>
              <w:top w:val="nil"/>
              <w:left w:val="nil"/>
              <w:bottom w:val="single" w:sz="4" w:space="0" w:color="auto"/>
              <w:right w:val="single" w:sz="4" w:space="0" w:color="auto"/>
            </w:tcBorders>
            <w:shd w:val="clear" w:color="auto" w:fill="auto"/>
            <w:noWrap/>
            <w:vAlign w:val="center"/>
            <w:hideMark/>
          </w:tcPr>
          <w:p w14:paraId="1C8062A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446173.13</w:t>
            </w:r>
          </w:p>
        </w:tc>
      </w:tr>
      <w:tr w:rsidR="005E7B7C" w:rsidRPr="005E7B7C" w14:paraId="0849E6F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45468B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138</w:t>
            </w:r>
          </w:p>
        </w:tc>
        <w:tc>
          <w:tcPr>
            <w:tcW w:w="1841" w:type="pct"/>
            <w:tcBorders>
              <w:top w:val="nil"/>
              <w:left w:val="nil"/>
              <w:bottom w:val="single" w:sz="4" w:space="0" w:color="auto"/>
              <w:right w:val="single" w:sz="4" w:space="0" w:color="auto"/>
            </w:tcBorders>
            <w:shd w:val="clear" w:color="auto" w:fill="auto"/>
            <w:noWrap/>
            <w:vAlign w:val="center"/>
            <w:hideMark/>
          </w:tcPr>
          <w:p w14:paraId="35431C8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2223107.98</w:t>
            </w:r>
          </w:p>
        </w:tc>
        <w:tc>
          <w:tcPr>
            <w:tcW w:w="1841" w:type="pct"/>
            <w:tcBorders>
              <w:top w:val="nil"/>
              <w:left w:val="nil"/>
              <w:bottom w:val="single" w:sz="4" w:space="0" w:color="auto"/>
              <w:right w:val="single" w:sz="4" w:space="0" w:color="auto"/>
            </w:tcBorders>
            <w:shd w:val="clear" w:color="auto" w:fill="auto"/>
            <w:noWrap/>
            <w:vAlign w:val="center"/>
            <w:hideMark/>
          </w:tcPr>
          <w:p w14:paraId="6AA99F1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446176.12</w:t>
            </w:r>
          </w:p>
        </w:tc>
      </w:tr>
      <w:tr w:rsidR="005E7B7C" w:rsidRPr="005E7B7C" w14:paraId="09CDBB3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62F4E6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139</w:t>
            </w:r>
          </w:p>
        </w:tc>
        <w:tc>
          <w:tcPr>
            <w:tcW w:w="1841" w:type="pct"/>
            <w:tcBorders>
              <w:top w:val="nil"/>
              <w:left w:val="nil"/>
              <w:bottom w:val="single" w:sz="4" w:space="0" w:color="auto"/>
              <w:right w:val="single" w:sz="4" w:space="0" w:color="auto"/>
            </w:tcBorders>
            <w:shd w:val="clear" w:color="auto" w:fill="auto"/>
            <w:noWrap/>
            <w:vAlign w:val="center"/>
            <w:hideMark/>
          </w:tcPr>
          <w:p w14:paraId="2FDEAA3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2223108.06</w:t>
            </w:r>
          </w:p>
        </w:tc>
        <w:tc>
          <w:tcPr>
            <w:tcW w:w="1841" w:type="pct"/>
            <w:tcBorders>
              <w:top w:val="nil"/>
              <w:left w:val="nil"/>
              <w:bottom w:val="single" w:sz="4" w:space="0" w:color="auto"/>
              <w:right w:val="single" w:sz="4" w:space="0" w:color="auto"/>
            </w:tcBorders>
            <w:shd w:val="clear" w:color="auto" w:fill="auto"/>
            <w:noWrap/>
            <w:vAlign w:val="center"/>
            <w:hideMark/>
          </w:tcPr>
          <w:p w14:paraId="0C35DF8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446170.12</w:t>
            </w:r>
          </w:p>
        </w:tc>
      </w:tr>
      <w:tr w:rsidR="005E7B7C" w:rsidRPr="005E7B7C" w14:paraId="344ABC9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49470D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140</w:t>
            </w:r>
          </w:p>
        </w:tc>
        <w:tc>
          <w:tcPr>
            <w:tcW w:w="1841" w:type="pct"/>
            <w:tcBorders>
              <w:top w:val="nil"/>
              <w:left w:val="nil"/>
              <w:bottom w:val="single" w:sz="4" w:space="0" w:color="auto"/>
              <w:right w:val="single" w:sz="4" w:space="0" w:color="auto"/>
            </w:tcBorders>
            <w:shd w:val="clear" w:color="auto" w:fill="auto"/>
            <w:noWrap/>
            <w:vAlign w:val="center"/>
            <w:hideMark/>
          </w:tcPr>
          <w:p w14:paraId="3DB9E0F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2223080.80</w:t>
            </w:r>
          </w:p>
        </w:tc>
        <w:tc>
          <w:tcPr>
            <w:tcW w:w="1841" w:type="pct"/>
            <w:tcBorders>
              <w:top w:val="nil"/>
              <w:left w:val="nil"/>
              <w:bottom w:val="single" w:sz="4" w:space="0" w:color="auto"/>
              <w:right w:val="single" w:sz="4" w:space="0" w:color="auto"/>
            </w:tcBorders>
            <w:shd w:val="clear" w:color="auto" w:fill="auto"/>
            <w:noWrap/>
            <w:vAlign w:val="center"/>
            <w:hideMark/>
          </w:tcPr>
          <w:p w14:paraId="1EF83D0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446172.18</w:t>
            </w:r>
          </w:p>
        </w:tc>
      </w:tr>
      <w:tr w:rsidR="005E7B7C" w:rsidRPr="005E7B7C" w14:paraId="46D458D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232C94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141</w:t>
            </w:r>
          </w:p>
        </w:tc>
        <w:tc>
          <w:tcPr>
            <w:tcW w:w="1841" w:type="pct"/>
            <w:tcBorders>
              <w:top w:val="nil"/>
              <w:left w:val="nil"/>
              <w:bottom w:val="single" w:sz="4" w:space="0" w:color="auto"/>
              <w:right w:val="single" w:sz="4" w:space="0" w:color="auto"/>
            </w:tcBorders>
            <w:shd w:val="clear" w:color="auto" w:fill="auto"/>
            <w:noWrap/>
            <w:vAlign w:val="center"/>
            <w:hideMark/>
          </w:tcPr>
          <w:p w14:paraId="61604E0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2223078.97</w:t>
            </w:r>
          </w:p>
        </w:tc>
        <w:tc>
          <w:tcPr>
            <w:tcW w:w="1841" w:type="pct"/>
            <w:tcBorders>
              <w:top w:val="nil"/>
              <w:left w:val="nil"/>
              <w:bottom w:val="single" w:sz="4" w:space="0" w:color="auto"/>
              <w:right w:val="single" w:sz="4" w:space="0" w:color="auto"/>
            </w:tcBorders>
            <w:shd w:val="clear" w:color="auto" w:fill="auto"/>
            <w:noWrap/>
            <w:vAlign w:val="center"/>
            <w:hideMark/>
          </w:tcPr>
          <w:p w14:paraId="469E6D4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446166.57</w:t>
            </w:r>
          </w:p>
        </w:tc>
      </w:tr>
      <w:tr w:rsidR="005E7B7C" w:rsidRPr="005E7B7C" w14:paraId="0BA67DA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B606A6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142</w:t>
            </w:r>
          </w:p>
        </w:tc>
        <w:tc>
          <w:tcPr>
            <w:tcW w:w="1841" w:type="pct"/>
            <w:tcBorders>
              <w:top w:val="nil"/>
              <w:left w:val="nil"/>
              <w:bottom w:val="single" w:sz="4" w:space="0" w:color="auto"/>
              <w:right w:val="single" w:sz="4" w:space="0" w:color="auto"/>
            </w:tcBorders>
            <w:shd w:val="clear" w:color="auto" w:fill="auto"/>
            <w:noWrap/>
            <w:vAlign w:val="center"/>
            <w:hideMark/>
          </w:tcPr>
          <w:p w14:paraId="1CDF8DE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2223078.18</w:t>
            </w:r>
          </w:p>
        </w:tc>
        <w:tc>
          <w:tcPr>
            <w:tcW w:w="1841" w:type="pct"/>
            <w:tcBorders>
              <w:top w:val="nil"/>
              <w:left w:val="nil"/>
              <w:bottom w:val="single" w:sz="4" w:space="0" w:color="auto"/>
              <w:right w:val="single" w:sz="4" w:space="0" w:color="auto"/>
            </w:tcBorders>
            <w:shd w:val="clear" w:color="auto" w:fill="auto"/>
            <w:noWrap/>
            <w:vAlign w:val="center"/>
            <w:hideMark/>
          </w:tcPr>
          <w:p w14:paraId="475464A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446164.97</w:t>
            </w:r>
          </w:p>
        </w:tc>
      </w:tr>
      <w:tr w:rsidR="005E7B7C" w:rsidRPr="005E7B7C" w14:paraId="489A92F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D2EB2A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143</w:t>
            </w:r>
          </w:p>
        </w:tc>
        <w:tc>
          <w:tcPr>
            <w:tcW w:w="1841" w:type="pct"/>
            <w:tcBorders>
              <w:top w:val="nil"/>
              <w:left w:val="nil"/>
              <w:bottom w:val="single" w:sz="4" w:space="0" w:color="auto"/>
              <w:right w:val="single" w:sz="4" w:space="0" w:color="auto"/>
            </w:tcBorders>
            <w:shd w:val="clear" w:color="auto" w:fill="auto"/>
            <w:noWrap/>
            <w:vAlign w:val="center"/>
            <w:hideMark/>
          </w:tcPr>
          <w:p w14:paraId="5389763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2223076.40</w:t>
            </w:r>
          </w:p>
        </w:tc>
        <w:tc>
          <w:tcPr>
            <w:tcW w:w="1841" w:type="pct"/>
            <w:tcBorders>
              <w:top w:val="nil"/>
              <w:left w:val="nil"/>
              <w:bottom w:val="single" w:sz="4" w:space="0" w:color="auto"/>
              <w:right w:val="single" w:sz="4" w:space="0" w:color="auto"/>
            </w:tcBorders>
            <w:shd w:val="clear" w:color="auto" w:fill="auto"/>
            <w:noWrap/>
            <w:vAlign w:val="center"/>
            <w:hideMark/>
          </w:tcPr>
          <w:p w14:paraId="5B89980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446161.35</w:t>
            </w:r>
          </w:p>
        </w:tc>
      </w:tr>
      <w:tr w:rsidR="005E7B7C" w:rsidRPr="005E7B7C" w14:paraId="5F4074C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D051E0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144</w:t>
            </w:r>
          </w:p>
        </w:tc>
        <w:tc>
          <w:tcPr>
            <w:tcW w:w="1841" w:type="pct"/>
            <w:tcBorders>
              <w:top w:val="nil"/>
              <w:left w:val="nil"/>
              <w:bottom w:val="single" w:sz="4" w:space="0" w:color="auto"/>
              <w:right w:val="single" w:sz="4" w:space="0" w:color="auto"/>
            </w:tcBorders>
            <w:shd w:val="clear" w:color="auto" w:fill="auto"/>
            <w:noWrap/>
            <w:vAlign w:val="center"/>
            <w:hideMark/>
          </w:tcPr>
          <w:p w14:paraId="785E5FB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2223074.52</w:t>
            </w:r>
          </w:p>
        </w:tc>
        <w:tc>
          <w:tcPr>
            <w:tcW w:w="1841" w:type="pct"/>
            <w:tcBorders>
              <w:top w:val="nil"/>
              <w:left w:val="nil"/>
              <w:bottom w:val="single" w:sz="4" w:space="0" w:color="auto"/>
              <w:right w:val="single" w:sz="4" w:space="0" w:color="auto"/>
            </w:tcBorders>
            <w:shd w:val="clear" w:color="auto" w:fill="auto"/>
            <w:noWrap/>
            <w:vAlign w:val="center"/>
            <w:hideMark/>
          </w:tcPr>
          <w:p w14:paraId="5789DF1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446158.56</w:t>
            </w:r>
          </w:p>
        </w:tc>
      </w:tr>
      <w:tr w:rsidR="005E7B7C" w:rsidRPr="005E7B7C" w14:paraId="725867C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6CE01E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145</w:t>
            </w:r>
          </w:p>
        </w:tc>
        <w:tc>
          <w:tcPr>
            <w:tcW w:w="1841" w:type="pct"/>
            <w:tcBorders>
              <w:top w:val="nil"/>
              <w:left w:val="nil"/>
              <w:bottom w:val="single" w:sz="4" w:space="0" w:color="auto"/>
              <w:right w:val="single" w:sz="4" w:space="0" w:color="auto"/>
            </w:tcBorders>
            <w:shd w:val="clear" w:color="auto" w:fill="auto"/>
            <w:noWrap/>
            <w:vAlign w:val="center"/>
            <w:hideMark/>
          </w:tcPr>
          <w:p w14:paraId="682C4A3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2223076.08</w:t>
            </w:r>
          </w:p>
        </w:tc>
        <w:tc>
          <w:tcPr>
            <w:tcW w:w="1841" w:type="pct"/>
            <w:tcBorders>
              <w:top w:val="nil"/>
              <w:left w:val="nil"/>
              <w:bottom w:val="single" w:sz="4" w:space="0" w:color="auto"/>
              <w:right w:val="single" w:sz="4" w:space="0" w:color="auto"/>
            </w:tcBorders>
            <w:shd w:val="clear" w:color="auto" w:fill="auto"/>
            <w:noWrap/>
            <w:vAlign w:val="center"/>
            <w:hideMark/>
          </w:tcPr>
          <w:p w14:paraId="06291D5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446158.45</w:t>
            </w:r>
          </w:p>
        </w:tc>
      </w:tr>
      <w:tr w:rsidR="005E7B7C" w:rsidRPr="005E7B7C" w14:paraId="74DB616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491315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146</w:t>
            </w:r>
          </w:p>
        </w:tc>
        <w:tc>
          <w:tcPr>
            <w:tcW w:w="1841" w:type="pct"/>
            <w:tcBorders>
              <w:top w:val="nil"/>
              <w:left w:val="nil"/>
              <w:bottom w:val="single" w:sz="4" w:space="0" w:color="auto"/>
              <w:right w:val="single" w:sz="4" w:space="0" w:color="auto"/>
            </w:tcBorders>
            <w:shd w:val="clear" w:color="auto" w:fill="auto"/>
            <w:noWrap/>
            <w:vAlign w:val="center"/>
            <w:hideMark/>
          </w:tcPr>
          <w:p w14:paraId="111E31A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2223075.64</w:t>
            </w:r>
          </w:p>
        </w:tc>
        <w:tc>
          <w:tcPr>
            <w:tcW w:w="1841" w:type="pct"/>
            <w:tcBorders>
              <w:top w:val="nil"/>
              <w:left w:val="nil"/>
              <w:bottom w:val="single" w:sz="4" w:space="0" w:color="auto"/>
              <w:right w:val="single" w:sz="4" w:space="0" w:color="auto"/>
            </w:tcBorders>
            <w:shd w:val="clear" w:color="auto" w:fill="auto"/>
            <w:noWrap/>
            <w:vAlign w:val="center"/>
            <w:hideMark/>
          </w:tcPr>
          <w:p w14:paraId="4E6431E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446152.39</w:t>
            </w:r>
          </w:p>
        </w:tc>
      </w:tr>
      <w:tr w:rsidR="005E7B7C" w:rsidRPr="005E7B7C" w14:paraId="4D42DE0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F33A6C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147</w:t>
            </w:r>
          </w:p>
        </w:tc>
        <w:tc>
          <w:tcPr>
            <w:tcW w:w="1841" w:type="pct"/>
            <w:tcBorders>
              <w:top w:val="nil"/>
              <w:left w:val="nil"/>
              <w:bottom w:val="single" w:sz="4" w:space="0" w:color="auto"/>
              <w:right w:val="single" w:sz="4" w:space="0" w:color="auto"/>
            </w:tcBorders>
            <w:shd w:val="clear" w:color="auto" w:fill="auto"/>
            <w:noWrap/>
            <w:vAlign w:val="center"/>
            <w:hideMark/>
          </w:tcPr>
          <w:p w14:paraId="1B90C56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2223103.08</w:t>
            </w:r>
          </w:p>
        </w:tc>
        <w:tc>
          <w:tcPr>
            <w:tcW w:w="1841" w:type="pct"/>
            <w:tcBorders>
              <w:top w:val="nil"/>
              <w:left w:val="nil"/>
              <w:bottom w:val="single" w:sz="4" w:space="0" w:color="auto"/>
              <w:right w:val="single" w:sz="4" w:space="0" w:color="auto"/>
            </w:tcBorders>
            <w:shd w:val="clear" w:color="auto" w:fill="auto"/>
            <w:noWrap/>
            <w:vAlign w:val="center"/>
            <w:hideMark/>
          </w:tcPr>
          <w:p w14:paraId="1BF2D0D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446150.41</w:t>
            </w:r>
          </w:p>
        </w:tc>
      </w:tr>
      <w:tr w:rsidR="005E7B7C" w:rsidRPr="005E7B7C" w14:paraId="2E059934"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94CEAD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148</w:t>
            </w:r>
          </w:p>
        </w:tc>
        <w:tc>
          <w:tcPr>
            <w:tcW w:w="1841" w:type="pct"/>
            <w:tcBorders>
              <w:top w:val="nil"/>
              <w:left w:val="nil"/>
              <w:bottom w:val="single" w:sz="4" w:space="0" w:color="auto"/>
              <w:right w:val="single" w:sz="4" w:space="0" w:color="auto"/>
            </w:tcBorders>
            <w:shd w:val="clear" w:color="auto" w:fill="auto"/>
            <w:noWrap/>
            <w:vAlign w:val="center"/>
            <w:hideMark/>
          </w:tcPr>
          <w:p w14:paraId="36DB1A3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2223109.77</w:t>
            </w:r>
          </w:p>
        </w:tc>
        <w:tc>
          <w:tcPr>
            <w:tcW w:w="1841" w:type="pct"/>
            <w:tcBorders>
              <w:top w:val="nil"/>
              <w:left w:val="nil"/>
              <w:bottom w:val="single" w:sz="4" w:space="0" w:color="auto"/>
              <w:right w:val="single" w:sz="4" w:space="0" w:color="auto"/>
            </w:tcBorders>
            <w:shd w:val="clear" w:color="auto" w:fill="auto"/>
            <w:noWrap/>
            <w:vAlign w:val="center"/>
            <w:hideMark/>
          </w:tcPr>
          <w:p w14:paraId="0E88B7F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446148.20</w:t>
            </w:r>
          </w:p>
        </w:tc>
      </w:tr>
      <w:tr w:rsidR="005E7B7C" w:rsidRPr="005E7B7C" w14:paraId="2BC0B77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7D3350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149</w:t>
            </w:r>
          </w:p>
        </w:tc>
        <w:tc>
          <w:tcPr>
            <w:tcW w:w="1841" w:type="pct"/>
            <w:tcBorders>
              <w:top w:val="nil"/>
              <w:left w:val="nil"/>
              <w:bottom w:val="single" w:sz="4" w:space="0" w:color="auto"/>
              <w:right w:val="single" w:sz="4" w:space="0" w:color="auto"/>
            </w:tcBorders>
            <w:shd w:val="clear" w:color="auto" w:fill="auto"/>
            <w:noWrap/>
            <w:vAlign w:val="center"/>
            <w:hideMark/>
          </w:tcPr>
          <w:p w14:paraId="6CA574C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2223109.77</w:t>
            </w:r>
          </w:p>
        </w:tc>
        <w:tc>
          <w:tcPr>
            <w:tcW w:w="1841" w:type="pct"/>
            <w:tcBorders>
              <w:top w:val="nil"/>
              <w:left w:val="nil"/>
              <w:bottom w:val="single" w:sz="4" w:space="0" w:color="auto"/>
              <w:right w:val="single" w:sz="4" w:space="0" w:color="auto"/>
            </w:tcBorders>
            <w:shd w:val="clear" w:color="auto" w:fill="auto"/>
            <w:noWrap/>
            <w:vAlign w:val="center"/>
            <w:hideMark/>
          </w:tcPr>
          <w:p w14:paraId="227CE09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446148.19</w:t>
            </w:r>
          </w:p>
        </w:tc>
      </w:tr>
      <w:tr w:rsidR="005E7B7C" w:rsidRPr="005E7B7C" w14:paraId="24B9109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B4BAD1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150</w:t>
            </w:r>
          </w:p>
        </w:tc>
        <w:tc>
          <w:tcPr>
            <w:tcW w:w="1841" w:type="pct"/>
            <w:tcBorders>
              <w:top w:val="nil"/>
              <w:left w:val="nil"/>
              <w:bottom w:val="single" w:sz="4" w:space="0" w:color="auto"/>
              <w:right w:val="single" w:sz="4" w:space="0" w:color="auto"/>
            </w:tcBorders>
            <w:shd w:val="clear" w:color="auto" w:fill="auto"/>
            <w:noWrap/>
            <w:vAlign w:val="center"/>
            <w:hideMark/>
          </w:tcPr>
          <w:p w14:paraId="413D440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2223111.24</w:t>
            </w:r>
          </w:p>
        </w:tc>
        <w:tc>
          <w:tcPr>
            <w:tcW w:w="1841" w:type="pct"/>
            <w:tcBorders>
              <w:top w:val="nil"/>
              <w:left w:val="nil"/>
              <w:bottom w:val="single" w:sz="4" w:space="0" w:color="auto"/>
              <w:right w:val="single" w:sz="4" w:space="0" w:color="auto"/>
            </w:tcBorders>
            <w:shd w:val="clear" w:color="auto" w:fill="auto"/>
            <w:noWrap/>
            <w:vAlign w:val="center"/>
            <w:hideMark/>
          </w:tcPr>
          <w:p w14:paraId="666751C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446143.80</w:t>
            </w:r>
          </w:p>
        </w:tc>
      </w:tr>
      <w:tr w:rsidR="005E7B7C" w:rsidRPr="005E7B7C" w14:paraId="062E9965"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ABE4DC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151</w:t>
            </w:r>
          </w:p>
        </w:tc>
        <w:tc>
          <w:tcPr>
            <w:tcW w:w="1841" w:type="pct"/>
            <w:tcBorders>
              <w:top w:val="nil"/>
              <w:left w:val="nil"/>
              <w:bottom w:val="single" w:sz="4" w:space="0" w:color="auto"/>
              <w:right w:val="single" w:sz="4" w:space="0" w:color="auto"/>
            </w:tcBorders>
            <w:shd w:val="clear" w:color="auto" w:fill="auto"/>
            <w:noWrap/>
            <w:vAlign w:val="center"/>
            <w:hideMark/>
          </w:tcPr>
          <w:p w14:paraId="21BA3B0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2223252.12</w:t>
            </w:r>
          </w:p>
        </w:tc>
        <w:tc>
          <w:tcPr>
            <w:tcW w:w="1841" w:type="pct"/>
            <w:tcBorders>
              <w:top w:val="nil"/>
              <w:left w:val="nil"/>
              <w:bottom w:val="single" w:sz="4" w:space="0" w:color="auto"/>
              <w:right w:val="single" w:sz="4" w:space="0" w:color="auto"/>
            </w:tcBorders>
            <w:shd w:val="clear" w:color="auto" w:fill="auto"/>
            <w:noWrap/>
            <w:vAlign w:val="center"/>
            <w:hideMark/>
          </w:tcPr>
          <w:p w14:paraId="0077922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446133.39</w:t>
            </w:r>
          </w:p>
        </w:tc>
      </w:tr>
      <w:tr w:rsidR="005E7B7C" w:rsidRPr="005E7B7C" w14:paraId="5455DC01"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4BF662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152</w:t>
            </w:r>
          </w:p>
        </w:tc>
        <w:tc>
          <w:tcPr>
            <w:tcW w:w="1841" w:type="pct"/>
            <w:tcBorders>
              <w:top w:val="nil"/>
              <w:left w:val="nil"/>
              <w:bottom w:val="single" w:sz="4" w:space="0" w:color="auto"/>
              <w:right w:val="single" w:sz="4" w:space="0" w:color="auto"/>
            </w:tcBorders>
            <w:shd w:val="clear" w:color="auto" w:fill="auto"/>
            <w:noWrap/>
            <w:vAlign w:val="center"/>
            <w:hideMark/>
          </w:tcPr>
          <w:p w14:paraId="7DBE967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2223252.92</w:t>
            </w:r>
          </w:p>
        </w:tc>
        <w:tc>
          <w:tcPr>
            <w:tcW w:w="1841" w:type="pct"/>
            <w:tcBorders>
              <w:top w:val="nil"/>
              <w:left w:val="nil"/>
              <w:bottom w:val="single" w:sz="4" w:space="0" w:color="auto"/>
              <w:right w:val="single" w:sz="4" w:space="0" w:color="auto"/>
            </w:tcBorders>
            <w:shd w:val="clear" w:color="auto" w:fill="auto"/>
            <w:noWrap/>
            <w:vAlign w:val="center"/>
            <w:hideMark/>
          </w:tcPr>
          <w:p w14:paraId="139EF62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446136.11</w:t>
            </w:r>
          </w:p>
        </w:tc>
      </w:tr>
      <w:tr w:rsidR="005E7B7C" w:rsidRPr="005E7B7C" w14:paraId="5443341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CE6082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153</w:t>
            </w:r>
          </w:p>
        </w:tc>
        <w:tc>
          <w:tcPr>
            <w:tcW w:w="1841" w:type="pct"/>
            <w:tcBorders>
              <w:top w:val="nil"/>
              <w:left w:val="nil"/>
              <w:bottom w:val="single" w:sz="4" w:space="0" w:color="auto"/>
              <w:right w:val="single" w:sz="4" w:space="0" w:color="auto"/>
            </w:tcBorders>
            <w:shd w:val="clear" w:color="auto" w:fill="auto"/>
            <w:noWrap/>
            <w:vAlign w:val="center"/>
            <w:hideMark/>
          </w:tcPr>
          <w:p w14:paraId="1FD3885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2223279.06</w:t>
            </w:r>
          </w:p>
        </w:tc>
        <w:tc>
          <w:tcPr>
            <w:tcW w:w="1841" w:type="pct"/>
            <w:tcBorders>
              <w:top w:val="nil"/>
              <w:left w:val="nil"/>
              <w:bottom w:val="single" w:sz="4" w:space="0" w:color="auto"/>
              <w:right w:val="single" w:sz="4" w:space="0" w:color="auto"/>
            </w:tcBorders>
            <w:shd w:val="clear" w:color="auto" w:fill="auto"/>
            <w:noWrap/>
            <w:vAlign w:val="center"/>
            <w:hideMark/>
          </w:tcPr>
          <w:p w14:paraId="1121AEF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446134.17</w:t>
            </w:r>
          </w:p>
        </w:tc>
      </w:tr>
      <w:tr w:rsidR="005E7B7C" w:rsidRPr="005E7B7C" w14:paraId="20EDD0E6"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13347A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154</w:t>
            </w:r>
          </w:p>
        </w:tc>
        <w:tc>
          <w:tcPr>
            <w:tcW w:w="1841" w:type="pct"/>
            <w:tcBorders>
              <w:top w:val="nil"/>
              <w:left w:val="nil"/>
              <w:bottom w:val="single" w:sz="4" w:space="0" w:color="auto"/>
              <w:right w:val="single" w:sz="4" w:space="0" w:color="auto"/>
            </w:tcBorders>
            <w:shd w:val="clear" w:color="auto" w:fill="auto"/>
            <w:noWrap/>
            <w:vAlign w:val="center"/>
            <w:hideMark/>
          </w:tcPr>
          <w:p w14:paraId="17519D7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2223278.22</w:t>
            </w:r>
          </w:p>
        </w:tc>
        <w:tc>
          <w:tcPr>
            <w:tcW w:w="1841" w:type="pct"/>
            <w:tcBorders>
              <w:top w:val="nil"/>
              <w:left w:val="nil"/>
              <w:bottom w:val="single" w:sz="4" w:space="0" w:color="auto"/>
              <w:right w:val="single" w:sz="4" w:space="0" w:color="auto"/>
            </w:tcBorders>
            <w:shd w:val="clear" w:color="auto" w:fill="auto"/>
            <w:noWrap/>
            <w:vAlign w:val="center"/>
            <w:hideMark/>
          </w:tcPr>
          <w:p w14:paraId="31122A4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446131.45</w:t>
            </w:r>
          </w:p>
        </w:tc>
      </w:tr>
      <w:tr w:rsidR="005E7B7C" w:rsidRPr="005E7B7C" w14:paraId="25531AA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E73C3D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155</w:t>
            </w:r>
          </w:p>
        </w:tc>
        <w:tc>
          <w:tcPr>
            <w:tcW w:w="1841" w:type="pct"/>
            <w:tcBorders>
              <w:top w:val="nil"/>
              <w:left w:val="nil"/>
              <w:bottom w:val="single" w:sz="4" w:space="0" w:color="auto"/>
              <w:right w:val="single" w:sz="4" w:space="0" w:color="auto"/>
            </w:tcBorders>
            <w:shd w:val="clear" w:color="auto" w:fill="auto"/>
            <w:noWrap/>
            <w:vAlign w:val="center"/>
            <w:hideMark/>
          </w:tcPr>
          <w:p w14:paraId="1A2E245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2224556.47</w:t>
            </w:r>
          </w:p>
        </w:tc>
        <w:tc>
          <w:tcPr>
            <w:tcW w:w="1841" w:type="pct"/>
            <w:tcBorders>
              <w:top w:val="nil"/>
              <w:left w:val="nil"/>
              <w:bottom w:val="single" w:sz="4" w:space="0" w:color="auto"/>
              <w:right w:val="single" w:sz="4" w:space="0" w:color="auto"/>
            </w:tcBorders>
            <w:shd w:val="clear" w:color="auto" w:fill="auto"/>
            <w:noWrap/>
            <w:vAlign w:val="center"/>
            <w:hideMark/>
          </w:tcPr>
          <w:p w14:paraId="77341D4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446036.95</w:t>
            </w:r>
          </w:p>
        </w:tc>
      </w:tr>
      <w:tr w:rsidR="005E7B7C" w:rsidRPr="005E7B7C" w14:paraId="355FC06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0337DC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156</w:t>
            </w:r>
          </w:p>
        </w:tc>
        <w:tc>
          <w:tcPr>
            <w:tcW w:w="1841" w:type="pct"/>
            <w:tcBorders>
              <w:top w:val="nil"/>
              <w:left w:val="nil"/>
              <w:bottom w:val="single" w:sz="4" w:space="0" w:color="auto"/>
              <w:right w:val="single" w:sz="4" w:space="0" w:color="auto"/>
            </w:tcBorders>
            <w:shd w:val="clear" w:color="auto" w:fill="auto"/>
            <w:noWrap/>
            <w:vAlign w:val="center"/>
            <w:hideMark/>
          </w:tcPr>
          <w:p w14:paraId="526CD25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2224550.94</w:t>
            </w:r>
          </w:p>
        </w:tc>
        <w:tc>
          <w:tcPr>
            <w:tcW w:w="1841" w:type="pct"/>
            <w:tcBorders>
              <w:top w:val="nil"/>
              <w:left w:val="nil"/>
              <w:bottom w:val="single" w:sz="4" w:space="0" w:color="auto"/>
              <w:right w:val="single" w:sz="4" w:space="0" w:color="auto"/>
            </w:tcBorders>
            <w:shd w:val="clear" w:color="auto" w:fill="auto"/>
            <w:noWrap/>
            <w:vAlign w:val="center"/>
            <w:hideMark/>
          </w:tcPr>
          <w:p w14:paraId="33CF5E4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445962.14</w:t>
            </w:r>
          </w:p>
        </w:tc>
      </w:tr>
      <w:tr w:rsidR="005E7B7C" w:rsidRPr="005E7B7C" w14:paraId="03B875CC"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3563F7C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157</w:t>
            </w:r>
          </w:p>
        </w:tc>
        <w:tc>
          <w:tcPr>
            <w:tcW w:w="1841" w:type="pct"/>
            <w:tcBorders>
              <w:top w:val="nil"/>
              <w:left w:val="nil"/>
              <w:bottom w:val="single" w:sz="4" w:space="0" w:color="auto"/>
              <w:right w:val="single" w:sz="4" w:space="0" w:color="auto"/>
            </w:tcBorders>
            <w:shd w:val="clear" w:color="auto" w:fill="auto"/>
            <w:noWrap/>
            <w:vAlign w:val="center"/>
            <w:hideMark/>
          </w:tcPr>
          <w:p w14:paraId="572512B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2224790.13</w:t>
            </w:r>
          </w:p>
        </w:tc>
        <w:tc>
          <w:tcPr>
            <w:tcW w:w="1841" w:type="pct"/>
            <w:tcBorders>
              <w:top w:val="nil"/>
              <w:left w:val="nil"/>
              <w:bottom w:val="single" w:sz="4" w:space="0" w:color="auto"/>
              <w:right w:val="single" w:sz="4" w:space="0" w:color="auto"/>
            </w:tcBorders>
            <w:shd w:val="clear" w:color="auto" w:fill="auto"/>
            <w:noWrap/>
            <w:vAlign w:val="center"/>
            <w:hideMark/>
          </w:tcPr>
          <w:p w14:paraId="444AC6C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445944.46</w:t>
            </w:r>
          </w:p>
        </w:tc>
      </w:tr>
      <w:tr w:rsidR="005E7B7C" w:rsidRPr="005E7B7C" w14:paraId="6695CC7E"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68BBAB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158</w:t>
            </w:r>
          </w:p>
        </w:tc>
        <w:tc>
          <w:tcPr>
            <w:tcW w:w="1841" w:type="pct"/>
            <w:tcBorders>
              <w:top w:val="nil"/>
              <w:left w:val="nil"/>
              <w:bottom w:val="single" w:sz="4" w:space="0" w:color="auto"/>
              <w:right w:val="single" w:sz="4" w:space="0" w:color="auto"/>
            </w:tcBorders>
            <w:shd w:val="clear" w:color="auto" w:fill="auto"/>
            <w:noWrap/>
            <w:vAlign w:val="center"/>
            <w:hideMark/>
          </w:tcPr>
          <w:p w14:paraId="49880E9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2224899.75</w:t>
            </w:r>
          </w:p>
        </w:tc>
        <w:tc>
          <w:tcPr>
            <w:tcW w:w="1841" w:type="pct"/>
            <w:tcBorders>
              <w:top w:val="nil"/>
              <w:left w:val="nil"/>
              <w:bottom w:val="single" w:sz="4" w:space="0" w:color="auto"/>
              <w:right w:val="single" w:sz="4" w:space="0" w:color="auto"/>
            </w:tcBorders>
            <w:shd w:val="clear" w:color="auto" w:fill="auto"/>
            <w:noWrap/>
            <w:vAlign w:val="center"/>
            <w:hideMark/>
          </w:tcPr>
          <w:p w14:paraId="03A4DBE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446111.01</w:t>
            </w:r>
          </w:p>
        </w:tc>
      </w:tr>
      <w:tr w:rsidR="005E7B7C" w:rsidRPr="005E7B7C" w14:paraId="130307DD"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BD2DCD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159</w:t>
            </w:r>
          </w:p>
        </w:tc>
        <w:tc>
          <w:tcPr>
            <w:tcW w:w="1841" w:type="pct"/>
            <w:tcBorders>
              <w:top w:val="nil"/>
              <w:left w:val="nil"/>
              <w:bottom w:val="single" w:sz="4" w:space="0" w:color="auto"/>
              <w:right w:val="single" w:sz="4" w:space="0" w:color="auto"/>
            </w:tcBorders>
            <w:shd w:val="clear" w:color="auto" w:fill="auto"/>
            <w:noWrap/>
            <w:vAlign w:val="center"/>
            <w:hideMark/>
          </w:tcPr>
          <w:p w14:paraId="036FAAA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2226420.15</w:t>
            </w:r>
          </w:p>
        </w:tc>
        <w:tc>
          <w:tcPr>
            <w:tcW w:w="1841" w:type="pct"/>
            <w:tcBorders>
              <w:top w:val="nil"/>
              <w:left w:val="nil"/>
              <w:bottom w:val="single" w:sz="4" w:space="0" w:color="auto"/>
              <w:right w:val="single" w:sz="4" w:space="0" w:color="auto"/>
            </w:tcBorders>
            <w:shd w:val="clear" w:color="auto" w:fill="auto"/>
            <w:noWrap/>
            <w:vAlign w:val="center"/>
            <w:hideMark/>
          </w:tcPr>
          <w:p w14:paraId="6DF2B47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446035.99</w:t>
            </w:r>
          </w:p>
        </w:tc>
      </w:tr>
      <w:tr w:rsidR="005E7B7C" w:rsidRPr="005E7B7C" w14:paraId="2C8E98E7"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65164B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160</w:t>
            </w:r>
          </w:p>
        </w:tc>
        <w:tc>
          <w:tcPr>
            <w:tcW w:w="1841" w:type="pct"/>
            <w:tcBorders>
              <w:top w:val="nil"/>
              <w:left w:val="nil"/>
              <w:bottom w:val="single" w:sz="4" w:space="0" w:color="auto"/>
              <w:right w:val="single" w:sz="4" w:space="0" w:color="auto"/>
            </w:tcBorders>
            <w:shd w:val="clear" w:color="auto" w:fill="auto"/>
            <w:noWrap/>
            <w:vAlign w:val="center"/>
            <w:hideMark/>
          </w:tcPr>
          <w:p w14:paraId="2B9128C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2226432.44</w:t>
            </w:r>
          </w:p>
        </w:tc>
        <w:tc>
          <w:tcPr>
            <w:tcW w:w="1841" w:type="pct"/>
            <w:tcBorders>
              <w:top w:val="nil"/>
              <w:left w:val="nil"/>
              <w:bottom w:val="single" w:sz="4" w:space="0" w:color="auto"/>
              <w:right w:val="single" w:sz="4" w:space="0" w:color="auto"/>
            </w:tcBorders>
            <w:shd w:val="clear" w:color="auto" w:fill="auto"/>
            <w:noWrap/>
            <w:vAlign w:val="center"/>
            <w:hideMark/>
          </w:tcPr>
          <w:p w14:paraId="7AD73163"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446042.28</w:t>
            </w:r>
          </w:p>
        </w:tc>
      </w:tr>
      <w:tr w:rsidR="005E7B7C" w:rsidRPr="005E7B7C" w14:paraId="5B3A904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58CAC0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161</w:t>
            </w:r>
          </w:p>
        </w:tc>
        <w:tc>
          <w:tcPr>
            <w:tcW w:w="1841" w:type="pct"/>
            <w:tcBorders>
              <w:top w:val="nil"/>
              <w:left w:val="nil"/>
              <w:bottom w:val="single" w:sz="4" w:space="0" w:color="auto"/>
              <w:right w:val="single" w:sz="4" w:space="0" w:color="auto"/>
            </w:tcBorders>
            <w:shd w:val="clear" w:color="auto" w:fill="auto"/>
            <w:noWrap/>
            <w:vAlign w:val="center"/>
            <w:hideMark/>
          </w:tcPr>
          <w:p w14:paraId="30AFBD9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2226472.26</w:t>
            </w:r>
          </w:p>
        </w:tc>
        <w:tc>
          <w:tcPr>
            <w:tcW w:w="1841" w:type="pct"/>
            <w:tcBorders>
              <w:top w:val="nil"/>
              <w:left w:val="nil"/>
              <w:bottom w:val="single" w:sz="4" w:space="0" w:color="auto"/>
              <w:right w:val="single" w:sz="4" w:space="0" w:color="auto"/>
            </w:tcBorders>
            <w:shd w:val="clear" w:color="auto" w:fill="auto"/>
            <w:noWrap/>
            <w:vAlign w:val="center"/>
            <w:hideMark/>
          </w:tcPr>
          <w:p w14:paraId="610A17A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445963.39</w:t>
            </w:r>
          </w:p>
        </w:tc>
      </w:tr>
      <w:tr w:rsidR="005E7B7C" w:rsidRPr="005E7B7C" w14:paraId="32A7B02A"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0BCC9A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162</w:t>
            </w:r>
          </w:p>
        </w:tc>
        <w:tc>
          <w:tcPr>
            <w:tcW w:w="1841" w:type="pct"/>
            <w:tcBorders>
              <w:top w:val="nil"/>
              <w:left w:val="nil"/>
              <w:bottom w:val="single" w:sz="4" w:space="0" w:color="auto"/>
              <w:right w:val="single" w:sz="4" w:space="0" w:color="auto"/>
            </w:tcBorders>
            <w:shd w:val="clear" w:color="auto" w:fill="auto"/>
            <w:noWrap/>
            <w:vAlign w:val="center"/>
            <w:hideMark/>
          </w:tcPr>
          <w:p w14:paraId="1590124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2226474.81</w:t>
            </w:r>
          </w:p>
        </w:tc>
        <w:tc>
          <w:tcPr>
            <w:tcW w:w="1841" w:type="pct"/>
            <w:tcBorders>
              <w:top w:val="nil"/>
              <w:left w:val="nil"/>
              <w:bottom w:val="single" w:sz="4" w:space="0" w:color="auto"/>
              <w:right w:val="single" w:sz="4" w:space="0" w:color="auto"/>
            </w:tcBorders>
            <w:shd w:val="clear" w:color="auto" w:fill="auto"/>
            <w:noWrap/>
            <w:vAlign w:val="center"/>
            <w:hideMark/>
          </w:tcPr>
          <w:p w14:paraId="531A4A7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445964.67</w:t>
            </w:r>
          </w:p>
        </w:tc>
      </w:tr>
      <w:tr w:rsidR="005E7B7C" w:rsidRPr="005E7B7C" w14:paraId="007D1E88"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61E1B8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163</w:t>
            </w:r>
          </w:p>
        </w:tc>
        <w:tc>
          <w:tcPr>
            <w:tcW w:w="1841" w:type="pct"/>
            <w:tcBorders>
              <w:top w:val="nil"/>
              <w:left w:val="nil"/>
              <w:bottom w:val="single" w:sz="4" w:space="0" w:color="auto"/>
              <w:right w:val="single" w:sz="4" w:space="0" w:color="auto"/>
            </w:tcBorders>
            <w:shd w:val="clear" w:color="auto" w:fill="auto"/>
            <w:noWrap/>
            <w:vAlign w:val="center"/>
            <w:hideMark/>
          </w:tcPr>
          <w:p w14:paraId="2C1366A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2226482.79</w:t>
            </w:r>
          </w:p>
        </w:tc>
        <w:tc>
          <w:tcPr>
            <w:tcW w:w="1841" w:type="pct"/>
            <w:tcBorders>
              <w:top w:val="nil"/>
              <w:left w:val="nil"/>
              <w:bottom w:val="single" w:sz="4" w:space="0" w:color="auto"/>
              <w:right w:val="single" w:sz="4" w:space="0" w:color="auto"/>
            </w:tcBorders>
            <w:shd w:val="clear" w:color="auto" w:fill="auto"/>
            <w:noWrap/>
            <w:vAlign w:val="center"/>
            <w:hideMark/>
          </w:tcPr>
          <w:p w14:paraId="7F55251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445948.87</w:t>
            </w:r>
          </w:p>
        </w:tc>
      </w:tr>
      <w:tr w:rsidR="005E7B7C" w:rsidRPr="005E7B7C" w14:paraId="4966830F"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B08F0D7"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164</w:t>
            </w:r>
          </w:p>
        </w:tc>
        <w:tc>
          <w:tcPr>
            <w:tcW w:w="1841" w:type="pct"/>
            <w:tcBorders>
              <w:top w:val="nil"/>
              <w:left w:val="nil"/>
              <w:bottom w:val="single" w:sz="4" w:space="0" w:color="auto"/>
              <w:right w:val="single" w:sz="4" w:space="0" w:color="auto"/>
            </w:tcBorders>
            <w:shd w:val="clear" w:color="auto" w:fill="auto"/>
            <w:noWrap/>
            <w:vAlign w:val="center"/>
            <w:hideMark/>
          </w:tcPr>
          <w:p w14:paraId="010C531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2226488.14</w:t>
            </w:r>
          </w:p>
        </w:tc>
        <w:tc>
          <w:tcPr>
            <w:tcW w:w="1841" w:type="pct"/>
            <w:tcBorders>
              <w:top w:val="nil"/>
              <w:left w:val="nil"/>
              <w:bottom w:val="single" w:sz="4" w:space="0" w:color="auto"/>
              <w:right w:val="single" w:sz="4" w:space="0" w:color="auto"/>
            </w:tcBorders>
            <w:shd w:val="clear" w:color="auto" w:fill="auto"/>
            <w:noWrap/>
            <w:vAlign w:val="center"/>
            <w:hideMark/>
          </w:tcPr>
          <w:p w14:paraId="50DD006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445951.73</w:t>
            </w:r>
          </w:p>
        </w:tc>
      </w:tr>
      <w:tr w:rsidR="005E7B7C" w:rsidRPr="005E7B7C" w14:paraId="2D9DE7F6"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7CBEA87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165</w:t>
            </w:r>
          </w:p>
        </w:tc>
        <w:tc>
          <w:tcPr>
            <w:tcW w:w="1841" w:type="pct"/>
            <w:tcBorders>
              <w:top w:val="nil"/>
              <w:left w:val="nil"/>
              <w:bottom w:val="single" w:sz="4" w:space="0" w:color="auto"/>
              <w:right w:val="single" w:sz="4" w:space="0" w:color="auto"/>
            </w:tcBorders>
            <w:shd w:val="clear" w:color="auto" w:fill="auto"/>
            <w:noWrap/>
            <w:vAlign w:val="center"/>
            <w:hideMark/>
          </w:tcPr>
          <w:p w14:paraId="3952E601"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2226480.22</w:t>
            </w:r>
          </w:p>
        </w:tc>
        <w:tc>
          <w:tcPr>
            <w:tcW w:w="1841" w:type="pct"/>
            <w:tcBorders>
              <w:top w:val="nil"/>
              <w:left w:val="nil"/>
              <w:bottom w:val="single" w:sz="4" w:space="0" w:color="auto"/>
              <w:right w:val="single" w:sz="4" w:space="0" w:color="auto"/>
            </w:tcBorders>
            <w:shd w:val="clear" w:color="auto" w:fill="auto"/>
            <w:noWrap/>
            <w:vAlign w:val="center"/>
            <w:hideMark/>
          </w:tcPr>
          <w:p w14:paraId="3C4E945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445967.40</w:t>
            </w:r>
          </w:p>
        </w:tc>
      </w:tr>
      <w:tr w:rsidR="005E7B7C" w:rsidRPr="005E7B7C" w14:paraId="6E9D397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1DD882B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166</w:t>
            </w:r>
          </w:p>
        </w:tc>
        <w:tc>
          <w:tcPr>
            <w:tcW w:w="1841" w:type="pct"/>
            <w:tcBorders>
              <w:top w:val="nil"/>
              <w:left w:val="nil"/>
              <w:bottom w:val="single" w:sz="4" w:space="0" w:color="auto"/>
              <w:right w:val="single" w:sz="4" w:space="0" w:color="auto"/>
            </w:tcBorders>
            <w:shd w:val="clear" w:color="auto" w:fill="auto"/>
            <w:noWrap/>
            <w:vAlign w:val="center"/>
            <w:hideMark/>
          </w:tcPr>
          <w:p w14:paraId="161C533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2224864.53</w:t>
            </w:r>
          </w:p>
        </w:tc>
        <w:tc>
          <w:tcPr>
            <w:tcW w:w="1841" w:type="pct"/>
            <w:tcBorders>
              <w:top w:val="nil"/>
              <w:left w:val="nil"/>
              <w:bottom w:val="single" w:sz="4" w:space="0" w:color="auto"/>
              <w:right w:val="single" w:sz="4" w:space="0" w:color="auto"/>
            </w:tcBorders>
            <w:shd w:val="clear" w:color="auto" w:fill="auto"/>
            <w:noWrap/>
            <w:vAlign w:val="center"/>
            <w:hideMark/>
          </w:tcPr>
          <w:p w14:paraId="57B24F6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446115.59</w:t>
            </w:r>
          </w:p>
        </w:tc>
      </w:tr>
      <w:tr w:rsidR="005E7B7C" w:rsidRPr="005E7B7C" w14:paraId="06D28CF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0B2B7F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167</w:t>
            </w:r>
          </w:p>
        </w:tc>
        <w:tc>
          <w:tcPr>
            <w:tcW w:w="1841" w:type="pct"/>
            <w:tcBorders>
              <w:top w:val="nil"/>
              <w:left w:val="nil"/>
              <w:bottom w:val="single" w:sz="4" w:space="0" w:color="auto"/>
              <w:right w:val="single" w:sz="4" w:space="0" w:color="auto"/>
            </w:tcBorders>
            <w:shd w:val="clear" w:color="auto" w:fill="auto"/>
            <w:noWrap/>
            <w:vAlign w:val="center"/>
            <w:hideMark/>
          </w:tcPr>
          <w:p w14:paraId="0349477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2224804.29</w:t>
            </w:r>
          </w:p>
        </w:tc>
        <w:tc>
          <w:tcPr>
            <w:tcW w:w="1841" w:type="pct"/>
            <w:tcBorders>
              <w:top w:val="nil"/>
              <w:left w:val="nil"/>
              <w:bottom w:val="single" w:sz="4" w:space="0" w:color="auto"/>
              <w:right w:val="single" w:sz="4" w:space="0" w:color="auto"/>
            </w:tcBorders>
            <w:shd w:val="clear" w:color="auto" w:fill="auto"/>
            <w:noWrap/>
            <w:vAlign w:val="center"/>
            <w:hideMark/>
          </w:tcPr>
          <w:p w14:paraId="2D468E6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446118.56</w:t>
            </w:r>
          </w:p>
        </w:tc>
      </w:tr>
      <w:tr w:rsidR="005E7B7C" w:rsidRPr="005E7B7C" w14:paraId="54A1692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5675E3D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168</w:t>
            </w:r>
          </w:p>
        </w:tc>
        <w:tc>
          <w:tcPr>
            <w:tcW w:w="1841" w:type="pct"/>
            <w:tcBorders>
              <w:top w:val="nil"/>
              <w:left w:val="nil"/>
              <w:bottom w:val="single" w:sz="4" w:space="0" w:color="auto"/>
              <w:right w:val="single" w:sz="4" w:space="0" w:color="auto"/>
            </w:tcBorders>
            <w:shd w:val="clear" w:color="auto" w:fill="auto"/>
            <w:noWrap/>
            <w:vAlign w:val="center"/>
            <w:hideMark/>
          </w:tcPr>
          <w:p w14:paraId="03B3D88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2224794.59</w:t>
            </w:r>
          </w:p>
        </w:tc>
        <w:tc>
          <w:tcPr>
            <w:tcW w:w="1841" w:type="pct"/>
            <w:tcBorders>
              <w:top w:val="nil"/>
              <w:left w:val="nil"/>
              <w:bottom w:val="single" w:sz="4" w:space="0" w:color="auto"/>
              <w:right w:val="single" w:sz="4" w:space="0" w:color="auto"/>
            </w:tcBorders>
            <w:shd w:val="clear" w:color="auto" w:fill="auto"/>
            <w:noWrap/>
            <w:vAlign w:val="center"/>
            <w:hideMark/>
          </w:tcPr>
          <w:p w14:paraId="25875A5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446103.54</w:t>
            </w:r>
          </w:p>
        </w:tc>
      </w:tr>
      <w:tr w:rsidR="005E7B7C" w:rsidRPr="005E7B7C" w14:paraId="054EFBB2"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F4C348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169</w:t>
            </w:r>
          </w:p>
        </w:tc>
        <w:tc>
          <w:tcPr>
            <w:tcW w:w="1841" w:type="pct"/>
            <w:tcBorders>
              <w:top w:val="nil"/>
              <w:left w:val="nil"/>
              <w:bottom w:val="single" w:sz="4" w:space="0" w:color="auto"/>
              <w:right w:val="single" w:sz="4" w:space="0" w:color="auto"/>
            </w:tcBorders>
            <w:shd w:val="clear" w:color="auto" w:fill="auto"/>
            <w:noWrap/>
            <w:vAlign w:val="center"/>
            <w:hideMark/>
          </w:tcPr>
          <w:p w14:paraId="3987980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2224769.74</w:t>
            </w:r>
          </w:p>
        </w:tc>
        <w:tc>
          <w:tcPr>
            <w:tcW w:w="1841" w:type="pct"/>
            <w:tcBorders>
              <w:top w:val="nil"/>
              <w:left w:val="nil"/>
              <w:bottom w:val="single" w:sz="4" w:space="0" w:color="auto"/>
              <w:right w:val="single" w:sz="4" w:space="0" w:color="auto"/>
            </w:tcBorders>
            <w:shd w:val="clear" w:color="auto" w:fill="auto"/>
            <w:noWrap/>
            <w:vAlign w:val="center"/>
            <w:hideMark/>
          </w:tcPr>
          <w:p w14:paraId="21DF0EFE"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446066.97</w:t>
            </w:r>
          </w:p>
        </w:tc>
      </w:tr>
      <w:tr w:rsidR="005E7B7C" w:rsidRPr="005E7B7C" w14:paraId="01ED6E9B"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421A91D6"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170</w:t>
            </w:r>
          </w:p>
        </w:tc>
        <w:tc>
          <w:tcPr>
            <w:tcW w:w="1841" w:type="pct"/>
            <w:tcBorders>
              <w:top w:val="nil"/>
              <w:left w:val="nil"/>
              <w:bottom w:val="single" w:sz="4" w:space="0" w:color="auto"/>
              <w:right w:val="single" w:sz="4" w:space="0" w:color="auto"/>
            </w:tcBorders>
            <w:shd w:val="clear" w:color="auto" w:fill="auto"/>
            <w:noWrap/>
            <w:vAlign w:val="center"/>
            <w:hideMark/>
          </w:tcPr>
          <w:p w14:paraId="1059A51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2224755.57</w:t>
            </w:r>
          </w:p>
        </w:tc>
        <w:tc>
          <w:tcPr>
            <w:tcW w:w="1841" w:type="pct"/>
            <w:tcBorders>
              <w:top w:val="nil"/>
              <w:left w:val="nil"/>
              <w:bottom w:val="single" w:sz="4" w:space="0" w:color="auto"/>
              <w:right w:val="single" w:sz="4" w:space="0" w:color="auto"/>
            </w:tcBorders>
            <w:shd w:val="clear" w:color="auto" w:fill="auto"/>
            <w:noWrap/>
            <w:vAlign w:val="center"/>
            <w:hideMark/>
          </w:tcPr>
          <w:p w14:paraId="5A1F6834"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446051.22</w:t>
            </w:r>
          </w:p>
        </w:tc>
      </w:tr>
      <w:tr w:rsidR="005E7B7C" w:rsidRPr="005E7B7C" w14:paraId="5FF074E9"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0CB8F060"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171</w:t>
            </w:r>
          </w:p>
        </w:tc>
        <w:tc>
          <w:tcPr>
            <w:tcW w:w="1841" w:type="pct"/>
            <w:tcBorders>
              <w:top w:val="nil"/>
              <w:left w:val="nil"/>
              <w:bottom w:val="single" w:sz="4" w:space="0" w:color="auto"/>
              <w:right w:val="single" w:sz="4" w:space="0" w:color="auto"/>
            </w:tcBorders>
            <w:shd w:val="clear" w:color="auto" w:fill="auto"/>
            <w:noWrap/>
            <w:vAlign w:val="center"/>
            <w:hideMark/>
          </w:tcPr>
          <w:p w14:paraId="2DEA51F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2224733.63</w:t>
            </w:r>
          </w:p>
        </w:tc>
        <w:tc>
          <w:tcPr>
            <w:tcW w:w="1841" w:type="pct"/>
            <w:tcBorders>
              <w:top w:val="nil"/>
              <w:left w:val="nil"/>
              <w:bottom w:val="single" w:sz="4" w:space="0" w:color="auto"/>
              <w:right w:val="single" w:sz="4" w:space="0" w:color="auto"/>
            </w:tcBorders>
            <w:shd w:val="clear" w:color="auto" w:fill="auto"/>
            <w:noWrap/>
            <w:vAlign w:val="center"/>
            <w:hideMark/>
          </w:tcPr>
          <w:p w14:paraId="11575F52"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446026.78</w:t>
            </w:r>
          </w:p>
        </w:tc>
      </w:tr>
      <w:tr w:rsidR="005E7B7C" w:rsidRPr="005E7B7C" w14:paraId="0CBC22D6"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6C205F8"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172</w:t>
            </w:r>
          </w:p>
        </w:tc>
        <w:tc>
          <w:tcPr>
            <w:tcW w:w="1841" w:type="pct"/>
            <w:tcBorders>
              <w:top w:val="nil"/>
              <w:left w:val="nil"/>
              <w:bottom w:val="single" w:sz="4" w:space="0" w:color="auto"/>
              <w:right w:val="single" w:sz="4" w:space="0" w:color="auto"/>
            </w:tcBorders>
            <w:shd w:val="clear" w:color="auto" w:fill="auto"/>
            <w:noWrap/>
            <w:vAlign w:val="center"/>
            <w:hideMark/>
          </w:tcPr>
          <w:p w14:paraId="7C6BCBDD"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2224588.60</w:t>
            </w:r>
          </w:p>
        </w:tc>
        <w:tc>
          <w:tcPr>
            <w:tcW w:w="1841" w:type="pct"/>
            <w:tcBorders>
              <w:top w:val="nil"/>
              <w:left w:val="nil"/>
              <w:bottom w:val="single" w:sz="4" w:space="0" w:color="auto"/>
              <w:right w:val="single" w:sz="4" w:space="0" w:color="auto"/>
            </w:tcBorders>
            <w:shd w:val="clear" w:color="auto" w:fill="auto"/>
            <w:noWrap/>
            <w:vAlign w:val="center"/>
            <w:hideMark/>
          </w:tcPr>
          <w:p w14:paraId="4E78D625"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446037.49</w:t>
            </w:r>
          </w:p>
        </w:tc>
      </w:tr>
      <w:tr w:rsidR="005E7B7C" w:rsidRPr="005E7B7C" w14:paraId="5D5A0843"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2891139B"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173</w:t>
            </w:r>
          </w:p>
        </w:tc>
        <w:tc>
          <w:tcPr>
            <w:tcW w:w="1841" w:type="pct"/>
            <w:tcBorders>
              <w:top w:val="nil"/>
              <w:left w:val="nil"/>
              <w:bottom w:val="single" w:sz="4" w:space="0" w:color="auto"/>
              <w:right w:val="single" w:sz="4" w:space="0" w:color="auto"/>
            </w:tcBorders>
            <w:shd w:val="clear" w:color="auto" w:fill="auto"/>
            <w:noWrap/>
            <w:vAlign w:val="center"/>
            <w:hideMark/>
          </w:tcPr>
          <w:p w14:paraId="60A9ED0F"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2224585.21</w:t>
            </w:r>
          </w:p>
        </w:tc>
        <w:tc>
          <w:tcPr>
            <w:tcW w:w="1841" w:type="pct"/>
            <w:tcBorders>
              <w:top w:val="nil"/>
              <w:left w:val="nil"/>
              <w:bottom w:val="single" w:sz="4" w:space="0" w:color="auto"/>
              <w:right w:val="single" w:sz="4" w:space="0" w:color="auto"/>
            </w:tcBorders>
            <w:shd w:val="clear" w:color="auto" w:fill="auto"/>
            <w:noWrap/>
            <w:vAlign w:val="center"/>
            <w:hideMark/>
          </w:tcPr>
          <w:p w14:paraId="71F84AC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445991.69</w:t>
            </w:r>
          </w:p>
        </w:tc>
      </w:tr>
      <w:tr w:rsidR="005E7B7C" w:rsidRPr="005E7B7C" w14:paraId="1B48A220" w14:textId="77777777" w:rsidTr="005E7B7C">
        <w:trPr>
          <w:trHeight w:val="73"/>
        </w:trPr>
        <w:tc>
          <w:tcPr>
            <w:tcW w:w="1319" w:type="pct"/>
            <w:tcBorders>
              <w:top w:val="nil"/>
              <w:left w:val="single" w:sz="4" w:space="0" w:color="auto"/>
              <w:bottom w:val="single" w:sz="4" w:space="0" w:color="auto"/>
              <w:right w:val="single" w:sz="4" w:space="0" w:color="auto"/>
            </w:tcBorders>
            <w:shd w:val="clear" w:color="auto" w:fill="auto"/>
            <w:noWrap/>
            <w:vAlign w:val="center"/>
            <w:hideMark/>
          </w:tcPr>
          <w:p w14:paraId="61FBED4C"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174</w:t>
            </w:r>
          </w:p>
        </w:tc>
        <w:tc>
          <w:tcPr>
            <w:tcW w:w="1841" w:type="pct"/>
            <w:tcBorders>
              <w:top w:val="nil"/>
              <w:left w:val="nil"/>
              <w:bottom w:val="single" w:sz="4" w:space="0" w:color="auto"/>
              <w:right w:val="single" w:sz="4" w:space="0" w:color="auto"/>
            </w:tcBorders>
            <w:shd w:val="clear" w:color="auto" w:fill="auto"/>
            <w:noWrap/>
            <w:vAlign w:val="center"/>
            <w:hideMark/>
          </w:tcPr>
          <w:p w14:paraId="18CB5939"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2224774.07</w:t>
            </w:r>
          </w:p>
        </w:tc>
        <w:tc>
          <w:tcPr>
            <w:tcW w:w="1841" w:type="pct"/>
            <w:tcBorders>
              <w:top w:val="nil"/>
              <w:left w:val="nil"/>
              <w:bottom w:val="single" w:sz="4" w:space="0" w:color="auto"/>
              <w:right w:val="single" w:sz="4" w:space="0" w:color="auto"/>
            </w:tcBorders>
            <w:shd w:val="clear" w:color="auto" w:fill="auto"/>
            <w:noWrap/>
            <w:vAlign w:val="center"/>
            <w:hideMark/>
          </w:tcPr>
          <w:p w14:paraId="4C2AA6AA" w14:textId="77777777" w:rsidR="005E7B7C" w:rsidRPr="005E7B7C" w:rsidRDefault="005E7B7C" w:rsidP="005E7B7C">
            <w:pPr>
              <w:spacing w:after="0" w:line="240" w:lineRule="auto"/>
              <w:jc w:val="center"/>
              <w:rPr>
                <w:rFonts w:ascii="Times New Roman" w:hAnsi="Times New Roman" w:cs="Times New Roman"/>
                <w:color w:val="000000"/>
                <w:sz w:val="12"/>
                <w:szCs w:val="12"/>
                <w:lang w:eastAsia="ru-RU"/>
              </w:rPr>
            </w:pPr>
            <w:r w:rsidRPr="005E7B7C">
              <w:rPr>
                <w:rFonts w:ascii="Times New Roman" w:hAnsi="Times New Roman" w:cs="Times New Roman"/>
                <w:color w:val="000000"/>
                <w:sz w:val="12"/>
                <w:szCs w:val="12"/>
                <w:lang w:eastAsia="ru-RU"/>
              </w:rPr>
              <w:t>445977.73</w:t>
            </w:r>
          </w:p>
        </w:tc>
      </w:tr>
    </w:tbl>
    <w:p w14:paraId="191B8B89" w14:textId="77777777" w:rsidR="005E7B7C" w:rsidRDefault="005E7B7C" w:rsidP="00B16266">
      <w:pPr>
        <w:spacing w:after="0" w:line="240" w:lineRule="auto"/>
        <w:jc w:val="both"/>
        <w:rPr>
          <w:rFonts w:ascii="Times New Roman" w:hAnsi="Times New Roman" w:cs="Times New Roman"/>
          <w:sz w:val="12"/>
          <w:szCs w:val="12"/>
        </w:rPr>
      </w:pPr>
    </w:p>
    <w:p w14:paraId="2242DDAB" w14:textId="576CFDC0" w:rsidR="005E7B7C" w:rsidRPr="005E7B7C" w:rsidRDefault="005E7B7C" w:rsidP="00B16266">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xml:space="preserve">В соответствии с ФЗ от 02.08.2019г №218-ФЗ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Таким </w:t>
      </w:r>
      <w:r w:rsidR="00B16266" w:rsidRPr="005E7B7C">
        <w:rPr>
          <w:rFonts w:ascii="Times New Roman" w:hAnsi="Times New Roman" w:cs="Times New Roman"/>
          <w:sz w:val="12"/>
          <w:szCs w:val="12"/>
        </w:rPr>
        <w:t>образом,</w:t>
      </w:r>
      <w:r w:rsidRPr="005E7B7C">
        <w:rPr>
          <w:rFonts w:ascii="Times New Roman" w:hAnsi="Times New Roman" w:cs="Times New Roman"/>
          <w:sz w:val="12"/>
          <w:szCs w:val="12"/>
        </w:rPr>
        <w:t xml:space="preserve"> Красные линии рассматриваемой </w:t>
      </w:r>
      <w:r w:rsidR="00B16266">
        <w:rPr>
          <w:rFonts w:ascii="Times New Roman" w:hAnsi="Times New Roman" w:cs="Times New Roman"/>
          <w:sz w:val="12"/>
          <w:szCs w:val="12"/>
        </w:rPr>
        <w:t xml:space="preserve">территории не устанавливаются. </w:t>
      </w:r>
    </w:p>
    <w:p w14:paraId="520428FB" w14:textId="5BAE7F85" w:rsidR="005E7B7C" w:rsidRPr="005E7B7C" w:rsidRDefault="005E7B7C" w:rsidP="00B16266">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w:t>
      </w:r>
      <w:r w:rsidR="00B16266">
        <w:rPr>
          <w:rFonts w:ascii="Times New Roman" w:hAnsi="Times New Roman" w:cs="Times New Roman"/>
          <w:sz w:val="12"/>
          <w:szCs w:val="12"/>
        </w:rPr>
        <w:t xml:space="preserve"> владельцев земельных участков.</w:t>
      </w:r>
    </w:p>
    <w:p w14:paraId="04A5131B"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lastRenderedPageBreak/>
        <w:t xml:space="preserve">Зоны действия публичных сервитутов </w:t>
      </w:r>
    </w:p>
    <w:p w14:paraId="4BDAB831"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14:paraId="09A546F6" w14:textId="49A3185D" w:rsidR="005E7B7C" w:rsidRPr="005E7B7C" w:rsidRDefault="005E7B7C" w:rsidP="00B16266">
      <w:pPr>
        <w:spacing w:after="0" w:line="240" w:lineRule="auto"/>
        <w:jc w:val="both"/>
        <w:rPr>
          <w:rFonts w:ascii="Times New Roman" w:hAnsi="Times New Roman" w:cs="Times New Roman"/>
          <w:sz w:val="12"/>
          <w:szCs w:val="12"/>
        </w:rPr>
      </w:pPr>
    </w:p>
    <w:p w14:paraId="24A00956" w14:textId="2B5B0F9C" w:rsidR="005E7B7C" w:rsidRDefault="005E7B7C" w:rsidP="00B16266">
      <w:pPr>
        <w:spacing w:after="0" w:line="240" w:lineRule="auto"/>
        <w:ind w:firstLine="284"/>
        <w:jc w:val="center"/>
        <w:rPr>
          <w:rFonts w:ascii="Times New Roman" w:hAnsi="Times New Roman" w:cs="Times New Roman"/>
          <w:sz w:val="12"/>
          <w:szCs w:val="12"/>
        </w:rPr>
      </w:pPr>
      <w:r w:rsidRPr="005E7B7C">
        <w:rPr>
          <w:rFonts w:ascii="Times New Roman" w:hAnsi="Times New Roman" w:cs="Times New Roman"/>
          <w:sz w:val="12"/>
          <w:szCs w:val="12"/>
        </w:rPr>
        <w:t>Раздел 3      Материалы по обоснованию проекта межевания территории. Графическая часть</w:t>
      </w:r>
    </w:p>
    <w:p w14:paraId="2948590B" w14:textId="6E325FF8" w:rsidR="00B16266" w:rsidRPr="005E7B7C" w:rsidRDefault="00B16266" w:rsidP="00B1626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2C07AAD" wp14:editId="183D6B5B">
            <wp:extent cx="864158" cy="614763"/>
            <wp:effectExtent l="0" t="0" r="0" b="0"/>
            <wp:docPr id="78" name="Рисунок 78" descr="C:\Users\user\AppData\Local\Microsoft\Windows\Temporary Internet Files\Content.Word\Чертеж ПМТ_МО_на4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AppData\Local\Microsoft\Windows\Temporary Internet Files\Content.Word\Чертеж ПМТ_МО_на4л_page-000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64263" cy="614837"/>
                    </a:xfrm>
                    <a:prstGeom prst="rect">
                      <a:avLst/>
                    </a:prstGeom>
                    <a:noFill/>
                    <a:ln>
                      <a:noFill/>
                    </a:ln>
                  </pic:spPr>
                </pic:pic>
              </a:graphicData>
            </a:graphic>
          </wp:inline>
        </w:drawing>
      </w:r>
      <w:r w:rsidRPr="00B16266">
        <w:t xml:space="preserve"> </w:t>
      </w:r>
      <w:r>
        <w:rPr>
          <w:noProof/>
          <w:lang w:eastAsia="ru-RU"/>
        </w:rPr>
        <w:drawing>
          <wp:inline distT="0" distB="0" distL="0" distR="0" wp14:anchorId="40700517" wp14:editId="79554C40">
            <wp:extent cx="861609" cy="612949"/>
            <wp:effectExtent l="0" t="0" r="0" b="0"/>
            <wp:docPr id="79" name="Рисунок 79" descr="C:\Users\user\AppData\Local\Microsoft\Windows\Temporary Internet Files\Content.Word\Чертеж ПМТ_МО_на4л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AppData\Local\Microsoft\Windows\Temporary Internet Files\Content.Word\Чертеж ПМТ_МО_на4л_page-000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66017" cy="616085"/>
                    </a:xfrm>
                    <a:prstGeom prst="rect">
                      <a:avLst/>
                    </a:prstGeom>
                    <a:noFill/>
                    <a:ln>
                      <a:noFill/>
                    </a:ln>
                  </pic:spPr>
                </pic:pic>
              </a:graphicData>
            </a:graphic>
          </wp:inline>
        </w:drawing>
      </w:r>
      <w:r w:rsidRPr="00B16266">
        <w:t xml:space="preserve"> </w:t>
      </w:r>
      <w:r>
        <w:rPr>
          <w:noProof/>
          <w:lang w:eastAsia="ru-RU"/>
        </w:rPr>
        <w:drawing>
          <wp:inline distT="0" distB="0" distL="0" distR="0" wp14:anchorId="3E99A0E5" wp14:editId="74D5CCEA">
            <wp:extent cx="861609" cy="612949"/>
            <wp:effectExtent l="0" t="0" r="0" b="0"/>
            <wp:docPr id="80" name="Рисунок 80" descr="C:\Users\user\AppData\Local\Microsoft\Windows\Temporary Internet Files\Content.Word\Чертеж ПМТ_МО_на4л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AppData\Local\Microsoft\Windows\Temporary Internet Files\Content.Word\Чертеж ПМТ_МО_на4л_page-000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6017" cy="616085"/>
                    </a:xfrm>
                    <a:prstGeom prst="rect">
                      <a:avLst/>
                    </a:prstGeom>
                    <a:noFill/>
                    <a:ln>
                      <a:noFill/>
                    </a:ln>
                  </pic:spPr>
                </pic:pic>
              </a:graphicData>
            </a:graphic>
          </wp:inline>
        </w:drawing>
      </w:r>
      <w:r w:rsidRPr="00B16266">
        <w:t xml:space="preserve"> </w:t>
      </w:r>
      <w:r>
        <w:rPr>
          <w:noProof/>
          <w:lang w:eastAsia="ru-RU"/>
        </w:rPr>
        <w:drawing>
          <wp:inline distT="0" distB="0" distL="0" distR="0" wp14:anchorId="0DE7D29E" wp14:editId="5CA19B95">
            <wp:extent cx="844062" cy="600467"/>
            <wp:effectExtent l="0" t="0" r="0" b="9525"/>
            <wp:docPr id="81" name="Рисунок 81" descr="C:\Users\user\AppData\Local\Microsoft\Windows\Temporary Internet Files\Content.Word\Чертеж ПМТ_МО_на4л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AppData\Local\Microsoft\Windows\Temporary Internet Files\Content.Word\Чертеж ПМТ_МО_на4л_page-000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48381" cy="603539"/>
                    </a:xfrm>
                    <a:prstGeom prst="rect">
                      <a:avLst/>
                    </a:prstGeom>
                    <a:noFill/>
                    <a:ln>
                      <a:noFill/>
                    </a:ln>
                  </pic:spPr>
                </pic:pic>
              </a:graphicData>
            </a:graphic>
          </wp:inline>
        </w:drawing>
      </w:r>
    </w:p>
    <w:p w14:paraId="2D630529" w14:textId="74F645D9" w:rsidR="005E7B7C" w:rsidRPr="005E7B7C" w:rsidRDefault="00B16266" w:rsidP="00B1626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Раздел 4</w:t>
      </w:r>
      <w:r w:rsidR="005E7B7C" w:rsidRPr="005E7B7C">
        <w:rPr>
          <w:rFonts w:ascii="Times New Roman" w:hAnsi="Times New Roman" w:cs="Times New Roman"/>
          <w:sz w:val="12"/>
          <w:szCs w:val="12"/>
        </w:rPr>
        <w:t xml:space="preserve"> Материалы по обоснованию проекта межевания территор</w:t>
      </w:r>
      <w:r>
        <w:rPr>
          <w:rFonts w:ascii="Times New Roman" w:hAnsi="Times New Roman" w:cs="Times New Roman"/>
          <w:sz w:val="12"/>
          <w:szCs w:val="12"/>
        </w:rPr>
        <w:t>ии. Пояснительная записка</w:t>
      </w:r>
    </w:p>
    <w:p w14:paraId="4AC9B2BC"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p>
    <w:p w14:paraId="36DAC305"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Обоснование определения размеров образуемого земельного участка</w:t>
      </w:r>
    </w:p>
    <w:p w14:paraId="01785FCD" w14:textId="77777777" w:rsidR="005E7B7C" w:rsidRPr="005E7B7C" w:rsidRDefault="005E7B7C" w:rsidP="005E7B7C">
      <w:pPr>
        <w:spacing w:after="0" w:line="240" w:lineRule="auto"/>
        <w:ind w:firstLine="284"/>
        <w:jc w:val="both"/>
        <w:rPr>
          <w:rFonts w:ascii="Times New Roman" w:hAnsi="Times New Roman" w:cs="Times New Roman"/>
          <w:sz w:val="12"/>
          <w:szCs w:val="12"/>
        </w:rPr>
      </w:pPr>
      <w:proofErr w:type="gramStart"/>
      <w:r w:rsidRPr="005E7B7C">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по геологическому изучению недр, разработки месторождений полезных ископаемых.</w:t>
      </w:r>
      <w:proofErr w:type="gramEnd"/>
      <w:r w:rsidRPr="005E7B7C">
        <w:rPr>
          <w:rFonts w:ascii="Times New Roman" w:hAnsi="Times New Roman" w:cs="Times New Roman"/>
          <w:sz w:val="12"/>
          <w:szCs w:val="12"/>
        </w:rPr>
        <w:t xml:space="preserve">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w:t>
      </w:r>
      <w:proofErr w:type="spellStart"/>
      <w:r w:rsidRPr="005E7B7C">
        <w:rPr>
          <w:rFonts w:ascii="Times New Roman" w:hAnsi="Times New Roman" w:cs="Times New Roman"/>
          <w:sz w:val="12"/>
          <w:szCs w:val="12"/>
        </w:rPr>
        <w:t>Самаранефтегаз</w:t>
      </w:r>
      <w:proofErr w:type="spellEnd"/>
      <w:r w:rsidRPr="005E7B7C">
        <w:rPr>
          <w:rFonts w:ascii="Times New Roman" w:hAnsi="Times New Roman" w:cs="Times New Roman"/>
          <w:sz w:val="12"/>
          <w:szCs w:val="12"/>
        </w:rPr>
        <w:t>» на основании лицензии на пользование недрами, то есть для недропользования.</w:t>
      </w:r>
    </w:p>
    <w:p w14:paraId="5205F762" w14:textId="0D4B2205" w:rsidR="005E7B7C" w:rsidRPr="005E7B7C" w:rsidRDefault="005E7B7C" w:rsidP="00B16266">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Постановлением Правительства РФ от 3 декабря 2014 г. № 1300 утвержден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w:t>
      </w:r>
      <w:r w:rsidR="00B16266">
        <w:rPr>
          <w:rFonts w:ascii="Times New Roman" w:hAnsi="Times New Roman" w:cs="Times New Roman"/>
          <w:sz w:val="12"/>
          <w:szCs w:val="12"/>
        </w:rPr>
        <w:t xml:space="preserve"> так же способы их образования.</w:t>
      </w:r>
    </w:p>
    <w:p w14:paraId="49F03CC2"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Обоснование способа образования земельного участка</w:t>
      </w:r>
    </w:p>
    <w:p w14:paraId="60AE4871" w14:textId="33C5AC30" w:rsidR="005E7B7C" w:rsidRPr="005E7B7C" w:rsidRDefault="005E7B7C" w:rsidP="00B16266">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В соответствии со ст.11.2 Земельного кодекса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находящиеся государственной или муниципальной собственности. Проектная площадь образуемого земельного участка вычисляется с использованием технологических и программных средств, при проведении кадастровых работ площадь образуемого земельного участка может превышать проектную площадь не</w:t>
      </w:r>
      <w:r w:rsidR="00B16266">
        <w:rPr>
          <w:rFonts w:ascii="Times New Roman" w:hAnsi="Times New Roman" w:cs="Times New Roman"/>
          <w:sz w:val="12"/>
          <w:szCs w:val="12"/>
        </w:rPr>
        <w:t xml:space="preserve"> более чем на десять процентов.</w:t>
      </w:r>
    </w:p>
    <w:p w14:paraId="191DF58A"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14:paraId="2D61647C"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5E7B7C">
        <w:rPr>
          <w:rFonts w:ascii="Times New Roman" w:hAnsi="Times New Roman" w:cs="Times New Roman"/>
          <w:sz w:val="12"/>
          <w:szCs w:val="12"/>
        </w:rPr>
        <w:t>водоохранные</w:t>
      </w:r>
      <w:proofErr w:type="spellEnd"/>
      <w:r w:rsidRPr="005E7B7C">
        <w:rPr>
          <w:rFonts w:ascii="Times New Roman" w:hAnsi="Times New Roman" w:cs="Times New Roman"/>
          <w:sz w:val="12"/>
          <w:szCs w:val="12"/>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В границах зоны планируемого размещения объекта строительства 5756П «Техническое перевооружение напорного нефтепровода ДНС «Южно-Орловская» - УПСВ «</w:t>
      </w:r>
      <w:proofErr w:type="spellStart"/>
      <w:r w:rsidRPr="005E7B7C">
        <w:rPr>
          <w:rFonts w:ascii="Times New Roman" w:hAnsi="Times New Roman" w:cs="Times New Roman"/>
          <w:sz w:val="12"/>
          <w:szCs w:val="12"/>
        </w:rPr>
        <w:t>Екатериновская</w:t>
      </w:r>
      <w:proofErr w:type="spellEnd"/>
      <w:r w:rsidRPr="005E7B7C">
        <w:rPr>
          <w:rFonts w:ascii="Times New Roman" w:hAnsi="Times New Roman" w:cs="Times New Roman"/>
          <w:sz w:val="12"/>
          <w:szCs w:val="12"/>
        </w:rPr>
        <w:t xml:space="preserve">» (замена аварийного участка) муниципального района Сергиевский Самарской области» объектов культурного наследия, в том числе памятников археологии, состоящих на государственной охране, не зарегистрировано. </w:t>
      </w:r>
    </w:p>
    <w:p w14:paraId="0C58A91D"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Объект 5756П «Реконструкция напорного нефтепровода ДНС «Южно-Орловская» - УПСВ «</w:t>
      </w:r>
      <w:proofErr w:type="spellStart"/>
      <w:r w:rsidRPr="005E7B7C">
        <w:rPr>
          <w:rFonts w:ascii="Times New Roman" w:hAnsi="Times New Roman" w:cs="Times New Roman"/>
          <w:sz w:val="12"/>
          <w:szCs w:val="12"/>
        </w:rPr>
        <w:t>Екатериновская</w:t>
      </w:r>
      <w:proofErr w:type="spellEnd"/>
      <w:r w:rsidRPr="005E7B7C">
        <w:rPr>
          <w:rFonts w:ascii="Times New Roman" w:hAnsi="Times New Roman" w:cs="Times New Roman"/>
          <w:sz w:val="12"/>
          <w:szCs w:val="12"/>
        </w:rPr>
        <w:t xml:space="preserve">» (замена аварийного участка) муниципального района Сергиевский Самарской области» не входит в границы существующих особо охраняемых природных территории местного, регионального и федерального значения. </w:t>
      </w:r>
      <w:r w:rsidRPr="005E7B7C">
        <w:rPr>
          <w:rFonts w:ascii="Times New Roman" w:hAnsi="Times New Roman" w:cs="Times New Roman"/>
          <w:sz w:val="12"/>
          <w:szCs w:val="12"/>
        </w:rPr>
        <w:tab/>
        <w:t xml:space="preserve">Публичные сервитуты в пределах </w:t>
      </w:r>
      <w:proofErr w:type="gramStart"/>
      <w:r w:rsidRPr="005E7B7C">
        <w:rPr>
          <w:rFonts w:ascii="Times New Roman" w:hAnsi="Times New Roman" w:cs="Times New Roman"/>
          <w:sz w:val="12"/>
          <w:szCs w:val="12"/>
        </w:rPr>
        <w:t>территории проектирования объекта капитального строительства местного значения</w:t>
      </w:r>
      <w:proofErr w:type="gramEnd"/>
      <w:r w:rsidRPr="005E7B7C">
        <w:rPr>
          <w:rFonts w:ascii="Times New Roman" w:hAnsi="Times New Roman" w:cs="Times New Roman"/>
          <w:sz w:val="12"/>
          <w:szCs w:val="12"/>
        </w:rPr>
        <w:t xml:space="preserve"> не зарегистрированы, в связи с чем, границы зон действия публичных сервитутов в графической части не отображаются. </w:t>
      </w:r>
    </w:p>
    <w:p w14:paraId="405C7CA0"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14:paraId="3725DDB8"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Для объектов электросетевого хозяйства устанавливаются охранные зоны по обе стороны:</w:t>
      </w:r>
    </w:p>
    <w:p w14:paraId="42B79C48"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вдоль подземных кабельных линий электропередачи - от крайних кабелей на расстоянии 1 метра (при прохождении кабельных линий напряжением до 1 киловольта);</w:t>
      </w:r>
    </w:p>
    <w:p w14:paraId="18F35817"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xml:space="preserve">- вдоль линии электропередачи - от крайних проводов при </w:t>
      </w:r>
      <w:proofErr w:type="spellStart"/>
      <w:r w:rsidRPr="005E7B7C">
        <w:rPr>
          <w:rFonts w:ascii="Times New Roman" w:hAnsi="Times New Roman" w:cs="Times New Roman"/>
          <w:sz w:val="12"/>
          <w:szCs w:val="12"/>
        </w:rPr>
        <w:t>неотклоненном</w:t>
      </w:r>
      <w:proofErr w:type="spellEnd"/>
      <w:r w:rsidRPr="005E7B7C">
        <w:rPr>
          <w:rFonts w:ascii="Times New Roman" w:hAnsi="Times New Roman" w:cs="Times New Roman"/>
          <w:sz w:val="12"/>
          <w:szCs w:val="12"/>
        </w:rPr>
        <w:t xml:space="preserve"> их положении на расстоянии 10 м. </w:t>
      </w:r>
    </w:p>
    <w:p w14:paraId="4A872D57" w14:textId="77777777" w:rsidR="005E7B7C" w:rsidRPr="005E7B7C" w:rsidRDefault="005E7B7C" w:rsidP="005E7B7C">
      <w:pPr>
        <w:spacing w:after="0" w:line="240" w:lineRule="auto"/>
        <w:ind w:firstLine="284"/>
        <w:jc w:val="both"/>
        <w:rPr>
          <w:rFonts w:ascii="Times New Roman" w:hAnsi="Times New Roman" w:cs="Times New Roman"/>
          <w:sz w:val="12"/>
          <w:szCs w:val="12"/>
        </w:rPr>
      </w:pPr>
      <w:proofErr w:type="gramStart"/>
      <w:r w:rsidRPr="005E7B7C">
        <w:rPr>
          <w:rFonts w:ascii="Times New Roman" w:hAnsi="Times New Roman" w:cs="Times New Roman"/>
          <w:sz w:val="12"/>
          <w:szCs w:val="12"/>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в соответствии с "Правилами охраны магистральных трубопроводов" (утв. Минтопэнерго РФ 29.04.1992, Постановлением Госгортехнадзора РФ от 22.04.1992 N</w:t>
      </w:r>
      <w:proofErr w:type="gramEnd"/>
      <w:r w:rsidRPr="005E7B7C">
        <w:rPr>
          <w:rFonts w:ascii="Times New Roman" w:hAnsi="Times New Roman" w:cs="Times New Roman"/>
          <w:sz w:val="12"/>
          <w:szCs w:val="12"/>
        </w:rPr>
        <w:t xml:space="preserve"> 9) (с изм. от 23.11.1994) (вместе с "Положением о взаимоотношениях предприятий, коммуникации которых проходят в одном техническом коридоре или пересекаются").</w:t>
      </w:r>
    </w:p>
    <w:p w14:paraId="3EE34B48" w14:textId="77777777" w:rsidR="005E7B7C" w:rsidRPr="005E7B7C" w:rsidRDefault="005E7B7C" w:rsidP="005E7B7C">
      <w:pPr>
        <w:spacing w:after="0" w:line="240" w:lineRule="auto"/>
        <w:ind w:firstLine="284"/>
        <w:jc w:val="both"/>
        <w:rPr>
          <w:rFonts w:ascii="Times New Roman" w:hAnsi="Times New Roman" w:cs="Times New Roman"/>
          <w:sz w:val="12"/>
          <w:szCs w:val="12"/>
        </w:rPr>
      </w:pPr>
      <w:proofErr w:type="gramStart"/>
      <w:r w:rsidRPr="005E7B7C">
        <w:rPr>
          <w:rFonts w:ascii="Times New Roman" w:hAnsi="Times New Roman" w:cs="Times New Roman"/>
          <w:sz w:val="12"/>
          <w:szCs w:val="12"/>
        </w:rPr>
        <w:t>В соответствии с СанПиН 2.2.1/2.1.1.1200-03, проектируемая скважина относится к III классу с ориентировочным размером СЗЗ – 300 м (п. 7.1.3.</w:t>
      </w:r>
      <w:proofErr w:type="gramEnd"/>
      <w:r w:rsidRPr="005E7B7C">
        <w:rPr>
          <w:rFonts w:ascii="Times New Roman" w:hAnsi="Times New Roman" w:cs="Times New Roman"/>
          <w:sz w:val="12"/>
          <w:szCs w:val="12"/>
        </w:rPr>
        <w:t xml:space="preserve"> </w:t>
      </w:r>
      <w:proofErr w:type="gramStart"/>
      <w:r w:rsidRPr="005E7B7C">
        <w:rPr>
          <w:rFonts w:ascii="Times New Roman" w:hAnsi="Times New Roman" w:cs="Times New Roman"/>
          <w:sz w:val="12"/>
          <w:szCs w:val="12"/>
        </w:rPr>
        <w:t>«Промышленные объекты по добыче нефти при выбросе сероводорода до 0,5 т/сутки с малым содержанием летучих углеводородов»).</w:t>
      </w:r>
      <w:proofErr w:type="gramEnd"/>
    </w:p>
    <w:p w14:paraId="176312BC" w14:textId="52827F5F" w:rsidR="005E7B7C" w:rsidRPr="005E7B7C" w:rsidRDefault="005E7B7C" w:rsidP="00B16266">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5756П «Реконструкция напорного нефтепровода ДНС «Южно-Орловская» - УПСВ «</w:t>
      </w:r>
      <w:proofErr w:type="spellStart"/>
      <w:r w:rsidRPr="005E7B7C">
        <w:rPr>
          <w:rFonts w:ascii="Times New Roman" w:hAnsi="Times New Roman" w:cs="Times New Roman"/>
          <w:sz w:val="12"/>
          <w:szCs w:val="12"/>
        </w:rPr>
        <w:t>Екатериновская</w:t>
      </w:r>
      <w:proofErr w:type="spellEnd"/>
      <w:r w:rsidRPr="005E7B7C">
        <w:rPr>
          <w:rFonts w:ascii="Times New Roman" w:hAnsi="Times New Roman" w:cs="Times New Roman"/>
          <w:sz w:val="12"/>
          <w:szCs w:val="12"/>
        </w:rPr>
        <w:t>» (замена аварийного участка) муниципального района</w:t>
      </w:r>
      <w:r w:rsidR="00B16266">
        <w:rPr>
          <w:rFonts w:ascii="Times New Roman" w:hAnsi="Times New Roman" w:cs="Times New Roman"/>
          <w:sz w:val="12"/>
          <w:szCs w:val="12"/>
        </w:rPr>
        <w:t xml:space="preserve"> Сергиевский Самарской области.</w:t>
      </w:r>
    </w:p>
    <w:p w14:paraId="4ED281F9" w14:textId="77777777" w:rsidR="005E7B7C" w:rsidRPr="005E7B7C" w:rsidRDefault="005E7B7C" w:rsidP="005E7B7C">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Обоснование определения границ публичного сервитута, подлежащего установлению в соответствии с законодательством Р.Ф.</w:t>
      </w:r>
    </w:p>
    <w:p w14:paraId="34E89EA3" w14:textId="4B8C5E08" w:rsidR="009A4E96" w:rsidRDefault="005E7B7C" w:rsidP="00B16266">
      <w:pPr>
        <w:spacing w:after="0" w:line="240" w:lineRule="auto"/>
        <w:ind w:firstLine="284"/>
        <w:jc w:val="both"/>
        <w:rPr>
          <w:rFonts w:ascii="Times New Roman" w:hAnsi="Times New Roman" w:cs="Times New Roman"/>
          <w:sz w:val="12"/>
          <w:szCs w:val="12"/>
        </w:rPr>
      </w:pPr>
      <w:r w:rsidRPr="005E7B7C">
        <w:rPr>
          <w:rFonts w:ascii="Times New Roman" w:hAnsi="Times New Roman" w:cs="Times New Roman"/>
          <w:sz w:val="12"/>
          <w:szCs w:val="12"/>
        </w:rPr>
        <w:t xml:space="preserve">На территории планируемого размещения объектов капитального строительства отсутствуют границы зон действия публичных сервитутов. </w:t>
      </w:r>
    </w:p>
    <w:tbl>
      <w:tblPr>
        <w:tblpPr w:leftFromText="180" w:rightFromText="180" w:bottomFromText="200" w:vertAnchor="text" w:horzAnchor="margin" w:tblpXSpec="right" w:tblpY="117"/>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B16266" w14:paraId="3EEA65BE" w14:textId="77777777" w:rsidTr="00B16266">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71FA04"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45911603"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6A065185"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F7252C1"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2FDD7E1F"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5F3C3417"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A7457A" w14:textId="77777777" w:rsidR="00B16266" w:rsidRDefault="00B16266" w:rsidP="00B16266">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63211B1B"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01.04.2022г.</w:t>
            </w:r>
          </w:p>
          <w:p w14:paraId="0819C715"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5FF73629"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29E5B251"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6BF684B8"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6B4E88FE" w14:textId="77777777" w:rsidR="00B16266" w:rsidRDefault="00B16266" w:rsidP="00B16266">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57846EBB" w14:textId="77777777" w:rsidR="00107F8C" w:rsidRPr="00812B23" w:rsidRDefault="00107F8C" w:rsidP="00B16266">
      <w:pPr>
        <w:tabs>
          <w:tab w:val="left" w:pos="0"/>
        </w:tabs>
        <w:spacing w:after="0" w:line="240" w:lineRule="auto"/>
        <w:jc w:val="both"/>
        <w:rPr>
          <w:rFonts w:ascii="Times New Roman" w:hAnsi="Times New Roman" w:cs="Times New Roman"/>
          <w:sz w:val="12"/>
          <w:szCs w:val="12"/>
        </w:rPr>
      </w:pPr>
      <w:bookmarkStart w:id="1" w:name="_GoBack"/>
      <w:bookmarkEnd w:id="1"/>
    </w:p>
    <w:sectPr w:rsidR="00107F8C" w:rsidRPr="00812B23" w:rsidSect="0026343F">
      <w:headerReference w:type="default" r:id="rId86"/>
      <w:headerReference w:type="first" r:id="rId87"/>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DC09DE" w14:textId="77777777" w:rsidR="00DE755E" w:rsidRDefault="00DE755E" w:rsidP="000F23DD">
      <w:pPr>
        <w:spacing w:after="0" w:line="240" w:lineRule="auto"/>
      </w:pPr>
      <w:r>
        <w:separator/>
      </w:r>
    </w:p>
  </w:endnote>
  <w:endnote w:type="continuationSeparator" w:id="0">
    <w:p w14:paraId="4370EDE5" w14:textId="77777777" w:rsidR="00DE755E" w:rsidRDefault="00DE755E"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MS MinNew Roman">
    <w:altName w:val="Arial Unicode MS"/>
    <w:panose1 w:val="00000000000000000000"/>
    <w:charset w:val="80"/>
    <w:family w:val="roma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AB8BA" w14:textId="77777777" w:rsidR="00DE755E" w:rsidRDefault="00DE755E" w:rsidP="000F23DD">
      <w:pPr>
        <w:spacing w:after="0" w:line="240" w:lineRule="auto"/>
      </w:pPr>
      <w:r>
        <w:separator/>
      </w:r>
    </w:p>
  </w:footnote>
  <w:footnote w:type="continuationSeparator" w:id="0">
    <w:p w14:paraId="729D7A3A" w14:textId="77777777" w:rsidR="00DE755E" w:rsidRDefault="00DE755E"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5E7B7C" w:rsidRDefault="005E7B7C" w:rsidP="00DA1B49">
    <w:pPr>
      <w:pStyle w:val="af5"/>
      <w:tabs>
        <w:tab w:val="clear" w:pos="4677"/>
        <w:tab w:val="clear" w:pos="9355"/>
        <w:tab w:val="left" w:pos="1190"/>
      </w:tabs>
    </w:pPr>
    <w:sdt>
      <w:sdtPr>
        <w:id w:val="31468943"/>
        <w:docPartObj>
          <w:docPartGallery w:val="Page Numbers (Top of Page)"/>
          <w:docPartUnique/>
        </w:docPartObj>
      </w:sdtPr>
      <w:sdtContent>
        <w:r>
          <w:fldChar w:fldCharType="begin"/>
        </w:r>
        <w:r>
          <w:instrText>PAGE   \* MERGEFORMAT</w:instrText>
        </w:r>
        <w:r>
          <w:fldChar w:fldCharType="separate"/>
        </w:r>
        <w:r w:rsidR="00B16266">
          <w:rPr>
            <w:noProof/>
          </w:rPr>
          <w:t>58</w:t>
        </w:r>
        <w:r>
          <w:rPr>
            <w:noProof/>
          </w:rPr>
          <w:fldChar w:fldCharType="end"/>
        </w:r>
      </w:sdtContent>
    </w:sdt>
  </w:p>
  <w:p w14:paraId="3FA71CBA" w14:textId="77777777" w:rsidR="005E7B7C" w:rsidRPr="00BC242D" w:rsidRDefault="005E7B7C" w:rsidP="00DA1B49">
    <w:pPr>
      <w:pStyle w:val="af5"/>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3AB90E5E" w14:textId="6854EE90" w:rsidR="005E7B7C" w:rsidRPr="003E4616" w:rsidRDefault="005E7B7C" w:rsidP="003E4616">
    <w:pPr>
      <w:pStyle w:val="af5"/>
      <w:rPr>
        <w:rFonts w:ascii="Times New Roman" w:hAnsi="Times New Roman" w:cs="Times New Roman"/>
        <w:sz w:val="18"/>
        <w:szCs w:val="16"/>
      </w:rPr>
    </w:pPr>
    <w:r>
      <w:rPr>
        <w:rFonts w:ascii="Times New Roman" w:hAnsi="Times New Roman" w:cs="Times New Roman"/>
        <w:sz w:val="18"/>
        <w:szCs w:val="16"/>
      </w:rPr>
      <w:t xml:space="preserve">Пятница, 01 апреля 2022 года, №33(689)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5E7B7C" w:rsidRDefault="005E7B7C">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8">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3">
    <w:nsid w:val="188C68E3"/>
    <w:multiLevelType w:val="hybridMultilevel"/>
    <w:tmpl w:val="B600A6EE"/>
    <w:lvl w:ilvl="0" w:tplc="67AE06D4">
      <w:start w:val="1"/>
      <w:numFmt w:val="decimal"/>
      <w:lvlText w:val="%1"/>
      <w:lvlJc w:val="left"/>
      <w:pPr>
        <w:ind w:left="786" w:hanging="360"/>
      </w:pPr>
      <w:rPr>
        <w:rFonts w:hint="default"/>
        <w:sz w:val="18"/>
        <w:szCs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20102D36"/>
    <w:multiLevelType w:val="multilevel"/>
    <w:tmpl w:val="47A85C0C"/>
    <w:lvl w:ilvl="0">
      <w:start w:val="1"/>
      <w:numFmt w:val="bullet"/>
      <w:pStyle w:val="a4"/>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nsid w:val="29FE268F"/>
    <w:multiLevelType w:val="multilevel"/>
    <w:tmpl w:val="A9628268"/>
    <w:styleLink w:val="a5"/>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9">
    <w:nsid w:val="2A610118"/>
    <w:multiLevelType w:val="hybridMultilevel"/>
    <w:tmpl w:val="DCD8D204"/>
    <w:lvl w:ilvl="0" w:tplc="70C0E75C">
      <w:start w:val="1"/>
      <w:numFmt w:val="decimal"/>
      <w:pStyle w:val="a6"/>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43">
    <w:nsid w:val="39DC7DA0"/>
    <w:multiLevelType w:val="singleLevel"/>
    <w:tmpl w:val="2DF445D4"/>
    <w:lvl w:ilvl="0">
      <w:start w:val="1"/>
      <w:numFmt w:val="bullet"/>
      <w:lvlRestart w:val="0"/>
      <w:pStyle w:val="a7"/>
      <w:lvlText w:val=""/>
      <w:lvlJc w:val="left"/>
      <w:pPr>
        <w:tabs>
          <w:tab w:val="num" w:pos="1440"/>
        </w:tabs>
        <w:ind w:left="0" w:firstLine="720"/>
      </w:pPr>
      <w:rPr>
        <w:rFonts w:ascii="Symbol" w:hAnsi="Symbol" w:hint="default"/>
      </w:rPr>
    </w:lvl>
  </w:abstractNum>
  <w:abstractNum w:abstractNumId="44">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5">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46">
    <w:nsid w:val="40C80B95"/>
    <w:multiLevelType w:val="hybridMultilevel"/>
    <w:tmpl w:val="6F0EC8DA"/>
    <w:lvl w:ilvl="0" w:tplc="FFFFFFFF">
      <w:start w:val="1"/>
      <w:numFmt w:val="decimal"/>
      <w:pStyle w:val="a8"/>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nsid w:val="41A40326"/>
    <w:multiLevelType w:val="hybridMultilevel"/>
    <w:tmpl w:val="0E5A11DA"/>
    <w:lvl w:ilvl="0" w:tplc="25DCC7FC">
      <w:start w:val="1"/>
      <w:numFmt w:val="decimal"/>
      <w:pStyle w:val="a9"/>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43B4165"/>
    <w:multiLevelType w:val="hybridMultilevel"/>
    <w:tmpl w:val="BAF4A076"/>
    <w:lvl w:ilvl="0" w:tplc="D8A0ECEE">
      <w:start w:val="1"/>
      <w:numFmt w:val="decimal"/>
      <w:pStyle w:val="aa"/>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9">
    <w:nsid w:val="488A20F2"/>
    <w:multiLevelType w:val="hybridMultilevel"/>
    <w:tmpl w:val="B600A6EE"/>
    <w:lvl w:ilvl="0" w:tplc="67AE06D4">
      <w:start w:val="1"/>
      <w:numFmt w:val="decimal"/>
      <w:lvlText w:val="%1"/>
      <w:lvlJc w:val="left"/>
      <w:pPr>
        <w:ind w:left="786" w:hanging="360"/>
      </w:pPr>
      <w:rPr>
        <w:rFonts w:hint="default"/>
        <w:sz w:val="18"/>
        <w:szCs w:val="1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1">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0440CA2"/>
    <w:multiLevelType w:val="singleLevel"/>
    <w:tmpl w:val="2CAC0CE6"/>
    <w:lvl w:ilvl="0">
      <w:start w:val="1"/>
      <w:numFmt w:val="decimal"/>
      <w:pStyle w:val="ab"/>
      <w:lvlText w:val="%1)"/>
      <w:lvlJc w:val="left"/>
      <w:pPr>
        <w:tabs>
          <w:tab w:val="num" w:pos="1071"/>
        </w:tabs>
        <w:ind w:left="0" w:firstLine="709"/>
      </w:pPr>
    </w:lvl>
  </w:abstractNum>
  <w:abstractNum w:abstractNumId="53">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54">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5">
    <w:nsid w:val="5FF76208"/>
    <w:multiLevelType w:val="hybridMultilevel"/>
    <w:tmpl w:val="0F047DCE"/>
    <w:lvl w:ilvl="0" w:tplc="BE3CB6F8">
      <w:start w:val="1"/>
      <w:numFmt w:val="decimal"/>
      <w:pStyle w:val="ac"/>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62FB104D"/>
    <w:multiLevelType w:val="multilevel"/>
    <w:tmpl w:val="9D88D1BC"/>
    <w:lvl w:ilvl="0">
      <w:start w:val="1"/>
      <w:numFmt w:val="decimal"/>
      <w:pStyle w:val="ad"/>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57">
    <w:nsid w:val="638A725B"/>
    <w:multiLevelType w:val="hybridMultilevel"/>
    <w:tmpl w:val="04905684"/>
    <w:lvl w:ilvl="0" w:tplc="FFFFFFFF">
      <w:start w:val="1"/>
      <w:numFmt w:val="bullet"/>
      <w:pStyle w:val="ae"/>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9">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1">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63">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3"/>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4">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5">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6">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5"/>
  </w:num>
  <w:num w:numId="2">
    <w:abstractNumId w:val="40"/>
  </w:num>
  <w:num w:numId="3">
    <w:abstractNumId w:val="26"/>
  </w:num>
  <w:num w:numId="4">
    <w:abstractNumId w:val="43"/>
  </w:num>
  <w:num w:numId="5">
    <w:abstractNumId w:val="8"/>
  </w:num>
  <w:num w:numId="6">
    <w:abstractNumId w:val="57"/>
  </w:num>
  <w:num w:numId="7">
    <w:abstractNumId w:val="59"/>
  </w:num>
  <w:num w:numId="8">
    <w:abstractNumId w:val="38"/>
  </w:num>
  <w:num w:numId="9">
    <w:abstractNumId w:val="50"/>
  </w:num>
  <w:num w:numId="10">
    <w:abstractNumId w:val="4"/>
  </w:num>
  <w:num w:numId="11">
    <w:abstractNumId w:val="29"/>
  </w:num>
  <w:num w:numId="12">
    <w:abstractNumId w:val="52"/>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4"/>
  </w:num>
  <w:num w:numId="20">
    <w:abstractNumId w:val="44"/>
  </w:num>
  <w:num w:numId="21">
    <w:abstractNumId w:val="7"/>
  </w:num>
  <w:num w:numId="22">
    <w:abstractNumId w:val="65"/>
  </w:num>
  <w:num w:numId="23">
    <w:abstractNumId w:val="58"/>
  </w:num>
  <w:num w:numId="24">
    <w:abstractNumId w:val="37"/>
  </w:num>
  <w:num w:numId="25">
    <w:abstractNumId w:val="31"/>
  </w:num>
  <w:num w:numId="26">
    <w:abstractNumId w:val="55"/>
  </w:num>
  <w:num w:numId="27">
    <w:abstractNumId w:val="39"/>
  </w:num>
  <w:num w:numId="28">
    <w:abstractNumId w:val="66"/>
  </w:num>
  <w:num w:numId="29">
    <w:abstractNumId w:val="30"/>
  </w:num>
  <w:num w:numId="30">
    <w:abstractNumId w:val="61"/>
  </w:num>
  <w:num w:numId="31">
    <w:abstractNumId w:val="32"/>
  </w:num>
  <w:num w:numId="32">
    <w:abstractNumId w:val="46"/>
  </w:num>
  <w:num w:numId="33">
    <w:abstractNumId w:val="62"/>
  </w:num>
  <w:num w:numId="34">
    <w:abstractNumId w:val="60"/>
  </w:num>
  <w:num w:numId="35">
    <w:abstractNumId w:val="34"/>
  </w:num>
  <w:num w:numId="36">
    <w:abstractNumId w:val="41"/>
  </w:num>
  <w:num w:numId="37">
    <w:abstractNumId w:val="48"/>
  </w:num>
  <w:num w:numId="38">
    <w:abstractNumId w:val="27"/>
  </w:num>
  <w:num w:numId="39">
    <w:abstractNumId w:val="42"/>
  </w:num>
  <w:num w:numId="40">
    <w:abstractNumId w:val="35"/>
  </w:num>
  <w:num w:numId="41">
    <w:abstractNumId w:val="54"/>
  </w:num>
  <w:num w:numId="42">
    <w:abstractNumId w:val="63"/>
  </w:num>
  <w:num w:numId="43">
    <w:abstractNumId w:val="28"/>
  </w:num>
  <w:num w:numId="44">
    <w:abstractNumId w:val="56"/>
  </w:num>
  <w:num w:numId="45">
    <w:abstractNumId w:val="53"/>
  </w:num>
  <w:num w:numId="46">
    <w:abstractNumId w:val="45"/>
  </w:num>
  <w:num w:numId="47">
    <w:abstractNumId w:val="47"/>
  </w:num>
  <w:num w:numId="48">
    <w:abstractNumId w:val="36"/>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1"/>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C"/>
    <w:rsid w:val="00007798"/>
    <w:rsid w:val="0000799F"/>
    <w:rsid w:val="00007DAC"/>
    <w:rsid w:val="00007F7E"/>
    <w:rsid w:val="00010466"/>
    <w:rsid w:val="00010503"/>
    <w:rsid w:val="00010774"/>
    <w:rsid w:val="000107C9"/>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BDB"/>
    <w:rsid w:val="00015C18"/>
    <w:rsid w:val="00015DAD"/>
    <w:rsid w:val="0001605B"/>
    <w:rsid w:val="000160FA"/>
    <w:rsid w:val="00016165"/>
    <w:rsid w:val="000161CB"/>
    <w:rsid w:val="00016209"/>
    <w:rsid w:val="0001629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219"/>
    <w:rsid w:val="00031661"/>
    <w:rsid w:val="00031759"/>
    <w:rsid w:val="000317DE"/>
    <w:rsid w:val="00031A1F"/>
    <w:rsid w:val="000321F4"/>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0D9"/>
    <w:rsid w:val="000511C3"/>
    <w:rsid w:val="00051334"/>
    <w:rsid w:val="00051624"/>
    <w:rsid w:val="00051648"/>
    <w:rsid w:val="0005182F"/>
    <w:rsid w:val="00051A27"/>
    <w:rsid w:val="00051CDB"/>
    <w:rsid w:val="00051D6B"/>
    <w:rsid w:val="00052AB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D58"/>
    <w:rsid w:val="00054DC1"/>
    <w:rsid w:val="00054E2B"/>
    <w:rsid w:val="00054FA6"/>
    <w:rsid w:val="000556E0"/>
    <w:rsid w:val="000557E9"/>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1EB"/>
    <w:rsid w:val="00061823"/>
    <w:rsid w:val="00061889"/>
    <w:rsid w:val="00061955"/>
    <w:rsid w:val="00061B0B"/>
    <w:rsid w:val="00061C42"/>
    <w:rsid w:val="00061C7D"/>
    <w:rsid w:val="00061CDC"/>
    <w:rsid w:val="00061FBF"/>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985"/>
    <w:rsid w:val="00073BBA"/>
    <w:rsid w:val="00073CCA"/>
    <w:rsid w:val="00073F2D"/>
    <w:rsid w:val="00073F5E"/>
    <w:rsid w:val="00074046"/>
    <w:rsid w:val="0007407A"/>
    <w:rsid w:val="000740C7"/>
    <w:rsid w:val="0007428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96B"/>
    <w:rsid w:val="00083AA2"/>
    <w:rsid w:val="00083BFA"/>
    <w:rsid w:val="00083FBB"/>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6FE"/>
    <w:rsid w:val="00091890"/>
    <w:rsid w:val="00091EAF"/>
    <w:rsid w:val="00091F15"/>
    <w:rsid w:val="00092182"/>
    <w:rsid w:val="000921EF"/>
    <w:rsid w:val="00092596"/>
    <w:rsid w:val="000927B2"/>
    <w:rsid w:val="00092908"/>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76E"/>
    <w:rsid w:val="00094C95"/>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C46"/>
    <w:rsid w:val="000A6E0A"/>
    <w:rsid w:val="000A6E74"/>
    <w:rsid w:val="000A7271"/>
    <w:rsid w:val="000A756B"/>
    <w:rsid w:val="000A7689"/>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EB"/>
    <w:rsid w:val="000B6AD4"/>
    <w:rsid w:val="000B6D80"/>
    <w:rsid w:val="000B6DCE"/>
    <w:rsid w:val="000B6E9F"/>
    <w:rsid w:val="000B701B"/>
    <w:rsid w:val="000B70EF"/>
    <w:rsid w:val="000B7198"/>
    <w:rsid w:val="000B7312"/>
    <w:rsid w:val="000B7926"/>
    <w:rsid w:val="000B7A03"/>
    <w:rsid w:val="000B7D8E"/>
    <w:rsid w:val="000B7DBA"/>
    <w:rsid w:val="000B7DFE"/>
    <w:rsid w:val="000B7E12"/>
    <w:rsid w:val="000B7E3D"/>
    <w:rsid w:val="000B7FF2"/>
    <w:rsid w:val="000C0041"/>
    <w:rsid w:val="000C00E7"/>
    <w:rsid w:val="000C0239"/>
    <w:rsid w:val="000C09DA"/>
    <w:rsid w:val="000C0A49"/>
    <w:rsid w:val="000C0B25"/>
    <w:rsid w:val="000C0CAD"/>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D3E"/>
    <w:rsid w:val="000C7DA9"/>
    <w:rsid w:val="000C7F72"/>
    <w:rsid w:val="000D02F1"/>
    <w:rsid w:val="000D0431"/>
    <w:rsid w:val="000D0613"/>
    <w:rsid w:val="000D0627"/>
    <w:rsid w:val="000D076D"/>
    <w:rsid w:val="000D079D"/>
    <w:rsid w:val="000D09AF"/>
    <w:rsid w:val="000D0AD9"/>
    <w:rsid w:val="000D0B9B"/>
    <w:rsid w:val="000D0BBC"/>
    <w:rsid w:val="000D0E5A"/>
    <w:rsid w:val="000D10D2"/>
    <w:rsid w:val="000D12F7"/>
    <w:rsid w:val="000D1376"/>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6A9"/>
    <w:rsid w:val="000D4AF8"/>
    <w:rsid w:val="000D4B96"/>
    <w:rsid w:val="000D4DAB"/>
    <w:rsid w:val="000D4F08"/>
    <w:rsid w:val="000D51B8"/>
    <w:rsid w:val="000D5375"/>
    <w:rsid w:val="000D5622"/>
    <w:rsid w:val="000D5B1D"/>
    <w:rsid w:val="000D5C24"/>
    <w:rsid w:val="000D5C68"/>
    <w:rsid w:val="000D5CC9"/>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12"/>
    <w:rsid w:val="000E0977"/>
    <w:rsid w:val="000E0E17"/>
    <w:rsid w:val="000E0E51"/>
    <w:rsid w:val="000E1032"/>
    <w:rsid w:val="000E14B9"/>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F40"/>
    <w:rsid w:val="000E52BF"/>
    <w:rsid w:val="000E52C2"/>
    <w:rsid w:val="000E5414"/>
    <w:rsid w:val="000E545B"/>
    <w:rsid w:val="000E5545"/>
    <w:rsid w:val="000E5615"/>
    <w:rsid w:val="000E5690"/>
    <w:rsid w:val="000E57FA"/>
    <w:rsid w:val="000E5958"/>
    <w:rsid w:val="000E59E7"/>
    <w:rsid w:val="000E5ACC"/>
    <w:rsid w:val="000E5BB7"/>
    <w:rsid w:val="000E5DA0"/>
    <w:rsid w:val="000E5E50"/>
    <w:rsid w:val="000E5E57"/>
    <w:rsid w:val="000E610E"/>
    <w:rsid w:val="000E61DB"/>
    <w:rsid w:val="000E61E9"/>
    <w:rsid w:val="000E6930"/>
    <w:rsid w:val="000E6DBD"/>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FA"/>
    <w:rsid w:val="000F2FA0"/>
    <w:rsid w:val="000F31E7"/>
    <w:rsid w:val="000F327C"/>
    <w:rsid w:val="000F37E0"/>
    <w:rsid w:val="000F37E2"/>
    <w:rsid w:val="000F38F2"/>
    <w:rsid w:val="000F3BF2"/>
    <w:rsid w:val="000F3DA0"/>
    <w:rsid w:val="000F3EFA"/>
    <w:rsid w:val="000F425F"/>
    <w:rsid w:val="000F4778"/>
    <w:rsid w:val="000F47C2"/>
    <w:rsid w:val="000F4892"/>
    <w:rsid w:val="000F4972"/>
    <w:rsid w:val="000F4C2B"/>
    <w:rsid w:val="000F4EAD"/>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BF"/>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07E"/>
    <w:rsid w:val="00103587"/>
    <w:rsid w:val="00103914"/>
    <w:rsid w:val="00103A6D"/>
    <w:rsid w:val="00103D0A"/>
    <w:rsid w:val="00103D64"/>
    <w:rsid w:val="00103E89"/>
    <w:rsid w:val="00104374"/>
    <w:rsid w:val="0010461F"/>
    <w:rsid w:val="0010463D"/>
    <w:rsid w:val="0010498C"/>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125"/>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51F"/>
    <w:rsid w:val="0013353B"/>
    <w:rsid w:val="00133698"/>
    <w:rsid w:val="001337C8"/>
    <w:rsid w:val="00133AD7"/>
    <w:rsid w:val="00133CA0"/>
    <w:rsid w:val="00133D4D"/>
    <w:rsid w:val="0013423C"/>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793"/>
    <w:rsid w:val="00137F16"/>
    <w:rsid w:val="00137F88"/>
    <w:rsid w:val="001400BF"/>
    <w:rsid w:val="00140301"/>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856"/>
    <w:rsid w:val="00143909"/>
    <w:rsid w:val="00143C45"/>
    <w:rsid w:val="00143F41"/>
    <w:rsid w:val="00144420"/>
    <w:rsid w:val="0014463D"/>
    <w:rsid w:val="001447F1"/>
    <w:rsid w:val="001448A2"/>
    <w:rsid w:val="00144CB8"/>
    <w:rsid w:val="00144DF9"/>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F6A"/>
    <w:rsid w:val="00147399"/>
    <w:rsid w:val="00147450"/>
    <w:rsid w:val="00147C8E"/>
    <w:rsid w:val="00147CA0"/>
    <w:rsid w:val="00147DA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9A5"/>
    <w:rsid w:val="001549CA"/>
    <w:rsid w:val="00154A9A"/>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34"/>
    <w:rsid w:val="00164AD6"/>
    <w:rsid w:val="00164C19"/>
    <w:rsid w:val="00164C6A"/>
    <w:rsid w:val="00164D4E"/>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1BC"/>
    <w:rsid w:val="0017154E"/>
    <w:rsid w:val="00171708"/>
    <w:rsid w:val="00171745"/>
    <w:rsid w:val="0017201B"/>
    <w:rsid w:val="001721FF"/>
    <w:rsid w:val="00172239"/>
    <w:rsid w:val="0017272F"/>
    <w:rsid w:val="001727B5"/>
    <w:rsid w:val="00172A6E"/>
    <w:rsid w:val="00172AF5"/>
    <w:rsid w:val="00172D04"/>
    <w:rsid w:val="00172D7E"/>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F01"/>
    <w:rsid w:val="00181FC4"/>
    <w:rsid w:val="0018202D"/>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A6"/>
    <w:rsid w:val="00185059"/>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9E"/>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E36"/>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DFC"/>
    <w:rsid w:val="001B501A"/>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568"/>
    <w:rsid w:val="001C0717"/>
    <w:rsid w:val="001C0771"/>
    <w:rsid w:val="001C08E2"/>
    <w:rsid w:val="001C09A6"/>
    <w:rsid w:val="001C0A9A"/>
    <w:rsid w:val="001C0D07"/>
    <w:rsid w:val="001C1477"/>
    <w:rsid w:val="001C1487"/>
    <w:rsid w:val="001C1556"/>
    <w:rsid w:val="001C15E2"/>
    <w:rsid w:val="001C166F"/>
    <w:rsid w:val="001C181A"/>
    <w:rsid w:val="001C1917"/>
    <w:rsid w:val="001C1B7C"/>
    <w:rsid w:val="001C1EE4"/>
    <w:rsid w:val="001C2147"/>
    <w:rsid w:val="001C2186"/>
    <w:rsid w:val="001C229B"/>
    <w:rsid w:val="001C273E"/>
    <w:rsid w:val="001C2882"/>
    <w:rsid w:val="001C2978"/>
    <w:rsid w:val="001C29E4"/>
    <w:rsid w:val="001C2A79"/>
    <w:rsid w:val="001C2AC0"/>
    <w:rsid w:val="001C2B60"/>
    <w:rsid w:val="001C2E4B"/>
    <w:rsid w:val="001C31AD"/>
    <w:rsid w:val="001C31F8"/>
    <w:rsid w:val="001C3233"/>
    <w:rsid w:val="001C36B2"/>
    <w:rsid w:val="001C39B4"/>
    <w:rsid w:val="001C3BB9"/>
    <w:rsid w:val="001C3F53"/>
    <w:rsid w:val="001C40CF"/>
    <w:rsid w:val="001C4652"/>
    <w:rsid w:val="001C46C2"/>
    <w:rsid w:val="001C46FC"/>
    <w:rsid w:val="001C4700"/>
    <w:rsid w:val="001C4819"/>
    <w:rsid w:val="001C494B"/>
    <w:rsid w:val="001C4962"/>
    <w:rsid w:val="001C4AD8"/>
    <w:rsid w:val="001C4CEB"/>
    <w:rsid w:val="001C4DEC"/>
    <w:rsid w:val="001C4E2F"/>
    <w:rsid w:val="001C50A7"/>
    <w:rsid w:val="001C50C5"/>
    <w:rsid w:val="001C516F"/>
    <w:rsid w:val="001C53AD"/>
    <w:rsid w:val="001C55C6"/>
    <w:rsid w:val="001C56A3"/>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51B"/>
    <w:rsid w:val="001C77D4"/>
    <w:rsid w:val="001C799F"/>
    <w:rsid w:val="001C7A6A"/>
    <w:rsid w:val="001C7BC8"/>
    <w:rsid w:val="001D00B3"/>
    <w:rsid w:val="001D0151"/>
    <w:rsid w:val="001D02ED"/>
    <w:rsid w:val="001D0524"/>
    <w:rsid w:val="001D0539"/>
    <w:rsid w:val="001D069C"/>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6AA"/>
    <w:rsid w:val="001E699B"/>
    <w:rsid w:val="001E6A1F"/>
    <w:rsid w:val="001E6B94"/>
    <w:rsid w:val="001E6C53"/>
    <w:rsid w:val="001E6D27"/>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D55"/>
    <w:rsid w:val="001F0D72"/>
    <w:rsid w:val="001F0EF8"/>
    <w:rsid w:val="001F1193"/>
    <w:rsid w:val="001F13CA"/>
    <w:rsid w:val="001F15BF"/>
    <w:rsid w:val="001F171F"/>
    <w:rsid w:val="001F178E"/>
    <w:rsid w:val="001F193A"/>
    <w:rsid w:val="001F1AC1"/>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981"/>
    <w:rsid w:val="001F5AC4"/>
    <w:rsid w:val="001F5B43"/>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6F0"/>
    <w:rsid w:val="002159E4"/>
    <w:rsid w:val="00215B66"/>
    <w:rsid w:val="00215E61"/>
    <w:rsid w:val="00215EAE"/>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304"/>
    <w:rsid w:val="002213A3"/>
    <w:rsid w:val="00221505"/>
    <w:rsid w:val="002216EA"/>
    <w:rsid w:val="0022195A"/>
    <w:rsid w:val="0022198C"/>
    <w:rsid w:val="00222267"/>
    <w:rsid w:val="002222F0"/>
    <w:rsid w:val="0022240A"/>
    <w:rsid w:val="00222719"/>
    <w:rsid w:val="00222B91"/>
    <w:rsid w:val="00222E53"/>
    <w:rsid w:val="0022399B"/>
    <w:rsid w:val="002239BC"/>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AC"/>
    <w:rsid w:val="002252BA"/>
    <w:rsid w:val="0022537C"/>
    <w:rsid w:val="002254BA"/>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B46"/>
    <w:rsid w:val="00233BCC"/>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D4"/>
    <w:rsid w:val="0023624F"/>
    <w:rsid w:val="0023656A"/>
    <w:rsid w:val="002365A7"/>
    <w:rsid w:val="0023663B"/>
    <w:rsid w:val="002367FC"/>
    <w:rsid w:val="00236800"/>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6DF"/>
    <w:rsid w:val="002477A5"/>
    <w:rsid w:val="00247B6C"/>
    <w:rsid w:val="00247BE9"/>
    <w:rsid w:val="00247C16"/>
    <w:rsid w:val="00247DB2"/>
    <w:rsid w:val="00250328"/>
    <w:rsid w:val="0025039D"/>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776"/>
    <w:rsid w:val="0025486C"/>
    <w:rsid w:val="002549B5"/>
    <w:rsid w:val="00254A17"/>
    <w:rsid w:val="00254B43"/>
    <w:rsid w:val="00254B69"/>
    <w:rsid w:val="00254B71"/>
    <w:rsid w:val="00254BCB"/>
    <w:rsid w:val="00254C06"/>
    <w:rsid w:val="0025549C"/>
    <w:rsid w:val="002554A1"/>
    <w:rsid w:val="00255740"/>
    <w:rsid w:val="0025586A"/>
    <w:rsid w:val="00255BE1"/>
    <w:rsid w:val="00255D35"/>
    <w:rsid w:val="00255EBE"/>
    <w:rsid w:val="00256033"/>
    <w:rsid w:val="0025605C"/>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DB8"/>
    <w:rsid w:val="00264F7D"/>
    <w:rsid w:val="00265173"/>
    <w:rsid w:val="002653A9"/>
    <w:rsid w:val="002653B3"/>
    <w:rsid w:val="00265507"/>
    <w:rsid w:val="00265578"/>
    <w:rsid w:val="00265717"/>
    <w:rsid w:val="00265834"/>
    <w:rsid w:val="00265B32"/>
    <w:rsid w:val="00265CDF"/>
    <w:rsid w:val="0026609E"/>
    <w:rsid w:val="002661DB"/>
    <w:rsid w:val="0026650C"/>
    <w:rsid w:val="002665C0"/>
    <w:rsid w:val="002665F6"/>
    <w:rsid w:val="00267190"/>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1E1"/>
    <w:rsid w:val="0027460C"/>
    <w:rsid w:val="002746F1"/>
    <w:rsid w:val="00274C9C"/>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CC"/>
    <w:rsid w:val="002839BB"/>
    <w:rsid w:val="00283CC1"/>
    <w:rsid w:val="00283DF9"/>
    <w:rsid w:val="00283EDC"/>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69"/>
    <w:rsid w:val="00286984"/>
    <w:rsid w:val="00286D4F"/>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864"/>
    <w:rsid w:val="002A1927"/>
    <w:rsid w:val="002A1A16"/>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119F"/>
    <w:rsid w:val="002B1B17"/>
    <w:rsid w:val="002B1ED0"/>
    <w:rsid w:val="002B20DC"/>
    <w:rsid w:val="002B22B3"/>
    <w:rsid w:val="002B23E7"/>
    <w:rsid w:val="002B25DA"/>
    <w:rsid w:val="002B2AB7"/>
    <w:rsid w:val="002B2C7C"/>
    <w:rsid w:val="002B2FD7"/>
    <w:rsid w:val="002B355B"/>
    <w:rsid w:val="002B35E0"/>
    <w:rsid w:val="002B36AB"/>
    <w:rsid w:val="002B3718"/>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609"/>
    <w:rsid w:val="002B66B9"/>
    <w:rsid w:val="002B67BC"/>
    <w:rsid w:val="002B6A84"/>
    <w:rsid w:val="002B6D12"/>
    <w:rsid w:val="002B6E8F"/>
    <w:rsid w:val="002B700B"/>
    <w:rsid w:val="002B717F"/>
    <w:rsid w:val="002B722A"/>
    <w:rsid w:val="002B767D"/>
    <w:rsid w:val="002B7705"/>
    <w:rsid w:val="002B7BF7"/>
    <w:rsid w:val="002B7C67"/>
    <w:rsid w:val="002B7DB5"/>
    <w:rsid w:val="002B7E1B"/>
    <w:rsid w:val="002C03B4"/>
    <w:rsid w:val="002C04EB"/>
    <w:rsid w:val="002C062E"/>
    <w:rsid w:val="002C0695"/>
    <w:rsid w:val="002C0864"/>
    <w:rsid w:val="002C08E8"/>
    <w:rsid w:val="002C0BD7"/>
    <w:rsid w:val="002C0D69"/>
    <w:rsid w:val="002C0E71"/>
    <w:rsid w:val="002C1047"/>
    <w:rsid w:val="002C11A7"/>
    <w:rsid w:val="002C1783"/>
    <w:rsid w:val="002C1B77"/>
    <w:rsid w:val="002C1E23"/>
    <w:rsid w:val="002C1F1F"/>
    <w:rsid w:val="002C1F97"/>
    <w:rsid w:val="002C23C2"/>
    <w:rsid w:val="002C242A"/>
    <w:rsid w:val="002C26F7"/>
    <w:rsid w:val="002C32E3"/>
    <w:rsid w:val="002C3323"/>
    <w:rsid w:val="002C356C"/>
    <w:rsid w:val="002C357D"/>
    <w:rsid w:val="002C36F1"/>
    <w:rsid w:val="002C3B86"/>
    <w:rsid w:val="002C3BCF"/>
    <w:rsid w:val="002C3C4C"/>
    <w:rsid w:val="002C3D2B"/>
    <w:rsid w:val="002C3E84"/>
    <w:rsid w:val="002C3F72"/>
    <w:rsid w:val="002C3FFA"/>
    <w:rsid w:val="002C41B2"/>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A7"/>
    <w:rsid w:val="002D0CC6"/>
    <w:rsid w:val="002D0D08"/>
    <w:rsid w:val="002D144D"/>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D6"/>
    <w:rsid w:val="002D3868"/>
    <w:rsid w:val="002D3A80"/>
    <w:rsid w:val="002D3B33"/>
    <w:rsid w:val="002D3CBF"/>
    <w:rsid w:val="002D3EB4"/>
    <w:rsid w:val="002D4154"/>
    <w:rsid w:val="002D430F"/>
    <w:rsid w:val="002D4534"/>
    <w:rsid w:val="002D4BE0"/>
    <w:rsid w:val="002D4C51"/>
    <w:rsid w:val="002D50A1"/>
    <w:rsid w:val="002D5A4A"/>
    <w:rsid w:val="002D5BBC"/>
    <w:rsid w:val="002D5C0E"/>
    <w:rsid w:val="002D5C98"/>
    <w:rsid w:val="002D5D01"/>
    <w:rsid w:val="002D6086"/>
    <w:rsid w:val="002D61DC"/>
    <w:rsid w:val="002D62FE"/>
    <w:rsid w:val="002D64A0"/>
    <w:rsid w:val="002D674D"/>
    <w:rsid w:val="002D6931"/>
    <w:rsid w:val="002D69D9"/>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0D"/>
    <w:rsid w:val="002F095C"/>
    <w:rsid w:val="002F0A58"/>
    <w:rsid w:val="002F0B0B"/>
    <w:rsid w:val="002F0D15"/>
    <w:rsid w:val="002F0FC8"/>
    <w:rsid w:val="002F11DB"/>
    <w:rsid w:val="002F11F6"/>
    <w:rsid w:val="002F1236"/>
    <w:rsid w:val="002F1275"/>
    <w:rsid w:val="002F145B"/>
    <w:rsid w:val="002F146B"/>
    <w:rsid w:val="002F1757"/>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228"/>
    <w:rsid w:val="002F7337"/>
    <w:rsid w:val="002F73B1"/>
    <w:rsid w:val="002F75BA"/>
    <w:rsid w:val="002F7688"/>
    <w:rsid w:val="002F76A9"/>
    <w:rsid w:val="002F7A90"/>
    <w:rsid w:val="003000A8"/>
    <w:rsid w:val="003000DB"/>
    <w:rsid w:val="003003C1"/>
    <w:rsid w:val="00300401"/>
    <w:rsid w:val="003007BE"/>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C8C"/>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210"/>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DF"/>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D"/>
    <w:rsid w:val="00315296"/>
    <w:rsid w:val="003152D9"/>
    <w:rsid w:val="00315436"/>
    <w:rsid w:val="003154BC"/>
    <w:rsid w:val="003156D0"/>
    <w:rsid w:val="00315872"/>
    <w:rsid w:val="00315A36"/>
    <w:rsid w:val="00316027"/>
    <w:rsid w:val="003161F0"/>
    <w:rsid w:val="00316517"/>
    <w:rsid w:val="00316627"/>
    <w:rsid w:val="00316691"/>
    <w:rsid w:val="00316A2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61C"/>
    <w:rsid w:val="00336C1B"/>
    <w:rsid w:val="00336D8F"/>
    <w:rsid w:val="00336DDF"/>
    <w:rsid w:val="00336DE9"/>
    <w:rsid w:val="003376FC"/>
    <w:rsid w:val="003378C6"/>
    <w:rsid w:val="003379F4"/>
    <w:rsid w:val="00337A70"/>
    <w:rsid w:val="00337C2E"/>
    <w:rsid w:val="00337C62"/>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6F3"/>
    <w:rsid w:val="00350888"/>
    <w:rsid w:val="003508F2"/>
    <w:rsid w:val="00350B1C"/>
    <w:rsid w:val="00350C42"/>
    <w:rsid w:val="00350DCB"/>
    <w:rsid w:val="00351148"/>
    <w:rsid w:val="0035126B"/>
    <w:rsid w:val="00351333"/>
    <w:rsid w:val="003514C6"/>
    <w:rsid w:val="0035157B"/>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502"/>
    <w:rsid w:val="003535A9"/>
    <w:rsid w:val="003535B3"/>
    <w:rsid w:val="003538B1"/>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6D8B"/>
    <w:rsid w:val="00356F3D"/>
    <w:rsid w:val="0035732E"/>
    <w:rsid w:val="00357342"/>
    <w:rsid w:val="0035734C"/>
    <w:rsid w:val="003574F2"/>
    <w:rsid w:val="0035750F"/>
    <w:rsid w:val="003575BA"/>
    <w:rsid w:val="0035788F"/>
    <w:rsid w:val="003578C1"/>
    <w:rsid w:val="00357BED"/>
    <w:rsid w:val="00357F1F"/>
    <w:rsid w:val="00357F76"/>
    <w:rsid w:val="00360027"/>
    <w:rsid w:val="0036027A"/>
    <w:rsid w:val="003602A4"/>
    <w:rsid w:val="00360560"/>
    <w:rsid w:val="0036069B"/>
    <w:rsid w:val="00360AB4"/>
    <w:rsid w:val="00360B10"/>
    <w:rsid w:val="00360BB0"/>
    <w:rsid w:val="00360C37"/>
    <w:rsid w:val="00360E19"/>
    <w:rsid w:val="00360F82"/>
    <w:rsid w:val="0036110E"/>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AE4"/>
    <w:rsid w:val="00365B72"/>
    <w:rsid w:val="0036667C"/>
    <w:rsid w:val="00366B9C"/>
    <w:rsid w:val="00366CBA"/>
    <w:rsid w:val="00366E9D"/>
    <w:rsid w:val="003673C7"/>
    <w:rsid w:val="00367461"/>
    <w:rsid w:val="00367497"/>
    <w:rsid w:val="00367507"/>
    <w:rsid w:val="00367C69"/>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210"/>
    <w:rsid w:val="0038536F"/>
    <w:rsid w:val="003853BE"/>
    <w:rsid w:val="0038542E"/>
    <w:rsid w:val="0038548B"/>
    <w:rsid w:val="00385752"/>
    <w:rsid w:val="00385920"/>
    <w:rsid w:val="00385A72"/>
    <w:rsid w:val="00385B60"/>
    <w:rsid w:val="00385C8D"/>
    <w:rsid w:val="0038606F"/>
    <w:rsid w:val="003860EA"/>
    <w:rsid w:val="0038616D"/>
    <w:rsid w:val="0038628D"/>
    <w:rsid w:val="00386303"/>
    <w:rsid w:val="0038631D"/>
    <w:rsid w:val="00386347"/>
    <w:rsid w:val="003864B2"/>
    <w:rsid w:val="00386762"/>
    <w:rsid w:val="00386A1C"/>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C68"/>
    <w:rsid w:val="003A0F46"/>
    <w:rsid w:val="003A121C"/>
    <w:rsid w:val="003A142E"/>
    <w:rsid w:val="003A1493"/>
    <w:rsid w:val="003A1509"/>
    <w:rsid w:val="003A1778"/>
    <w:rsid w:val="003A17E9"/>
    <w:rsid w:val="003A1FB0"/>
    <w:rsid w:val="003A226D"/>
    <w:rsid w:val="003A22DB"/>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69F"/>
    <w:rsid w:val="003B68F4"/>
    <w:rsid w:val="003B695F"/>
    <w:rsid w:val="003B6B56"/>
    <w:rsid w:val="003B6B84"/>
    <w:rsid w:val="003B6C72"/>
    <w:rsid w:val="003B703E"/>
    <w:rsid w:val="003B7123"/>
    <w:rsid w:val="003B7189"/>
    <w:rsid w:val="003B7B25"/>
    <w:rsid w:val="003B7CC4"/>
    <w:rsid w:val="003B7FBB"/>
    <w:rsid w:val="003C0111"/>
    <w:rsid w:val="003C0353"/>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744"/>
    <w:rsid w:val="003C4AC4"/>
    <w:rsid w:val="003C4E54"/>
    <w:rsid w:val="003C559E"/>
    <w:rsid w:val="003C56B7"/>
    <w:rsid w:val="003C578D"/>
    <w:rsid w:val="003C5CC6"/>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C43"/>
    <w:rsid w:val="003E2E1A"/>
    <w:rsid w:val="003E2F23"/>
    <w:rsid w:val="003E3011"/>
    <w:rsid w:val="003E3071"/>
    <w:rsid w:val="003E3522"/>
    <w:rsid w:val="003E38B4"/>
    <w:rsid w:val="003E3ABC"/>
    <w:rsid w:val="003E3BA3"/>
    <w:rsid w:val="003E3E2A"/>
    <w:rsid w:val="003E40A0"/>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75B"/>
    <w:rsid w:val="003E6BD6"/>
    <w:rsid w:val="003E6EB2"/>
    <w:rsid w:val="003E70BD"/>
    <w:rsid w:val="003E723C"/>
    <w:rsid w:val="003E72AB"/>
    <w:rsid w:val="003E7523"/>
    <w:rsid w:val="003E75B6"/>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E62"/>
    <w:rsid w:val="003F1FC2"/>
    <w:rsid w:val="003F275D"/>
    <w:rsid w:val="003F2976"/>
    <w:rsid w:val="003F2C96"/>
    <w:rsid w:val="003F2EDD"/>
    <w:rsid w:val="003F30F3"/>
    <w:rsid w:val="003F318D"/>
    <w:rsid w:val="003F3517"/>
    <w:rsid w:val="003F35C4"/>
    <w:rsid w:val="003F361D"/>
    <w:rsid w:val="003F3732"/>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75CA"/>
    <w:rsid w:val="003F75FF"/>
    <w:rsid w:val="003F7840"/>
    <w:rsid w:val="003F7991"/>
    <w:rsid w:val="003F7A5F"/>
    <w:rsid w:val="003F7ACD"/>
    <w:rsid w:val="003F7B2D"/>
    <w:rsid w:val="003F7C38"/>
    <w:rsid w:val="003F7C9C"/>
    <w:rsid w:val="0040038B"/>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C0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A08"/>
    <w:rsid w:val="00415AB6"/>
    <w:rsid w:val="00415BC3"/>
    <w:rsid w:val="00416217"/>
    <w:rsid w:val="00416226"/>
    <w:rsid w:val="004165A7"/>
    <w:rsid w:val="00416790"/>
    <w:rsid w:val="00416A10"/>
    <w:rsid w:val="00416B5B"/>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D74"/>
    <w:rsid w:val="0042114B"/>
    <w:rsid w:val="0042148D"/>
    <w:rsid w:val="004215DE"/>
    <w:rsid w:val="00421690"/>
    <w:rsid w:val="00421829"/>
    <w:rsid w:val="004218D0"/>
    <w:rsid w:val="00421BD6"/>
    <w:rsid w:val="00421CC3"/>
    <w:rsid w:val="00421D76"/>
    <w:rsid w:val="00421ECC"/>
    <w:rsid w:val="00421F13"/>
    <w:rsid w:val="00421F60"/>
    <w:rsid w:val="004224E6"/>
    <w:rsid w:val="0042284D"/>
    <w:rsid w:val="00422AC2"/>
    <w:rsid w:val="00422B60"/>
    <w:rsid w:val="00422B6A"/>
    <w:rsid w:val="00422BDD"/>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C46"/>
    <w:rsid w:val="00425E5B"/>
    <w:rsid w:val="00425ED6"/>
    <w:rsid w:val="00425F41"/>
    <w:rsid w:val="004263C2"/>
    <w:rsid w:val="0042669F"/>
    <w:rsid w:val="004267B1"/>
    <w:rsid w:val="00426C5A"/>
    <w:rsid w:val="00426ECC"/>
    <w:rsid w:val="00426F37"/>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D4"/>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EA6"/>
    <w:rsid w:val="00450EB4"/>
    <w:rsid w:val="00451100"/>
    <w:rsid w:val="004511F0"/>
    <w:rsid w:val="0045134F"/>
    <w:rsid w:val="0045155D"/>
    <w:rsid w:val="004517BD"/>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3FF"/>
    <w:rsid w:val="00470469"/>
    <w:rsid w:val="00470855"/>
    <w:rsid w:val="00470CC2"/>
    <w:rsid w:val="00470CD6"/>
    <w:rsid w:val="00470CE6"/>
    <w:rsid w:val="0047104A"/>
    <w:rsid w:val="00471356"/>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C2"/>
    <w:rsid w:val="004805C3"/>
    <w:rsid w:val="00480998"/>
    <w:rsid w:val="00480B07"/>
    <w:rsid w:val="004811D2"/>
    <w:rsid w:val="004812A4"/>
    <w:rsid w:val="00481847"/>
    <w:rsid w:val="00481989"/>
    <w:rsid w:val="00481A42"/>
    <w:rsid w:val="0048242A"/>
    <w:rsid w:val="00482439"/>
    <w:rsid w:val="004825DA"/>
    <w:rsid w:val="00482960"/>
    <w:rsid w:val="00482B26"/>
    <w:rsid w:val="0048309C"/>
    <w:rsid w:val="0048319F"/>
    <w:rsid w:val="00483216"/>
    <w:rsid w:val="004832ED"/>
    <w:rsid w:val="00483653"/>
    <w:rsid w:val="004838B4"/>
    <w:rsid w:val="00483A47"/>
    <w:rsid w:val="00483C6D"/>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8B1"/>
    <w:rsid w:val="00491BB9"/>
    <w:rsid w:val="00491C99"/>
    <w:rsid w:val="00491E4C"/>
    <w:rsid w:val="00491E7A"/>
    <w:rsid w:val="00491FEF"/>
    <w:rsid w:val="00492269"/>
    <w:rsid w:val="0049258A"/>
    <w:rsid w:val="004925AA"/>
    <w:rsid w:val="00492647"/>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7F5"/>
    <w:rsid w:val="004A4B26"/>
    <w:rsid w:val="004A4B79"/>
    <w:rsid w:val="004A4ECE"/>
    <w:rsid w:val="004A4F2B"/>
    <w:rsid w:val="004A5032"/>
    <w:rsid w:val="004A50BF"/>
    <w:rsid w:val="004A51EB"/>
    <w:rsid w:val="004A5242"/>
    <w:rsid w:val="004A54B6"/>
    <w:rsid w:val="004A5792"/>
    <w:rsid w:val="004A590F"/>
    <w:rsid w:val="004A591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227"/>
    <w:rsid w:val="004B434D"/>
    <w:rsid w:val="004B4445"/>
    <w:rsid w:val="004B458E"/>
    <w:rsid w:val="004B45B5"/>
    <w:rsid w:val="004B49F1"/>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518"/>
    <w:rsid w:val="004B6A64"/>
    <w:rsid w:val="004B6BB9"/>
    <w:rsid w:val="004B6C50"/>
    <w:rsid w:val="004B6C7F"/>
    <w:rsid w:val="004B6F05"/>
    <w:rsid w:val="004B6F15"/>
    <w:rsid w:val="004B7459"/>
    <w:rsid w:val="004B789C"/>
    <w:rsid w:val="004B7EB1"/>
    <w:rsid w:val="004B7EB6"/>
    <w:rsid w:val="004C0069"/>
    <w:rsid w:val="004C01A6"/>
    <w:rsid w:val="004C03BA"/>
    <w:rsid w:val="004C03F7"/>
    <w:rsid w:val="004C083E"/>
    <w:rsid w:val="004C0DE3"/>
    <w:rsid w:val="004C0EC6"/>
    <w:rsid w:val="004C1049"/>
    <w:rsid w:val="004C141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195"/>
    <w:rsid w:val="004C52F8"/>
    <w:rsid w:val="004C5799"/>
    <w:rsid w:val="004C5911"/>
    <w:rsid w:val="004C5923"/>
    <w:rsid w:val="004C5A78"/>
    <w:rsid w:val="004C5B78"/>
    <w:rsid w:val="004C60C3"/>
    <w:rsid w:val="004C631A"/>
    <w:rsid w:val="004C64CF"/>
    <w:rsid w:val="004C71AA"/>
    <w:rsid w:val="004C729E"/>
    <w:rsid w:val="004C732F"/>
    <w:rsid w:val="004C73A4"/>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E0E"/>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4FF"/>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101D6"/>
    <w:rsid w:val="00510317"/>
    <w:rsid w:val="0051044F"/>
    <w:rsid w:val="00510480"/>
    <w:rsid w:val="0051053F"/>
    <w:rsid w:val="00510648"/>
    <w:rsid w:val="005106B9"/>
    <w:rsid w:val="00510C85"/>
    <w:rsid w:val="00510D93"/>
    <w:rsid w:val="00511016"/>
    <w:rsid w:val="00511690"/>
    <w:rsid w:val="005116A3"/>
    <w:rsid w:val="00511766"/>
    <w:rsid w:val="005117CA"/>
    <w:rsid w:val="00511986"/>
    <w:rsid w:val="00511A7F"/>
    <w:rsid w:val="0051212C"/>
    <w:rsid w:val="0051219D"/>
    <w:rsid w:val="005121A0"/>
    <w:rsid w:val="0051228E"/>
    <w:rsid w:val="00512328"/>
    <w:rsid w:val="00512503"/>
    <w:rsid w:val="0051268E"/>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3D1"/>
    <w:rsid w:val="00523473"/>
    <w:rsid w:val="005234EC"/>
    <w:rsid w:val="00523567"/>
    <w:rsid w:val="00523890"/>
    <w:rsid w:val="005238A1"/>
    <w:rsid w:val="00523939"/>
    <w:rsid w:val="005239FD"/>
    <w:rsid w:val="00523B34"/>
    <w:rsid w:val="00523BAA"/>
    <w:rsid w:val="00523DBF"/>
    <w:rsid w:val="00523FBD"/>
    <w:rsid w:val="00524261"/>
    <w:rsid w:val="005242A1"/>
    <w:rsid w:val="005245BB"/>
    <w:rsid w:val="005247B7"/>
    <w:rsid w:val="0052487E"/>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4B4"/>
    <w:rsid w:val="00534531"/>
    <w:rsid w:val="00534793"/>
    <w:rsid w:val="00534797"/>
    <w:rsid w:val="00534A78"/>
    <w:rsid w:val="00534C10"/>
    <w:rsid w:val="00534CC7"/>
    <w:rsid w:val="00534E83"/>
    <w:rsid w:val="00534ED5"/>
    <w:rsid w:val="00534EF5"/>
    <w:rsid w:val="00535177"/>
    <w:rsid w:val="005352E7"/>
    <w:rsid w:val="00535453"/>
    <w:rsid w:val="005358A1"/>
    <w:rsid w:val="005358DA"/>
    <w:rsid w:val="005358F0"/>
    <w:rsid w:val="00535945"/>
    <w:rsid w:val="00535A2E"/>
    <w:rsid w:val="00535EC1"/>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49E"/>
    <w:rsid w:val="005635AF"/>
    <w:rsid w:val="00563706"/>
    <w:rsid w:val="00563939"/>
    <w:rsid w:val="00563D3D"/>
    <w:rsid w:val="00563DA6"/>
    <w:rsid w:val="00563ECE"/>
    <w:rsid w:val="00563FD9"/>
    <w:rsid w:val="0056413D"/>
    <w:rsid w:val="00564209"/>
    <w:rsid w:val="005643B0"/>
    <w:rsid w:val="00564659"/>
    <w:rsid w:val="00564877"/>
    <w:rsid w:val="0056495B"/>
    <w:rsid w:val="00564A16"/>
    <w:rsid w:val="00564EC6"/>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E2"/>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2F1"/>
    <w:rsid w:val="00577452"/>
    <w:rsid w:val="00577856"/>
    <w:rsid w:val="00577960"/>
    <w:rsid w:val="00577981"/>
    <w:rsid w:val="00577AF8"/>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AD8"/>
    <w:rsid w:val="00581F39"/>
    <w:rsid w:val="00581F75"/>
    <w:rsid w:val="00582038"/>
    <w:rsid w:val="00582342"/>
    <w:rsid w:val="00582531"/>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4A"/>
    <w:rsid w:val="005842D1"/>
    <w:rsid w:val="00584671"/>
    <w:rsid w:val="005848C9"/>
    <w:rsid w:val="00584B5A"/>
    <w:rsid w:val="00584E04"/>
    <w:rsid w:val="00584ED4"/>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6343"/>
    <w:rsid w:val="005A64BB"/>
    <w:rsid w:val="005A64CE"/>
    <w:rsid w:val="005A650C"/>
    <w:rsid w:val="005A6968"/>
    <w:rsid w:val="005A6E68"/>
    <w:rsid w:val="005A6EBD"/>
    <w:rsid w:val="005A6F1A"/>
    <w:rsid w:val="005A7010"/>
    <w:rsid w:val="005A721F"/>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A0"/>
    <w:rsid w:val="005B1963"/>
    <w:rsid w:val="005B1BB8"/>
    <w:rsid w:val="005B1BCE"/>
    <w:rsid w:val="005B1EAF"/>
    <w:rsid w:val="005B1F7B"/>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C"/>
    <w:rsid w:val="005B7304"/>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F8"/>
    <w:rsid w:val="005C05A0"/>
    <w:rsid w:val="005C06A1"/>
    <w:rsid w:val="005C0702"/>
    <w:rsid w:val="005C0762"/>
    <w:rsid w:val="005C0859"/>
    <w:rsid w:val="005C0975"/>
    <w:rsid w:val="005C0ACD"/>
    <w:rsid w:val="005C0D19"/>
    <w:rsid w:val="005C0D54"/>
    <w:rsid w:val="005C0DFF"/>
    <w:rsid w:val="005C0FC5"/>
    <w:rsid w:val="005C10CF"/>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AAF"/>
    <w:rsid w:val="005E1CC1"/>
    <w:rsid w:val="005E20CE"/>
    <w:rsid w:val="005E20EE"/>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28D"/>
    <w:rsid w:val="005E72F7"/>
    <w:rsid w:val="005E7302"/>
    <w:rsid w:val="005E7371"/>
    <w:rsid w:val="005E7693"/>
    <w:rsid w:val="005E7878"/>
    <w:rsid w:val="005E78C6"/>
    <w:rsid w:val="005E7B7C"/>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64A"/>
    <w:rsid w:val="005F66C7"/>
    <w:rsid w:val="005F6817"/>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AD8"/>
    <w:rsid w:val="00604CA8"/>
    <w:rsid w:val="00604E51"/>
    <w:rsid w:val="00604E79"/>
    <w:rsid w:val="00604ED1"/>
    <w:rsid w:val="00604F66"/>
    <w:rsid w:val="00605171"/>
    <w:rsid w:val="00605234"/>
    <w:rsid w:val="0060572B"/>
    <w:rsid w:val="006057FC"/>
    <w:rsid w:val="00605A4A"/>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DB"/>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52F"/>
    <w:rsid w:val="006255B4"/>
    <w:rsid w:val="006255BD"/>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95E"/>
    <w:rsid w:val="006359E7"/>
    <w:rsid w:val="00635ADD"/>
    <w:rsid w:val="00635AFF"/>
    <w:rsid w:val="00635B92"/>
    <w:rsid w:val="00635BB2"/>
    <w:rsid w:val="00635DF2"/>
    <w:rsid w:val="00635F24"/>
    <w:rsid w:val="006366BF"/>
    <w:rsid w:val="00636970"/>
    <w:rsid w:val="00636974"/>
    <w:rsid w:val="00636998"/>
    <w:rsid w:val="006369CD"/>
    <w:rsid w:val="00636A22"/>
    <w:rsid w:val="00636E27"/>
    <w:rsid w:val="00636F19"/>
    <w:rsid w:val="00637092"/>
    <w:rsid w:val="006373CD"/>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5C"/>
    <w:rsid w:val="00641390"/>
    <w:rsid w:val="006414AE"/>
    <w:rsid w:val="006414F3"/>
    <w:rsid w:val="006414FE"/>
    <w:rsid w:val="006415D6"/>
    <w:rsid w:val="00641604"/>
    <w:rsid w:val="0064161C"/>
    <w:rsid w:val="006419B6"/>
    <w:rsid w:val="00641BD0"/>
    <w:rsid w:val="00641BE5"/>
    <w:rsid w:val="00641D09"/>
    <w:rsid w:val="00641E8F"/>
    <w:rsid w:val="00642025"/>
    <w:rsid w:val="006420DD"/>
    <w:rsid w:val="0064223C"/>
    <w:rsid w:val="00642291"/>
    <w:rsid w:val="0064250B"/>
    <w:rsid w:val="0064286B"/>
    <w:rsid w:val="00642EC6"/>
    <w:rsid w:val="00643192"/>
    <w:rsid w:val="006437FD"/>
    <w:rsid w:val="0064384B"/>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125"/>
    <w:rsid w:val="006561C9"/>
    <w:rsid w:val="00656223"/>
    <w:rsid w:val="00656361"/>
    <w:rsid w:val="00656477"/>
    <w:rsid w:val="0065653E"/>
    <w:rsid w:val="00656710"/>
    <w:rsid w:val="00656ADE"/>
    <w:rsid w:val="00656E93"/>
    <w:rsid w:val="00656F4A"/>
    <w:rsid w:val="0065704E"/>
    <w:rsid w:val="0065718E"/>
    <w:rsid w:val="0065736C"/>
    <w:rsid w:val="006573F0"/>
    <w:rsid w:val="006575D7"/>
    <w:rsid w:val="00657681"/>
    <w:rsid w:val="0065786D"/>
    <w:rsid w:val="0065788F"/>
    <w:rsid w:val="00657A0C"/>
    <w:rsid w:val="00657AE1"/>
    <w:rsid w:val="00657D94"/>
    <w:rsid w:val="00657EAA"/>
    <w:rsid w:val="006602AD"/>
    <w:rsid w:val="0066031E"/>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D9"/>
    <w:rsid w:val="0068390F"/>
    <w:rsid w:val="0068397C"/>
    <w:rsid w:val="006839EA"/>
    <w:rsid w:val="00683A80"/>
    <w:rsid w:val="00683BF0"/>
    <w:rsid w:val="00683DE2"/>
    <w:rsid w:val="00683FDA"/>
    <w:rsid w:val="00684149"/>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AA"/>
    <w:rsid w:val="00697F11"/>
    <w:rsid w:val="006A0150"/>
    <w:rsid w:val="006A01F5"/>
    <w:rsid w:val="006A07A2"/>
    <w:rsid w:val="006A0803"/>
    <w:rsid w:val="006A0A12"/>
    <w:rsid w:val="006A0BBD"/>
    <w:rsid w:val="006A10A7"/>
    <w:rsid w:val="006A10F7"/>
    <w:rsid w:val="006A124C"/>
    <w:rsid w:val="006A147F"/>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F71"/>
    <w:rsid w:val="006B243C"/>
    <w:rsid w:val="006B27E3"/>
    <w:rsid w:val="006B29B7"/>
    <w:rsid w:val="006B29C1"/>
    <w:rsid w:val="006B2A26"/>
    <w:rsid w:val="006B2E27"/>
    <w:rsid w:val="006B2F8E"/>
    <w:rsid w:val="006B3188"/>
    <w:rsid w:val="006B3386"/>
    <w:rsid w:val="006B3491"/>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248"/>
    <w:rsid w:val="006B74ED"/>
    <w:rsid w:val="006B7AD1"/>
    <w:rsid w:val="006B7B8C"/>
    <w:rsid w:val="006C0237"/>
    <w:rsid w:val="006C02F0"/>
    <w:rsid w:val="006C033D"/>
    <w:rsid w:val="006C04CD"/>
    <w:rsid w:val="006C0649"/>
    <w:rsid w:val="006C07DD"/>
    <w:rsid w:val="006C094E"/>
    <w:rsid w:val="006C0986"/>
    <w:rsid w:val="006C09F6"/>
    <w:rsid w:val="006C0C24"/>
    <w:rsid w:val="006C0C6D"/>
    <w:rsid w:val="006C0CF6"/>
    <w:rsid w:val="006C0FD9"/>
    <w:rsid w:val="006C0FE8"/>
    <w:rsid w:val="006C10CF"/>
    <w:rsid w:val="006C134B"/>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3D"/>
    <w:rsid w:val="006C4999"/>
    <w:rsid w:val="006C4AF2"/>
    <w:rsid w:val="006C4E00"/>
    <w:rsid w:val="006C4EB5"/>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1CE"/>
    <w:rsid w:val="006D52B9"/>
    <w:rsid w:val="006D5303"/>
    <w:rsid w:val="006D5387"/>
    <w:rsid w:val="006D55A3"/>
    <w:rsid w:val="006D595D"/>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683"/>
    <w:rsid w:val="006D77A2"/>
    <w:rsid w:val="006D7809"/>
    <w:rsid w:val="006D7871"/>
    <w:rsid w:val="006D796B"/>
    <w:rsid w:val="006D79C3"/>
    <w:rsid w:val="006D7A5A"/>
    <w:rsid w:val="006D7EDF"/>
    <w:rsid w:val="006E00BF"/>
    <w:rsid w:val="006E03D7"/>
    <w:rsid w:val="006E04E8"/>
    <w:rsid w:val="006E0568"/>
    <w:rsid w:val="006E05DF"/>
    <w:rsid w:val="006E06C9"/>
    <w:rsid w:val="006E0927"/>
    <w:rsid w:val="006E0B44"/>
    <w:rsid w:val="006E0BC2"/>
    <w:rsid w:val="006E0D1B"/>
    <w:rsid w:val="006E1013"/>
    <w:rsid w:val="006E12BF"/>
    <w:rsid w:val="006E1AA0"/>
    <w:rsid w:val="006E1B6C"/>
    <w:rsid w:val="006E1FC9"/>
    <w:rsid w:val="006E2129"/>
    <w:rsid w:val="006E21D0"/>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A"/>
    <w:rsid w:val="006F04CB"/>
    <w:rsid w:val="006F0722"/>
    <w:rsid w:val="006F07AA"/>
    <w:rsid w:val="006F09A5"/>
    <w:rsid w:val="006F0E6A"/>
    <w:rsid w:val="006F0F03"/>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99"/>
    <w:rsid w:val="007024FB"/>
    <w:rsid w:val="007025D1"/>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4BF"/>
    <w:rsid w:val="00712CF8"/>
    <w:rsid w:val="00712D72"/>
    <w:rsid w:val="00712D90"/>
    <w:rsid w:val="00712E17"/>
    <w:rsid w:val="0071308F"/>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94"/>
    <w:rsid w:val="007170CF"/>
    <w:rsid w:val="00717285"/>
    <w:rsid w:val="007172DA"/>
    <w:rsid w:val="00717440"/>
    <w:rsid w:val="00717442"/>
    <w:rsid w:val="007175E4"/>
    <w:rsid w:val="0071778B"/>
    <w:rsid w:val="0071791A"/>
    <w:rsid w:val="00717934"/>
    <w:rsid w:val="00717955"/>
    <w:rsid w:val="00717AED"/>
    <w:rsid w:val="00717B93"/>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525D"/>
    <w:rsid w:val="00725262"/>
    <w:rsid w:val="0072539B"/>
    <w:rsid w:val="00725529"/>
    <w:rsid w:val="00725AFF"/>
    <w:rsid w:val="00725B03"/>
    <w:rsid w:val="00725D38"/>
    <w:rsid w:val="007260CF"/>
    <w:rsid w:val="0072611D"/>
    <w:rsid w:val="007261B0"/>
    <w:rsid w:val="007264E7"/>
    <w:rsid w:val="0072680A"/>
    <w:rsid w:val="00726838"/>
    <w:rsid w:val="0072685A"/>
    <w:rsid w:val="007269B4"/>
    <w:rsid w:val="00726AE7"/>
    <w:rsid w:val="00726D2A"/>
    <w:rsid w:val="00726D94"/>
    <w:rsid w:val="00726EA5"/>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A2"/>
    <w:rsid w:val="00732E7B"/>
    <w:rsid w:val="00732F9A"/>
    <w:rsid w:val="00733054"/>
    <w:rsid w:val="007334C1"/>
    <w:rsid w:val="0073363B"/>
    <w:rsid w:val="0073384C"/>
    <w:rsid w:val="00733F6D"/>
    <w:rsid w:val="00734107"/>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B3D"/>
    <w:rsid w:val="00737C0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C1A"/>
    <w:rsid w:val="00745D7B"/>
    <w:rsid w:val="00745EB7"/>
    <w:rsid w:val="00746859"/>
    <w:rsid w:val="00746B37"/>
    <w:rsid w:val="00746CD2"/>
    <w:rsid w:val="00746D3C"/>
    <w:rsid w:val="00746D5B"/>
    <w:rsid w:val="00746F28"/>
    <w:rsid w:val="00746F2A"/>
    <w:rsid w:val="0074721A"/>
    <w:rsid w:val="00747369"/>
    <w:rsid w:val="0074747E"/>
    <w:rsid w:val="00747747"/>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AFD"/>
    <w:rsid w:val="00755B29"/>
    <w:rsid w:val="00755BC9"/>
    <w:rsid w:val="00755BE9"/>
    <w:rsid w:val="00755D8B"/>
    <w:rsid w:val="00755E63"/>
    <w:rsid w:val="00755EBC"/>
    <w:rsid w:val="00755ED6"/>
    <w:rsid w:val="007560D0"/>
    <w:rsid w:val="0075631F"/>
    <w:rsid w:val="00756476"/>
    <w:rsid w:val="007565C4"/>
    <w:rsid w:val="007567BA"/>
    <w:rsid w:val="00756AF4"/>
    <w:rsid w:val="00756BCA"/>
    <w:rsid w:val="00756CC7"/>
    <w:rsid w:val="007576B5"/>
    <w:rsid w:val="0075799A"/>
    <w:rsid w:val="00757A22"/>
    <w:rsid w:val="00757B95"/>
    <w:rsid w:val="00757C2F"/>
    <w:rsid w:val="00757D32"/>
    <w:rsid w:val="00757E4B"/>
    <w:rsid w:val="00760857"/>
    <w:rsid w:val="007608EC"/>
    <w:rsid w:val="00760D0B"/>
    <w:rsid w:val="00760DD1"/>
    <w:rsid w:val="00761090"/>
    <w:rsid w:val="007616D3"/>
    <w:rsid w:val="0076184D"/>
    <w:rsid w:val="00761D29"/>
    <w:rsid w:val="00761EB2"/>
    <w:rsid w:val="007622D4"/>
    <w:rsid w:val="00762368"/>
    <w:rsid w:val="007623F5"/>
    <w:rsid w:val="007625AA"/>
    <w:rsid w:val="007625F0"/>
    <w:rsid w:val="00762604"/>
    <w:rsid w:val="00762668"/>
    <w:rsid w:val="007628D2"/>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EB2"/>
    <w:rsid w:val="007700B4"/>
    <w:rsid w:val="007700F4"/>
    <w:rsid w:val="007702E6"/>
    <w:rsid w:val="007702F1"/>
    <w:rsid w:val="007709AE"/>
    <w:rsid w:val="00770F5A"/>
    <w:rsid w:val="00771178"/>
    <w:rsid w:val="007711AB"/>
    <w:rsid w:val="00771405"/>
    <w:rsid w:val="007715C9"/>
    <w:rsid w:val="007715CB"/>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893"/>
    <w:rsid w:val="0077495D"/>
    <w:rsid w:val="007749DF"/>
    <w:rsid w:val="00774B11"/>
    <w:rsid w:val="00774CDB"/>
    <w:rsid w:val="00774CF4"/>
    <w:rsid w:val="0077520D"/>
    <w:rsid w:val="00775525"/>
    <w:rsid w:val="0077552B"/>
    <w:rsid w:val="00775627"/>
    <w:rsid w:val="007756ED"/>
    <w:rsid w:val="007758E5"/>
    <w:rsid w:val="00775D11"/>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23"/>
    <w:rsid w:val="00781140"/>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8D"/>
    <w:rsid w:val="007826D0"/>
    <w:rsid w:val="00782742"/>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70"/>
    <w:rsid w:val="00784ABE"/>
    <w:rsid w:val="00784F94"/>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230C"/>
    <w:rsid w:val="00792A78"/>
    <w:rsid w:val="00792D9F"/>
    <w:rsid w:val="00792DCC"/>
    <w:rsid w:val="00792F10"/>
    <w:rsid w:val="00793050"/>
    <w:rsid w:val="00793299"/>
    <w:rsid w:val="0079339C"/>
    <w:rsid w:val="007933B7"/>
    <w:rsid w:val="007933FB"/>
    <w:rsid w:val="00793575"/>
    <w:rsid w:val="00793B99"/>
    <w:rsid w:val="00793E6F"/>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50C"/>
    <w:rsid w:val="007965FE"/>
    <w:rsid w:val="007968C2"/>
    <w:rsid w:val="00796A21"/>
    <w:rsid w:val="00796A22"/>
    <w:rsid w:val="00796B5B"/>
    <w:rsid w:val="00796C7D"/>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86"/>
    <w:rsid w:val="007A2A06"/>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47"/>
    <w:rsid w:val="007A47E6"/>
    <w:rsid w:val="007A48B0"/>
    <w:rsid w:val="007A5001"/>
    <w:rsid w:val="007A5637"/>
    <w:rsid w:val="007A5755"/>
    <w:rsid w:val="007A57FF"/>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53E"/>
    <w:rsid w:val="007A7F3D"/>
    <w:rsid w:val="007B01F0"/>
    <w:rsid w:val="007B031A"/>
    <w:rsid w:val="007B0448"/>
    <w:rsid w:val="007B06C5"/>
    <w:rsid w:val="007B0741"/>
    <w:rsid w:val="007B0A71"/>
    <w:rsid w:val="007B0C9D"/>
    <w:rsid w:val="007B0D66"/>
    <w:rsid w:val="007B0DDF"/>
    <w:rsid w:val="007B10BC"/>
    <w:rsid w:val="007B11B8"/>
    <w:rsid w:val="007B1216"/>
    <w:rsid w:val="007B128F"/>
    <w:rsid w:val="007B1413"/>
    <w:rsid w:val="007B14A6"/>
    <w:rsid w:val="007B14D9"/>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574F"/>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8E0"/>
    <w:rsid w:val="007C2904"/>
    <w:rsid w:val="007C2A0F"/>
    <w:rsid w:val="007C2A46"/>
    <w:rsid w:val="007C2E99"/>
    <w:rsid w:val="007C2F93"/>
    <w:rsid w:val="007C2FB0"/>
    <w:rsid w:val="007C3277"/>
    <w:rsid w:val="007C34CD"/>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583"/>
    <w:rsid w:val="007C5CE8"/>
    <w:rsid w:val="007C5CEE"/>
    <w:rsid w:val="007C63DD"/>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B0E"/>
    <w:rsid w:val="007C7C5A"/>
    <w:rsid w:val="007C7CC5"/>
    <w:rsid w:val="007C7F4B"/>
    <w:rsid w:val="007D0345"/>
    <w:rsid w:val="007D045D"/>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65"/>
    <w:rsid w:val="007D2330"/>
    <w:rsid w:val="007D2708"/>
    <w:rsid w:val="007D2729"/>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A26"/>
    <w:rsid w:val="007E1D5A"/>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68E"/>
    <w:rsid w:val="007E47CD"/>
    <w:rsid w:val="007E4E91"/>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3"/>
    <w:rsid w:val="007F3FF5"/>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F9F"/>
    <w:rsid w:val="008061A3"/>
    <w:rsid w:val="0080650A"/>
    <w:rsid w:val="00806732"/>
    <w:rsid w:val="00806784"/>
    <w:rsid w:val="00806973"/>
    <w:rsid w:val="00806C7F"/>
    <w:rsid w:val="00806CE2"/>
    <w:rsid w:val="00806EA4"/>
    <w:rsid w:val="008073BE"/>
    <w:rsid w:val="00807461"/>
    <w:rsid w:val="00807522"/>
    <w:rsid w:val="008075E9"/>
    <w:rsid w:val="008077FD"/>
    <w:rsid w:val="00807874"/>
    <w:rsid w:val="008079A9"/>
    <w:rsid w:val="00807B34"/>
    <w:rsid w:val="00807CC7"/>
    <w:rsid w:val="00807EAC"/>
    <w:rsid w:val="0081021F"/>
    <w:rsid w:val="00810228"/>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705"/>
    <w:rsid w:val="00837988"/>
    <w:rsid w:val="00837A4F"/>
    <w:rsid w:val="00837B5F"/>
    <w:rsid w:val="00837BEF"/>
    <w:rsid w:val="00837DEE"/>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48C"/>
    <w:rsid w:val="00843728"/>
    <w:rsid w:val="00843731"/>
    <w:rsid w:val="0084376E"/>
    <w:rsid w:val="00843872"/>
    <w:rsid w:val="00843B14"/>
    <w:rsid w:val="00843F1F"/>
    <w:rsid w:val="00843F49"/>
    <w:rsid w:val="00843F60"/>
    <w:rsid w:val="00843FC4"/>
    <w:rsid w:val="00843FD9"/>
    <w:rsid w:val="0084407D"/>
    <w:rsid w:val="008448E6"/>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A9A"/>
    <w:rsid w:val="00847C2A"/>
    <w:rsid w:val="00847C78"/>
    <w:rsid w:val="00847D52"/>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990"/>
    <w:rsid w:val="008609E9"/>
    <w:rsid w:val="00860BB5"/>
    <w:rsid w:val="00860C7B"/>
    <w:rsid w:val="008613DE"/>
    <w:rsid w:val="008614FE"/>
    <w:rsid w:val="0086180C"/>
    <w:rsid w:val="00861910"/>
    <w:rsid w:val="00861926"/>
    <w:rsid w:val="0086197B"/>
    <w:rsid w:val="00861B7C"/>
    <w:rsid w:val="00861BBD"/>
    <w:rsid w:val="00861CF8"/>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69D4"/>
    <w:rsid w:val="00867033"/>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305E"/>
    <w:rsid w:val="008732AC"/>
    <w:rsid w:val="0087336B"/>
    <w:rsid w:val="008738A2"/>
    <w:rsid w:val="00873B24"/>
    <w:rsid w:val="0087402A"/>
    <w:rsid w:val="00874054"/>
    <w:rsid w:val="008740FC"/>
    <w:rsid w:val="008741A1"/>
    <w:rsid w:val="008743C6"/>
    <w:rsid w:val="00874BE4"/>
    <w:rsid w:val="00874C41"/>
    <w:rsid w:val="008751BC"/>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6CC"/>
    <w:rsid w:val="00884969"/>
    <w:rsid w:val="008849BC"/>
    <w:rsid w:val="00884B3D"/>
    <w:rsid w:val="008851FF"/>
    <w:rsid w:val="008856C5"/>
    <w:rsid w:val="00885861"/>
    <w:rsid w:val="0088589F"/>
    <w:rsid w:val="00886110"/>
    <w:rsid w:val="00886372"/>
    <w:rsid w:val="008864A3"/>
    <w:rsid w:val="008865DC"/>
    <w:rsid w:val="00886688"/>
    <w:rsid w:val="0088678C"/>
    <w:rsid w:val="00886B85"/>
    <w:rsid w:val="00886E2B"/>
    <w:rsid w:val="0088709A"/>
    <w:rsid w:val="008870DB"/>
    <w:rsid w:val="00887111"/>
    <w:rsid w:val="00887CE1"/>
    <w:rsid w:val="008901D4"/>
    <w:rsid w:val="00890216"/>
    <w:rsid w:val="0089024E"/>
    <w:rsid w:val="00890270"/>
    <w:rsid w:val="0089028C"/>
    <w:rsid w:val="00890374"/>
    <w:rsid w:val="008904AA"/>
    <w:rsid w:val="00890723"/>
    <w:rsid w:val="00890E2D"/>
    <w:rsid w:val="00891264"/>
    <w:rsid w:val="00891341"/>
    <w:rsid w:val="00891358"/>
    <w:rsid w:val="008913E0"/>
    <w:rsid w:val="008917E2"/>
    <w:rsid w:val="00891863"/>
    <w:rsid w:val="00891CDB"/>
    <w:rsid w:val="00891D59"/>
    <w:rsid w:val="00891E5F"/>
    <w:rsid w:val="00891F48"/>
    <w:rsid w:val="00892217"/>
    <w:rsid w:val="00892484"/>
    <w:rsid w:val="00892980"/>
    <w:rsid w:val="00892C09"/>
    <w:rsid w:val="00892ED8"/>
    <w:rsid w:val="0089307E"/>
    <w:rsid w:val="00893422"/>
    <w:rsid w:val="008936CB"/>
    <w:rsid w:val="0089381C"/>
    <w:rsid w:val="008938F5"/>
    <w:rsid w:val="00893989"/>
    <w:rsid w:val="00893D64"/>
    <w:rsid w:val="00893EFA"/>
    <w:rsid w:val="00893FB7"/>
    <w:rsid w:val="00893FFC"/>
    <w:rsid w:val="00894124"/>
    <w:rsid w:val="00894169"/>
    <w:rsid w:val="00894292"/>
    <w:rsid w:val="008942DA"/>
    <w:rsid w:val="0089466A"/>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50F"/>
    <w:rsid w:val="008C15A2"/>
    <w:rsid w:val="008C160B"/>
    <w:rsid w:val="008C16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896"/>
    <w:rsid w:val="008C690D"/>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536"/>
    <w:rsid w:val="008F7618"/>
    <w:rsid w:val="008F7816"/>
    <w:rsid w:val="008F7825"/>
    <w:rsid w:val="008F7850"/>
    <w:rsid w:val="008F795C"/>
    <w:rsid w:val="008F7A22"/>
    <w:rsid w:val="008F7BB3"/>
    <w:rsid w:val="008F7D07"/>
    <w:rsid w:val="0090005C"/>
    <w:rsid w:val="009003F1"/>
    <w:rsid w:val="009003F8"/>
    <w:rsid w:val="009004A0"/>
    <w:rsid w:val="009006A0"/>
    <w:rsid w:val="00900703"/>
    <w:rsid w:val="009009DD"/>
    <w:rsid w:val="00900A8F"/>
    <w:rsid w:val="00900AA0"/>
    <w:rsid w:val="00900AA2"/>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EE8"/>
    <w:rsid w:val="00902361"/>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83E"/>
    <w:rsid w:val="00907867"/>
    <w:rsid w:val="00907A14"/>
    <w:rsid w:val="00907A50"/>
    <w:rsid w:val="00907A9A"/>
    <w:rsid w:val="00907CA2"/>
    <w:rsid w:val="00907E91"/>
    <w:rsid w:val="00907FB4"/>
    <w:rsid w:val="00910139"/>
    <w:rsid w:val="00910428"/>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132"/>
    <w:rsid w:val="0092459C"/>
    <w:rsid w:val="00924615"/>
    <w:rsid w:val="0092467A"/>
    <w:rsid w:val="0092469D"/>
    <w:rsid w:val="009249AE"/>
    <w:rsid w:val="00924A6C"/>
    <w:rsid w:val="00924B5F"/>
    <w:rsid w:val="00924BA4"/>
    <w:rsid w:val="00924BF3"/>
    <w:rsid w:val="00924CC7"/>
    <w:rsid w:val="00924D42"/>
    <w:rsid w:val="00924D63"/>
    <w:rsid w:val="00924E3F"/>
    <w:rsid w:val="00924F39"/>
    <w:rsid w:val="00925495"/>
    <w:rsid w:val="00925617"/>
    <w:rsid w:val="00925C02"/>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F28"/>
    <w:rsid w:val="00937FC1"/>
    <w:rsid w:val="00940147"/>
    <w:rsid w:val="009405CF"/>
    <w:rsid w:val="00940616"/>
    <w:rsid w:val="0094065B"/>
    <w:rsid w:val="009406CB"/>
    <w:rsid w:val="0094074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5196"/>
    <w:rsid w:val="0094522F"/>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1E"/>
    <w:rsid w:val="009637E3"/>
    <w:rsid w:val="00963828"/>
    <w:rsid w:val="009639A8"/>
    <w:rsid w:val="00963D5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3C"/>
    <w:rsid w:val="009838E6"/>
    <w:rsid w:val="009838FC"/>
    <w:rsid w:val="00983AA3"/>
    <w:rsid w:val="00983B6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65D"/>
    <w:rsid w:val="0098681F"/>
    <w:rsid w:val="00986BA8"/>
    <w:rsid w:val="00986BDA"/>
    <w:rsid w:val="00986C38"/>
    <w:rsid w:val="00986F40"/>
    <w:rsid w:val="00986FD6"/>
    <w:rsid w:val="00987003"/>
    <w:rsid w:val="00987415"/>
    <w:rsid w:val="0098743D"/>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042"/>
    <w:rsid w:val="00996615"/>
    <w:rsid w:val="00996648"/>
    <w:rsid w:val="00996702"/>
    <w:rsid w:val="009968C4"/>
    <w:rsid w:val="00996B16"/>
    <w:rsid w:val="00996B7A"/>
    <w:rsid w:val="009970EC"/>
    <w:rsid w:val="00997194"/>
    <w:rsid w:val="009972A0"/>
    <w:rsid w:val="00997418"/>
    <w:rsid w:val="0099750F"/>
    <w:rsid w:val="00997690"/>
    <w:rsid w:val="009976BB"/>
    <w:rsid w:val="009978B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373"/>
    <w:rsid w:val="009B0458"/>
    <w:rsid w:val="009B07B7"/>
    <w:rsid w:val="009B0A1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31"/>
    <w:rsid w:val="009B3FF1"/>
    <w:rsid w:val="009B476C"/>
    <w:rsid w:val="009B4817"/>
    <w:rsid w:val="009B4D48"/>
    <w:rsid w:val="009B4EF8"/>
    <w:rsid w:val="009B51C1"/>
    <w:rsid w:val="009B5351"/>
    <w:rsid w:val="009B56EA"/>
    <w:rsid w:val="009B57CC"/>
    <w:rsid w:val="009B58D6"/>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5AD"/>
    <w:rsid w:val="009C1869"/>
    <w:rsid w:val="009C186B"/>
    <w:rsid w:val="009C1CA7"/>
    <w:rsid w:val="009C1CD3"/>
    <w:rsid w:val="009C1EDE"/>
    <w:rsid w:val="009C211C"/>
    <w:rsid w:val="009C217D"/>
    <w:rsid w:val="009C2200"/>
    <w:rsid w:val="009C2898"/>
    <w:rsid w:val="009C28A2"/>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7E7"/>
    <w:rsid w:val="009D2D89"/>
    <w:rsid w:val="009D2DBA"/>
    <w:rsid w:val="009D30A3"/>
    <w:rsid w:val="009D313B"/>
    <w:rsid w:val="009D3935"/>
    <w:rsid w:val="009D3BA8"/>
    <w:rsid w:val="009D3DF6"/>
    <w:rsid w:val="009D41E8"/>
    <w:rsid w:val="009D46EC"/>
    <w:rsid w:val="009D4934"/>
    <w:rsid w:val="009D4A13"/>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EA"/>
    <w:rsid w:val="009E448D"/>
    <w:rsid w:val="009E4731"/>
    <w:rsid w:val="009E482C"/>
    <w:rsid w:val="009E4ADB"/>
    <w:rsid w:val="009E51A4"/>
    <w:rsid w:val="009E5258"/>
    <w:rsid w:val="009E55E6"/>
    <w:rsid w:val="009E573D"/>
    <w:rsid w:val="009E57A6"/>
    <w:rsid w:val="009E585B"/>
    <w:rsid w:val="009E59AD"/>
    <w:rsid w:val="009E5A37"/>
    <w:rsid w:val="009E5A72"/>
    <w:rsid w:val="009E5AAD"/>
    <w:rsid w:val="009E5B29"/>
    <w:rsid w:val="009E5EC4"/>
    <w:rsid w:val="009E600D"/>
    <w:rsid w:val="009E601B"/>
    <w:rsid w:val="009E61FC"/>
    <w:rsid w:val="009E61FD"/>
    <w:rsid w:val="009E661E"/>
    <w:rsid w:val="009E663B"/>
    <w:rsid w:val="009E6986"/>
    <w:rsid w:val="009E6D09"/>
    <w:rsid w:val="009E6E74"/>
    <w:rsid w:val="009E70D0"/>
    <w:rsid w:val="009E70D4"/>
    <w:rsid w:val="009E719A"/>
    <w:rsid w:val="009E73CD"/>
    <w:rsid w:val="009E7A9D"/>
    <w:rsid w:val="009E7B52"/>
    <w:rsid w:val="009E7B5D"/>
    <w:rsid w:val="009E7E7C"/>
    <w:rsid w:val="009F0115"/>
    <w:rsid w:val="009F015C"/>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29C"/>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202"/>
    <w:rsid w:val="00A12349"/>
    <w:rsid w:val="00A1259E"/>
    <w:rsid w:val="00A1259F"/>
    <w:rsid w:val="00A125B9"/>
    <w:rsid w:val="00A125DE"/>
    <w:rsid w:val="00A1263C"/>
    <w:rsid w:val="00A12967"/>
    <w:rsid w:val="00A129FF"/>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1173"/>
    <w:rsid w:val="00A21241"/>
    <w:rsid w:val="00A216FA"/>
    <w:rsid w:val="00A218A1"/>
    <w:rsid w:val="00A218B4"/>
    <w:rsid w:val="00A219A0"/>
    <w:rsid w:val="00A219D2"/>
    <w:rsid w:val="00A21E0D"/>
    <w:rsid w:val="00A21ED4"/>
    <w:rsid w:val="00A21F19"/>
    <w:rsid w:val="00A221D5"/>
    <w:rsid w:val="00A222E8"/>
    <w:rsid w:val="00A2260B"/>
    <w:rsid w:val="00A227A2"/>
    <w:rsid w:val="00A22A76"/>
    <w:rsid w:val="00A22DC6"/>
    <w:rsid w:val="00A23078"/>
    <w:rsid w:val="00A23122"/>
    <w:rsid w:val="00A23190"/>
    <w:rsid w:val="00A23223"/>
    <w:rsid w:val="00A23739"/>
    <w:rsid w:val="00A23E14"/>
    <w:rsid w:val="00A23F1E"/>
    <w:rsid w:val="00A241E7"/>
    <w:rsid w:val="00A2432D"/>
    <w:rsid w:val="00A2442D"/>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3FB"/>
    <w:rsid w:val="00A264DA"/>
    <w:rsid w:val="00A265B2"/>
    <w:rsid w:val="00A26679"/>
    <w:rsid w:val="00A267A9"/>
    <w:rsid w:val="00A269C5"/>
    <w:rsid w:val="00A26BDE"/>
    <w:rsid w:val="00A26D7E"/>
    <w:rsid w:val="00A26E45"/>
    <w:rsid w:val="00A271E2"/>
    <w:rsid w:val="00A27272"/>
    <w:rsid w:val="00A277CE"/>
    <w:rsid w:val="00A2785E"/>
    <w:rsid w:val="00A27914"/>
    <w:rsid w:val="00A2796F"/>
    <w:rsid w:val="00A27998"/>
    <w:rsid w:val="00A27ADA"/>
    <w:rsid w:val="00A27B30"/>
    <w:rsid w:val="00A27D22"/>
    <w:rsid w:val="00A30198"/>
    <w:rsid w:val="00A303D8"/>
    <w:rsid w:val="00A304BD"/>
    <w:rsid w:val="00A30899"/>
    <w:rsid w:val="00A30AB1"/>
    <w:rsid w:val="00A30CEA"/>
    <w:rsid w:val="00A30D28"/>
    <w:rsid w:val="00A3126C"/>
    <w:rsid w:val="00A312CD"/>
    <w:rsid w:val="00A314B9"/>
    <w:rsid w:val="00A314DA"/>
    <w:rsid w:val="00A315BD"/>
    <w:rsid w:val="00A31686"/>
    <w:rsid w:val="00A316D9"/>
    <w:rsid w:val="00A316DF"/>
    <w:rsid w:val="00A318A2"/>
    <w:rsid w:val="00A31963"/>
    <w:rsid w:val="00A31B52"/>
    <w:rsid w:val="00A31B8C"/>
    <w:rsid w:val="00A31C68"/>
    <w:rsid w:val="00A31DA0"/>
    <w:rsid w:val="00A31DC1"/>
    <w:rsid w:val="00A31FE1"/>
    <w:rsid w:val="00A32194"/>
    <w:rsid w:val="00A326E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E0"/>
    <w:rsid w:val="00A34962"/>
    <w:rsid w:val="00A34E1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3B"/>
    <w:rsid w:val="00A401E1"/>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835"/>
    <w:rsid w:val="00A51840"/>
    <w:rsid w:val="00A51B79"/>
    <w:rsid w:val="00A51D07"/>
    <w:rsid w:val="00A52016"/>
    <w:rsid w:val="00A521FF"/>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641A"/>
    <w:rsid w:val="00A567D3"/>
    <w:rsid w:val="00A568A8"/>
    <w:rsid w:val="00A56ADA"/>
    <w:rsid w:val="00A56B90"/>
    <w:rsid w:val="00A56BEC"/>
    <w:rsid w:val="00A56C03"/>
    <w:rsid w:val="00A5712A"/>
    <w:rsid w:val="00A571FF"/>
    <w:rsid w:val="00A57499"/>
    <w:rsid w:val="00A575A3"/>
    <w:rsid w:val="00A57705"/>
    <w:rsid w:val="00A577BA"/>
    <w:rsid w:val="00A577D5"/>
    <w:rsid w:val="00A577E1"/>
    <w:rsid w:val="00A5783A"/>
    <w:rsid w:val="00A57856"/>
    <w:rsid w:val="00A57872"/>
    <w:rsid w:val="00A57B7A"/>
    <w:rsid w:val="00A57CCE"/>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D60"/>
    <w:rsid w:val="00A61E58"/>
    <w:rsid w:val="00A62700"/>
    <w:rsid w:val="00A628B4"/>
    <w:rsid w:val="00A63062"/>
    <w:rsid w:val="00A63322"/>
    <w:rsid w:val="00A63517"/>
    <w:rsid w:val="00A63563"/>
    <w:rsid w:val="00A63862"/>
    <w:rsid w:val="00A6389E"/>
    <w:rsid w:val="00A63BBD"/>
    <w:rsid w:val="00A640C7"/>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75D"/>
    <w:rsid w:val="00A879D6"/>
    <w:rsid w:val="00A87A0D"/>
    <w:rsid w:val="00A87A18"/>
    <w:rsid w:val="00A87C30"/>
    <w:rsid w:val="00A87CF3"/>
    <w:rsid w:val="00A87D96"/>
    <w:rsid w:val="00A87FB5"/>
    <w:rsid w:val="00A9029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677"/>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F3"/>
    <w:rsid w:val="00AA6D38"/>
    <w:rsid w:val="00AA7359"/>
    <w:rsid w:val="00AA760F"/>
    <w:rsid w:val="00AA7851"/>
    <w:rsid w:val="00AA78A6"/>
    <w:rsid w:val="00AA7BF6"/>
    <w:rsid w:val="00AA7CF0"/>
    <w:rsid w:val="00AB002B"/>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622"/>
    <w:rsid w:val="00AB1785"/>
    <w:rsid w:val="00AB1887"/>
    <w:rsid w:val="00AB1E50"/>
    <w:rsid w:val="00AB20C3"/>
    <w:rsid w:val="00AB29B2"/>
    <w:rsid w:val="00AB2A6B"/>
    <w:rsid w:val="00AB2DCE"/>
    <w:rsid w:val="00AB3039"/>
    <w:rsid w:val="00AB3065"/>
    <w:rsid w:val="00AB33F8"/>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D0226"/>
    <w:rsid w:val="00AD025B"/>
    <w:rsid w:val="00AD034D"/>
    <w:rsid w:val="00AD0383"/>
    <w:rsid w:val="00AD055A"/>
    <w:rsid w:val="00AD0A79"/>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7F0"/>
    <w:rsid w:val="00AD47FA"/>
    <w:rsid w:val="00AD4A46"/>
    <w:rsid w:val="00AD4C72"/>
    <w:rsid w:val="00AD4F61"/>
    <w:rsid w:val="00AD5244"/>
    <w:rsid w:val="00AD5377"/>
    <w:rsid w:val="00AD561F"/>
    <w:rsid w:val="00AD5849"/>
    <w:rsid w:val="00AD59E4"/>
    <w:rsid w:val="00AD5AD7"/>
    <w:rsid w:val="00AD5D44"/>
    <w:rsid w:val="00AD5DCB"/>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EB"/>
    <w:rsid w:val="00AF1BAD"/>
    <w:rsid w:val="00AF1C8E"/>
    <w:rsid w:val="00AF1CFC"/>
    <w:rsid w:val="00AF2123"/>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FF1"/>
    <w:rsid w:val="00AF493C"/>
    <w:rsid w:val="00AF4A12"/>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3322"/>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D20"/>
    <w:rsid w:val="00B07F2E"/>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266"/>
    <w:rsid w:val="00B16353"/>
    <w:rsid w:val="00B163C2"/>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37"/>
    <w:rsid w:val="00B2436B"/>
    <w:rsid w:val="00B2460B"/>
    <w:rsid w:val="00B2461B"/>
    <w:rsid w:val="00B24A96"/>
    <w:rsid w:val="00B24FF7"/>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B35"/>
    <w:rsid w:val="00B33D0D"/>
    <w:rsid w:val="00B33DF5"/>
    <w:rsid w:val="00B3414C"/>
    <w:rsid w:val="00B344E3"/>
    <w:rsid w:val="00B346A1"/>
    <w:rsid w:val="00B346E7"/>
    <w:rsid w:val="00B34776"/>
    <w:rsid w:val="00B34E1E"/>
    <w:rsid w:val="00B34E68"/>
    <w:rsid w:val="00B34F2D"/>
    <w:rsid w:val="00B34F5A"/>
    <w:rsid w:val="00B352C9"/>
    <w:rsid w:val="00B35301"/>
    <w:rsid w:val="00B354A6"/>
    <w:rsid w:val="00B35939"/>
    <w:rsid w:val="00B35A18"/>
    <w:rsid w:val="00B35A6C"/>
    <w:rsid w:val="00B35ED9"/>
    <w:rsid w:val="00B35FA0"/>
    <w:rsid w:val="00B35FE7"/>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662"/>
    <w:rsid w:val="00B43CE7"/>
    <w:rsid w:val="00B43D94"/>
    <w:rsid w:val="00B43E8D"/>
    <w:rsid w:val="00B43EC5"/>
    <w:rsid w:val="00B43F88"/>
    <w:rsid w:val="00B4403B"/>
    <w:rsid w:val="00B4437C"/>
    <w:rsid w:val="00B445CB"/>
    <w:rsid w:val="00B446FB"/>
    <w:rsid w:val="00B449BE"/>
    <w:rsid w:val="00B449D1"/>
    <w:rsid w:val="00B44BBF"/>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46B"/>
    <w:rsid w:val="00B51629"/>
    <w:rsid w:val="00B516AF"/>
    <w:rsid w:val="00B5175C"/>
    <w:rsid w:val="00B51893"/>
    <w:rsid w:val="00B51A4D"/>
    <w:rsid w:val="00B51AAE"/>
    <w:rsid w:val="00B51CC6"/>
    <w:rsid w:val="00B51E14"/>
    <w:rsid w:val="00B51F08"/>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828"/>
    <w:rsid w:val="00B55831"/>
    <w:rsid w:val="00B56110"/>
    <w:rsid w:val="00B56157"/>
    <w:rsid w:val="00B563B8"/>
    <w:rsid w:val="00B56423"/>
    <w:rsid w:val="00B56610"/>
    <w:rsid w:val="00B56AC7"/>
    <w:rsid w:val="00B56AF1"/>
    <w:rsid w:val="00B56D9D"/>
    <w:rsid w:val="00B56EDA"/>
    <w:rsid w:val="00B57140"/>
    <w:rsid w:val="00B574A6"/>
    <w:rsid w:val="00B575AB"/>
    <w:rsid w:val="00B575F5"/>
    <w:rsid w:val="00B57898"/>
    <w:rsid w:val="00B57A8E"/>
    <w:rsid w:val="00B57BDA"/>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6C0"/>
    <w:rsid w:val="00B81784"/>
    <w:rsid w:val="00B817AD"/>
    <w:rsid w:val="00B818EB"/>
    <w:rsid w:val="00B81D80"/>
    <w:rsid w:val="00B81E8F"/>
    <w:rsid w:val="00B8285E"/>
    <w:rsid w:val="00B829CB"/>
    <w:rsid w:val="00B82A19"/>
    <w:rsid w:val="00B82CB7"/>
    <w:rsid w:val="00B82FD6"/>
    <w:rsid w:val="00B83254"/>
    <w:rsid w:val="00B832E8"/>
    <w:rsid w:val="00B83508"/>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6107"/>
    <w:rsid w:val="00B8623F"/>
    <w:rsid w:val="00B8644C"/>
    <w:rsid w:val="00B8690B"/>
    <w:rsid w:val="00B86930"/>
    <w:rsid w:val="00B86A54"/>
    <w:rsid w:val="00B86C4C"/>
    <w:rsid w:val="00B86E85"/>
    <w:rsid w:val="00B86EA2"/>
    <w:rsid w:val="00B86F25"/>
    <w:rsid w:val="00B8711B"/>
    <w:rsid w:val="00B87363"/>
    <w:rsid w:val="00B87536"/>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B81"/>
    <w:rsid w:val="00BA0D26"/>
    <w:rsid w:val="00BA0E79"/>
    <w:rsid w:val="00BA0F62"/>
    <w:rsid w:val="00BA10C7"/>
    <w:rsid w:val="00BA124F"/>
    <w:rsid w:val="00BA1426"/>
    <w:rsid w:val="00BA1682"/>
    <w:rsid w:val="00BA17A1"/>
    <w:rsid w:val="00BA1A63"/>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9"/>
    <w:rsid w:val="00BA47B3"/>
    <w:rsid w:val="00BA4804"/>
    <w:rsid w:val="00BA493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BFF"/>
    <w:rsid w:val="00BB1CBA"/>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FC1"/>
    <w:rsid w:val="00BC017F"/>
    <w:rsid w:val="00BC0653"/>
    <w:rsid w:val="00BC06BD"/>
    <w:rsid w:val="00BC0737"/>
    <w:rsid w:val="00BC0A39"/>
    <w:rsid w:val="00BC0B71"/>
    <w:rsid w:val="00BC0C38"/>
    <w:rsid w:val="00BC111E"/>
    <w:rsid w:val="00BC123D"/>
    <w:rsid w:val="00BC1314"/>
    <w:rsid w:val="00BC153E"/>
    <w:rsid w:val="00BC15EF"/>
    <w:rsid w:val="00BC17E6"/>
    <w:rsid w:val="00BC19B3"/>
    <w:rsid w:val="00BC1A46"/>
    <w:rsid w:val="00BC1B4E"/>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516B"/>
    <w:rsid w:val="00BC51E7"/>
    <w:rsid w:val="00BC530E"/>
    <w:rsid w:val="00BC540B"/>
    <w:rsid w:val="00BC56D0"/>
    <w:rsid w:val="00BC5725"/>
    <w:rsid w:val="00BC586C"/>
    <w:rsid w:val="00BC5BA4"/>
    <w:rsid w:val="00BC6006"/>
    <w:rsid w:val="00BC61F3"/>
    <w:rsid w:val="00BC639A"/>
    <w:rsid w:val="00BC66D4"/>
    <w:rsid w:val="00BC6728"/>
    <w:rsid w:val="00BC71AB"/>
    <w:rsid w:val="00BC7434"/>
    <w:rsid w:val="00BC75A0"/>
    <w:rsid w:val="00BC75ED"/>
    <w:rsid w:val="00BC77C9"/>
    <w:rsid w:val="00BC7811"/>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FDF"/>
    <w:rsid w:val="00BE2021"/>
    <w:rsid w:val="00BE2169"/>
    <w:rsid w:val="00BE21C4"/>
    <w:rsid w:val="00BE2383"/>
    <w:rsid w:val="00BE25E3"/>
    <w:rsid w:val="00BE2681"/>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7C4"/>
    <w:rsid w:val="00BF7830"/>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27"/>
    <w:rsid w:val="00C01956"/>
    <w:rsid w:val="00C01A8F"/>
    <w:rsid w:val="00C01DAE"/>
    <w:rsid w:val="00C01ED6"/>
    <w:rsid w:val="00C0200F"/>
    <w:rsid w:val="00C02205"/>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B2"/>
    <w:rsid w:val="00C1464D"/>
    <w:rsid w:val="00C1481A"/>
    <w:rsid w:val="00C14848"/>
    <w:rsid w:val="00C14CEB"/>
    <w:rsid w:val="00C14D5B"/>
    <w:rsid w:val="00C14DCE"/>
    <w:rsid w:val="00C14FEA"/>
    <w:rsid w:val="00C151DF"/>
    <w:rsid w:val="00C155AF"/>
    <w:rsid w:val="00C159BB"/>
    <w:rsid w:val="00C159D5"/>
    <w:rsid w:val="00C15A9B"/>
    <w:rsid w:val="00C160D8"/>
    <w:rsid w:val="00C161BF"/>
    <w:rsid w:val="00C1643D"/>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1F30"/>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DC3"/>
    <w:rsid w:val="00C321A4"/>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1ED6"/>
    <w:rsid w:val="00C52280"/>
    <w:rsid w:val="00C523B2"/>
    <w:rsid w:val="00C5268C"/>
    <w:rsid w:val="00C5284C"/>
    <w:rsid w:val="00C5293B"/>
    <w:rsid w:val="00C52DE9"/>
    <w:rsid w:val="00C530A1"/>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F6A"/>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9F2"/>
    <w:rsid w:val="00C70CB7"/>
    <w:rsid w:val="00C710F5"/>
    <w:rsid w:val="00C711A8"/>
    <w:rsid w:val="00C714AF"/>
    <w:rsid w:val="00C714B5"/>
    <w:rsid w:val="00C71B12"/>
    <w:rsid w:val="00C71B1E"/>
    <w:rsid w:val="00C71C4D"/>
    <w:rsid w:val="00C71E68"/>
    <w:rsid w:val="00C72075"/>
    <w:rsid w:val="00C722B8"/>
    <w:rsid w:val="00C7238E"/>
    <w:rsid w:val="00C7246B"/>
    <w:rsid w:val="00C724E6"/>
    <w:rsid w:val="00C7252F"/>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77F60"/>
    <w:rsid w:val="00C8018C"/>
    <w:rsid w:val="00C802CE"/>
    <w:rsid w:val="00C8045F"/>
    <w:rsid w:val="00C80715"/>
    <w:rsid w:val="00C807D1"/>
    <w:rsid w:val="00C80819"/>
    <w:rsid w:val="00C80B0E"/>
    <w:rsid w:val="00C80DC9"/>
    <w:rsid w:val="00C810D5"/>
    <w:rsid w:val="00C8110A"/>
    <w:rsid w:val="00C81574"/>
    <w:rsid w:val="00C816E9"/>
    <w:rsid w:val="00C817C7"/>
    <w:rsid w:val="00C818B7"/>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C3"/>
    <w:rsid w:val="00C92746"/>
    <w:rsid w:val="00C92A16"/>
    <w:rsid w:val="00C92A9B"/>
    <w:rsid w:val="00C92B2F"/>
    <w:rsid w:val="00C92CAC"/>
    <w:rsid w:val="00C9316B"/>
    <w:rsid w:val="00C932FC"/>
    <w:rsid w:val="00C93428"/>
    <w:rsid w:val="00C93486"/>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54"/>
    <w:rsid w:val="00C96068"/>
    <w:rsid w:val="00C96085"/>
    <w:rsid w:val="00C96336"/>
    <w:rsid w:val="00C9636A"/>
    <w:rsid w:val="00C963B8"/>
    <w:rsid w:val="00C9648D"/>
    <w:rsid w:val="00C96792"/>
    <w:rsid w:val="00C9697F"/>
    <w:rsid w:val="00C96986"/>
    <w:rsid w:val="00C969A8"/>
    <w:rsid w:val="00C969CA"/>
    <w:rsid w:val="00C96BC2"/>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1F14"/>
    <w:rsid w:val="00CA21C1"/>
    <w:rsid w:val="00CA24F6"/>
    <w:rsid w:val="00CA2875"/>
    <w:rsid w:val="00CA2931"/>
    <w:rsid w:val="00CA2B09"/>
    <w:rsid w:val="00CA2B40"/>
    <w:rsid w:val="00CA2C3A"/>
    <w:rsid w:val="00CA2CC4"/>
    <w:rsid w:val="00CA2F83"/>
    <w:rsid w:val="00CA360F"/>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70CA"/>
    <w:rsid w:val="00CA733F"/>
    <w:rsid w:val="00CA734E"/>
    <w:rsid w:val="00CA7916"/>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C86"/>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4E2"/>
    <w:rsid w:val="00CC76C2"/>
    <w:rsid w:val="00CC7A54"/>
    <w:rsid w:val="00CC7C92"/>
    <w:rsid w:val="00CD00F1"/>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DA5"/>
    <w:rsid w:val="00CD5E55"/>
    <w:rsid w:val="00CD62B6"/>
    <w:rsid w:val="00CD62DA"/>
    <w:rsid w:val="00CD63D1"/>
    <w:rsid w:val="00CD65FB"/>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996"/>
    <w:rsid w:val="00CD7BEA"/>
    <w:rsid w:val="00CD7C75"/>
    <w:rsid w:val="00CD7D93"/>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E3E"/>
    <w:rsid w:val="00CF3E55"/>
    <w:rsid w:val="00CF4058"/>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93"/>
    <w:rsid w:val="00D00643"/>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2D22"/>
    <w:rsid w:val="00D0333F"/>
    <w:rsid w:val="00D034CA"/>
    <w:rsid w:val="00D03545"/>
    <w:rsid w:val="00D03657"/>
    <w:rsid w:val="00D0365B"/>
    <w:rsid w:val="00D03683"/>
    <w:rsid w:val="00D037A7"/>
    <w:rsid w:val="00D03CBA"/>
    <w:rsid w:val="00D03CD5"/>
    <w:rsid w:val="00D03EAB"/>
    <w:rsid w:val="00D04523"/>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103"/>
    <w:rsid w:val="00D07343"/>
    <w:rsid w:val="00D07405"/>
    <w:rsid w:val="00D0753B"/>
    <w:rsid w:val="00D076DA"/>
    <w:rsid w:val="00D07D28"/>
    <w:rsid w:val="00D07FAB"/>
    <w:rsid w:val="00D07FE9"/>
    <w:rsid w:val="00D101C5"/>
    <w:rsid w:val="00D103BB"/>
    <w:rsid w:val="00D10652"/>
    <w:rsid w:val="00D10703"/>
    <w:rsid w:val="00D10AA8"/>
    <w:rsid w:val="00D10AD1"/>
    <w:rsid w:val="00D10C82"/>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A0B"/>
    <w:rsid w:val="00D20CF4"/>
    <w:rsid w:val="00D20D50"/>
    <w:rsid w:val="00D20D8B"/>
    <w:rsid w:val="00D21099"/>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86"/>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4D7"/>
    <w:rsid w:val="00D25594"/>
    <w:rsid w:val="00D25630"/>
    <w:rsid w:val="00D257A7"/>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607"/>
    <w:rsid w:val="00D42713"/>
    <w:rsid w:val="00D4285F"/>
    <w:rsid w:val="00D4297C"/>
    <w:rsid w:val="00D42AFF"/>
    <w:rsid w:val="00D42B31"/>
    <w:rsid w:val="00D42DDE"/>
    <w:rsid w:val="00D433A2"/>
    <w:rsid w:val="00D43549"/>
    <w:rsid w:val="00D4372E"/>
    <w:rsid w:val="00D439E4"/>
    <w:rsid w:val="00D43DDA"/>
    <w:rsid w:val="00D43EC0"/>
    <w:rsid w:val="00D43F65"/>
    <w:rsid w:val="00D43FB2"/>
    <w:rsid w:val="00D4401A"/>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5183"/>
    <w:rsid w:val="00D5553D"/>
    <w:rsid w:val="00D558B0"/>
    <w:rsid w:val="00D5591E"/>
    <w:rsid w:val="00D559A3"/>
    <w:rsid w:val="00D55A08"/>
    <w:rsid w:val="00D55BA2"/>
    <w:rsid w:val="00D562DF"/>
    <w:rsid w:val="00D566B0"/>
    <w:rsid w:val="00D566BD"/>
    <w:rsid w:val="00D567A0"/>
    <w:rsid w:val="00D569EE"/>
    <w:rsid w:val="00D56BAA"/>
    <w:rsid w:val="00D56C05"/>
    <w:rsid w:val="00D56DFF"/>
    <w:rsid w:val="00D57213"/>
    <w:rsid w:val="00D5730F"/>
    <w:rsid w:val="00D57771"/>
    <w:rsid w:val="00D579EF"/>
    <w:rsid w:val="00D57B40"/>
    <w:rsid w:val="00D57C50"/>
    <w:rsid w:val="00D57D1F"/>
    <w:rsid w:val="00D57F1A"/>
    <w:rsid w:val="00D57F89"/>
    <w:rsid w:val="00D602AF"/>
    <w:rsid w:val="00D60330"/>
    <w:rsid w:val="00D6045C"/>
    <w:rsid w:val="00D6061F"/>
    <w:rsid w:val="00D60834"/>
    <w:rsid w:val="00D60909"/>
    <w:rsid w:val="00D60D64"/>
    <w:rsid w:val="00D60E7D"/>
    <w:rsid w:val="00D60E80"/>
    <w:rsid w:val="00D60F59"/>
    <w:rsid w:val="00D61209"/>
    <w:rsid w:val="00D6120F"/>
    <w:rsid w:val="00D6189E"/>
    <w:rsid w:val="00D61914"/>
    <w:rsid w:val="00D61949"/>
    <w:rsid w:val="00D61AFE"/>
    <w:rsid w:val="00D61B5C"/>
    <w:rsid w:val="00D61E49"/>
    <w:rsid w:val="00D620F3"/>
    <w:rsid w:val="00D6215B"/>
    <w:rsid w:val="00D622D8"/>
    <w:rsid w:val="00D6244E"/>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6A2"/>
    <w:rsid w:val="00D767E4"/>
    <w:rsid w:val="00D76914"/>
    <w:rsid w:val="00D76A29"/>
    <w:rsid w:val="00D76A35"/>
    <w:rsid w:val="00D76FA0"/>
    <w:rsid w:val="00D77092"/>
    <w:rsid w:val="00D7710E"/>
    <w:rsid w:val="00D77112"/>
    <w:rsid w:val="00D77349"/>
    <w:rsid w:val="00D7768E"/>
    <w:rsid w:val="00D776E0"/>
    <w:rsid w:val="00D77A35"/>
    <w:rsid w:val="00D77E77"/>
    <w:rsid w:val="00D77EC7"/>
    <w:rsid w:val="00D77F40"/>
    <w:rsid w:val="00D80494"/>
    <w:rsid w:val="00D80651"/>
    <w:rsid w:val="00D80BDE"/>
    <w:rsid w:val="00D80DE0"/>
    <w:rsid w:val="00D80E0A"/>
    <w:rsid w:val="00D815F8"/>
    <w:rsid w:val="00D81616"/>
    <w:rsid w:val="00D81620"/>
    <w:rsid w:val="00D8191D"/>
    <w:rsid w:val="00D8192E"/>
    <w:rsid w:val="00D81C5B"/>
    <w:rsid w:val="00D8244A"/>
    <w:rsid w:val="00D82636"/>
    <w:rsid w:val="00D8266A"/>
    <w:rsid w:val="00D82977"/>
    <w:rsid w:val="00D82A99"/>
    <w:rsid w:val="00D82D64"/>
    <w:rsid w:val="00D82FE3"/>
    <w:rsid w:val="00D833EB"/>
    <w:rsid w:val="00D83480"/>
    <w:rsid w:val="00D83550"/>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0B3"/>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ADD"/>
    <w:rsid w:val="00DA0AEF"/>
    <w:rsid w:val="00DA0D45"/>
    <w:rsid w:val="00DA0DD2"/>
    <w:rsid w:val="00DA0E33"/>
    <w:rsid w:val="00DA0EEF"/>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14E"/>
    <w:rsid w:val="00DB2428"/>
    <w:rsid w:val="00DB2585"/>
    <w:rsid w:val="00DB26BE"/>
    <w:rsid w:val="00DB2E96"/>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5E5"/>
    <w:rsid w:val="00DB670E"/>
    <w:rsid w:val="00DB6792"/>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5DE"/>
    <w:rsid w:val="00DC2ABC"/>
    <w:rsid w:val="00DC2B21"/>
    <w:rsid w:val="00DC2C2F"/>
    <w:rsid w:val="00DC2EAE"/>
    <w:rsid w:val="00DC2F0C"/>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3F7"/>
    <w:rsid w:val="00DD3425"/>
    <w:rsid w:val="00DD350F"/>
    <w:rsid w:val="00DD3860"/>
    <w:rsid w:val="00DD3CC6"/>
    <w:rsid w:val="00DD3F9E"/>
    <w:rsid w:val="00DD4321"/>
    <w:rsid w:val="00DD47E9"/>
    <w:rsid w:val="00DD47FB"/>
    <w:rsid w:val="00DD48C1"/>
    <w:rsid w:val="00DD4944"/>
    <w:rsid w:val="00DD4961"/>
    <w:rsid w:val="00DD4F35"/>
    <w:rsid w:val="00DD503B"/>
    <w:rsid w:val="00DD504C"/>
    <w:rsid w:val="00DD50F3"/>
    <w:rsid w:val="00DD52F1"/>
    <w:rsid w:val="00DD5420"/>
    <w:rsid w:val="00DD54AB"/>
    <w:rsid w:val="00DD5870"/>
    <w:rsid w:val="00DD5A14"/>
    <w:rsid w:val="00DD5D2E"/>
    <w:rsid w:val="00DD612D"/>
    <w:rsid w:val="00DD646A"/>
    <w:rsid w:val="00DD66CA"/>
    <w:rsid w:val="00DD69D3"/>
    <w:rsid w:val="00DD6DED"/>
    <w:rsid w:val="00DD6F74"/>
    <w:rsid w:val="00DD7059"/>
    <w:rsid w:val="00DD729C"/>
    <w:rsid w:val="00DD7717"/>
    <w:rsid w:val="00DD778A"/>
    <w:rsid w:val="00DD7800"/>
    <w:rsid w:val="00DD7864"/>
    <w:rsid w:val="00DD79F3"/>
    <w:rsid w:val="00DD7A8C"/>
    <w:rsid w:val="00DD7DA7"/>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C38"/>
    <w:rsid w:val="00DE2D56"/>
    <w:rsid w:val="00DE2D58"/>
    <w:rsid w:val="00DE30A9"/>
    <w:rsid w:val="00DE31C7"/>
    <w:rsid w:val="00DE3372"/>
    <w:rsid w:val="00DE3457"/>
    <w:rsid w:val="00DE366B"/>
    <w:rsid w:val="00DE371F"/>
    <w:rsid w:val="00DE3827"/>
    <w:rsid w:val="00DE3AFC"/>
    <w:rsid w:val="00DE3B84"/>
    <w:rsid w:val="00DE3BC5"/>
    <w:rsid w:val="00DE3DCF"/>
    <w:rsid w:val="00DE3F98"/>
    <w:rsid w:val="00DE4037"/>
    <w:rsid w:val="00DE4210"/>
    <w:rsid w:val="00DE442D"/>
    <w:rsid w:val="00DE45D9"/>
    <w:rsid w:val="00DE45FF"/>
    <w:rsid w:val="00DE4605"/>
    <w:rsid w:val="00DE4829"/>
    <w:rsid w:val="00DE495E"/>
    <w:rsid w:val="00DE4A95"/>
    <w:rsid w:val="00DE4AAB"/>
    <w:rsid w:val="00DE4B3E"/>
    <w:rsid w:val="00DE4B90"/>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C89"/>
    <w:rsid w:val="00DE6D31"/>
    <w:rsid w:val="00DE6D68"/>
    <w:rsid w:val="00DE717E"/>
    <w:rsid w:val="00DE71E8"/>
    <w:rsid w:val="00DE747F"/>
    <w:rsid w:val="00DE749B"/>
    <w:rsid w:val="00DE755E"/>
    <w:rsid w:val="00DE756E"/>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5D8E"/>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7E4"/>
    <w:rsid w:val="00E1481B"/>
    <w:rsid w:val="00E14BAF"/>
    <w:rsid w:val="00E150B4"/>
    <w:rsid w:val="00E155FA"/>
    <w:rsid w:val="00E15B9D"/>
    <w:rsid w:val="00E15ED0"/>
    <w:rsid w:val="00E166D3"/>
    <w:rsid w:val="00E16C09"/>
    <w:rsid w:val="00E16CA2"/>
    <w:rsid w:val="00E16DED"/>
    <w:rsid w:val="00E16E10"/>
    <w:rsid w:val="00E173B8"/>
    <w:rsid w:val="00E175C1"/>
    <w:rsid w:val="00E176E6"/>
    <w:rsid w:val="00E17B06"/>
    <w:rsid w:val="00E17CB8"/>
    <w:rsid w:val="00E17D4A"/>
    <w:rsid w:val="00E17E34"/>
    <w:rsid w:val="00E20015"/>
    <w:rsid w:val="00E2014D"/>
    <w:rsid w:val="00E20167"/>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51E0"/>
    <w:rsid w:val="00E253CB"/>
    <w:rsid w:val="00E2555D"/>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02"/>
    <w:rsid w:val="00E304AD"/>
    <w:rsid w:val="00E30A52"/>
    <w:rsid w:val="00E30B03"/>
    <w:rsid w:val="00E30B1E"/>
    <w:rsid w:val="00E30BB5"/>
    <w:rsid w:val="00E30CB0"/>
    <w:rsid w:val="00E30DD6"/>
    <w:rsid w:val="00E30FC0"/>
    <w:rsid w:val="00E310FA"/>
    <w:rsid w:val="00E315C3"/>
    <w:rsid w:val="00E31901"/>
    <w:rsid w:val="00E31975"/>
    <w:rsid w:val="00E31A1D"/>
    <w:rsid w:val="00E31AA2"/>
    <w:rsid w:val="00E31E0F"/>
    <w:rsid w:val="00E32019"/>
    <w:rsid w:val="00E32102"/>
    <w:rsid w:val="00E3241A"/>
    <w:rsid w:val="00E32454"/>
    <w:rsid w:val="00E32757"/>
    <w:rsid w:val="00E32776"/>
    <w:rsid w:val="00E327B2"/>
    <w:rsid w:val="00E32938"/>
    <w:rsid w:val="00E32A78"/>
    <w:rsid w:val="00E32CAF"/>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46"/>
    <w:rsid w:val="00E37910"/>
    <w:rsid w:val="00E37B45"/>
    <w:rsid w:val="00E37C8A"/>
    <w:rsid w:val="00E37D27"/>
    <w:rsid w:val="00E37FC2"/>
    <w:rsid w:val="00E400F3"/>
    <w:rsid w:val="00E40133"/>
    <w:rsid w:val="00E40164"/>
    <w:rsid w:val="00E40206"/>
    <w:rsid w:val="00E40478"/>
    <w:rsid w:val="00E406BE"/>
    <w:rsid w:val="00E4087D"/>
    <w:rsid w:val="00E4093B"/>
    <w:rsid w:val="00E40BFA"/>
    <w:rsid w:val="00E40CD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B27"/>
    <w:rsid w:val="00E43DA8"/>
    <w:rsid w:val="00E43E9A"/>
    <w:rsid w:val="00E43EA5"/>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EC5"/>
    <w:rsid w:val="00E5029B"/>
    <w:rsid w:val="00E50735"/>
    <w:rsid w:val="00E50B8A"/>
    <w:rsid w:val="00E50BA8"/>
    <w:rsid w:val="00E50F2A"/>
    <w:rsid w:val="00E515C5"/>
    <w:rsid w:val="00E515F8"/>
    <w:rsid w:val="00E5163A"/>
    <w:rsid w:val="00E5167D"/>
    <w:rsid w:val="00E516A0"/>
    <w:rsid w:val="00E51C9A"/>
    <w:rsid w:val="00E51F81"/>
    <w:rsid w:val="00E520CD"/>
    <w:rsid w:val="00E52351"/>
    <w:rsid w:val="00E523AA"/>
    <w:rsid w:val="00E5246E"/>
    <w:rsid w:val="00E52772"/>
    <w:rsid w:val="00E52C1C"/>
    <w:rsid w:val="00E530B6"/>
    <w:rsid w:val="00E5314E"/>
    <w:rsid w:val="00E53282"/>
    <w:rsid w:val="00E5344D"/>
    <w:rsid w:val="00E5359F"/>
    <w:rsid w:val="00E535A1"/>
    <w:rsid w:val="00E53732"/>
    <w:rsid w:val="00E538B8"/>
    <w:rsid w:val="00E53E66"/>
    <w:rsid w:val="00E54142"/>
    <w:rsid w:val="00E54669"/>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6014C"/>
    <w:rsid w:val="00E603B4"/>
    <w:rsid w:val="00E603FA"/>
    <w:rsid w:val="00E60673"/>
    <w:rsid w:val="00E6072B"/>
    <w:rsid w:val="00E608A7"/>
    <w:rsid w:val="00E60CFD"/>
    <w:rsid w:val="00E60E07"/>
    <w:rsid w:val="00E60E69"/>
    <w:rsid w:val="00E6133D"/>
    <w:rsid w:val="00E615E2"/>
    <w:rsid w:val="00E6183B"/>
    <w:rsid w:val="00E618A5"/>
    <w:rsid w:val="00E6197B"/>
    <w:rsid w:val="00E61B2F"/>
    <w:rsid w:val="00E61DB9"/>
    <w:rsid w:val="00E61F46"/>
    <w:rsid w:val="00E6215C"/>
    <w:rsid w:val="00E62388"/>
    <w:rsid w:val="00E62420"/>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CA1"/>
    <w:rsid w:val="00E82E73"/>
    <w:rsid w:val="00E8305C"/>
    <w:rsid w:val="00E83696"/>
    <w:rsid w:val="00E83730"/>
    <w:rsid w:val="00E839A0"/>
    <w:rsid w:val="00E83AA1"/>
    <w:rsid w:val="00E83C9F"/>
    <w:rsid w:val="00E83CCD"/>
    <w:rsid w:val="00E83DAF"/>
    <w:rsid w:val="00E83FC9"/>
    <w:rsid w:val="00E84007"/>
    <w:rsid w:val="00E84182"/>
    <w:rsid w:val="00E842DF"/>
    <w:rsid w:val="00E84524"/>
    <w:rsid w:val="00E84548"/>
    <w:rsid w:val="00E845BA"/>
    <w:rsid w:val="00E84641"/>
    <w:rsid w:val="00E8485B"/>
    <w:rsid w:val="00E84875"/>
    <w:rsid w:val="00E848C2"/>
    <w:rsid w:val="00E84A60"/>
    <w:rsid w:val="00E84A66"/>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F09"/>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3233"/>
    <w:rsid w:val="00EB3309"/>
    <w:rsid w:val="00EB37CC"/>
    <w:rsid w:val="00EB3A2E"/>
    <w:rsid w:val="00EB3A9F"/>
    <w:rsid w:val="00EB3AFB"/>
    <w:rsid w:val="00EB3D2D"/>
    <w:rsid w:val="00EB4310"/>
    <w:rsid w:val="00EB435B"/>
    <w:rsid w:val="00EB454E"/>
    <w:rsid w:val="00EB48A2"/>
    <w:rsid w:val="00EB4C3D"/>
    <w:rsid w:val="00EB4DDB"/>
    <w:rsid w:val="00EB4E61"/>
    <w:rsid w:val="00EB4EAD"/>
    <w:rsid w:val="00EB4EF3"/>
    <w:rsid w:val="00EB4F90"/>
    <w:rsid w:val="00EB5187"/>
    <w:rsid w:val="00EB519B"/>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B4B"/>
    <w:rsid w:val="00EB7C72"/>
    <w:rsid w:val="00EB7D62"/>
    <w:rsid w:val="00EB7D8A"/>
    <w:rsid w:val="00EB7F64"/>
    <w:rsid w:val="00EB7F9F"/>
    <w:rsid w:val="00EC0047"/>
    <w:rsid w:val="00EC0099"/>
    <w:rsid w:val="00EC00B0"/>
    <w:rsid w:val="00EC02F3"/>
    <w:rsid w:val="00EC031C"/>
    <w:rsid w:val="00EC0640"/>
    <w:rsid w:val="00EC064B"/>
    <w:rsid w:val="00EC0705"/>
    <w:rsid w:val="00EC07E0"/>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A3B"/>
    <w:rsid w:val="00EC3B31"/>
    <w:rsid w:val="00EC3D1F"/>
    <w:rsid w:val="00EC3D3B"/>
    <w:rsid w:val="00EC40C6"/>
    <w:rsid w:val="00EC4218"/>
    <w:rsid w:val="00EC42D2"/>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FF5"/>
    <w:rsid w:val="00EF582B"/>
    <w:rsid w:val="00EF5850"/>
    <w:rsid w:val="00EF5902"/>
    <w:rsid w:val="00EF5A97"/>
    <w:rsid w:val="00EF5AA5"/>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EF6"/>
    <w:rsid w:val="00F0219E"/>
    <w:rsid w:val="00F02202"/>
    <w:rsid w:val="00F024D9"/>
    <w:rsid w:val="00F02527"/>
    <w:rsid w:val="00F025B4"/>
    <w:rsid w:val="00F025F3"/>
    <w:rsid w:val="00F02855"/>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7D9"/>
    <w:rsid w:val="00F14932"/>
    <w:rsid w:val="00F14B71"/>
    <w:rsid w:val="00F14C19"/>
    <w:rsid w:val="00F14D01"/>
    <w:rsid w:val="00F15165"/>
    <w:rsid w:val="00F1520F"/>
    <w:rsid w:val="00F154EE"/>
    <w:rsid w:val="00F158DA"/>
    <w:rsid w:val="00F159BB"/>
    <w:rsid w:val="00F15B9F"/>
    <w:rsid w:val="00F15BA1"/>
    <w:rsid w:val="00F15C15"/>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8E6"/>
    <w:rsid w:val="00F22AE2"/>
    <w:rsid w:val="00F22B09"/>
    <w:rsid w:val="00F22C0B"/>
    <w:rsid w:val="00F22ED8"/>
    <w:rsid w:val="00F23026"/>
    <w:rsid w:val="00F234F2"/>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9CC"/>
    <w:rsid w:val="00F439F7"/>
    <w:rsid w:val="00F439F9"/>
    <w:rsid w:val="00F44093"/>
    <w:rsid w:val="00F4449A"/>
    <w:rsid w:val="00F44666"/>
    <w:rsid w:val="00F44745"/>
    <w:rsid w:val="00F447B4"/>
    <w:rsid w:val="00F448D2"/>
    <w:rsid w:val="00F4492A"/>
    <w:rsid w:val="00F44A13"/>
    <w:rsid w:val="00F44AB4"/>
    <w:rsid w:val="00F44BAB"/>
    <w:rsid w:val="00F44CBE"/>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BF"/>
    <w:rsid w:val="00F46AD3"/>
    <w:rsid w:val="00F46B91"/>
    <w:rsid w:val="00F46BAC"/>
    <w:rsid w:val="00F46EE0"/>
    <w:rsid w:val="00F47008"/>
    <w:rsid w:val="00F470E9"/>
    <w:rsid w:val="00F47188"/>
    <w:rsid w:val="00F47513"/>
    <w:rsid w:val="00F47649"/>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ACE"/>
    <w:rsid w:val="00F57B8F"/>
    <w:rsid w:val="00F57FDF"/>
    <w:rsid w:val="00F6006F"/>
    <w:rsid w:val="00F600D6"/>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A3B"/>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370"/>
    <w:rsid w:val="00FA25B1"/>
    <w:rsid w:val="00FA2A4B"/>
    <w:rsid w:val="00FA2BEA"/>
    <w:rsid w:val="00FA2F41"/>
    <w:rsid w:val="00FA2FB0"/>
    <w:rsid w:val="00FA313C"/>
    <w:rsid w:val="00FA3150"/>
    <w:rsid w:val="00FA31D2"/>
    <w:rsid w:val="00FA3590"/>
    <w:rsid w:val="00FA39AE"/>
    <w:rsid w:val="00FA3BA6"/>
    <w:rsid w:val="00FA3C38"/>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DF"/>
    <w:rsid w:val="00FB1DFA"/>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703E"/>
    <w:rsid w:val="00FB7129"/>
    <w:rsid w:val="00FB72A6"/>
    <w:rsid w:val="00FB73E1"/>
    <w:rsid w:val="00FB746D"/>
    <w:rsid w:val="00FB7551"/>
    <w:rsid w:val="00FB776F"/>
    <w:rsid w:val="00FB7AEB"/>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29F"/>
    <w:rsid w:val="00FC22C8"/>
    <w:rsid w:val="00FC2359"/>
    <w:rsid w:val="00FC24C3"/>
    <w:rsid w:val="00FC24E9"/>
    <w:rsid w:val="00FC26E9"/>
    <w:rsid w:val="00FC29D3"/>
    <w:rsid w:val="00FC2E00"/>
    <w:rsid w:val="00FC2FB6"/>
    <w:rsid w:val="00FC3254"/>
    <w:rsid w:val="00FC3480"/>
    <w:rsid w:val="00FC35AE"/>
    <w:rsid w:val="00FC35CB"/>
    <w:rsid w:val="00FC3617"/>
    <w:rsid w:val="00FC3B3D"/>
    <w:rsid w:val="00FC411D"/>
    <w:rsid w:val="00FC433B"/>
    <w:rsid w:val="00FC451A"/>
    <w:rsid w:val="00FC468D"/>
    <w:rsid w:val="00FC46A5"/>
    <w:rsid w:val="00FC473E"/>
    <w:rsid w:val="00FC4803"/>
    <w:rsid w:val="00FC48C8"/>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A7C"/>
    <w:rsid w:val="00FD1C5D"/>
    <w:rsid w:val="00FD1C8D"/>
    <w:rsid w:val="00FD1D35"/>
    <w:rsid w:val="00FD1D3E"/>
    <w:rsid w:val="00FD1D54"/>
    <w:rsid w:val="00FD1D91"/>
    <w:rsid w:val="00FD209B"/>
    <w:rsid w:val="00FD2220"/>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CF"/>
    <w:rsid w:val="00FD6C63"/>
    <w:rsid w:val="00FD6CEF"/>
    <w:rsid w:val="00FD74F9"/>
    <w:rsid w:val="00FD7527"/>
    <w:rsid w:val="00FD752F"/>
    <w:rsid w:val="00FD77C5"/>
    <w:rsid w:val="00FD7887"/>
    <w:rsid w:val="00FD7B51"/>
    <w:rsid w:val="00FD7BAD"/>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242"/>
    <w:rsid w:val="00FE32A1"/>
    <w:rsid w:val="00FE35AC"/>
    <w:rsid w:val="00FE369D"/>
    <w:rsid w:val="00FE3957"/>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372"/>
    <w:rsid w:val="00FE7646"/>
    <w:rsid w:val="00FE7746"/>
    <w:rsid w:val="00FE7B98"/>
    <w:rsid w:val="00FE7C2A"/>
    <w:rsid w:val="00FE7CEE"/>
    <w:rsid w:val="00FF0053"/>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C0D"/>
    <w:rsid w:val="00FF2CB2"/>
    <w:rsid w:val="00FF2DF6"/>
    <w:rsid w:val="00FF2F2E"/>
    <w:rsid w:val="00FF31B4"/>
    <w:rsid w:val="00FF351B"/>
    <w:rsid w:val="00FF370C"/>
    <w:rsid w:val="00FF37F5"/>
    <w:rsid w:val="00FF3803"/>
    <w:rsid w:val="00FF38CD"/>
    <w:rsid w:val="00FF3CD6"/>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63"/>
    <w:rsid w:val="00FF698E"/>
    <w:rsid w:val="00FF6CA2"/>
    <w:rsid w:val="00FF6F49"/>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qFormat="1"/>
    <w:lsdException w:name="footer" w:uiPriority="99"/>
    <w:lsdException w:name="caption" w:qFormat="1"/>
    <w:lsdException w:name="footnote reference" w:uiPriority="99"/>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
    <w:next w:val="af"/>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
    <w:next w:val="af"/>
    <w:link w:val="25"/>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
    <w:next w:val="af"/>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
    <w:next w:val="af"/>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
    <w:next w:val="af"/>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
    <w:next w:val="af"/>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
    <w:next w:val="af"/>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
    <w:next w:val="af"/>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
    <w:next w:val="af"/>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0"/>
    <w:link w:val="15"/>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0"/>
    <w:link w:val="24"/>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0"/>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0"/>
    <w:link w:val="42"/>
    <w:rsid w:val="00CB2103"/>
    <w:rPr>
      <w:rFonts w:asciiTheme="majorHAnsi" w:eastAsiaTheme="majorEastAsia" w:hAnsiTheme="majorHAnsi" w:cstheme="majorBidi"/>
      <w:b/>
      <w:bCs/>
      <w:i/>
      <w:iCs/>
      <w:color w:val="4F81BD" w:themeColor="accent1"/>
    </w:rPr>
  </w:style>
  <w:style w:type="paragraph" w:styleId="af3">
    <w:name w:val="Balloon Text"/>
    <w:basedOn w:val="af"/>
    <w:link w:val="af4"/>
    <w:uiPriority w:val="99"/>
    <w:unhideWhenUsed/>
    <w:rsid w:val="004B7EB6"/>
    <w:pPr>
      <w:spacing w:after="0" w:line="240" w:lineRule="auto"/>
    </w:pPr>
    <w:rPr>
      <w:rFonts w:ascii="Tahoma" w:hAnsi="Tahoma" w:cs="Tahoma"/>
      <w:sz w:val="16"/>
      <w:szCs w:val="16"/>
    </w:rPr>
  </w:style>
  <w:style w:type="character" w:customStyle="1" w:styleId="af4">
    <w:name w:val="Текст выноски Знак"/>
    <w:basedOn w:val="af0"/>
    <w:link w:val="af3"/>
    <w:uiPriority w:val="99"/>
    <w:rsid w:val="004B7EB6"/>
    <w:rPr>
      <w:rFonts w:ascii="Tahoma" w:hAnsi="Tahoma" w:cs="Tahoma"/>
      <w:sz w:val="16"/>
      <w:szCs w:val="16"/>
    </w:rPr>
  </w:style>
  <w:style w:type="paragraph" w:styleId="af5">
    <w:name w:val="header"/>
    <w:aliases w:val=" Знак,h,Верхний колонтитул1,ВерхКолонтитул,??????? ??????????,ITTHEADER,Âåðõíèé êîëîíòèòóë,вк КНГ,TI Upper Header,??????? ??????????1,??????? ??????????2,??????? ??????????3,??????? ??????????11,??????? ??????????21, Знак Знак Знак"/>
    <w:basedOn w:val="af"/>
    <w:link w:val="af6"/>
    <w:uiPriority w:val="99"/>
    <w:unhideWhenUsed/>
    <w:qFormat/>
    <w:rsid w:val="000F23DD"/>
    <w:pPr>
      <w:tabs>
        <w:tab w:val="center" w:pos="4677"/>
        <w:tab w:val="right" w:pos="9355"/>
      </w:tabs>
      <w:spacing w:after="0" w:line="240" w:lineRule="auto"/>
    </w:pPr>
  </w:style>
  <w:style w:type="character" w:customStyle="1" w:styleId="af6">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0"/>
    <w:link w:val="af5"/>
    <w:uiPriority w:val="99"/>
    <w:rsid w:val="000F23DD"/>
  </w:style>
  <w:style w:type="paragraph" w:styleId="af7">
    <w:name w:val="footer"/>
    <w:aliases w:val=" Знак1"/>
    <w:basedOn w:val="af"/>
    <w:link w:val="af8"/>
    <w:uiPriority w:val="99"/>
    <w:unhideWhenUsed/>
    <w:rsid w:val="000F23DD"/>
    <w:pPr>
      <w:tabs>
        <w:tab w:val="center" w:pos="4677"/>
        <w:tab w:val="right" w:pos="9355"/>
      </w:tabs>
      <w:spacing w:after="0" w:line="240" w:lineRule="auto"/>
    </w:pPr>
  </w:style>
  <w:style w:type="character" w:customStyle="1" w:styleId="af8">
    <w:name w:val="Нижний колонтитул Знак"/>
    <w:aliases w:val=" Знак1 Знак"/>
    <w:basedOn w:val="af0"/>
    <w:link w:val="af7"/>
    <w:uiPriority w:val="99"/>
    <w:rsid w:val="000F23DD"/>
  </w:style>
  <w:style w:type="paragraph" w:styleId="af9">
    <w:name w:val="List Paragraph"/>
    <w:aliases w:val="Bullet_IRAO,Мой Список,List Paragraph,Маркированный,название,Варианты ответов"/>
    <w:basedOn w:val="af"/>
    <w:link w:val="afa"/>
    <w:uiPriority w:val="34"/>
    <w:qFormat/>
    <w:rsid w:val="00103914"/>
    <w:pPr>
      <w:ind w:left="720"/>
      <w:contextualSpacing/>
    </w:pPr>
  </w:style>
  <w:style w:type="paragraph" w:styleId="afb">
    <w:name w:val="No Spacing"/>
    <w:link w:val="afc"/>
    <w:uiPriority w:val="1"/>
    <w:qFormat/>
    <w:rsid w:val="006635DF"/>
    <w:pPr>
      <w:spacing w:after="0" w:line="240" w:lineRule="auto"/>
    </w:pPr>
    <w:rPr>
      <w:rFonts w:eastAsiaTheme="minorEastAsia"/>
      <w:lang w:eastAsia="ru-RU"/>
    </w:rPr>
  </w:style>
  <w:style w:type="character" w:customStyle="1" w:styleId="afc">
    <w:name w:val="Без интервала Знак"/>
    <w:basedOn w:val="af0"/>
    <w:link w:val="afb"/>
    <w:uiPriority w:val="1"/>
    <w:rsid w:val="006635DF"/>
    <w:rPr>
      <w:rFonts w:eastAsiaTheme="minorEastAsia"/>
      <w:lang w:eastAsia="ru-RU"/>
    </w:rPr>
  </w:style>
  <w:style w:type="character" w:styleId="afd">
    <w:name w:val="Hyperlink"/>
    <w:basedOn w:val="af0"/>
    <w:uiPriority w:val="99"/>
    <w:unhideWhenUsed/>
    <w:rsid w:val="00923E3B"/>
    <w:rPr>
      <w:color w:val="0000FF" w:themeColor="hyperlink"/>
      <w:u w:val="single"/>
    </w:rPr>
  </w:style>
  <w:style w:type="paragraph" w:styleId="afe">
    <w:name w:val="Body Text Indent"/>
    <w:aliases w:val=" Знак2 Знак"/>
    <w:basedOn w:val="af"/>
    <w:link w:val="aff"/>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
    <w:name w:val="Основной текст с отступом Знак"/>
    <w:aliases w:val=" Знак2 Знак Знак"/>
    <w:basedOn w:val="af0"/>
    <w:link w:val="afe"/>
    <w:rsid w:val="00E22194"/>
    <w:rPr>
      <w:rFonts w:ascii="Arial" w:eastAsia="Times New Roman" w:hAnsi="Arial" w:cs="Arial"/>
      <w:sz w:val="16"/>
      <w:szCs w:val="20"/>
      <w:lang w:eastAsia="ar-SA"/>
    </w:rPr>
  </w:style>
  <w:style w:type="table" w:styleId="aff0">
    <w:name w:val="Table Grid"/>
    <w:aliases w:val="ПФ-стиль табл"/>
    <w:basedOn w:val="af1"/>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1">
    <w:name w:val="Strong"/>
    <w:aliases w:val="Приложение"/>
    <w:basedOn w:val="af0"/>
    <w:uiPriority w:val="22"/>
    <w:qFormat/>
    <w:rsid w:val="00511A7F"/>
    <w:rPr>
      <w:b/>
      <w:bCs/>
    </w:rPr>
  </w:style>
  <w:style w:type="paragraph" w:styleId="aff2">
    <w:name w:val="footnote text"/>
    <w:basedOn w:val="af"/>
    <w:link w:val="aff3"/>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3">
    <w:name w:val="Текст сноски Знак"/>
    <w:basedOn w:val="af0"/>
    <w:link w:val="aff2"/>
    <w:uiPriority w:val="99"/>
    <w:rsid w:val="00511A7F"/>
    <w:rPr>
      <w:rFonts w:ascii="Times New Roman" w:eastAsia="Times New Roman" w:hAnsi="Times New Roman" w:cs="Times New Roman"/>
      <w:sz w:val="24"/>
      <w:szCs w:val="24"/>
      <w:lang w:eastAsia="ru-RU"/>
    </w:rPr>
  </w:style>
  <w:style w:type="character" w:styleId="aff4">
    <w:name w:val="footnote reference"/>
    <w:uiPriority w:val="99"/>
    <w:rsid w:val="00511A7F"/>
    <w:rPr>
      <w:vertAlign w:val="superscript"/>
    </w:rPr>
  </w:style>
  <w:style w:type="paragraph" w:customStyle="1" w:styleId="17">
    <w:name w:val="Знак1"/>
    <w:basedOn w:val="af"/>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5">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b"/>
    <w:basedOn w:val="af"/>
    <w:link w:val="aff6"/>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6">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0"/>
    <w:link w:val="aff5"/>
    <w:rsid w:val="00511A7F"/>
    <w:rPr>
      <w:rFonts w:ascii="Times New Roman" w:eastAsia="Times New Roman" w:hAnsi="Times New Roman" w:cs="Times New Roman"/>
      <w:sz w:val="28"/>
      <w:szCs w:val="20"/>
      <w:lang w:eastAsia="ru-RU"/>
    </w:rPr>
  </w:style>
  <w:style w:type="paragraph" w:styleId="aff7">
    <w:name w:val="endnote text"/>
    <w:basedOn w:val="af"/>
    <w:link w:val="aff8"/>
    <w:uiPriority w:val="99"/>
    <w:unhideWhenUsed/>
    <w:rsid w:val="00E27E91"/>
    <w:pPr>
      <w:spacing w:after="0" w:line="240" w:lineRule="auto"/>
    </w:pPr>
    <w:rPr>
      <w:sz w:val="20"/>
      <w:szCs w:val="20"/>
    </w:rPr>
  </w:style>
  <w:style w:type="character" w:customStyle="1" w:styleId="aff8">
    <w:name w:val="Текст концевой сноски Знак"/>
    <w:basedOn w:val="af0"/>
    <w:link w:val="aff7"/>
    <w:uiPriority w:val="99"/>
    <w:rsid w:val="00E27E91"/>
    <w:rPr>
      <w:sz w:val="20"/>
      <w:szCs w:val="20"/>
    </w:rPr>
  </w:style>
  <w:style w:type="character" w:styleId="aff9">
    <w:name w:val="endnote reference"/>
    <w:basedOn w:val="af0"/>
    <w:uiPriority w:val="99"/>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f"/>
    <w:link w:val="27"/>
    <w:unhideWhenUsed/>
    <w:rsid w:val="00297B5E"/>
    <w:pPr>
      <w:spacing w:after="120" w:line="480" w:lineRule="auto"/>
      <w:ind w:left="283"/>
    </w:pPr>
  </w:style>
  <w:style w:type="character" w:customStyle="1" w:styleId="27">
    <w:name w:val="Основной текст с отступом 2 Знак"/>
    <w:basedOn w:val="af0"/>
    <w:link w:val="26"/>
    <w:rsid w:val="00297B5E"/>
  </w:style>
  <w:style w:type="character" w:styleId="affa">
    <w:name w:val="FollowedHyperlink"/>
    <w:basedOn w:val="af0"/>
    <w:uiPriority w:val="99"/>
    <w:unhideWhenUsed/>
    <w:rsid w:val="005753A3"/>
    <w:rPr>
      <w:color w:val="800080"/>
      <w:u w:val="single"/>
    </w:rPr>
  </w:style>
  <w:style w:type="paragraph" w:customStyle="1" w:styleId="xl65">
    <w:name w:val="xl65"/>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0"/>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0"/>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b">
    <w:name w:val="Light Shading"/>
    <w:basedOn w:val="af1"/>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2"/>
    <w:uiPriority w:val="99"/>
    <w:semiHidden/>
    <w:unhideWhenUsed/>
    <w:rsid w:val="00ED2103"/>
  </w:style>
  <w:style w:type="character" w:styleId="affc">
    <w:name w:val="page number"/>
    <w:basedOn w:val="af0"/>
    <w:rsid w:val="00ED2103"/>
  </w:style>
  <w:style w:type="paragraph" w:customStyle="1" w:styleId="xl119">
    <w:name w:val="xl119"/>
    <w:basedOn w:val="af"/>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f"/>
    <w:link w:val="29"/>
    <w:unhideWhenUsed/>
    <w:rsid w:val="008E12AB"/>
    <w:pPr>
      <w:spacing w:after="120" w:line="480" w:lineRule="auto"/>
    </w:pPr>
  </w:style>
  <w:style w:type="character" w:customStyle="1" w:styleId="29">
    <w:name w:val="Основной текст 2 Знак"/>
    <w:basedOn w:val="af0"/>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0"/>
    <w:link w:val="HTML"/>
    <w:rsid w:val="007C2904"/>
    <w:rPr>
      <w:rFonts w:ascii="Courier New" w:eastAsia="Times New Roman" w:hAnsi="Courier New" w:cs="Times New Roman"/>
      <w:sz w:val="20"/>
      <w:szCs w:val="24"/>
      <w:lang w:eastAsia="ru-RU"/>
    </w:rPr>
  </w:style>
  <w:style w:type="paragraph" w:styleId="affd">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
    <w:link w:val="affe"/>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
    <w:name w:val="Title"/>
    <w:aliases w:val="Название Знак1,Название Знак Знак,НЕФТЕТЕХПРОЕКТ,НТП- НазваниеТИТУЛ"/>
    <w:basedOn w:val="af"/>
    <w:link w:val="af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0">
    <w:name w:val="Название Знак"/>
    <w:aliases w:val="Название Знак1 Знак,Название Знак Знак Знак,НЕФТЕТЕХПРОЕКТ Знак,НТП- НазваниеТИТУЛ Знак"/>
    <w:basedOn w:val="af0"/>
    <w:link w:val="afff"/>
    <w:rsid w:val="007C2904"/>
    <w:rPr>
      <w:rFonts w:ascii="Times New Roman" w:eastAsia="Times New Roman" w:hAnsi="Times New Roman" w:cs="Times New Roman"/>
      <w:b/>
      <w:bCs/>
      <w:sz w:val="24"/>
      <w:szCs w:val="24"/>
      <w:lang w:eastAsia="ru-RU"/>
    </w:rPr>
  </w:style>
  <w:style w:type="paragraph" w:customStyle="1" w:styleId="xl128">
    <w:name w:val="xl128"/>
    <w:basedOn w:val="af"/>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7">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
    <w:link w:val="afff1"/>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0"/>
    <w:link w:val="34"/>
    <w:uiPriority w:val="99"/>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0"/>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0"/>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0"/>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2">
    <w:name w:val="Emphasis"/>
    <w:qFormat/>
    <w:rsid w:val="00153D39"/>
    <w:rPr>
      <w:i/>
      <w:iCs/>
    </w:rPr>
  </w:style>
  <w:style w:type="character" w:customStyle="1" w:styleId="afff3">
    <w:name w:val="Маркеры списка"/>
    <w:rsid w:val="00153D39"/>
    <w:rPr>
      <w:rFonts w:ascii="OpenSymbol" w:eastAsia="OpenSymbol" w:hAnsi="OpenSymbol" w:cs="OpenSymbol"/>
    </w:rPr>
  </w:style>
  <w:style w:type="paragraph" w:customStyle="1" w:styleId="1c">
    <w:name w:val="Заголовок1"/>
    <w:basedOn w:val="af"/>
    <w:next w:val="aff5"/>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4">
    <w:name w:val="List"/>
    <w:basedOn w:val="aff5"/>
    <w:rsid w:val="00153D39"/>
    <w:pPr>
      <w:suppressAutoHyphens/>
    </w:pPr>
    <w:rPr>
      <w:rFonts w:cs="Mangal"/>
      <w:sz w:val="24"/>
      <w:szCs w:val="24"/>
      <w:lang w:val="x-none" w:eastAsia="ar-SA"/>
    </w:rPr>
  </w:style>
  <w:style w:type="paragraph" w:customStyle="1" w:styleId="1d">
    <w:name w:val="Название1"/>
    <w:basedOn w:val="af"/>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5">
    <w:name w:val="Содержимое врезки"/>
    <w:basedOn w:val="aff5"/>
    <w:rsid w:val="00153D39"/>
    <w:pPr>
      <w:suppressAutoHyphens/>
    </w:pPr>
    <w:rPr>
      <w:sz w:val="24"/>
      <w:szCs w:val="24"/>
      <w:lang w:val="x-none" w:eastAsia="ar-SA"/>
    </w:rPr>
  </w:style>
  <w:style w:type="paragraph" w:customStyle="1" w:styleId="afff6">
    <w:name w:val="Содержимое таблицы"/>
    <w:basedOn w:val="af"/>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7">
    <w:name w:val="Заголовок таблицы"/>
    <w:basedOn w:val="afff6"/>
    <w:rsid w:val="00153D39"/>
    <w:pPr>
      <w:jc w:val="center"/>
    </w:pPr>
    <w:rPr>
      <w:b/>
      <w:bCs/>
    </w:rPr>
  </w:style>
  <w:style w:type="paragraph" w:customStyle="1" w:styleId="afff8">
    <w:name w:val="Основной текст СамНИПИ"/>
    <w:link w:val="afff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9">
    <w:name w:val="Основной текст СамНИПИ Знак"/>
    <w:link w:val="afff8"/>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a">
    <w:name w:val="Титульный СамНИПИ"/>
    <w:next w:val="afff8"/>
    <w:link w:val="afffb"/>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c">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
    <w:link w:val="af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1">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7"/>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0"/>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0"/>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e">
    <w:name w:val="Таблица_Строка"/>
    <w:basedOn w:val="af"/>
    <w:link w:val="affff"/>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0">
    <w:name w:val="Таблица_Шапка"/>
    <w:basedOn w:val="af"/>
    <w:link w:val="affff1"/>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1">
    <w:name w:val="Стиль таблицы1"/>
    <w:basedOn w:val="af1"/>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2">
    <w:name w:val="line number"/>
    <w:basedOn w:val="af0"/>
    <w:rsid w:val="00111CB2"/>
  </w:style>
  <w:style w:type="paragraph" w:customStyle="1" w:styleId="1f2">
    <w:name w:val="Абзац списка1"/>
    <w:basedOn w:val="af"/>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3">
    <w:name w:val="Основной текст1"/>
    <w:basedOn w:val="af"/>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0"/>
    <w:rsid w:val="00111CB2"/>
  </w:style>
  <w:style w:type="character" w:customStyle="1" w:styleId="apple-style-span">
    <w:name w:val="apple-style-span"/>
    <w:basedOn w:val="af0"/>
    <w:rsid w:val="00111CB2"/>
  </w:style>
  <w:style w:type="paragraph" w:customStyle="1" w:styleId="affff3">
    <w:name w:val="Нумерованный список СамНИПИ"/>
    <w:link w:val="affff4"/>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4">
    <w:name w:val="Нумерованный список СамНИПИ Знак"/>
    <w:link w:val="affff3"/>
    <w:rsid w:val="00111CB2"/>
    <w:rPr>
      <w:rFonts w:ascii="Arial" w:eastAsia="Times New Roman" w:hAnsi="Arial" w:cs="Times New Roman"/>
      <w:sz w:val="20"/>
      <w:szCs w:val="20"/>
      <w:lang w:eastAsia="ru-RU"/>
    </w:rPr>
  </w:style>
  <w:style w:type="paragraph" w:customStyle="1" w:styleId="affff5">
    <w:name w:val="Основной"/>
    <w:basedOn w:val="afe"/>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f"/>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f"/>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4">
    <w:name w:val="Сетка таблицы1"/>
    <w:basedOn w:val="af1"/>
    <w:next w:val="aff0"/>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1"/>
    <w:next w:val="aff0"/>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1"/>
    <w:next w:val="aff0"/>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1"/>
    <w:next w:val="aff0"/>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1"/>
    <w:next w:val="aff0"/>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1"/>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
    <w:rsid w:val="008E5E55"/>
    <w:pPr>
      <w:spacing w:after="0" w:line="240" w:lineRule="auto"/>
      <w:ind w:left="720"/>
    </w:pPr>
    <w:rPr>
      <w:rFonts w:ascii="Times New Roman" w:eastAsia="Times New Roman" w:hAnsi="Times New Roman" w:cs="Times New Roman"/>
      <w:sz w:val="24"/>
      <w:szCs w:val="24"/>
      <w:lang w:eastAsia="ru-RU"/>
    </w:rPr>
  </w:style>
  <w:style w:type="paragraph" w:styleId="affff6">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
    <w:next w:val="af"/>
    <w:link w:val="affff7"/>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7">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6"/>
    <w:rsid w:val="008E5E55"/>
    <w:rPr>
      <w:rFonts w:ascii="Georgia" w:eastAsia="Times New Roman" w:hAnsi="Georgia" w:cs="Arial"/>
      <w:b/>
      <w:color w:val="000080"/>
      <w:spacing w:val="40"/>
      <w:sz w:val="20"/>
      <w:lang w:eastAsia="ru-RU"/>
    </w:rPr>
  </w:style>
  <w:style w:type="paragraph" w:customStyle="1" w:styleId="affff8">
    <w:name w:val="Рис_Номер_СамНИПИ"/>
    <w:next w:val="afff8"/>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9">
    <w:name w:val="Основной текст.Абзац"/>
    <w:basedOn w:val="af"/>
    <w:link w:val="affffa"/>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a">
    <w:name w:val="Основной текст.Абзац Знак"/>
    <w:link w:val="affff9"/>
    <w:rsid w:val="008E5E55"/>
    <w:rPr>
      <w:rFonts w:ascii="Arial" w:eastAsia="Times New Roman" w:hAnsi="Arial" w:cs="Times New Roman"/>
      <w:sz w:val="20"/>
      <w:szCs w:val="20"/>
      <w:lang w:eastAsia="ru-RU"/>
    </w:rPr>
  </w:style>
  <w:style w:type="paragraph" w:customStyle="1" w:styleId="affffb">
    <w:name w:val="НумТабСтрока"/>
    <w:basedOn w:val="af"/>
    <w:link w:val="affffc"/>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5">
    <w:name w:val="toc 1"/>
    <w:basedOn w:val="af"/>
    <w:next w:val="af"/>
    <w:link w:val="1f6"/>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d">
    <w:name w:val="Таблица_Строка_СамНИПИ"/>
    <w:link w:val="affffe"/>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
    <w:name w:val="Таблица_Шапка_СамНИПИ"/>
    <w:link w:val="afffff0"/>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1">
    <w:name w:val="Приложение СамНИПИ"/>
    <w:next w:val="afff8"/>
    <w:link w:val="afffff2"/>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3">
    <w:name w:val="Таблица_Номер_СамНИПИ"/>
    <w:next w:val="afff8"/>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7"/>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f"/>
    <w:next w:val="af"/>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
    <w:next w:val="af"/>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
    <w:next w:val="af"/>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1"/>
    <w:next w:val="aff0"/>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Таблица_Строка_СамНИПИ Знак"/>
    <w:link w:val="affffd"/>
    <w:rsid w:val="008E5E55"/>
    <w:rPr>
      <w:rFonts w:ascii="Arial" w:eastAsia="Times New Roman" w:hAnsi="Arial" w:cs="Times New Roman"/>
      <w:snapToGrid w:val="0"/>
      <w:sz w:val="20"/>
      <w:szCs w:val="20"/>
      <w:lang w:eastAsia="ru-RU"/>
    </w:rPr>
  </w:style>
  <w:style w:type="character" w:customStyle="1" w:styleId="afffb">
    <w:name w:val="Титульный СамНИПИ Знак"/>
    <w:link w:val="afffa"/>
    <w:rsid w:val="008E5E55"/>
    <w:rPr>
      <w:rFonts w:ascii="Arial" w:eastAsia="Times New Roman" w:hAnsi="Arial" w:cs="Times New Roman"/>
      <w:b/>
      <w:bCs/>
      <w:sz w:val="32"/>
      <w:szCs w:val="20"/>
      <w:lang w:eastAsia="ru-RU"/>
    </w:rPr>
  </w:style>
  <w:style w:type="character" w:customStyle="1" w:styleId="afffff0">
    <w:name w:val="Таблица_Шапка_СамНИПИ Знак"/>
    <w:link w:val="afffff"/>
    <w:locked/>
    <w:rsid w:val="008E5E55"/>
    <w:rPr>
      <w:rFonts w:ascii="Arial" w:eastAsia="Times New Roman" w:hAnsi="Arial" w:cs="Times New Roman"/>
      <w:b/>
      <w:snapToGrid w:val="0"/>
      <w:sz w:val="20"/>
      <w:szCs w:val="20"/>
      <w:lang w:eastAsia="ru-RU"/>
    </w:rPr>
  </w:style>
  <w:style w:type="paragraph" w:customStyle="1" w:styleId="13">
    <w:name w:val="Об уп1"/>
    <w:basedOn w:val="af"/>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e">
    <w:name w:val="Знак"/>
    <w:basedOn w:val="af"/>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4">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5">
    <w:name w:val="ТЕКСТ"/>
    <w:basedOn w:val="af"/>
    <w:link w:val="afffff6"/>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6">
    <w:name w:val="ТЕКСТ Знак"/>
    <w:link w:val="afffff5"/>
    <w:rsid w:val="008E5E55"/>
    <w:rPr>
      <w:rFonts w:ascii="Times New Roman" w:eastAsia="Calibri" w:hAnsi="Times New Roman" w:cs="Mangal"/>
      <w:kern w:val="1"/>
      <w:sz w:val="24"/>
      <w:szCs w:val="28"/>
      <w:lang w:eastAsia="hi-IN" w:bidi="hi-IN"/>
    </w:rPr>
  </w:style>
  <w:style w:type="paragraph" w:customStyle="1" w:styleId="afffff7">
    <w:name w:val="Таблица_Номер_СамНИПИ Знак"/>
    <w:link w:val="afffff8"/>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8">
    <w:name w:val="Таблица_Номер_СамНИПИ Знак Знак"/>
    <w:link w:val="afffff7"/>
    <w:rsid w:val="008E5E55"/>
    <w:rPr>
      <w:rFonts w:ascii="Arial" w:eastAsia="Times New Roman" w:hAnsi="Arial" w:cs="Times New Roman"/>
      <w:b/>
      <w:sz w:val="20"/>
      <w:szCs w:val="20"/>
      <w:lang w:eastAsia="ru-RU"/>
    </w:rPr>
  </w:style>
  <w:style w:type="character" w:customStyle="1" w:styleId="affff1">
    <w:name w:val="Таблица_Шапка Знак"/>
    <w:link w:val="affff0"/>
    <w:rsid w:val="008E5E55"/>
    <w:rPr>
      <w:rFonts w:ascii="Arial" w:eastAsia="Times New Roman" w:hAnsi="Arial" w:cs="Times New Roman"/>
      <w:b/>
      <w:snapToGrid w:val="0"/>
      <w:sz w:val="20"/>
      <w:szCs w:val="20"/>
      <w:lang w:eastAsia="ru-RU"/>
    </w:rPr>
  </w:style>
  <w:style w:type="paragraph" w:customStyle="1" w:styleId="afffff9">
    <w:name w:val="НазваниеРис"/>
    <w:basedOn w:val="aff5"/>
    <w:next w:val="aff5"/>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
    <w:name w:val="Таблица_Строка Знак"/>
    <w:link w:val="afffe"/>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a">
    <w:name w:val="табл_строка"/>
    <w:link w:val="afffffb"/>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b">
    <w:name w:val="табл_строка Знак"/>
    <w:link w:val="afffffa"/>
    <w:rsid w:val="008E5E55"/>
    <w:rPr>
      <w:rFonts w:ascii="Times New Roman" w:eastAsia="Times New Roman" w:hAnsi="Times New Roman" w:cs="Times New Roman"/>
      <w:sz w:val="24"/>
      <w:szCs w:val="20"/>
      <w:lang w:eastAsia="ru-RU"/>
    </w:rPr>
  </w:style>
  <w:style w:type="paragraph" w:customStyle="1" w:styleId="aff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d">
    <w:name w:val="Основной текст.Абзац Знак Знак Знак"/>
    <w:basedOn w:val="af"/>
    <w:link w:val="afffffe"/>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e">
    <w:name w:val="Основной текст.Абзац Знак Знак Знак Знак"/>
    <w:link w:val="afffffd"/>
    <w:rsid w:val="008E5E55"/>
    <w:rPr>
      <w:rFonts w:ascii="Times New Roman" w:eastAsia="Lucida Sans Unicode" w:hAnsi="Times New Roman" w:cs="Mangal"/>
      <w:kern w:val="1"/>
      <w:sz w:val="24"/>
      <w:szCs w:val="20"/>
      <w:lang w:eastAsia="hi-IN" w:bidi="hi-IN"/>
    </w:rPr>
  </w:style>
  <w:style w:type="numbering" w:customStyle="1" w:styleId="a5">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7">
    <w:name w:val="Стиль1"/>
    <w:basedOn w:val="affff9"/>
    <w:link w:val="1f8"/>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8">
    <w:name w:val="Стиль1 Знак"/>
    <w:link w:val="1f7"/>
    <w:rsid w:val="008E5E55"/>
    <w:rPr>
      <w:rFonts w:ascii="Times New Roman" w:eastAsia="Times New Roman" w:hAnsi="Times New Roman" w:cs="Times New Roman"/>
      <w:sz w:val="28"/>
      <w:szCs w:val="28"/>
      <w:lang w:eastAsia="ru-RU"/>
    </w:rPr>
  </w:style>
  <w:style w:type="character" w:customStyle="1" w:styleId="1f9">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
    <w:link w:val="affffff0"/>
    <w:rsid w:val="008E5E55"/>
    <w:pPr>
      <w:spacing w:after="0" w:line="240" w:lineRule="auto"/>
    </w:pPr>
    <w:rPr>
      <w:rFonts w:ascii="Courier New" w:eastAsia="Times New Roman" w:hAnsi="Courier New" w:cs="Times New Roman"/>
      <w:sz w:val="20"/>
      <w:szCs w:val="20"/>
      <w:lang w:eastAsia="ru-RU"/>
    </w:rPr>
  </w:style>
  <w:style w:type="character" w:customStyle="1" w:styleId="affffff0">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0"/>
    <w:link w:val="affffff"/>
    <w:rsid w:val="008E5E55"/>
    <w:rPr>
      <w:rFonts w:ascii="Courier New" w:eastAsia="Times New Roman" w:hAnsi="Courier New" w:cs="Times New Roman"/>
      <w:sz w:val="20"/>
      <w:szCs w:val="20"/>
      <w:lang w:eastAsia="ru-RU"/>
    </w:rPr>
  </w:style>
  <w:style w:type="character" w:customStyle="1" w:styleId="1fa">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2"/>
    <w:rsid w:val="008E5E55"/>
    <w:pPr>
      <w:numPr>
        <w:numId w:val="11"/>
      </w:numPr>
    </w:pPr>
  </w:style>
  <w:style w:type="paragraph" w:customStyle="1" w:styleId="ab">
    <w:name w:val="нумерован"/>
    <w:basedOn w:val="aff5"/>
    <w:rsid w:val="008E5E55"/>
    <w:pPr>
      <w:numPr>
        <w:numId w:val="12"/>
      </w:numPr>
      <w:tabs>
        <w:tab w:val="left" w:pos="1134"/>
      </w:tabs>
      <w:spacing w:line="360" w:lineRule="auto"/>
    </w:pPr>
    <w:rPr>
      <w:sz w:val="24"/>
    </w:rPr>
  </w:style>
  <w:style w:type="paragraph" w:customStyle="1" w:styleId="affffff1">
    <w:name w:val="Маркированный список НСП"/>
    <w:basedOn w:val="af"/>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1"/>
    <w:next w:val="aff0"/>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1"/>
    <w:next w:val="aff0"/>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1"/>
    <w:next w:val="aff0"/>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1"/>
    <w:next w:val="aff0"/>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1"/>
    <w:next w:val="aff0"/>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1"/>
    <w:next w:val="aff0"/>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2">
    <w:name w:val="Содерж"/>
    <w:basedOn w:val="af"/>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
    <w:next w:val="af"/>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3">
    <w:name w:val="Block Text"/>
    <w:basedOn w:val="af"/>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f"/>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1"/>
    <w:next w:val="aff0"/>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1"/>
    <w:next w:val="aff0"/>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1"/>
    <w:next w:val="aff0"/>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1"/>
    <w:next w:val="aff0"/>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1"/>
    <w:next w:val="aff0"/>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1"/>
    <w:next w:val="aff0"/>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1"/>
    <w:next w:val="aff0"/>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1"/>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Знак Знак Знак Знак"/>
    <w:basedOn w:val="af"/>
    <w:rsid w:val="00937604"/>
    <w:pPr>
      <w:spacing w:after="160" w:line="240" w:lineRule="exact"/>
    </w:pPr>
    <w:rPr>
      <w:rFonts w:ascii="Verdana" w:eastAsia="Times New Roman" w:hAnsi="Verdana" w:cs="Times New Roman"/>
      <w:sz w:val="20"/>
      <w:szCs w:val="20"/>
      <w:lang w:val="en-US"/>
    </w:rPr>
  </w:style>
  <w:style w:type="paragraph" w:styleId="affffff5">
    <w:name w:val="Document Map"/>
    <w:basedOn w:val="af"/>
    <w:link w:val="affffff6"/>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6">
    <w:name w:val="Схема документа Знак"/>
    <w:basedOn w:val="af0"/>
    <w:link w:val="affffff5"/>
    <w:rsid w:val="00937604"/>
    <w:rPr>
      <w:rFonts w:ascii="Tahoma" w:eastAsia="Times New Roman" w:hAnsi="Tahoma" w:cs="Tahoma"/>
      <w:sz w:val="20"/>
      <w:szCs w:val="20"/>
      <w:shd w:val="clear" w:color="auto" w:fill="000080"/>
      <w:lang w:eastAsia="ru-RU"/>
    </w:rPr>
  </w:style>
  <w:style w:type="paragraph" w:styleId="affffff7">
    <w:name w:val="TOC Heading"/>
    <w:basedOn w:val="15"/>
    <w:next w:val="af"/>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b">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c">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1"/>
    <w:next w:val="aff0"/>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1"/>
    <w:next w:val="aff0"/>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1"/>
    <w:next w:val="aff0"/>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1"/>
    <w:next w:val="aff0"/>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1"/>
    <w:next w:val="aff0"/>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1"/>
    <w:next w:val="aff0"/>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1"/>
    <w:next w:val="aff0"/>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2"/>
    <w:uiPriority w:val="99"/>
    <w:semiHidden/>
    <w:unhideWhenUsed/>
    <w:rsid w:val="00A17E6E"/>
  </w:style>
  <w:style w:type="table" w:customStyle="1" w:styleId="72">
    <w:name w:val="Сетка таблицы7"/>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ветлая заливка1"/>
    <w:basedOn w:val="af1"/>
    <w:next w:val="affb"/>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2"/>
    <w:semiHidden/>
    <w:unhideWhenUsed/>
    <w:rsid w:val="00A17E6E"/>
  </w:style>
  <w:style w:type="table" w:customStyle="1" w:styleId="121">
    <w:name w:val="Стиль таблицы12"/>
    <w:basedOn w:val="af1"/>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1"/>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1"/>
    <w:next w:val="aff0"/>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1"/>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1"/>
    <w:next w:val="aff0"/>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0"/>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1"/>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1"/>
    <w:next w:val="aff0"/>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1"/>
    <w:next w:val="aff0"/>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1"/>
    <w:next w:val="aff0"/>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1"/>
    <w:next w:val="aff0"/>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1"/>
    <w:next w:val="aff0"/>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1"/>
    <w:next w:val="aff0"/>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1"/>
    <w:next w:val="aff0"/>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1"/>
    <w:next w:val="aff0"/>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1"/>
    <w:next w:val="aff0"/>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1"/>
    <w:next w:val="aff0"/>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1"/>
    <w:next w:val="aff0"/>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1"/>
    <w:next w:val="aff0"/>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1"/>
    <w:next w:val="aff0"/>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1"/>
    <w:next w:val="aff0"/>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1"/>
    <w:next w:val="aff0"/>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1"/>
    <w:next w:val="aff0"/>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1"/>
    <w:next w:val="aff0"/>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1"/>
    <w:next w:val="aff0"/>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1"/>
    <w:next w:val="aff0"/>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1"/>
    <w:next w:val="aff0"/>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1"/>
    <w:next w:val="aff0"/>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1"/>
    <w:next w:val="aff0"/>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1"/>
    <w:next w:val="aff0"/>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2"/>
    <w:semiHidden/>
    <w:unhideWhenUsed/>
    <w:rsid w:val="00C26B76"/>
  </w:style>
  <w:style w:type="table" w:customStyle="1" w:styleId="81">
    <w:name w:val="Сетка таблицы8"/>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2"/>
    <w:uiPriority w:val="99"/>
    <w:semiHidden/>
    <w:unhideWhenUsed/>
    <w:rsid w:val="00C26B76"/>
  </w:style>
  <w:style w:type="table" w:customStyle="1" w:styleId="130">
    <w:name w:val="Стиль таблицы13"/>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2"/>
    <w:uiPriority w:val="99"/>
    <w:semiHidden/>
    <w:unhideWhenUsed/>
    <w:rsid w:val="00C26B76"/>
  </w:style>
  <w:style w:type="table" w:customStyle="1" w:styleId="720">
    <w:name w:val="Сетка таблицы72"/>
    <w:basedOn w:val="af1"/>
    <w:next w:val="aff0"/>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2"/>
    <w:semiHidden/>
    <w:unhideWhenUsed/>
    <w:rsid w:val="00C26B76"/>
  </w:style>
  <w:style w:type="table" w:customStyle="1" w:styleId="1210">
    <w:name w:val="Стиль таблицы121"/>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2"/>
    <w:uiPriority w:val="99"/>
    <w:semiHidden/>
    <w:unhideWhenUsed/>
    <w:rsid w:val="00C26B76"/>
  </w:style>
  <w:style w:type="numbering" w:customStyle="1" w:styleId="1211">
    <w:name w:val="Нет списка121"/>
    <w:next w:val="af2"/>
    <w:semiHidden/>
    <w:unhideWhenUsed/>
    <w:rsid w:val="00C26B76"/>
  </w:style>
  <w:style w:type="table" w:customStyle="1" w:styleId="717171">
    <w:name w:val="Сетка таблицы71717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2"/>
    <w:uiPriority w:val="99"/>
    <w:semiHidden/>
    <w:unhideWhenUsed/>
    <w:rsid w:val="00C26B76"/>
  </w:style>
  <w:style w:type="numbering" w:customStyle="1" w:styleId="11111">
    <w:name w:val="Нет списка1111"/>
    <w:next w:val="af2"/>
    <w:semiHidden/>
    <w:unhideWhenUsed/>
    <w:rsid w:val="00C26B76"/>
  </w:style>
  <w:style w:type="numbering" w:customStyle="1" w:styleId="4c">
    <w:name w:val="Нет списка4"/>
    <w:next w:val="af2"/>
    <w:uiPriority w:val="99"/>
    <w:semiHidden/>
    <w:unhideWhenUsed/>
    <w:rsid w:val="00C26B76"/>
  </w:style>
  <w:style w:type="table" w:customStyle="1" w:styleId="91">
    <w:name w:val="Сетка таблицы9"/>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2"/>
    <w:semiHidden/>
    <w:unhideWhenUsed/>
    <w:rsid w:val="00C26B76"/>
  </w:style>
  <w:style w:type="table" w:customStyle="1" w:styleId="140">
    <w:name w:val="Стиль таблицы14"/>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2"/>
    <w:uiPriority w:val="99"/>
    <w:semiHidden/>
    <w:unhideWhenUsed/>
    <w:rsid w:val="00C26B76"/>
  </w:style>
  <w:style w:type="table" w:customStyle="1" w:styleId="73">
    <w:name w:val="Сетка таблицы73"/>
    <w:basedOn w:val="af1"/>
    <w:next w:val="aff0"/>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2"/>
    <w:semiHidden/>
    <w:unhideWhenUsed/>
    <w:rsid w:val="00C26B76"/>
  </w:style>
  <w:style w:type="table" w:customStyle="1" w:styleId="1220">
    <w:name w:val="Стиль таблицы12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Основной текст продолжение"/>
    <w:basedOn w:val="aff5"/>
    <w:next w:val="aff5"/>
    <w:link w:val="affffff9"/>
    <w:rsid w:val="00C26B76"/>
    <w:pPr>
      <w:tabs>
        <w:tab w:val="left" w:pos="1122"/>
      </w:tabs>
      <w:spacing w:line="360" w:lineRule="auto"/>
      <w:ind w:firstLine="709"/>
    </w:pPr>
    <w:rPr>
      <w:rFonts w:ascii="Arial" w:hAnsi="Arial"/>
      <w:sz w:val="24"/>
      <w:szCs w:val="24"/>
    </w:rPr>
  </w:style>
  <w:style w:type="character" w:customStyle="1" w:styleId="affffff9">
    <w:name w:val="Основной текст продолжение Знак"/>
    <w:link w:val="affffff8"/>
    <w:rsid w:val="00C26B76"/>
    <w:rPr>
      <w:rFonts w:ascii="Arial" w:eastAsia="Times New Roman" w:hAnsi="Arial" w:cs="Times New Roman"/>
      <w:sz w:val="24"/>
      <w:szCs w:val="24"/>
      <w:lang w:eastAsia="ru-RU"/>
    </w:rPr>
  </w:style>
  <w:style w:type="paragraph" w:styleId="20">
    <w:name w:val="List Bullet 2"/>
    <w:basedOn w:val="af"/>
    <w:link w:val="2f1"/>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e">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a">
    <w:name w:val="Пояснит"/>
    <w:basedOn w:val="af"/>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
    <w:name w:val="Текст1"/>
    <w:basedOn w:val="af"/>
    <w:link w:val="1ff0"/>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b">
    <w:name w:val="табл_заголовок"/>
    <w:link w:val="affffffc"/>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d">
    <w:name w:val="табл_название"/>
    <w:next w:val="afffffa"/>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2">
    <w:name w:val="2 Знак"/>
    <w:basedOn w:val="af"/>
    <w:rsid w:val="00C26B76"/>
    <w:pPr>
      <w:keepLines/>
      <w:spacing w:after="160" w:line="240" w:lineRule="exact"/>
    </w:pPr>
    <w:rPr>
      <w:rFonts w:ascii="Verdana" w:eastAsia="MS Mincho" w:hAnsi="Verdana" w:cs="Franklin Gothic Book"/>
      <w:sz w:val="20"/>
      <w:szCs w:val="20"/>
      <w:lang w:val="en-US"/>
    </w:rPr>
  </w:style>
  <w:style w:type="paragraph" w:customStyle="1" w:styleId="1ff1">
    <w:name w:val="Знак Знак Знак Знак1"/>
    <w:basedOn w:val="af"/>
    <w:link w:val="1ff2"/>
    <w:rsid w:val="00C26B76"/>
    <w:pPr>
      <w:keepLines/>
      <w:spacing w:after="160" w:line="240" w:lineRule="exact"/>
    </w:pPr>
    <w:rPr>
      <w:rFonts w:ascii="Verdana" w:eastAsia="MS Mincho" w:hAnsi="Verdana" w:cs="Franklin Gothic Book"/>
      <w:sz w:val="20"/>
      <w:szCs w:val="20"/>
      <w:lang w:val="en-US"/>
    </w:rPr>
  </w:style>
  <w:style w:type="paragraph" w:customStyle="1" w:styleId="affffffe">
    <w:name w:val="Стиль названия"/>
    <w:basedOn w:val="af"/>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
    <w:rsid w:val="00C26B76"/>
    <w:pPr>
      <w:ind w:left="720"/>
      <w:contextualSpacing/>
    </w:pPr>
    <w:rPr>
      <w:rFonts w:ascii="Calibri" w:eastAsia="Times New Roman" w:hAnsi="Calibri" w:cs="Times New Roman"/>
    </w:rPr>
  </w:style>
  <w:style w:type="paragraph" w:styleId="afffffff">
    <w:name w:val="Body Text First Indent"/>
    <w:basedOn w:val="aff5"/>
    <w:link w:val="afffffff0"/>
    <w:rsid w:val="00C26B76"/>
    <w:pPr>
      <w:spacing w:after="120" w:line="360" w:lineRule="auto"/>
      <w:ind w:firstLine="210"/>
      <w:jc w:val="left"/>
    </w:pPr>
    <w:rPr>
      <w:sz w:val="26"/>
      <w:szCs w:val="26"/>
    </w:rPr>
  </w:style>
  <w:style w:type="character" w:customStyle="1" w:styleId="afffffff0">
    <w:name w:val="Красная строка Знак"/>
    <w:basedOn w:val="aff6"/>
    <w:link w:val="afffffff"/>
    <w:rsid w:val="00C26B76"/>
    <w:rPr>
      <w:rFonts w:ascii="Times New Roman" w:eastAsia="Times New Roman" w:hAnsi="Times New Roman" w:cs="Times New Roman"/>
      <w:sz w:val="26"/>
      <w:szCs w:val="26"/>
      <w:lang w:eastAsia="ru-RU"/>
    </w:rPr>
  </w:style>
  <w:style w:type="paragraph" w:customStyle="1" w:styleId="Style48">
    <w:name w:val="Style48"/>
    <w:basedOn w:val="af"/>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1">
    <w:name w:val="Обычный_с_отступом"/>
    <w:basedOn w:val="af"/>
    <w:link w:val="afffffff2"/>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2">
    <w:name w:val="Обычный_с_отступом Знак"/>
    <w:link w:val="afffffff1"/>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3">
    <w:name w:val="АтекстовкА"/>
    <w:basedOn w:val="af"/>
    <w:link w:val="afffffff4"/>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4">
    <w:name w:val="АтекстовкА Знак"/>
    <w:link w:val="afffffff3"/>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2"/>
    <w:uiPriority w:val="99"/>
    <w:semiHidden/>
    <w:unhideWhenUsed/>
    <w:rsid w:val="00997C79"/>
  </w:style>
  <w:style w:type="table" w:customStyle="1" w:styleId="100">
    <w:name w:val="Сетка таблицы10"/>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2"/>
    <w:uiPriority w:val="99"/>
    <w:semiHidden/>
    <w:unhideWhenUsed/>
    <w:rsid w:val="00997C79"/>
  </w:style>
  <w:style w:type="table" w:customStyle="1" w:styleId="150">
    <w:name w:val="Стиль таблицы15"/>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2"/>
    <w:uiPriority w:val="99"/>
    <w:semiHidden/>
    <w:unhideWhenUsed/>
    <w:rsid w:val="00997C79"/>
  </w:style>
  <w:style w:type="table" w:customStyle="1" w:styleId="74">
    <w:name w:val="Сетка таблицы74"/>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2"/>
    <w:semiHidden/>
    <w:unhideWhenUsed/>
    <w:rsid w:val="00997C79"/>
  </w:style>
  <w:style w:type="table" w:customStyle="1" w:styleId="1230">
    <w:name w:val="Стиль таблицы123"/>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2"/>
    <w:uiPriority w:val="99"/>
    <w:semiHidden/>
    <w:unhideWhenUsed/>
    <w:rsid w:val="00997C79"/>
  </w:style>
  <w:style w:type="table" w:customStyle="1" w:styleId="810">
    <w:name w:val="Сетка таблицы8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2"/>
    <w:semiHidden/>
    <w:unhideWhenUsed/>
    <w:rsid w:val="00997C79"/>
  </w:style>
  <w:style w:type="table" w:customStyle="1" w:styleId="1310">
    <w:name w:val="Стиль таблицы13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2"/>
    <w:uiPriority w:val="99"/>
    <w:semiHidden/>
    <w:unhideWhenUsed/>
    <w:rsid w:val="00997C79"/>
  </w:style>
  <w:style w:type="table" w:customStyle="1" w:styleId="721">
    <w:name w:val="Сетка таблицы721"/>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2"/>
    <w:semiHidden/>
    <w:unhideWhenUsed/>
    <w:rsid w:val="00997C79"/>
  </w:style>
  <w:style w:type="table" w:customStyle="1" w:styleId="12110">
    <w:name w:val="Стиль таблицы121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2"/>
    <w:uiPriority w:val="99"/>
    <w:semiHidden/>
    <w:unhideWhenUsed/>
    <w:rsid w:val="00997C79"/>
  </w:style>
  <w:style w:type="table" w:customStyle="1" w:styleId="910">
    <w:name w:val="Сетка таблицы9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2"/>
    <w:semiHidden/>
    <w:unhideWhenUsed/>
    <w:rsid w:val="00997C79"/>
  </w:style>
  <w:style w:type="table" w:customStyle="1" w:styleId="1410">
    <w:name w:val="Стиль таблицы14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2"/>
    <w:uiPriority w:val="99"/>
    <w:semiHidden/>
    <w:unhideWhenUsed/>
    <w:rsid w:val="00997C79"/>
  </w:style>
  <w:style w:type="table" w:customStyle="1" w:styleId="731">
    <w:name w:val="Сетка таблицы731"/>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2"/>
    <w:semiHidden/>
    <w:unhideWhenUsed/>
    <w:rsid w:val="00997C79"/>
  </w:style>
  <w:style w:type="table" w:customStyle="1" w:styleId="12210">
    <w:name w:val="Стиль таблицы12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1"/>
    <w:next w:val="aff0"/>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1"/>
    <w:next w:val="aff0"/>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1"/>
    <w:next w:val="aff0"/>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1"/>
    <w:next w:val="aff0"/>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1"/>
    <w:next w:val="aff0"/>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1"/>
    <w:next w:val="aff0"/>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1"/>
    <w:next w:val="aff0"/>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1"/>
    <w:next w:val="aff0"/>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1"/>
    <w:next w:val="aff0"/>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1"/>
    <w:next w:val="aff0"/>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1"/>
    <w:next w:val="aff0"/>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1"/>
    <w:next w:val="aff0"/>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1"/>
    <w:next w:val="aff0"/>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1"/>
    <w:next w:val="aff0"/>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1"/>
    <w:next w:val="aff0"/>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3">
    <w:name w:val="Знак Знак Знак Знак2"/>
    <w:basedOn w:val="af"/>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f"/>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
    <w:rsid w:val="00856231"/>
    <w:pPr>
      <w:ind w:left="720"/>
      <w:contextualSpacing/>
    </w:pPr>
    <w:rPr>
      <w:rFonts w:ascii="Calibri" w:eastAsia="Times New Roman" w:hAnsi="Calibri" w:cs="Times New Roman"/>
    </w:rPr>
  </w:style>
  <w:style w:type="table" w:customStyle="1" w:styleId="2124">
    <w:name w:val="Сетка таблицы2124"/>
    <w:basedOn w:val="af1"/>
    <w:next w:val="aff0"/>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3">
    <w:name w:val="Заголовок №1_"/>
    <w:link w:val="1ff4"/>
    <w:rsid w:val="00D004B8"/>
    <w:rPr>
      <w:sz w:val="40"/>
      <w:szCs w:val="40"/>
      <w:shd w:val="clear" w:color="auto" w:fill="FFFFFF"/>
    </w:rPr>
  </w:style>
  <w:style w:type="character" w:customStyle="1" w:styleId="2f4">
    <w:name w:val="Основной текст (2)_"/>
    <w:link w:val="2f5"/>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4">
    <w:name w:val="Заголовок №1"/>
    <w:basedOn w:val="af"/>
    <w:link w:val="1ff3"/>
    <w:rsid w:val="00D004B8"/>
    <w:pPr>
      <w:widowControl w:val="0"/>
      <w:shd w:val="clear" w:color="auto" w:fill="FFFFFF"/>
      <w:spacing w:after="0" w:line="454" w:lineRule="exact"/>
      <w:jc w:val="center"/>
      <w:outlineLvl w:val="0"/>
    </w:pPr>
    <w:rPr>
      <w:sz w:val="40"/>
      <w:szCs w:val="40"/>
    </w:rPr>
  </w:style>
  <w:style w:type="paragraph" w:customStyle="1" w:styleId="2f5">
    <w:name w:val="Основной текст (2)"/>
    <w:basedOn w:val="af"/>
    <w:link w:val="2f4"/>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5">
    <w:name w:val="Normal Indent"/>
    <w:aliases w:val="Обычный отступ Знак Знак,Обычный отступ Знак,Обычный отступ Знак Знак Знак Знак,Обычный отступ Знак Знак Знак Знак Знак Знак"/>
    <w:basedOn w:val="af"/>
    <w:link w:val="1ff5"/>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6">
    <w:name w:val="Штамп"/>
    <w:basedOn w:val="af"/>
    <w:link w:val="afffffff7"/>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0"/>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Верхний колонтитул2"/>
    <w:basedOn w:val="af"/>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8">
    <w:name w:val="Обычный +отступ"/>
    <w:basedOn w:val="af"/>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5">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5"/>
    <w:rsid w:val="00EC3D1F"/>
    <w:rPr>
      <w:rFonts w:ascii="Times New Roman" w:eastAsia="Times New Roman" w:hAnsi="Times New Roman" w:cs="Times New Roman"/>
      <w:sz w:val="28"/>
      <w:szCs w:val="24"/>
      <w:lang w:eastAsia="ru-RU"/>
    </w:rPr>
  </w:style>
  <w:style w:type="character" w:customStyle="1" w:styleId="fts-hit">
    <w:name w:val="fts-hit"/>
    <w:basedOn w:val="af0"/>
    <w:rsid w:val="00EC3D1F"/>
  </w:style>
  <w:style w:type="paragraph" w:customStyle="1" w:styleId="261">
    <w:name w:val="Основной текст 26"/>
    <w:basedOn w:val="af"/>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5"/>
    <w:next w:val="aff5"/>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9">
    <w:name w:val="Текст подраздела"/>
    <w:basedOn w:val="af"/>
    <w:link w:val="afffffffa"/>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a">
    <w:name w:val="Текст подраздела Знак"/>
    <w:link w:val="afffffff9"/>
    <w:uiPriority w:val="99"/>
    <w:rsid w:val="00EC3D1F"/>
    <w:rPr>
      <w:rFonts w:ascii="Times New Roman" w:eastAsia="Times New Roman" w:hAnsi="Times New Roman" w:cs="Times New Roman"/>
      <w:sz w:val="28"/>
      <w:szCs w:val="28"/>
      <w:lang w:val="x-none" w:eastAsia="x-none"/>
    </w:rPr>
  </w:style>
  <w:style w:type="paragraph" w:styleId="afffffffb">
    <w:name w:val="List Number"/>
    <w:basedOn w:val="af"/>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c">
    <w:name w:val="Чертежный"/>
    <w:link w:val="afffffffd"/>
    <w:rsid w:val="00EC3D1F"/>
    <w:pPr>
      <w:spacing w:after="0" w:line="240" w:lineRule="auto"/>
      <w:jc w:val="both"/>
    </w:pPr>
    <w:rPr>
      <w:rFonts w:ascii="ISOCPEUR" w:eastAsia="Times New Roman" w:hAnsi="ISOCPEUR" w:cs="Times New Roman"/>
      <w:i/>
      <w:sz w:val="28"/>
      <w:szCs w:val="20"/>
      <w:lang w:val="uk-UA" w:eastAsia="ru-RU"/>
    </w:rPr>
  </w:style>
  <w:style w:type="paragraph" w:styleId="1ff6">
    <w:name w:val="index 1"/>
    <w:basedOn w:val="af"/>
    <w:next w:val="af"/>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e">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7">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
    <w:name w:val="Subtitle"/>
    <w:basedOn w:val="afff"/>
    <w:next w:val="aff5"/>
    <w:link w:val="affffffff0"/>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0">
    <w:name w:val="Подзаголовок Знак"/>
    <w:basedOn w:val="af0"/>
    <w:link w:val="affffffff"/>
    <w:rsid w:val="00EC3D1F"/>
    <w:rPr>
      <w:rFonts w:ascii="Arial" w:eastAsia="MS Mincho" w:hAnsi="Arial" w:cs="Times New Roman"/>
      <w:i/>
      <w:iCs/>
      <w:kern w:val="1"/>
      <w:sz w:val="28"/>
      <w:szCs w:val="28"/>
      <w:lang w:eastAsia="ar-SA"/>
    </w:rPr>
  </w:style>
  <w:style w:type="paragraph" w:customStyle="1" w:styleId="3f7">
    <w:name w:val="Название3"/>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8">
    <w:name w:val="Название2"/>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9">
    <w:name w:val="Указатель2"/>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1">
    <w:name w:val="стиль текст"/>
    <w:basedOn w:val="af"/>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2">
    <w:name w:val="текст нумерованный"/>
    <w:basedOn w:val="affffffff1"/>
    <w:next w:val="affffffff1"/>
    <w:rsid w:val="00EC3D1F"/>
    <w:pPr>
      <w:tabs>
        <w:tab w:val="num" w:pos="357"/>
      </w:tabs>
      <w:ind w:left="-14014"/>
    </w:pPr>
  </w:style>
  <w:style w:type="character" w:customStyle="1" w:styleId="afffffff7">
    <w:name w:val="Штамп Знак"/>
    <w:link w:val="afffffff6"/>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7">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8">
    <w:name w:val="Стиль Стиль Заголовок 1 + Междустр.интервал:  одинарный + Справа:  ..."/>
    <w:basedOn w:val="1ff7"/>
    <w:rsid w:val="00EC3D1F"/>
    <w:pPr>
      <w:spacing w:before="360" w:after="360"/>
      <w:ind w:right="198"/>
    </w:pPr>
  </w:style>
  <w:style w:type="paragraph" w:customStyle="1" w:styleId="affffffff3">
    <w:name w:val="НОРМАЛЬ_ОПЗ"/>
    <w:basedOn w:val="af"/>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4">
    <w:name w:val="Для таблиц"/>
    <w:basedOn w:val="af"/>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5">
    <w:name w:val="Цветовое выделение"/>
    <w:uiPriority w:val="99"/>
    <w:rsid w:val="00EC3D1F"/>
    <w:rPr>
      <w:b/>
      <w:bCs/>
      <w:color w:val="000080"/>
      <w:sz w:val="20"/>
      <w:szCs w:val="20"/>
    </w:rPr>
  </w:style>
  <w:style w:type="paragraph" w:customStyle="1" w:styleId="affffffff6">
    <w:name w:val="Таблицы (моноширинный)"/>
    <w:basedOn w:val="af"/>
    <w:next w:val="af"/>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a">
    <w:name w:val="заголовок 2"/>
    <w:basedOn w:val="af"/>
    <w:next w:val="af"/>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9">
    <w:name w:val="заголовок 1"/>
    <w:basedOn w:val="af"/>
    <w:next w:val="af"/>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7">
    <w:name w:val="знак сноски"/>
    <w:rsid w:val="00EC3D1F"/>
    <w:rPr>
      <w:vertAlign w:val="superscript"/>
    </w:rPr>
  </w:style>
  <w:style w:type="character" w:customStyle="1" w:styleId="nowrap">
    <w:name w:val="nowrap"/>
    <w:rsid w:val="00EC3D1F"/>
  </w:style>
  <w:style w:type="paragraph" w:customStyle="1" w:styleId="1ffa">
    <w:name w:val="Знак Знак1 Знак Знак Знак Знак Знак Знак Знак Знак Знак Знак"/>
    <w:basedOn w:val="af"/>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8">
    <w:name w:val="Назв Ссылка"/>
    <w:basedOn w:val="af"/>
    <w:next w:val="af"/>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9">
    <w:name w:val="Назв после табл"/>
    <w:basedOn w:val="af"/>
    <w:next w:val="af"/>
    <w:link w:val="affffffffa"/>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b">
    <w:name w:val="Стиль2 Знак"/>
    <w:rsid w:val="00EC3D1F"/>
    <w:rPr>
      <w:rFonts w:ascii="Arial" w:hAnsi="Arial"/>
      <w:b/>
      <w:bCs/>
      <w:sz w:val="24"/>
    </w:rPr>
  </w:style>
  <w:style w:type="paragraph" w:customStyle="1" w:styleId="316">
    <w:name w:val="Список 31"/>
    <w:basedOn w:val="af"/>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b">
    <w:name w:val="Стиль таблицы"/>
    <w:basedOn w:val="aff5"/>
    <w:rsid w:val="00EC3D1F"/>
    <w:pPr>
      <w:jc w:val="center"/>
    </w:pPr>
    <w:rPr>
      <w:kern w:val="1"/>
      <w:sz w:val="24"/>
      <w:lang w:eastAsia="zh-CN"/>
    </w:rPr>
  </w:style>
  <w:style w:type="paragraph" w:customStyle="1" w:styleId="2fc">
    <w:name w:val="Текст2"/>
    <w:basedOn w:val="af"/>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b">
    <w:name w:val="Обычный отступ1"/>
    <w:basedOn w:val="af"/>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c">
    <w:name w:val="toa heading"/>
    <w:basedOn w:val="15"/>
    <w:next w:val="af"/>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
    <w:next w:val="af"/>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
    <w:next w:val="af"/>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
    <w:next w:val="af"/>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
    <w:next w:val="af"/>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
    <w:next w:val="af"/>
    <w:uiPriority w:val="39"/>
    <w:rsid w:val="00EC3D1F"/>
    <w:pPr>
      <w:suppressAutoHyphens/>
      <w:spacing w:after="100"/>
      <w:ind w:left="1760"/>
    </w:pPr>
    <w:rPr>
      <w:rFonts w:ascii="Calibri" w:eastAsia="Times New Roman" w:hAnsi="Calibri" w:cs="Times New Roman"/>
      <w:lang w:eastAsia="zh-CN"/>
    </w:rPr>
  </w:style>
  <w:style w:type="paragraph" w:customStyle="1" w:styleId="affffffffd">
    <w:name w:val="ИГ_ЗАГОЛОВОК"/>
    <w:basedOn w:val="1ff9"/>
    <w:link w:val="affffffffe"/>
    <w:autoRedefine/>
    <w:qFormat/>
    <w:rsid w:val="00EC3D1F"/>
    <w:pPr>
      <w:keepNext w:val="0"/>
      <w:jc w:val="left"/>
    </w:pPr>
    <w:rPr>
      <w:sz w:val="28"/>
      <w:szCs w:val="28"/>
      <w:lang w:val="x-none" w:eastAsia="zh-CN"/>
    </w:rPr>
  </w:style>
  <w:style w:type="paragraph" w:customStyle="1" w:styleId="2fd">
    <w:name w:val="ИГ_2заголовок"/>
    <w:basedOn w:val="2fa"/>
    <w:link w:val="2fe"/>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e">
    <w:name w:val="ИГ_ЗАГОЛОВОК Знак"/>
    <w:link w:val="affffffffd"/>
    <w:rsid w:val="00EC3D1F"/>
    <w:rPr>
      <w:rFonts w:ascii="Times New Roman" w:eastAsia="Times New Roman" w:hAnsi="Times New Roman" w:cs="Times New Roman"/>
      <w:b/>
      <w:bCs/>
      <w:kern w:val="28"/>
      <w:sz w:val="28"/>
      <w:szCs w:val="28"/>
      <w:lang w:val="x-none" w:eastAsia="zh-CN"/>
    </w:rPr>
  </w:style>
  <w:style w:type="character" w:customStyle="1" w:styleId="2fe">
    <w:name w:val="ИГ_2заголовок Знак"/>
    <w:link w:val="2fd"/>
    <w:rsid w:val="00EC3D1F"/>
    <w:rPr>
      <w:rFonts w:ascii="Times New Roman" w:eastAsia="Times New Roman" w:hAnsi="Times New Roman" w:cs="Times New Roman"/>
      <w:b/>
      <w:iCs/>
      <w:kern w:val="28"/>
      <w:sz w:val="28"/>
      <w:szCs w:val="28"/>
      <w:lang w:val="x-none" w:eastAsia="zh-CN"/>
    </w:rPr>
  </w:style>
  <w:style w:type="character" w:customStyle="1" w:styleId="1ffc">
    <w:name w:val="Знак Знак1"/>
    <w:rsid w:val="00EC3D1F"/>
    <w:rPr>
      <w:rFonts w:ascii="Tahoma" w:hAnsi="Tahoma" w:cs="Tahoma"/>
      <w:sz w:val="16"/>
      <w:szCs w:val="16"/>
    </w:rPr>
  </w:style>
  <w:style w:type="paragraph" w:customStyle="1" w:styleId="1ffd">
    <w:name w:val="Основной текст с отступом1"/>
    <w:basedOn w:val="af"/>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e">
    <w:name w:val="Знак Знак1 Знак Знак Знак Знак Знак Знак Знак"/>
    <w:basedOn w:val="af"/>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0"/>
    <w:link w:val="HTML1"/>
    <w:rsid w:val="00EC3D1F"/>
    <w:rPr>
      <w:rFonts w:ascii="Times New Roman" w:eastAsia="Times New Roman" w:hAnsi="Times New Roman" w:cs="Times New Roman"/>
      <w:i/>
      <w:iCs/>
      <w:sz w:val="24"/>
      <w:szCs w:val="24"/>
      <w:lang w:eastAsia="ar-SA"/>
    </w:rPr>
  </w:style>
  <w:style w:type="paragraph" w:styleId="afffffffff">
    <w:name w:val="envelope address"/>
    <w:basedOn w:val="af"/>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0">
    <w:name w:val="Intense Quote"/>
    <w:basedOn w:val="af"/>
    <w:next w:val="af"/>
    <w:link w:val="afffffffff1"/>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1">
    <w:name w:val="Выделенная цитата Знак"/>
    <w:basedOn w:val="af0"/>
    <w:link w:val="afffffffff0"/>
    <w:uiPriority w:val="30"/>
    <w:rsid w:val="00EC3D1F"/>
    <w:rPr>
      <w:rFonts w:ascii="Times New Roman" w:eastAsia="Times New Roman" w:hAnsi="Times New Roman" w:cs="Times New Roman"/>
      <w:b/>
      <w:bCs/>
      <w:i/>
      <w:iCs/>
      <w:color w:val="4F81BD"/>
      <w:sz w:val="24"/>
      <w:szCs w:val="24"/>
      <w:lang w:eastAsia="ar-SA"/>
    </w:rPr>
  </w:style>
  <w:style w:type="paragraph" w:styleId="afffffffff2">
    <w:name w:val="Date"/>
    <w:basedOn w:val="af"/>
    <w:next w:val="af"/>
    <w:link w:val="a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3">
    <w:name w:val="Дата Знак"/>
    <w:basedOn w:val="af0"/>
    <w:link w:val="afffffffff2"/>
    <w:rsid w:val="00EC3D1F"/>
    <w:rPr>
      <w:rFonts w:ascii="Times New Roman" w:eastAsia="Times New Roman" w:hAnsi="Times New Roman" w:cs="Times New Roman"/>
      <w:sz w:val="24"/>
      <w:szCs w:val="24"/>
      <w:lang w:eastAsia="ar-SA"/>
    </w:rPr>
  </w:style>
  <w:style w:type="paragraph" w:styleId="afffffffff4">
    <w:name w:val="Note Heading"/>
    <w:basedOn w:val="af"/>
    <w:next w:val="af"/>
    <w:link w:val="afffffffff5"/>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5">
    <w:name w:val="Заголовок записки Знак"/>
    <w:basedOn w:val="af0"/>
    <w:link w:val="afffffffff4"/>
    <w:rsid w:val="00EC3D1F"/>
    <w:rPr>
      <w:rFonts w:ascii="Times New Roman" w:eastAsia="Times New Roman" w:hAnsi="Times New Roman" w:cs="Times New Roman"/>
      <w:sz w:val="24"/>
      <w:szCs w:val="24"/>
      <w:lang w:eastAsia="ar-SA"/>
    </w:rPr>
  </w:style>
  <w:style w:type="paragraph" w:styleId="2ff">
    <w:name w:val="Body Text First Indent 2"/>
    <w:basedOn w:val="afe"/>
    <w:link w:val="2ff0"/>
    <w:rsid w:val="00EC3D1F"/>
    <w:pPr>
      <w:widowControl/>
      <w:ind w:firstLine="210"/>
      <w:jc w:val="left"/>
    </w:pPr>
    <w:rPr>
      <w:rFonts w:ascii="Times New Roman" w:hAnsi="Times New Roman" w:cs="Times New Roman"/>
      <w:sz w:val="24"/>
      <w:szCs w:val="24"/>
    </w:rPr>
  </w:style>
  <w:style w:type="character" w:customStyle="1" w:styleId="2ff0">
    <w:name w:val="Красная строка 2 Знак"/>
    <w:basedOn w:val="aff"/>
    <w:link w:val="2ff"/>
    <w:rsid w:val="00EC3D1F"/>
    <w:rPr>
      <w:rFonts w:ascii="Times New Roman" w:eastAsia="Times New Roman" w:hAnsi="Times New Roman" w:cs="Times New Roman"/>
      <w:sz w:val="24"/>
      <w:szCs w:val="24"/>
      <w:lang w:eastAsia="ar-SA"/>
    </w:rPr>
  </w:style>
  <w:style w:type="paragraph" w:styleId="3">
    <w:name w:val="List Bullet 3"/>
    <w:basedOn w:val="af"/>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1">
    <w:name w:val="envelope return"/>
    <w:basedOn w:val="af"/>
    <w:rsid w:val="00EC3D1F"/>
    <w:pPr>
      <w:suppressAutoHyphens/>
      <w:spacing w:after="0" w:line="240" w:lineRule="auto"/>
    </w:pPr>
    <w:rPr>
      <w:rFonts w:ascii="Cambria" w:eastAsia="Times New Roman" w:hAnsi="Cambria" w:cs="Times New Roman"/>
      <w:sz w:val="20"/>
      <w:szCs w:val="20"/>
      <w:lang w:eastAsia="ar-SA"/>
    </w:rPr>
  </w:style>
  <w:style w:type="paragraph" w:styleId="afffffffff6">
    <w:name w:val="table of figures"/>
    <w:basedOn w:val="af"/>
    <w:next w:val="af"/>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Signature"/>
    <w:basedOn w:val="af"/>
    <w:link w:val="afffffffff8"/>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8">
    <w:name w:val="Подпись Знак"/>
    <w:basedOn w:val="af0"/>
    <w:link w:val="afffffffff7"/>
    <w:rsid w:val="00EC3D1F"/>
    <w:rPr>
      <w:rFonts w:ascii="Times New Roman" w:eastAsia="Times New Roman" w:hAnsi="Times New Roman" w:cs="Times New Roman"/>
      <w:sz w:val="24"/>
      <w:szCs w:val="24"/>
      <w:lang w:eastAsia="ar-SA"/>
    </w:rPr>
  </w:style>
  <w:style w:type="paragraph" w:styleId="afffffffff9">
    <w:name w:val="Salutation"/>
    <w:basedOn w:val="af"/>
    <w:next w:val="af"/>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Приветствие Знак"/>
    <w:basedOn w:val="af0"/>
    <w:link w:val="afffffffff9"/>
    <w:rsid w:val="00EC3D1F"/>
    <w:rPr>
      <w:rFonts w:ascii="Times New Roman" w:eastAsia="Times New Roman" w:hAnsi="Times New Roman" w:cs="Times New Roman"/>
      <w:sz w:val="24"/>
      <w:szCs w:val="24"/>
      <w:lang w:eastAsia="ar-SA"/>
    </w:rPr>
  </w:style>
  <w:style w:type="paragraph" w:styleId="afffffffffb">
    <w:name w:val="List Continue"/>
    <w:basedOn w:val="af"/>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2">
    <w:name w:val="List Continue 2"/>
    <w:basedOn w:val="af"/>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c">
    <w:name w:val="Closing"/>
    <w:basedOn w:val="af"/>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рощание Знак"/>
    <w:basedOn w:val="af0"/>
    <w:link w:val="afffffffffc"/>
    <w:rsid w:val="00EC3D1F"/>
    <w:rPr>
      <w:rFonts w:ascii="Times New Roman" w:eastAsia="Times New Roman" w:hAnsi="Times New Roman" w:cs="Times New Roman"/>
      <w:sz w:val="24"/>
      <w:szCs w:val="24"/>
      <w:lang w:eastAsia="ar-SA"/>
    </w:rPr>
  </w:style>
  <w:style w:type="paragraph" w:styleId="3fa">
    <w:name w:val="List 3"/>
    <w:basedOn w:val="af"/>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e">
    <w:name w:val="Bibliography"/>
    <w:basedOn w:val="af"/>
    <w:next w:val="af"/>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table of authorities"/>
    <w:basedOn w:val="af"/>
    <w:next w:val="af"/>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0">
    <w:name w:val="macro"/>
    <w:link w:val="affffffffff1"/>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1">
    <w:name w:val="Текст макроса Знак"/>
    <w:basedOn w:val="af0"/>
    <w:link w:val="affffffffff0"/>
    <w:rsid w:val="00EC3D1F"/>
    <w:rPr>
      <w:rFonts w:ascii="Courier New" w:eastAsia="Times New Roman" w:hAnsi="Courier New" w:cs="Courier New"/>
      <w:sz w:val="20"/>
      <w:szCs w:val="20"/>
      <w:lang w:eastAsia="ar-SA"/>
    </w:rPr>
  </w:style>
  <w:style w:type="paragraph" w:styleId="affffffffff2">
    <w:name w:val="annotation text"/>
    <w:basedOn w:val="af"/>
    <w:link w:val="affffffffff3"/>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3">
    <w:name w:val="Текст примечания Знак"/>
    <w:basedOn w:val="af0"/>
    <w:link w:val="affffffffff2"/>
    <w:rsid w:val="00EC3D1F"/>
    <w:rPr>
      <w:rFonts w:ascii="Times New Roman" w:eastAsia="Times New Roman" w:hAnsi="Times New Roman" w:cs="Times New Roman"/>
      <w:sz w:val="20"/>
      <w:szCs w:val="20"/>
      <w:lang w:eastAsia="ar-SA"/>
    </w:rPr>
  </w:style>
  <w:style w:type="paragraph" w:styleId="affffffffff4">
    <w:name w:val="annotation subject"/>
    <w:basedOn w:val="affffffffff2"/>
    <w:next w:val="affffffffff2"/>
    <w:link w:val="affffffffff5"/>
    <w:rsid w:val="00EC3D1F"/>
    <w:rPr>
      <w:b/>
      <w:bCs/>
    </w:rPr>
  </w:style>
  <w:style w:type="character" w:customStyle="1" w:styleId="affffffffff5">
    <w:name w:val="Тема примечания Знак"/>
    <w:basedOn w:val="affffffffff3"/>
    <w:link w:val="affffffffff4"/>
    <w:rsid w:val="00EC3D1F"/>
    <w:rPr>
      <w:rFonts w:ascii="Times New Roman" w:eastAsia="Times New Roman" w:hAnsi="Times New Roman" w:cs="Times New Roman"/>
      <w:b/>
      <w:bCs/>
      <w:sz w:val="20"/>
      <w:szCs w:val="20"/>
      <w:lang w:eastAsia="ar-SA"/>
    </w:rPr>
  </w:style>
  <w:style w:type="paragraph" w:styleId="affffffffff6">
    <w:name w:val="index heading"/>
    <w:basedOn w:val="af"/>
    <w:next w:val="1ff6"/>
    <w:rsid w:val="00EC3D1F"/>
    <w:pPr>
      <w:suppressAutoHyphens/>
      <w:spacing w:after="0" w:line="240" w:lineRule="auto"/>
    </w:pPr>
    <w:rPr>
      <w:rFonts w:ascii="Cambria" w:eastAsia="Times New Roman" w:hAnsi="Cambria" w:cs="Times New Roman"/>
      <w:b/>
      <w:bCs/>
      <w:sz w:val="24"/>
      <w:szCs w:val="24"/>
      <w:lang w:eastAsia="ar-SA"/>
    </w:rPr>
  </w:style>
  <w:style w:type="paragraph" w:styleId="2ff3">
    <w:name w:val="index 2"/>
    <w:basedOn w:val="af"/>
    <w:next w:val="af"/>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
    <w:next w:val="af"/>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
    <w:next w:val="af"/>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
    <w:next w:val="af"/>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
    <w:next w:val="af"/>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
    <w:next w:val="af"/>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
    <w:next w:val="af"/>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
    <w:next w:val="af"/>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4">
    <w:name w:val="Quote"/>
    <w:basedOn w:val="af"/>
    <w:next w:val="af"/>
    <w:link w:val="2ff5"/>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5">
    <w:name w:val="Цитата 2 Знак"/>
    <w:basedOn w:val="af0"/>
    <w:link w:val="2ff4"/>
    <w:uiPriority w:val="29"/>
    <w:rsid w:val="00EC3D1F"/>
    <w:rPr>
      <w:rFonts w:ascii="Times New Roman" w:eastAsia="Times New Roman" w:hAnsi="Times New Roman" w:cs="Times New Roman"/>
      <w:i/>
      <w:iCs/>
      <w:color w:val="000000"/>
      <w:sz w:val="24"/>
      <w:szCs w:val="24"/>
      <w:lang w:eastAsia="ar-SA"/>
    </w:rPr>
  </w:style>
  <w:style w:type="paragraph" w:styleId="affffffffff7">
    <w:name w:val="Message Header"/>
    <w:basedOn w:val="af"/>
    <w:link w:val="affffffffff8"/>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8">
    <w:name w:val="Шапка Знак"/>
    <w:basedOn w:val="af0"/>
    <w:link w:val="affffffffff7"/>
    <w:rsid w:val="00EC3D1F"/>
    <w:rPr>
      <w:rFonts w:ascii="Cambria" w:eastAsia="Times New Roman" w:hAnsi="Cambria" w:cs="Times New Roman"/>
      <w:sz w:val="24"/>
      <w:szCs w:val="24"/>
      <w:shd w:val="pct20" w:color="auto" w:fill="auto"/>
      <w:lang w:eastAsia="ar-SA"/>
    </w:rPr>
  </w:style>
  <w:style w:type="paragraph" w:styleId="affffffffff9">
    <w:name w:val="E-mail Signature"/>
    <w:basedOn w:val="af"/>
    <w:link w:val="af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a">
    <w:name w:val="Электронная подпись Знак"/>
    <w:basedOn w:val="af0"/>
    <w:link w:val="affffffffff9"/>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b">
    <w:name w:val="Гипертекстовая ссылка"/>
    <w:uiPriority w:val="99"/>
    <w:rsid w:val="00EC3D1F"/>
    <w:rPr>
      <w:b/>
      <w:bCs/>
      <w:color w:val="008000"/>
      <w:sz w:val="20"/>
      <w:szCs w:val="20"/>
      <w:u w:val="single"/>
    </w:rPr>
  </w:style>
  <w:style w:type="character" w:customStyle="1" w:styleId="1fff">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c">
    <w:name w:val="Основной шрифт"/>
    <w:rsid w:val="00EC3D1F"/>
  </w:style>
  <w:style w:type="paragraph" w:customStyle="1" w:styleId="2ff6">
    <w:name w:val="Текст с интервалом 2"/>
    <w:basedOn w:val="ArNar"/>
    <w:rsid w:val="00EC3D1F"/>
    <w:pPr>
      <w:spacing w:before="60"/>
    </w:pPr>
  </w:style>
  <w:style w:type="paragraph" w:customStyle="1" w:styleId="78">
    <w:name w:val="заголовок 7"/>
    <w:basedOn w:val="af"/>
    <w:next w:val="af"/>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d">
    <w:name w:val="Перечисление + инт"/>
    <w:basedOn w:val="af"/>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e">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0"/>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7">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0">
    <w:name w:val="Основа"/>
    <w:basedOn w:val="af"/>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d">
    <w:name w:val="Чертежный Знак"/>
    <w:link w:val="afffffffc"/>
    <w:rsid w:val="00EC3D1F"/>
    <w:rPr>
      <w:rFonts w:ascii="ISOCPEUR" w:eastAsia="Times New Roman" w:hAnsi="ISOCPEUR" w:cs="Times New Roman"/>
      <w:i/>
      <w:sz w:val="28"/>
      <w:szCs w:val="20"/>
      <w:lang w:val="uk-UA" w:eastAsia="ru-RU"/>
    </w:rPr>
  </w:style>
  <w:style w:type="paragraph" w:customStyle="1" w:styleId="IG">
    <w:name w:val="Обычный_IG"/>
    <w:basedOn w:val="af"/>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0">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1">
    <w:name w:val="Красная строка моя"/>
    <w:basedOn w:val="af"/>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2">
    <w:name w:val="Нормальный"/>
    <w:basedOn w:val="af"/>
    <w:link w:val="afffffffffff3"/>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5"/>
    <w:rsid w:val="00EC3D1F"/>
    <w:pPr>
      <w:ind w:firstLine="851"/>
    </w:pPr>
    <w:rPr>
      <w:sz w:val="24"/>
      <w:lang w:val="en-US"/>
    </w:rPr>
  </w:style>
  <w:style w:type="paragraph" w:customStyle="1" w:styleId="afffffffffff4">
    <w:name w:val="Таблрис"/>
    <w:basedOn w:val="af"/>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5"/>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e">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d"/>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8">
    <w:name w:val="Гиперссылка2"/>
    <w:rsid w:val="007076D0"/>
    <w:rPr>
      <w:color w:val="0000FF"/>
      <w:u w:val="single"/>
    </w:rPr>
  </w:style>
  <w:style w:type="paragraph" w:customStyle="1" w:styleId="271">
    <w:name w:val="Основной текст с отступом 27"/>
    <w:basedOn w:val="af"/>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f"/>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5">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
    <w:rsid w:val="001F49FC"/>
    <w:pPr>
      <w:ind w:left="720"/>
      <w:contextualSpacing/>
    </w:pPr>
    <w:rPr>
      <w:rFonts w:ascii="Calibri" w:eastAsia="Times New Roman" w:hAnsi="Calibri" w:cs="Times New Roman"/>
    </w:rPr>
  </w:style>
  <w:style w:type="paragraph" w:customStyle="1" w:styleId="western">
    <w:name w:val="western"/>
    <w:basedOn w:val="af"/>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1"/>
    <w:next w:val="aff0"/>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1"/>
    <w:next w:val="aff0"/>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1"/>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1"/>
    <w:next w:val="aff0"/>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1"/>
    <w:next w:val="aff0"/>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1"/>
    <w:next w:val="aff0"/>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1"/>
    <w:next w:val="aff0"/>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1"/>
    <w:next w:val="aff0"/>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2"/>
    <w:uiPriority w:val="99"/>
    <w:semiHidden/>
    <w:unhideWhenUsed/>
    <w:rsid w:val="00D335DA"/>
  </w:style>
  <w:style w:type="table" w:customStyle="1" w:styleId="151">
    <w:name w:val="Сетка таблицы15"/>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2"/>
    <w:semiHidden/>
    <w:unhideWhenUsed/>
    <w:rsid w:val="00D335DA"/>
  </w:style>
  <w:style w:type="table" w:customStyle="1" w:styleId="160">
    <w:name w:val="Стиль таблицы16"/>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2"/>
    <w:uiPriority w:val="99"/>
    <w:semiHidden/>
    <w:unhideWhenUsed/>
    <w:rsid w:val="00D335DA"/>
  </w:style>
  <w:style w:type="table" w:customStyle="1" w:styleId="750">
    <w:name w:val="Сетка таблицы75"/>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2"/>
    <w:semiHidden/>
    <w:unhideWhenUsed/>
    <w:rsid w:val="00D335DA"/>
  </w:style>
  <w:style w:type="table" w:customStyle="1" w:styleId="1240">
    <w:name w:val="Стиль таблицы124"/>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2"/>
    <w:uiPriority w:val="99"/>
    <w:semiHidden/>
    <w:unhideWhenUsed/>
    <w:rsid w:val="00D335DA"/>
  </w:style>
  <w:style w:type="table" w:customStyle="1" w:styleId="820">
    <w:name w:val="Сетка таблицы8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2"/>
    <w:uiPriority w:val="99"/>
    <w:semiHidden/>
    <w:unhideWhenUsed/>
    <w:rsid w:val="00D335DA"/>
  </w:style>
  <w:style w:type="table" w:customStyle="1" w:styleId="1320">
    <w:name w:val="Стиль таблицы13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2"/>
    <w:uiPriority w:val="99"/>
    <w:semiHidden/>
    <w:unhideWhenUsed/>
    <w:rsid w:val="00D335DA"/>
  </w:style>
  <w:style w:type="table" w:customStyle="1" w:styleId="722">
    <w:name w:val="Сетка таблицы722"/>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2"/>
    <w:semiHidden/>
    <w:unhideWhenUsed/>
    <w:rsid w:val="00D335DA"/>
  </w:style>
  <w:style w:type="table" w:customStyle="1" w:styleId="12120">
    <w:name w:val="Стиль таблицы121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2"/>
    <w:uiPriority w:val="99"/>
    <w:semiHidden/>
    <w:unhideWhenUsed/>
    <w:rsid w:val="00D335DA"/>
  </w:style>
  <w:style w:type="numbering" w:customStyle="1" w:styleId="12111">
    <w:name w:val="Нет списка1211"/>
    <w:next w:val="af2"/>
    <w:semiHidden/>
    <w:unhideWhenUsed/>
    <w:rsid w:val="00D335DA"/>
  </w:style>
  <w:style w:type="table" w:customStyle="1" w:styleId="7171711">
    <w:name w:val="Сетка таблицы71717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2"/>
    <w:uiPriority w:val="99"/>
    <w:semiHidden/>
    <w:unhideWhenUsed/>
    <w:rsid w:val="00D335DA"/>
  </w:style>
  <w:style w:type="numbering" w:customStyle="1" w:styleId="111112">
    <w:name w:val="Нет списка11111"/>
    <w:next w:val="af2"/>
    <w:semiHidden/>
    <w:unhideWhenUsed/>
    <w:rsid w:val="00D335DA"/>
  </w:style>
  <w:style w:type="numbering" w:customStyle="1" w:styleId="423">
    <w:name w:val="Нет списка42"/>
    <w:next w:val="af2"/>
    <w:uiPriority w:val="99"/>
    <w:semiHidden/>
    <w:unhideWhenUsed/>
    <w:rsid w:val="00D335DA"/>
  </w:style>
  <w:style w:type="table" w:customStyle="1" w:styleId="920">
    <w:name w:val="Сетка таблицы9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2"/>
    <w:semiHidden/>
    <w:unhideWhenUsed/>
    <w:rsid w:val="00D335DA"/>
  </w:style>
  <w:style w:type="table" w:customStyle="1" w:styleId="1420">
    <w:name w:val="Стиль таблицы14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2"/>
    <w:uiPriority w:val="99"/>
    <w:semiHidden/>
    <w:unhideWhenUsed/>
    <w:rsid w:val="00D335DA"/>
  </w:style>
  <w:style w:type="table" w:customStyle="1" w:styleId="732">
    <w:name w:val="Сетка таблицы732"/>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2"/>
    <w:semiHidden/>
    <w:unhideWhenUsed/>
    <w:rsid w:val="00D335DA"/>
  </w:style>
  <w:style w:type="table" w:customStyle="1" w:styleId="12220">
    <w:name w:val="Стиль таблицы12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2"/>
    <w:uiPriority w:val="99"/>
    <w:semiHidden/>
    <w:unhideWhenUsed/>
    <w:rsid w:val="00D335DA"/>
  </w:style>
  <w:style w:type="table" w:customStyle="1" w:styleId="1010">
    <w:name w:val="Сетка таблицы10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2"/>
    <w:uiPriority w:val="99"/>
    <w:semiHidden/>
    <w:unhideWhenUsed/>
    <w:rsid w:val="00D335DA"/>
  </w:style>
  <w:style w:type="table" w:customStyle="1" w:styleId="1510">
    <w:name w:val="Стиль таблицы15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2"/>
    <w:uiPriority w:val="99"/>
    <w:semiHidden/>
    <w:unhideWhenUsed/>
    <w:rsid w:val="00D335DA"/>
  </w:style>
  <w:style w:type="table" w:customStyle="1" w:styleId="741">
    <w:name w:val="Сетка таблицы74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2"/>
    <w:semiHidden/>
    <w:unhideWhenUsed/>
    <w:rsid w:val="00D335DA"/>
  </w:style>
  <w:style w:type="table" w:customStyle="1" w:styleId="12310">
    <w:name w:val="Стиль таблицы123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2"/>
    <w:uiPriority w:val="99"/>
    <w:semiHidden/>
    <w:unhideWhenUsed/>
    <w:rsid w:val="00D335DA"/>
  </w:style>
  <w:style w:type="table" w:customStyle="1" w:styleId="811">
    <w:name w:val="Сетка таблицы8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2"/>
    <w:semiHidden/>
    <w:unhideWhenUsed/>
    <w:rsid w:val="00D335DA"/>
  </w:style>
  <w:style w:type="table" w:customStyle="1" w:styleId="13110">
    <w:name w:val="Стиль таблицы13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2"/>
    <w:uiPriority w:val="99"/>
    <w:semiHidden/>
    <w:unhideWhenUsed/>
    <w:rsid w:val="00D335DA"/>
  </w:style>
  <w:style w:type="table" w:customStyle="1" w:styleId="7211">
    <w:name w:val="Сетка таблицы721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2"/>
    <w:semiHidden/>
    <w:unhideWhenUsed/>
    <w:rsid w:val="00D335DA"/>
  </w:style>
  <w:style w:type="table" w:customStyle="1" w:styleId="121110">
    <w:name w:val="Стиль таблицы121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2"/>
    <w:uiPriority w:val="99"/>
    <w:semiHidden/>
    <w:unhideWhenUsed/>
    <w:rsid w:val="00D335DA"/>
  </w:style>
  <w:style w:type="table" w:customStyle="1" w:styleId="911">
    <w:name w:val="Сетка таблицы9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2"/>
    <w:semiHidden/>
    <w:unhideWhenUsed/>
    <w:rsid w:val="00D335DA"/>
  </w:style>
  <w:style w:type="table" w:customStyle="1" w:styleId="14110">
    <w:name w:val="Стиль таблицы14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2"/>
    <w:uiPriority w:val="99"/>
    <w:semiHidden/>
    <w:unhideWhenUsed/>
    <w:rsid w:val="00D335DA"/>
  </w:style>
  <w:style w:type="table" w:customStyle="1" w:styleId="7311">
    <w:name w:val="Сетка таблицы731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2"/>
    <w:semiHidden/>
    <w:unhideWhenUsed/>
    <w:rsid w:val="00D335DA"/>
  </w:style>
  <w:style w:type="table" w:customStyle="1" w:styleId="122110">
    <w:name w:val="Стиль таблицы12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6">
    <w:name w:val="annotation reference"/>
    <w:basedOn w:val="af0"/>
    <w:rsid w:val="00894124"/>
    <w:rPr>
      <w:sz w:val="16"/>
      <w:szCs w:val="16"/>
    </w:rPr>
  </w:style>
  <w:style w:type="character" w:styleId="afffffffffff7">
    <w:name w:val="Book Title"/>
    <w:basedOn w:val="af0"/>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1">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2">
    <w:name w:val="Приложение СамНИПИ Знак"/>
    <w:link w:val="afffff1"/>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2">
    <w:name w:val="Знак примечания1"/>
    <w:rsid w:val="00CB501D"/>
    <w:rPr>
      <w:sz w:val="16"/>
      <w:szCs w:val="16"/>
    </w:rPr>
  </w:style>
  <w:style w:type="character" w:customStyle="1" w:styleId="afffffffffff8">
    <w:name w:val="Символ сноски"/>
    <w:rsid w:val="00CB501D"/>
    <w:rPr>
      <w:vertAlign w:val="superscript"/>
    </w:rPr>
  </w:style>
  <w:style w:type="paragraph" w:customStyle="1" w:styleId="1fff3">
    <w:name w:val="Название объекта1"/>
    <w:basedOn w:val="af"/>
    <w:next w:val="af"/>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4">
    <w:name w:val="Текст примечания1"/>
    <w:basedOn w:val="af"/>
    <w:rsid w:val="00CB501D"/>
    <w:pPr>
      <w:spacing w:after="0" w:line="240" w:lineRule="auto"/>
    </w:pPr>
    <w:rPr>
      <w:rFonts w:ascii="Arial" w:eastAsia="Times New Roman" w:hAnsi="Arial" w:cs="Times New Roman"/>
      <w:sz w:val="20"/>
      <w:szCs w:val="20"/>
      <w:lang w:eastAsia="ar-SA"/>
    </w:rPr>
  </w:style>
  <w:style w:type="paragraph" w:customStyle="1" w:styleId="2ff9">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9">
    <w:name w:val="Текст таблицы"/>
    <w:basedOn w:val="aff5"/>
    <w:rsid w:val="00CB501D"/>
    <w:pPr>
      <w:spacing w:after="120"/>
      <w:jc w:val="left"/>
    </w:pPr>
    <w:rPr>
      <w:iCs/>
      <w:sz w:val="22"/>
      <w:szCs w:val="24"/>
      <w:lang w:eastAsia="ar-SA"/>
    </w:rPr>
  </w:style>
  <w:style w:type="paragraph" w:customStyle="1" w:styleId="afffffffffffa">
    <w:name w:val="Основной список"/>
    <w:basedOn w:val="aff5"/>
    <w:rsid w:val="00CB501D"/>
    <w:pPr>
      <w:tabs>
        <w:tab w:val="left" w:pos="1134"/>
        <w:tab w:val="num" w:pos="1276"/>
      </w:tabs>
      <w:spacing w:after="120"/>
      <w:ind w:firstLine="709"/>
    </w:pPr>
    <w:rPr>
      <w:sz w:val="22"/>
      <w:szCs w:val="24"/>
      <w:lang w:eastAsia="ar-SA"/>
    </w:rPr>
  </w:style>
  <w:style w:type="paragraph" w:customStyle="1" w:styleId="H3">
    <w:name w:val="H3"/>
    <w:basedOn w:val="af"/>
    <w:next w:val="af"/>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b">
    <w:name w:val="База заголовка"/>
    <w:basedOn w:val="af"/>
    <w:next w:val="aff5"/>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5"/>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c">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d">
    <w:name w:val="Без висячих строк"/>
    <w:basedOn w:val="af"/>
    <w:next w:val="af"/>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e">
    <w:name w:val="Литературный источник"/>
    <w:basedOn w:val="af"/>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
    <w:name w:val="Без красной строки"/>
    <w:basedOn w:val="af"/>
    <w:next w:val="af"/>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5">
    <w:name w:val="Название 1"/>
    <w:basedOn w:val="afff"/>
    <w:next w:val="afffffffffffd"/>
    <w:rsid w:val="00CB501D"/>
    <w:pPr>
      <w:keepNext/>
      <w:keepLines/>
      <w:pageBreakBefore/>
      <w:suppressAutoHyphens/>
      <w:ind w:left="709" w:right="709"/>
      <w:outlineLvl w:val="0"/>
    </w:pPr>
    <w:rPr>
      <w:bCs w:val="0"/>
      <w:caps/>
      <w:spacing w:val="20"/>
      <w:sz w:val="28"/>
      <w:szCs w:val="20"/>
    </w:rPr>
  </w:style>
  <w:style w:type="paragraph" w:customStyle="1" w:styleId="2ffa">
    <w:name w:val="Название 2"/>
    <w:basedOn w:val="1fff5"/>
    <w:next w:val="afffffffffffd"/>
    <w:rsid w:val="00CB501D"/>
    <w:pPr>
      <w:pageBreakBefore w:val="0"/>
      <w:spacing w:before="622" w:after="311"/>
      <w:outlineLvl w:val="1"/>
    </w:pPr>
    <w:rPr>
      <w:spacing w:val="0"/>
      <w:sz w:val="32"/>
    </w:rPr>
  </w:style>
  <w:style w:type="paragraph" w:customStyle="1" w:styleId="3fd">
    <w:name w:val="Название 3"/>
    <w:basedOn w:val="2ffa"/>
    <w:next w:val="afffffffffffd"/>
    <w:rsid w:val="00CB501D"/>
    <w:pPr>
      <w:outlineLvl w:val="2"/>
    </w:pPr>
    <w:rPr>
      <w:caps w:val="0"/>
    </w:rPr>
  </w:style>
  <w:style w:type="paragraph" w:customStyle="1" w:styleId="4f6">
    <w:name w:val="Название 4"/>
    <w:basedOn w:val="3fd"/>
    <w:next w:val="afffffffffffd"/>
    <w:rsid w:val="00CB501D"/>
    <w:pPr>
      <w:outlineLvl w:val="3"/>
    </w:pPr>
    <w:rPr>
      <w:sz w:val="28"/>
    </w:rPr>
  </w:style>
  <w:style w:type="paragraph" w:customStyle="1" w:styleId="5f1">
    <w:name w:val="Название 5"/>
    <w:basedOn w:val="4f6"/>
    <w:next w:val="afffffffffffd"/>
    <w:rsid w:val="00CB501D"/>
    <w:pPr>
      <w:spacing w:before="0" w:after="0"/>
      <w:ind w:left="0" w:right="0"/>
      <w:outlineLvl w:val="9"/>
    </w:pPr>
    <w:rPr>
      <w:rFonts w:ascii="Arial" w:hAnsi="Arial"/>
      <w:b w:val="0"/>
      <w:sz w:val="22"/>
    </w:rPr>
  </w:style>
  <w:style w:type="paragraph" w:customStyle="1" w:styleId="affffffffffff0">
    <w:name w:val="Формула"/>
    <w:basedOn w:val="af"/>
    <w:next w:val="affffffffffff"/>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1">
    <w:name w:val="Абзац с красной строки"/>
    <w:basedOn w:val="af"/>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6">
    <w:name w:val="Список1"/>
    <w:basedOn w:val="af"/>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
    <w:next w:val="af"/>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
    <w:next w:val="af"/>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7">
    <w:name w:val="Маркированный список 1"/>
    <w:basedOn w:val="af"/>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2">
    <w:name w:val="Маркированный список с отступом"/>
    <w:basedOn w:val="af"/>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3">
    <w:name w:val="Нумерованный список с отступом"/>
    <w:basedOn w:val="af"/>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4">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1"/>
    <w:next w:val="aff0"/>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1"/>
    <w:next w:val="aff0"/>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1"/>
    <w:next w:val="aff0"/>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1"/>
    <w:next w:val="aff0"/>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1"/>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1"/>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1"/>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1"/>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1"/>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аголовок раздела НЕФТЕТЕХПРОЕКТ"/>
    <w:basedOn w:val="15"/>
    <w:next w:val="af"/>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c">
    <w:name w:val="Библиография НЕФТЕТЕХПРОЕКТ"/>
    <w:basedOn w:val="af"/>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6">
    <w:name w:val="Заголовки столбцов"/>
    <w:basedOn w:val="af"/>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7">
    <w:name w:val="Основная надпись"/>
    <w:basedOn w:val="af"/>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8">
    <w:name w:val="Стиль По центру"/>
    <w:basedOn w:val="af"/>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9">
    <w:name w:val="Шапка таблицы"/>
    <w:basedOn w:val="affffffffffffa"/>
    <w:next w:val="af"/>
    <w:qFormat/>
    <w:rsid w:val="00A5071E"/>
    <w:pPr>
      <w:jc w:val="center"/>
    </w:pPr>
  </w:style>
  <w:style w:type="paragraph" w:customStyle="1" w:styleId="affffffffffffa">
    <w:name w:val="Текст в таблице+"/>
    <w:basedOn w:val="af"/>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b">
    <w:name w:val="Таблица"/>
    <w:basedOn w:val="affffffffffffa"/>
    <w:next w:val="af"/>
    <w:qFormat/>
    <w:rsid w:val="00A5071E"/>
  </w:style>
  <w:style w:type="paragraph" w:customStyle="1" w:styleId="affffffffffffc">
    <w:name w:val="Название Рисунка"/>
    <w:basedOn w:val="af"/>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d">
    <w:name w:val="надстрочный"/>
    <w:rsid w:val="00A5071E"/>
    <w:rPr>
      <w:rFonts w:ascii="Times New Roman" w:hAnsi="Times New Roman"/>
      <w:i/>
      <w:iCs/>
      <w:sz w:val="24"/>
    </w:rPr>
  </w:style>
  <w:style w:type="paragraph" w:customStyle="1" w:styleId="affffffffffffe">
    <w:name w:val="Название Рисунка НЕФТЕТЕХПРОЕКТ"/>
    <w:basedOn w:val="af"/>
    <w:next w:val="af"/>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
    <w:name w:val="Название Таблицы НЕФТЕТЕХПРОЕКТ"/>
    <w:basedOn w:val="af"/>
    <w:next w:val="af"/>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Состав проекта"/>
    <w:basedOn w:val="affffffffffff9"/>
    <w:rsid w:val="00A5071E"/>
    <w:pPr>
      <w:ind w:left="-113" w:right="-113"/>
    </w:pPr>
    <w:rPr>
      <w:sz w:val="22"/>
    </w:rPr>
  </w:style>
  <w:style w:type="paragraph" w:customStyle="1" w:styleId="a6">
    <w:name w:val="Нумерованный НЕФТЕТЕХПРОЕКТ"/>
    <w:basedOn w:val="af"/>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1">
    <w:name w:val="Название Таблицы"/>
    <w:basedOn w:val="af"/>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2">
    <w:name w:val="По ширине"/>
    <w:basedOn w:val="af"/>
    <w:link w:val="afffffffffffff3"/>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0">
    <w:name w:val="Текст1 Знак"/>
    <w:link w:val="1ff"/>
    <w:rsid w:val="00A5071E"/>
    <w:rPr>
      <w:rFonts w:ascii="Courier New" w:eastAsia="Times New Roman" w:hAnsi="Courier New" w:cs="Courier New"/>
      <w:sz w:val="20"/>
      <w:szCs w:val="20"/>
      <w:lang w:eastAsia="ar-SA"/>
    </w:rPr>
  </w:style>
  <w:style w:type="numbering" w:customStyle="1" w:styleId="afffffffffffff4">
    <w:name w:val="нумерованный"/>
    <w:rsid w:val="00A5071E"/>
  </w:style>
  <w:style w:type="paragraph" w:customStyle="1" w:styleId="afffffffffffff5">
    <w:name w:val="По центру"/>
    <w:basedOn w:val="af"/>
    <w:next w:val="af"/>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6">
    <w:name w:val="Аннотация"/>
    <w:aliases w:val="состав проекта НЕФТЕТЕХПРОЕКТ,НТП- Введение,Приложения"/>
    <w:basedOn w:val="affffffffffff5"/>
    <w:next w:val="af"/>
    <w:rsid w:val="00A5071E"/>
    <w:pPr>
      <w:ind w:firstLine="0"/>
      <w:jc w:val="center"/>
    </w:pPr>
  </w:style>
  <w:style w:type="paragraph" w:customStyle="1" w:styleId="afffffffffffff7">
    <w:name w:val="По центру НЕФТЕТЕХПРОЕКТ"/>
    <w:basedOn w:val="af"/>
    <w:next w:val="affff6"/>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8">
    <w:name w:val="По ширине НЕФТЕТЕХПРОЕКТ"/>
    <w:basedOn w:val="af"/>
    <w:link w:val="afffffffffffff9"/>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Подзаголовок НЕФТЕТЕХПРОЕКТ"/>
    <w:basedOn w:val="24"/>
    <w:next w:val="afffffffffffff8"/>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b">
    <w:name w:val="Подписи"/>
    <w:basedOn w:val="af"/>
    <w:next w:val="af"/>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c">
    <w:name w:val="Приложение НЕФТЕТЕХПРОЕКТ"/>
    <w:basedOn w:val="15"/>
    <w:next w:val="af"/>
    <w:link w:val="afffffffffffffd"/>
    <w:rsid w:val="00A5071E"/>
    <w:pPr>
      <w:pageBreakBefore/>
      <w:suppressAutoHyphens/>
    </w:pPr>
    <w:rPr>
      <w:color w:val="000000"/>
      <w:w w:val="0"/>
      <w:sz w:val="32"/>
      <w:szCs w:val="32"/>
      <w:lang w:val="x-none" w:eastAsia="en-US" w:bidi="en-US"/>
    </w:rPr>
  </w:style>
  <w:style w:type="paragraph" w:customStyle="1" w:styleId="afffffffffffffe">
    <w:name w:val="Примечание НЕФТЕТЕХПРОЕКТ"/>
    <w:basedOn w:val="af"/>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
    <w:name w:val="Рисунок НЕФТЕТЕХПРОЕКТ"/>
    <w:basedOn w:val="af"/>
    <w:next w:val="affffffffffffe"/>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8">
    <w:name w:val="Table Grid 1"/>
    <w:basedOn w:val="af1"/>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0">
    <w:name w:val="Содержание НЕФТЕТЕХПРОЕКТ"/>
    <w:basedOn w:val="afffffffffffff6"/>
    <w:next w:val="1f5"/>
    <w:rsid w:val="00A5071E"/>
  </w:style>
  <w:style w:type="numbering" w:customStyle="1" w:styleId="affffffffffffff1">
    <w:name w:val="Стиль нумерованный"/>
    <w:rsid w:val="00A5071E"/>
  </w:style>
  <w:style w:type="paragraph" w:customStyle="1" w:styleId="affffffffffffff2">
    <w:name w:val="Таблица для сметы НЕФТЕТЕХПРОЕКТ"/>
    <w:basedOn w:val="af"/>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3">
    <w:name w:val="Шапка таблицы НЕФТЕТЕХПРОЕКТ"/>
    <w:basedOn w:val="af"/>
    <w:next w:val="af"/>
    <w:link w:val="affffffffffffff4"/>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3">
    <w:name w:val="По ширине Знак"/>
    <w:link w:val="afffffffffffff2"/>
    <w:rsid w:val="00A5071E"/>
    <w:rPr>
      <w:rFonts w:ascii="Times New Roman" w:eastAsia="Times New Roman" w:hAnsi="Times New Roman" w:cs="Times New Roman"/>
      <w:sz w:val="24"/>
      <w:szCs w:val="20"/>
      <w:lang w:val="x-none" w:eastAsia="x-none"/>
    </w:rPr>
  </w:style>
  <w:style w:type="character" w:customStyle="1" w:styleId="afffffffffffff9">
    <w:name w:val="По ширине НЕФТЕТЕХПРОЕКТ Знак"/>
    <w:link w:val="afffffffffffff8"/>
    <w:rsid w:val="00A5071E"/>
    <w:rPr>
      <w:rFonts w:ascii="Times New Roman" w:eastAsia="Times New Roman" w:hAnsi="Times New Roman" w:cs="Times New Roman"/>
      <w:sz w:val="24"/>
      <w:szCs w:val="20"/>
      <w:lang w:eastAsia="ru-RU"/>
    </w:rPr>
  </w:style>
  <w:style w:type="character" w:customStyle="1" w:styleId="afffffffffffffd">
    <w:name w:val="Приложение НЕФТЕТЕХПРОЕКТ Знак"/>
    <w:link w:val="afffffffffffffc"/>
    <w:rsid w:val="00A5071E"/>
    <w:rPr>
      <w:rFonts w:ascii="Times New Roman" w:eastAsia="Times New Roman" w:hAnsi="Times New Roman" w:cs="Times New Roman"/>
      <w:b/>
      <w:color w:val="000000"/>
      <w:w w:val="0"/>
      <w:sz w:val="32"/>
      <w:szCs w:val="32"/>
      <w:lang w:val="x-none" w:bidi="en-US"/>
    </w:rPr>
  </w:style>
  <w:style w:type="paragraph" w:customStyle="1" w:styleId="affffffffffffff5">
    <w:name w:val="Основная НД"/>
    <w:basedOn w:val="af"/>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2"/>
    <w:next w:val="111111"/>
    <w:rsid w:val="00A5071E"/>
    <w:pPr>
      <w:numPr>
        <w:numId w:val="35"/>
      </w:numPr>
    </w:pPr>
  </w:style>
  <w:style w:type="numbering" w:customStyle="1" w:styleId="1fff9">
    <w:name w:val="нумерованный1"/>
    <w:rsid w:val="00A5071E"/>
  </w:style>
  <w:style w:type="numbering" w:customStyle="1" w:styleId="1fffa">
    <w:name w:val="Стиль нумерованный1"/>
    <w:rsid w:val="00A5071E"/>
  </w:style>
  <w:style w:type="paragraph" w:customStyle="1" w:styleId="affffffffffffff6">
    <w:name w:val="Стиль_осн_текста"/>
    <w:basedOn w:val="af"/>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7">
    <w:name w:val="Основной текст СамНИПИ Знак Знак"/>
    <w:rsid w:val="00A5071E"/>
    <w:rPr>
      <w:rFonts w:ascii="Arial" w:hAnsi="Arial"/>
      <w:bCs/>
      <w:lang w:val="ru-RU" w:eastAsia="ru-RU" w:bidi="ar-SA"/>
    </w:rPr>
  </w:style>
  <w:style w:type="character" w:customStyle="1" w:styleId="affffffffffffff8">
    <w:name w:val="Таблица_Строка Знак Знак"/>
    <w:rsid w:val="00A5071E"/>
    <w:rPr>
      <w:rFonts w:ascii="Arial" w:hAnsi="Arial"/>
      <w:szCs w:val="24"/>
    </w:rPr>
  </w:style>
  <w:style w:type="character" w:customStyle="1" w:styleId="1fffb">
    <w:name w:val="Основной текст СамНИПИ Знак1 Знак"/>
    <w:rsid w:val="00A5071E"/>
    <w:rPr>
      <w:rFonts w:ascii="Arial" w:hAnsi="Arial"/>
      <w:bCs/>
      <w:lang w:val="ru-RU" w:eastAsia="ru-RU" w:bidi="ar-SA"/>
    </w:rPr>
  </w:style>
  <w:style w:type="paragraph" w:customStyle="1" w:styleId="affffffffffffff9">
    <w:name w:val="Основной текст таблицы"/>
    <w:basedOn w:val="aff5"/>
    <w:next w:val="aff5"/>
    <w:rsid w:val="00A5071E"/>
    <w:pPr>
      <w:overflowPunct w:val="0"/>
      <w:autoSpaceDE w:val="0"/>
      <w:autoSpaceDN w:val="0"/>
      <w:adjustRightInd w:val="0"/>
      <w:spacing w:before="40" w:after="40"/>
      <w:ind w:right="113"/>
      <w:jc w:val="center"/>
    </w:pPr>
    <w:rPr>
      <w:sz w:val="26"/>
    </w:rPr>
  </w:style>
  <w:style w:type="paragraph" w:customStyle="1" w:styleId="affffffffffffffa">
    <w:name w:val="Рисунок"/>
    <w:basedOn w:val="af"/>
    <w:next w:val="af"/>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b">
    <w:name w:val="специальный"/>
    <w:basedOn w:val="af"/>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c">
    <w:name w:val="Текст выноски1"/>
    <w:basedOn w:val="af"/>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a">
    <w:name w:val="Назв после табл Знак"/>
    <w:link w:val="affffffff9"/>
    <w:rsid w:val="00A5071E"/>
    <w:rPr>
      <w:rFonts w:ascii="Times New Roman" w:eastAsia="Times New Roman" w:hAnsi="Times New Roman" w:cs="Times New Roman"/>
      <w:kern w:val="1"/>
      <w:sz w:val="28"/>
      <w:szCs w:val="20"/>
      <w:lang w:eastAsia="ar-SA"/>
    </w:rPr>
  </w:style>
  <w:style w:type="character" w:customStyle="1" w:styleId="afffffffffff3">
    <w:name w:val="Нормальный Знак"/>
    <w:link w:val="afffffffffff2"/>
    <w:rsid w:val="00A5071E"/>
    <w:rPr>
      <w:rFonts w:ascii="Times New Roman" w:eastAsia="Calibri" w:hAnsi="Times New Roman" w:cs="Times New Roman"/>
      <w:sz w:val="24"/>
    </w:rPr>
  </w:style>
  <w:style w:type="paragraph" w:customStyle="1" w:styleId="affffffffffffffc">
    <w:name w:val="Оглавление"/>
    <w:basedOn w:val="1f5"/>
    <w:next w:val="af"/>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d">
    <w:name w:val="Таблица ЭО"/>
    <w:basedOn w:val="af"/>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e">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0">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
    <w:next w:val="af"/>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0"/>
    <w:link w:val="z-"/>
    <w:rsid w:val="00A5071E"/>
    <w:rPr>
      <w:rFonts w:ascii="Arial" w:eastAsia="Arial Unicode MS" w:hAnsi="Arial" w:cs="Times New Roman"/>
      <w:vanish/>
      <w:sz w:val="16"/>
      <w:szCs w:val="16"/>
      <w:lang w:val="x-none"/>
    </w:rPr>
  </w:style>
  <w:style w:type="paragraph" w:styleId="z-1">
    <w:name w:val="HTML Bottom of Form"/>
    <w:basedOn w:val="af"/>
    <w:next w:val="af"/>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0"/>
    <w:link w:val="z-1"/>
    <w:rsid w:val="00A5071E"/>
    <w:rPr>
      <w:rFonts w:ascii="Arial" w:eastAsia="Arial Unicode MS" w:hAnsi="Arial" w:cs="Times New Roman"/>
      <w:vanish/>
      <w:sz w:val="16"/>
      <w:szCs w:val="16"/>
      <w:lang w:val="x-none"/>
    </w:rPr>
  </w:style>
  <w:style w:type="table" w:styleId="-11">
    <w:name w:val="Table Web 1"/>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1">
    <w:name w:val="ЗАГОЛОВОК"/>
    <w:basedOn w:val="15"/>
    <w:next w:val="af"/>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2">
    <w:name w:val="Table Elegant"/>
    <w:basedOn w:val="af1"/>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f"/>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f"/>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5"/>
    <w:next w:val="af"/>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f"/>
    <w:next w:val="af"/>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f"/>
    <w:next w:val="af"/>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f"/>
    <w:next w:val="af"/>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f"/>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f"/>
    <w:rsid w:val="00A5071E"/>
    <w:pPr>
      <w:spacing w:before="360" w:after="360"/>
      <w:ind w:right="113"/>
      <w:outlineLvl w:val="0"/>
    </w:pPr>
    <w:rPr>
      <w:kern w:val="28"/>
      <w:sz w:val="32"/>
      <w:szCs w:val="20"/>
      <w:lang w:val="x-none" w:eastAsia="x-none"/>
    </w:rPr>
  </w:style>
  <w:style w:type="paragraph" w:customStyle="1" w:styleId="-f0">
    <w:name w:val="НТП- СОГЛАСОВАНО"/>
    <w:basedOn w:val="af"/>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f"/>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f"/>
    <w:next w:val="-a"/>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f"/>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f"/>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f"/>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7"/>
    <w:next w:val="af"/>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1"/>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1"/>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3">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4">
    <w:name w:val="Обычный текст"/>
    <w:basedOn w:val="af"/>
    <w:link w:val="afffffffffffffff5"/>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5">
    <w:name w:val="Обычный текст Знак"/>
    <w:link w:val="afffffffffffffff4"/>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6">
    <w:name w:val="подзаголовок в таблице"/>
    <w:basedOn w:val="af"/>
    <w:next w:val="af"/>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7">
    <w:name w:val="табл_заголовок Знак Знак Знак Знак"/>
    <w:link w:val="afffffffffffffff8"/>
    <w:locked/>
    <w:rsid w:val="00A5071E"/>
    <w:rPr>
      <w:noProof/>
      <w:sz w:val="24"/>
      <w:lang w:eastAsia="ru-RU"/>
    </w:rPr>
  </w:style>
  <w:style w:type="paragraph" w:customStyle="1" w:styleId="afffffffffffffff8">
    <w:name w:val="табл_заголовок Знак Знак Знак"/>
    <w:link w:val="afffffffffffffff7"/>
    <w:rsid w:val="00A5071E"/>
    <w:pPr>
      <w:keepNext/>
      <w:keepLines/>
      <w:spacing w:after="0" w:line="240" w:lineRule="auto"/>
      <w:jc w:val="center"/>
    </w:pPr>
    <w:rPr>
      <w:noProof/>
      <w:sz w:val="24"/>
      <w:lang w:eastAsia="ru-RU"/>
    </w:rPr>
  </w:style>
  <w:style w:type="character" w:customStyle="1" w:styleId="afffffffffffffff9">
    <w:name w:val="табл_строка Знак Знак Знак"/>
    <w:link w:val="afffffffffffffffa"/>
    <w:locked/>
    <w:rsid w:val="00A5071E"/>
    <w:rPr>
      <w:sz w:val="24"/>
    </w:rPr>
  </w:style>
  <w:style w:type="paragraph" w:customStyle="1" w:styleId="afffffffffffffffa">
    <w:name w:val="табл_строка Знак Знак"/>
    <w:basedOn w:val="aff5"/>
    <w:link w:val="afffffffffffffff9"/>
    <w:rsid w:val="00A5071E"/>
    <w:pPr>
      <w:spacing w:before="120"/>
      <w:jc w:val="center"/>
    </w:pPr>
    <w:rPr>
      <w:rFonts w:asciiTheme="minorHAnsi" w:eastAsiaTheme="minorHAnsi" w:hAnsiTheme="minorHAnsi" w:cstheme="minorBidi"/>
      <w:sz w:val="24"/>
      <w:szCs w:val="22"/>
      <w:lang w:eastAsia="en-US"/>
    </w:rPr>
  </w:style>
  <w:style w:type="character" w:customStyle="1" w:styleId="1fffd">
    <w:name w:val="Основной текст продолжение Знак1"/>
    <w:rsid w:val="00A5071E"/>
    <w:rPr>
      <w:sz w:val="24"/>
    </w:rPr>
  </w:style>
  <w:style w:type="numbering" w:customStyle="1" w:styleId="2ffb">
    <w:name w:val="нумерованный2"/>
    <w:rsid w:val="00A5071E"/>
  </w:style>
  <w:style w:type="paragraph" w:customStyle="1" w:styleId="afffffffffffffffb">
    <w:name w:val="Название НЕФТЕТЕХПРОЕКТ"/>
    <w:basedOn w:val="af"/>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e">
    <w:name w:val="Заголовок 1 для ПП"/>
    <w:next w:val="af"/>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2"/>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1"/>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1"/>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1"/>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
    <w:name w:val="Изысканная таблица1"/>
    <w:basedOn w:val="af1"/>
    <w:next w:val="afffffffffffffff2"/>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1"/>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1"/>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2"/>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1"/>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1"/>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1"/>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1"/>
    <w:next w:val="afffffffffffffff2"/>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1"/>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1"/>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2"/>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7"/>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2"/>
    <w:uiPriority w:val="99"/>
    <w:semiHidden/>
    <w:unhideWhenUsed/>
    <w:rsid w:val="00DB609C"/>
  </w:style>
  <w:style w:type="character" w:customStyle="1" w:styleId="afffffffffffffffc">
    <w:name w:val="Приложение Знак"/>
    <w:rsid w:val="00FF0DF5"/>
    <w:rPr>
      <w:rFonts w:ascii="Arial" w:hAnsi="Arial"/>
      <w:kern w:val="28"/>
      <w:sz w:val="28"/>
      <w:lang w:val="en-US"/>
    </w:rPr>
  </w:style>
  <w:style w:type="character" w:customStyle="1" w:styleId="afffffffffffffffd">
    <w:name w:val="Знак Знак"/>
    <w:rsid w:val="00FF0DF5"/>
    <w:rPr>
      <w:rFonts w:ascii="Arial" w:hAnsi="Arial"/>
      <w:lang w:val="ru-RU" w:eastAsia="ru-RU" w:bidi="ar-SA"/>
    </w:rPr>
  </w:style>
  <w:style w:type="character" w:customStyle="1" w:styleId="2ffc">
    <w:name w:val="Абзац Знак Знак2"/>
    <w:rsid w:val="00FF0DF5"/>
    <w:rPr>
      <w:rFonts w:ascii="Arial" w:hAnsi="Arial"/>
    </w:rPr>
  </w:style>
  <w:style w:type="paragraph" w:customStyle="1" w:styleId="3fe">
    <w:name w:val="Верхний колонтитул А3 СамНИПИнефть"/>
    <w:next w:val="af"/>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f"/>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8">
    <w:name w:val="рисунок"/>
    <w:basedOn w:val="af"/>
    <w:link w:val="afffffffffffffffe"/>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d">
    <w:name w:val="2 таблица"/>
    <w:basedOn w:val="af"/>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
    <w:name w:val="Основной текст СамНИПИ Знак Знак Знак"/>
    <w:rsid w:val="00FF0DF5"/>
    <w:rPr>
      <w:rFonts w:ascii="Arial" w:hAnsi="Arial"/>
      <w:bCs/>
    </w:rPr>
  </w:style>
  <w:style w:type="paragraph" w:customStyle="1" w:styleId="affffffffffffffff0">
    <w:name w:val="Таблица_Шапка_СамНИПИ Знак Знак"/>
    <w:link w:val="affffffffffffffff1"/>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1">
    <w:name w:val="Таблица_Шапка_СамНИПИ Знак Знак Знак"/>
    <w:link w:val="affffffffffffffff0"/>
    <w:rsid w:val="00FF0DF5"/>
    <w:rPr>
      <w:rFonts w:ascii="Arial" w:eastAsia="Times New Roman" w:hAnsi="Arial" w:cs="Times New Roman"/>
      <w:b/>
      <w:snapToGrid w:val="0"/>
      <w:sz w:val="20"/>
      <w:szCs w:val="20"/>
      <w:lang w:eastAsia="ru-RU"/>
    </w:rPr>
  </w:style>
  <w:style w:type="character" w:customStyle="1" w:styleId="1f6">
    <w:name w:val="Оглавление 1 Знак"/>
    <w:link w:val="1f5"/>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2"/>
    <w:next w:val="111111"/>
    <w:unhideWhenUsed/>
    <w:rsid w:val="00FF0DF5"/>
    <w:pPr>
      <w:numPr>
        <w:numId w:val="34"/>
      </w:numPr>
    </w:pPr>
  </w:style>
  <w:style w:type="numbering" w:customStyle="1" w:styleId="11111131">
    <w:name w:val="1 / 1.1 / 1.1.131"/>
    <w:basedOn w:val="af2"/>
    <w:next w:val="111111"/>
    <w:unhideWhenUsed/>
    <w:rsid w:val="00FF0DF5"/>
  </w:style>
  <w:style w:type="numbering" w:customStyle="1" w:styleId="11111132">
    <w:name w:val="1 / 1.1 / 1.1.132"/>
    <w:basedOn w:val="af2"/>
    <w:next w:val="111111"/>
    <w:unhideWhenUsed/>
    <w:rsid w:val="00FF0DF5"/>
  </w:style>
  <w:style w:type="numbering" w:customStyle="1" w:styleId="11111133">
    <w:name w:val="1 / 1.1 / 1.1.133"/>
    <w:basedOn w:val="af2"/>
    <w:next w:val="111111"/>
    <w:unhideWhenUsed/>
    <w:rsid w:val="00FF0DF5"/>
  </w:style>
  <w:style w:type="numbering" w:customStyle="1" w:styleId="11111134">
    <w:name w:val="1 / 1.1 / 1.1.134"/>
    <w:basedOn w:val="af2"/>
    <w:next w:val="111111"/>
    <w:unhideWhenUsed/>
    <w:rsid w:val="00FF0DF5"/>
  </w:style>
  <w:style w:type="numbering" w:customStyle="1" w:styleId="11111135">
    <w:name w:val="1 / 1.1 / 1.1.135"/>
    <w:basedOn w:val="af2"/>
    <w:next w:val="111111"/>
    <w:unhideWhenUsed/>
    <w:rsid w:val="00FF0DF5"/>
  </w:style>
  <w:style w:type="numbering" w:customStyle="1" w:styleId="11111136">
    <w:name w:val="1 / 1.1 / 1.1.136"/>
    <w:basedOn w:val="af2"/>
    <w:next w:val="111111"/>
    <w:unhideWhenUsed/>
    <w:rsid w:val="00FF0DF5"/>
  </w:style>
  <w:style w:type="numbering" w:customStyle="1" w:styleId="1111111211">
    <w:name w:val="1 / 1.1 / 1.1.11211"/>
    <w:rsid w:val="00FF0DF5"/>
    <w:pPr>
      <w:numPr>
        <w:numId w:val="36"/>
      </w:numPr>
    </w:pPr>
  </w:style>
  <w:style w:type="paragraph" w:customStyle="1" w:styleId="aa">
    <w:name w:val="список вывод"/>
    <w:basedOn w:val="af"/>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2"/>
    <w:next w:val="111111"/>
    <w:rsid w:val="00FF0DF5"/>
    <w:pPr>
      <w:numPr>
        <w:numId w:val="38"/>
      </w:numPr>
    </w:pPr>
  </w:style>
  <w:style w:type="character" w:customStyle="1" w:styleId="1ffff0">
    <w:name w:val="Приложение СамНИПИ Знак1"/>
    <w:rsid w:val="00FF0DF5"/>
    <w:rPr>
      <w:rFonts w:ascii="Arial" w:hAnsi="Arial"/>
      <w:b/>
      <w:sz w:val="28"/>
    </w:rPr>
  </w:style>
  <w:style w:type="paragraph" w:customStyle="1" w:styleId="777">
    <w:name w:val="777"/>
    <w:basedOn w:val="afff8"/>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2">
    <w:name w:val="ГОЧС Основной текст"/>
    <w:basedOn w:val="af"/>
    <w:link w:val="affffffffffffffff3"/>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3">
    <w:name w:val="ГОЧС Основной текст Знак"/>
    <w:link w:val="affffffffffffffff2"/>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1"/>
    <w:next w:val="aff0"/>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0"/>
    <w:rsid w:val="00250746"/>
    <w:rPr>
      <w:rFonts w:ascii="Times New Roman" w:hAnsi="Times New Roman" w:cs="Times New Roman"/>
      <w:b/>
      <w:bCs/>
      <w:sz w:val="22"/>
      <w:szCs w:val="22"/>
    </w:rPr>
  </w:style>
  <w:style w:type="character" w:customStyle="1" w:styleId="FontStyle83">
    <w:name w:val="Font Style83"/>
    <w:basedOn w:val="af0"/>
    <w:uiPriority w:val="99"/>
    <w:rsid w:val="00250746"/>
    <w:rPr>
      <w:rFonts w:ascii="Times New Roman" w:hAnsi="Times New Roman" w:cs="Times New Roman"/>
      <w:sz w:val="22"/>
      <w:szCs w:val="22"/>
    </w:rPr>
  </w:style>
  <w:style w:type="paragraph" w:customStyle="1" w:styleId="Style14">
    <w:name w:val="Style14"/>
    <w:basedOn w:val="af"/>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f"/>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a">
    <w:name w:val="Абзац списка Знак"/>
    <w:aliases w:val="Bullet_IRAO Знак,Мой Список Знак,List Paragraph Знак,Маркированный Знак,название Знак,Варианты ответов Знак"/>
    <w:link w:val="af9"/>
    <w:uiPriority w:val="34"/>
    <w:locked/>
    <w:rsid w:val="002A0949"/>
  </w:style>
  <w:style w:type="character" w:styleId="affffffffffffffff4">
    <w:name w:val="Placeholder Text"/>
    <w:basedOn w:val="af0"/>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0"/>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0"/>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0"/>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0"/>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0"/>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5">
    <w:name w:val="основной текст"/>
    <w:basedOn w:val="af"/>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6">
    <w:name w:val="Обычный без отступа"/>
    <w:basedOn w:val="af"/>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0"/>
    <w:rsid w:val="00BC0B71"/>
  </w:style>
  <w:style w:type="character" w:customStyle="1" w:styleId="mail-message-map-nobreak">
    <w:name w:val="mail-message-map-nobreak"/>
    <w:basedOn w:val="af0"/>
    <w:rsid w:val="00BC0B71"/>
  </w:style>
  <w:style w:type="paragraph" w:customStyle="1" w:styleId="Style8">
    <w:name w:val="Style8"/>
    <w:basedOn w:val="af"/>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e">
    <w:name w:val="Заголовок2"/>
    <w:basedOn w:val="af"/>
    <w:next w:val="aff5"/>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7">
    <w:name w:val="текст"/>
    <w:basedOn w:val="af"/>
    <w:link w:val="affffffffffffffff8"/>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8">
    <w:name w:val="текст Знак"/>
    <w:basedOn w:val="af0"/>
    <w:link w:val="affffffffffffffff7"/>
    <w:rsid w:val="00DB40F4"/>
    <w:rPr>
      <w:rFonts w:ascii="Times New Roman" w:eastAsia="Times New Roman" w:hAnsi="Times New Roman" w:cs="Times New Roman"/>
      <w:sz w:val="28"/>
      <w:szCs w:val="28"/>
      <w:lang w:eastAsia="ru-RU"/>
    </w:rPr>
  </w:style>
  <w:style w:type="paragraph" w:customStyle="1" w:styleId="3ff2">
    <w:name w:val="Заголовок3"/>
    <w:basedOn w:val="af"/>
    <w:next w:val="aff5"/>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1">
    <w:name w:val="Абзац Знак Знак1"/>
    <w:rsid w:val="00FB51BA"/>
    <w:rPr>
      <w:rFonts w:ascii="Arial" w:hAnsi="Arial"/>
      <w:lang w:val="ru-RU" w:eastAsia="ru-RU" w:bidi="ar-SA"/>
    </w:rPr>
  </w:style>
  <w:style w:type="paragraph" w:customStyle="1" w:styleId="tablstr">
    <w:name w:val="tablstr"/>
    <w:basedOn w:val="af"/>
    <w:rsid w:val="00FB51BA"/>
    <w:pPr>
      <w:spacing w:after="0" w:line="240" w:lineRule="auto"/>
    </w:pPr>
    <w:rPr>
      <w:rFonts w:ascii="Arial" w:eastAsia="Times New Roman" w:hAnsi="Arial" w:cs="Times New Roman"/>
      <w:sz w:val="20"/>
      <w:szCs w:val="20"/>
      <w:lang w:eastAsia="ru-RU"/>
    </w:rPr>
  </w:style>
  <w:style w:type="character" w:customStyle="1" w:styleId="affffffffffffffff9">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0"/>
    <w:rsid w:val="00E32A78"/>
  </w:style>
  <w:style w:type="character" w:customStyle="1" w:styleId="extended-textshort">
    <w:name w:val="extended-text__short"/>
    <w:basedOn w:val="af0"/>
    <w:rsid w:val="00E32A78"/>
  </w:style>
  <w:style w:type="character" w:customStyle="1" w:styleId="2fff">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2">
    <w:name w:val="Основной текст.Абзац1"/>
    <w:basedOn w:val="af"/>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a">
    <w:name w:val="Основной стиль Знак"/>
    <w:link w:val="affffffffffffffffb"/>
    <w:locked/>
    <w:rsid w:val="00E32A78"/>
    <w:rPr>
      <w:rFonts w:ascii="Arial" w:hAnsi="Arial" w:cs="Arial"/>
      <w:szCs w:val="28"/>
      <w:lang w:val="x-none" w:eastAsia="x-none"/>
    </w:rPr>
  </w:style>
  <w:style w:type="paragraph" w:customStyle="1" w:styleId="affffffffffffffffb">
    <w:name w:val="Основной стиль"/>
    <w:basedOn w:val="af"/>
    <w:link w:val="affffffffffffffffa"/>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c">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f"/>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d">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e">
    <w:name w:val="Нормальный (таблица)"/>
    <w:basedOn w:val="af"/>
    <w:next w:val="af"/>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0"/>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f"/>
    <w:next w:val="af"/>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4">
    <w:name w:val="Шапка таблицы НЕФТЕТЕХПРОЕКТ Знак"/>
    <w:link w:val="affffffffffffff3"/>
    <w:rsid w:val="00E547EC"/>
    <w:rPr>
      <w:rFonts w:ascii="Times New Roman" w:eastAsia="Times New Roman" w:hAnsi="Times New Roman" w:cs="Times New Roman"/>
      <w:color w:val="000000"/>
      <w:szCs w:val="32"/>
      <w:lang w:eastAsia="ru-RU"/>
    </w:rPr>
  </w:style>
  <w:style w:type="paragraph" w:customStyle="1" w:styleId="afffffffffffffffff">
    <w:name w:val="Название_станицы"/>
    <w:basedOn w:val="af"/>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0">
    <w:name w:val="НИПИ ОНГМ"/>
    <w:link w:val="afffffffffffffffff1"/>
    <w:qFormat/>
    <w:rsid w:val="00E547EC"/>
    <w:pPr>
      <w:spacing w:after="0" w:line="360" w:lineRule="auto"/>
      <w:ind w:firstLine="709"/>
      <w:jc w:val="both"/>
    </w:pPr>
    <w:rPr>
      <w:rFonts w:ascii="ISOCPEUR" w:eastAsia="Calibri" w:hAnsi="ISOCPEUR" w:cs="Times New Roman"/>
      <w:sz w:val="24"/>
    </w:rPr>
  </w:style>
  <w:style w:type="character" w:customStyle="1" w:styleId="afffffffffffffffff1">
    <w:name w:val="НИПИ ОНГМ Знак"/>
    <w:link w:val="afffffffffffffffff0"/>
    <w:rsid w:val="00E547EC"/>
    <w:rPr>
      <w:rFonts w:ascii="ISOCPEUR" w:eastAsia="Calibri" w:hAnsi="ISOCPEUR" w:cs="Times New Roman"/>
      <w:sz w:val="24"/>
    </w:rPr>
  </w:style>
  <w:style w:type="character" w:customStyle="1" w:styleId="affffffc">
    <w:name w:val="табл_заголовок Знак"/>
    <w:link w:val="affffffb"/>
    <w:rsid w:val="00E82436"/>
    <w:rPr>
      <w:rFonts w:ascii="Times New Roman" w:eastAsia="Times New Roman" w:hAnsi="Times New Roman" w:cs="Times New Roman"/>
      <w:noProof/>
      <w:sz w:val="24"/>
      <w:szCs w:val="20"/>
      <w:lang w:eastAsia="ru-RU"/>
    </w:rPr>
  </w:style>
  <w:style w:type="paragraph" w:customStyle="1" w:styleId="1ffff3">
    <w:name w:val="ЗАГОЛОВОК №1"/>
    <w:next w:val="2fff0"/>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0">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1">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2">
    <w:name w:val="Подпись к таблице_"/>
    <w:link w:val="afffffffffffffffff3"/>
    <w:rsid w:val="000822A9"/>
    <w:rPr>
      <w:rFonts w:ascii="Calibri" w:eastAsia="Calibri" w:hAnsi="Calibri" w:cs="Calibri"/>
      <w:i/>
      <w:iCs/>
      <w:sz w:val="16"/>
      <w:szCs w:val="16"/>
      <w:shd w:val="clear" w:color="auto" w:fill="FFFFFF"/>
    </w:rPr>
  </w:style>
  <w:style w:type="paragraph" w:customStyle="1" w:styleId="afffffffffffffffff3">
    <w:name w:val="Подпись к таблице"/>
    <w:basedOn w:val="af"/>
    <w:link w:val="afffffffffffffffff2"/>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2">
    <w:name w:val="Заголовок №2_"/>
    <w:link w:val="2fff3"/>
    <w:rsid w:val="000822A9"/>
    <w:rPr>
      <w:b/>
      <w:bCs/>
      <w:sz w:val="31"/>
      <w:szCs w:val="31"/>
      <w:shd w:val="clear" w:color="auto" w:fill="FFFFFF"/>
    </w:rPr>
  </w:style>
  <w:style w:type="paragraph" w:customStyle="1" w:styleId="2fff3">
    <w:name w:val="Заголовок №2"/>
    <w:basedOn w:val="af"/>
    <w:link w:val="2fff2"/>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4">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4">
    <w:name w:val="Îáû÷íûé"/>
    <w:link w:val="afffffffffffffffff5"/>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5">
    <w:name w:val="Îáû÷íûé Знак"/>
    <w:link w:val="afffffffffffffffff4"/>
    <w:rsid w:val="000822A9"/>
    <w:rPr>
      <w:rFonts w:ascii="Times New Roman" w:eastAsia="Times New Roman" w:hAnsi="Times New Roman" w:cs="Times New Roman"/>
      <w:sz w:val="20"/>
      <w:szCs w:val="20"/>
      <w:lang w:eastAsia="ru-RU"/>
    </w:rPr>
  </w:style>
  <w:style w:type="paragraph" w:customStyle="1" w:styleId="afffffffffffffffff6">
    <w:name w:val="СТИЛЬ ПЗ"/>
    <w:basedOn w:val="af"/>
    <w:link w:val="afffffffffffffffff7"/>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7">
    <w:name w:val="СТИЛЬ ПЗ Знак"/>
    <w:link w:val="afffffffffffffffff6"/>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8">
    <w:name w:val="Текст отчёта"/>
    <w:basedOn w:val="af"/>
    <w:link w:val="afffffffffffffffff9"/>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9">
    <w:name w:val="Текст отчёта Знак"/>
    <w:link w:val="afffffffffffffffff8"/>
    <w:rsid w:val="000822A9"/>
    <w:rPr>
      <w:rFonts w:ascii="Times New Roman" w:eastAsia="Times New Roman" w:hAnsi="Times New Roman" w:cs="Times New Roman"/>
      <w:sz w:val="28"/>
      <w:szCs w:val="20"/>
      <w:lang w:val="x-none" w:eastAsia="ar-SA"/>
    </w:rPr>
  </w:style>
  <w:style w:type="paragraph" w:customStyle="1" w:styleId="2fff5">
    <w:name w:val="Стиль 2 столбца (по центру)"/>
    <w:basedOn w:val="af"/>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a">
    <w:name w:val="Текст Анкор"/>
    <w:basedOn w:val="af"/>
    <w:link w:val="afffffffffffffffffb"/>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b">
    <w:name w:val="Текст Анкор Знак"/>
    <w:link w:val="afffffffffffffffffa"/>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4"/>
    <w:next w:val="af"/>
    <w:link w:val="2fff6"/>
    <w:qFormat/>
    <w:rsid w:val="000822A9"/>
    <w:pPr>
      <w:numPr>
        <w:ilvl w:val="1"/>
      </w:numPr>
    </w:pPr>
    <w:rPr>
      <w:rFonts w:cs="Times New Roman"/>
    </w:rPr>
  </w:style>
  <w:style w:type="character" w:customStyle="1" w:styleId="2fff6">
    <w:name w:val="Подраздел Анкор 2 Знак"/>
    <w:link w:val="23"/>
    <w:rsid w:val="000822A9"/>
    <w:rPr>
      <w:rFonts w:ascii="Segoe UI" w:eastAsia="Times New Roman" w:hAnsi="Segoe UI" w:cs="Times New Roman"/>
      <w:b/>
      <w:bCs/>
      <w:noProof/>
      <w:lang w:val="x-none"/>
    </w:rPr>
  </w:style>
  <w:style w:type="paragraph" w:customStyle="1" w:styleId="3ff4">
    <w:name w:val="Подраздел Анкор 3"/>
    <w:basedOn w:val="14"/>
    <w:next w:val="af"/>
    <w:uiPriority w:val="99"/>
    <w:qFormat/>
    <w:rsid w:val="000822A9"/>
    <w:pPr>
      <w:numPr>
        <w:numId w:val="0"/>
      </w:numPr>
      <w:ind w:firstLine="709"/>
    </w:pPr>
  </w:style>
  <w:style w:type="paragraph" w:customStyle="1" w:styleId="4f8">
    <w:name w:val="Подраздел Анкор 4"/>
    <w:basedOn w:val="14"/>
    <w:next w:val="af"/>
    <w:uiPriority w:val="99"/>
    <w:qFormat/>
    <w:rsid w:val="000822A9"/>
    <w:pPr>
      <w:numPr>
        <w:numId w:val="0"/>
      </w:numPr>
      <w:tabs>
        <w:tab w:val="left" w:pos="1560"/>
      </w:tabs>
      <w:ind w:firstLine="709"/>
    </w:pPr>
  </w:style>
  <w:style w:type="paragraph" w:customStyle="1" w:styleId="5f2">
    <w:name w:val="Подраздел Анкор 5"/>
    <w:basedOn w:val="14"/>
    <w:next w:val="af"/>
    <w:uiPriority w:val="99"/>
    <w:qFormat/>
    <w:rsid w:val="000822A9"/>
    <w:pPr>
      <w:numPr>
        <w:numId w:val="0"/>
      </w:numPr>
      <w:tabs>
        <w:tab w:val="left" w:pos="1843"/>
      </w:tabs>
      <w:ind w:firstLine="709"/>
    </w:pPr>
  </w:style>
  <w:style w:type="paragraph" w:customStyle="1" w:styleId="6f0">
    <w:name w:val="Подраздел Анкор 6"/>
    <w:basedOn w:val="14"/>
    <w:next w:val="af"/>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a"/>
    <w:link w:val="afffffffffffffffffc"/>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c">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d">
    <w:name w:val="Текст таблица Анкор"/>
    <w:basedOn w:val="afffffffffffffffffa"/>
    <w:link w:val="afffffffffffffffffe"/>
    <w:qFormat/>
    <w:rsid w:val="000822A9"/>
    <w:pPr>
      <w:ind w:firstLine="0"/>
      <w:jc w:val="center"/>
    </w:pPr>
    <w:rPr>
      <w:noProof/>
    </w:rPr>
  </w:style>
  <w:style w:type="character" w:customStyle="1" w:styleId="afffffffffffffffffe">
    <w:name w:val="Текст таблица Анкор Знак"/>
    <w:link w:val="afffffffffffffffffd"/>
    <w:rsid w:val="000822A9"/>
    <w:rPr>
      <w:rFonts w:ascii="Segoe UI" w:eastAsia="Calibri" w:hAnsi="Segoe UI" w:cs="Times New Roman"/>
      <w:noProof/>
      <w:lang w:val="x-none"/>
    </w:rPr>
  </w:style>
  <w:style w:type="paragraph" w:customStyle="1" w:styleId="affffffffffffffffff">
    <w:name w:val="Пункт Анкор"/>
    <w:basedOn w:val="15"/>
    <w:next w:val="afffffffffffffffffa"/>
    <w:link w:val="affffffffffffffffff0"/>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0">
    <w:name w:val="Пункт Анкор Знак"/>
    <w:link w:val="affffffffffffffffff"/>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0"/>
    <w:uiPriority w:val="99"/>
    <w:semiHidden/>
    <w:rsid w:val="007E675A"/>
    <w:rPr>
      <w:rFonts w:ascii="Consolas" w:hAnsi="Consolas" w:cs="Consolas"/>
      <w:sz w:val="21"/>
      <w:szCs w:val="21"/>
    </w:rPr>
  </w:style>
  <w:style w:type="paragraph" w:customStyle="1" w:styleId="135">
    <w:name w:val="Заголовок 13"/>
    <w:basedOn w:val="af"/>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0"/>
    <w:rsid w:val="005C5494"/>
  </w:style>
  <w:style w:type="paragraph" w:customStyle="1" w:styleId="affffffffffffffffff1">
    <w:name w:val="Стиль глав правил"/>
    <w:basedOn w:val="af"/>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d">
    <w:name w:val="ВидыДеятельности"/>
    <w:basedOn w:val="af"/>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f"/>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2">
    <w:name w:val="Стиль части"/>
    <w:basedOn w:val="15"/>
    <w:rsid w:val="006767F2"/>
    <w:pPr>
      <w:spacing w:after="60"/>
    </w:pPr>
    <w:rPr>
      <w:rFonts w:ascii="Arial" w:hAnsi="Arial"/>
      <w:kern w:val="28"/>
      <w:szCs w:val="32"/>
      <w:lang w:val="x-none" w:eastAsia="x-none"/>
    </w:rPr>
  </w:style>
  <w:style w:type="paragraph" w:styleId="affffffffffffffffff3">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4">
    <w:name w:val="Примечание"/>
    <w:basedOn w:val="af"/>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5">
    <w:name w:val="Прижатый влево"/>
    <w:basedOn w:val="af"/>
    <w:next w:val="af"/>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7">
    <w:name w:val="Средняя сетка 2 Знак"/>
    <w:link w:val="2fff8"/>
    <w:uiPriority w:val="1"/>
    <w:rsid w:val="00D34FA1"/>
    <w:rPr>
      <w:rFonts w:ascii="Calibri" w:eastAsia="Calibri" w:hAnsi="Calibri"/>
      <w:sz w:val="22"/>
      <w:szCs w:val="22"/>
      <w:lang w:eastAsia="en-US" w:bidi="ar-SA"/>
    </w:rPr>
  </w:style>
  <w:style w:type="paragraph" w:customStyle="1" w:styleId="4f9">
    <w:name w:val="4"/>
    <w:basedOn w:val="af"/>
    <w:next w:val="affd"/>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8">
    <w:name w:val="Medium Grid 2"/>
    <w:basedOn w:val="af1"/>
    <w:link w:val="2fff7"/>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
    <w:next w:val="affd"/>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9">
    <w:name w:val="2"/>
    <w:basedOn w:val="af"/>
    <w:next w:val="affd"/>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4">
    <w:name w:val="1"/>
    <w:basedOn w:val="af"/>
    <w:next w:val="affd"/>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0"/>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6">
    <w:name w:val="Участие"/>
    <w:basedOn w:val="affffff"/>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7">
    <w:name w:val="примечание_продолжение"/>
    <w:basedOn w:val="affffffffffffffffff4"/>
    <w:next w:val="affffff8"/>
    <w:rsid w:val="006057FC"/>
    <w:pPr>
      <w:shd w:val="clear" w:color="auto" w:fill="auto"/>
      <w:tabs>
        <w:tab w:val="left" w:pos="1491"/>
      </w:tabs>
      <w:autoSpaceDE/>
      <w:autoSpaceDN/>
      <w:adjustRightInd/>
      <w:spacing w:before="0" w:after="0"/>
      <w:ind w:left="1491" w:hanging="357"/>
    </w:pPr>
  </w:style>
  <w:style w:type="paragraph" w:customStyle="1" w:styleId="affffffffffffffffff8">
    <w:name w:val="Название_страницы"/>
    <w:basedOn w:val="af"/>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9">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a">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b">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c">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d">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e">
    <w:name w:val="том"/>
    <w:basedOn w:val="af"/>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a">
    <w:name w:val="РАСЧЕТЫ-СМЕТЫ"/>
    <w:basedOn w:val="af"/>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
    <w:name w:val="Проект"/>
    <w:basedOn w:val="af"/>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0">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5">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6">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2">
    <w:name w:val="Таблица_шапка"/>
    <w:basedOn w:val="af"/>
    <w:next w:val="af"/>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3">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5"/>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4">
    <w:name w:val="Основной_штамп_изм"/>
    <w:basedOn w:val="af"/>
    <w:link w:val="afffffffffffffffffff5"/>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5">
    <w:name w:val="Основной_штамп_изм Знак"/>
    <w:link w:val="afffffffffffffffffff4"/>
    <w:rsid w:val="006057FC"/>
    <w:rPr>
      <w:rFonts w:ascii="Times New Roman" w:eastAsia="Times New Roman" w:hAnsi="Times New Roman" w:cs="Times New Roman"/>
      <w:sz w:val="16"/>
      <w:szCs w:val="24"/>
      <w:lang w:val="x-none" w:eastAsia="x-none"/>
    </w:rPr>
  </w:style>
  <w:style w:type="paragraph" w:customStyle="1" w:styleId="afffffffffffffffffff6">
    <w:name w:val="Основной_штамп_дата"/>
    <w:basedOn w:val="af"/>
    <w:link w:val="afffffffffffffffffff7"/>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7">
    <w:name w:val="Основной_штамп_дата Знак"/>
    <w:link w:val="afffffffffffffffffff6"/>
    <w:rsid w:val="006057FC"/>
    <w:rPr>
      <w:rFonts w:ascii="Times New Roman" w:eastAsia="Times New Roman" w:hAnsi="Times New Roman" w:cs="Times New Roman"/>
      <w:sz w:val="18"/>
      <w:szCs w:val="24"/>
      <w:lang w:val="x-none" w:eastAsia="x-none"/>
    </w:rPr>
  </w:style>
  <w:style w:type="character" w:customStyle="1" w:styleId="afffffffffffffffffff8">
    <w:name w:val="Основной_штамп_копировал_формат Знак"/>
    <w:link w:val="afffffffffffffffffff9"/>
    <w:rsid w:val="006057FC"/>
    <w:rPr>
      <w:lang w:val="x-none" w:eastAsia="x-none"/>
    </w:rPr>
  </w:style>
  <w:style w:type="paragraph" w:customStyle="1" w:styleId="afffffffffffffffffff9">
    <w:name w:val="Основной_штамп_копировал_формат"/>
    <w:basedOn w:val="af"/>
    <w:link w:val="afffffffffffffffffff8"/>
    <w:rsid w:val="006057FC"/>
    <w:pPr>
      <w:spacing w:after="0" w:line="240" w:lineRule="auto"/>
      <w:jc w:val="center"/>
    </w:pPr>
    <w:rPr>
      <w:lang w:val="x-none" w:eastAsia="x-none"/>
    </w:rPr>
  </w:style>
  <w:style w:type="paragraph" w:customStyle="1" w:styleId="afffffffffffffffffffa">
    <w:name w:val="Основной_штамп_шифр"/>
    <w:basedOn w:val="af"/>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b">
    <w:name w:val="Основной_штамп_название"/>
    <w:basedOn w:val="af"/>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c">
    <w:name w:val="Основной_штамп_фирма"/>
    <w:basedOn w:val="af"/>
    <w:link w:val="afffffffffffffffffffd"/>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d">
    <w:name w:val="Основной_штамп_фирма Знак"/>
    <w:link w:val="afffffffffffffffffffc"/>
    <w:rsid w:val="006057FC"/>
    <w:rPr>
      <w:rFonts w:ascii="Times New Roman" w:eastAsia="Times New Roman" w:hAnsi="Times New Roman" w:cs="Times New Roman"/>
      <w:sz w:val="20"/>
      <w:szCs w:val="24"/>
      <w:lang w:val="x-none" w:eastAsia="x-none"/>
    </w:rPr>
  </w:style>
  <w:style w:type="paragraph" w:customStyle="1" w:styleId="afffffffffffffffffffe">
    <w:name w:val="Основной_штамп_стадия_лист_листов"/>
    <w:basedOn w:val="af"/>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
    <w:name w:val="Основной_штамп_номер_листов"/>
    <w:basedOn w:val="afffffffffffffffffffe"/>
    <w:rsid w:val="006057FC"/>
    <w:rPr>
      <w:sz w:val="20"/>
      <w:lang w:val="en-US"/>
    </w:rPr>
  </w:style>
  <w:style w:type="paragraph" w:customStyle="1" w:styleId="affffffffffffffffffff0">
    <w:name w:val="Основной_штамп_стадия"/>
    <w:basedOn w:val="afffffffffffffffffffe"/>
    <w:rsid w:val="006057FC"/>
  </w:style>
  <w:style w:type="paragraph" w:customStyle="1" w:styleId="affffffffffffffffffff1">
    <w:name w:val="Основной_штамп_работа_фамилии"/>
    <w:basedOn w:val="af"/>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2">
    <w:name w:val="Основной_штамп_доп"/>
    <w:basedOn w:val="af"/>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3">
    <w:name w:val="Основной_штамп_доп_поле_дата"/>
    <w:basedOn w:val="af"/>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4">
    <w:name w:val="Основной_штамп_доп_заголов"/>
    <w:basedOn w:val="af"/>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5"/>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5">
    <w:name w:val="ГеоРад"/>
    <w:basedOn w:val="1f5"/>
    <w:link w:val="affffffffffffffffffff6"/>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6">
    <w:name w:val="ГеоРад Знак"/>
    <w:link w:val="affffffffffffffffffff5"/>
    <w:rsid w:val="006057FC"/>
    <w:rPr>
      <w:rFonts w:ascii="Arial" w:eastAsia="Times New Roman" w:hAnsi="Arial" w:cs="Times New Roman"/>
      <w:caps/>
      <w:noProof/>
      <w:sz w:val="20"/>
      <w:szCs w:val="20"/>
      <w:lang w:val="x-none" w:eastAsia="x-none"/>
    </w:rPr>
  </w:style>
  <w:style w:type="character" w:styleId="affffffffffffffffffff7">
    <w:name w:val="Intense Emphasis"/>
    <w:uiPriority w:val="21"/>
    <w:qFormat/>
    <w:rsid w:val="006057FC"/>
    <w:rPr>
      <w:b/>
      <w:bCs/>
      <w:i/>
      <w:iCs/>
      <w:color w:val="4F81BD"/>
    </w:rPr>
  </w:style>
  <w:style w:type="character" w:styleId="affffffffffffffffffff8">
    <w:name w:val="Subtle Reference"/>
    <w:uiPriority w:val="31"/>
    <w:qFormat/>
    <w:rsid w:val="006057FC"/>
    <w:rPr>
      <w:smallCaps/>
      <w:color w:val="C0504D"/>
      <w:u w:val="single"/>
    </w:rPr>
  </w:style>
  <w:style w:type="character" w:styleId="affffffffffffffffffff9">
    <w:name w:val="Intense Reference"/>
    <w:uiPriority w:val="32"/>
    <w:qFormat/>
    <w:rsid w:val="006057FC"/>
    <w:rPr>
      <w:b/>
      <w:bCs/>
      <w:smallCaps/>
      <w:color w:val="C0504D"/>
      <w:spacing w:val="5"/>
      <w:u w:val="single"/>
    </w:rPr>
  </w:style>
  <w:style w:type="paragraph" w:customStyle="1" w:styleId="12">
    <w:name w:val="Стиль 1"/>
    <w:basedOn w:val="15"/>
    <w:link w:val="1ffff9"/>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a">
    <w:name w:val="1 уровень"/>
    <w:basedOn w:val="12"/>
    <w:link w:val="1ffffb"/>
    <w:qFormat/>
    <w:rsid w:val="006057FC"/>
  </w:style>
  <w:style w:type="character" w:customStyle="1" w:styleId="1ffff9">
    <w:name w:val="Стиль 1 Знак"/>
    <w:link w:val="12"/>
    <w:rsid w:val="006057FC"/>
    <w:rPr>
      <w:rFonts w:ascii="Arial" w:eastAsia="Times New Roman" w:hAnsi="Arial" w:cs="Times New Roman"/>
      <w:b/>
      <w:kern w:val="28"/>
      <w:sz w:val="32"/>
      <w:szCs w:val="32"/>
      <w:lang w:val="x-none" w:eastAsia="x-none"/>
    </w:rPr>
  </w:style>
  <w:style w:type="paragraph" w:customStyle="1" w:styleId="2fffa">
    <w:name w:val="2 уровень"/>
    <w:basedOn w:val="15"/>
    <w:link w:val="2fffb"/>
    <w:qFormat/>
    <w:rsid w:val="006057FC"/>
    <w:pPr>
      <w:spacing w:before="240" w:after="120"/>
      <w:jc w:val="both"/>
    </w:pPr>
    <w:rPr>
      <w:rFonts w:ascii="Arial" w:hAnsi="Arial"/>
      <w:kern w:val="28"/>
      <w:lang w:val="x-none" w:eastAsia="x-none"/>
    </w:rPr>
  </w:style>
  <w:style w:type="character" w:customStyle="1" w:styleId="1ffffb">
    <w:name w:val="1 уровень Знак"/>
    <w:basedOn w:val="1ffff9"/>
    <w:link w:val="1ffffa"/>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b">
    <w:name w:val="2 уровень Знак"/>
    <w:link w:val="2fffa"/>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a"/>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b"/>
    <w:link w:val="4fa"/>
    <w:rsid w:val="006057FC"/>
    <w:rPr>
      <w:rFonts w:ascii="Arial" w:eastAsia="Times New Roman" w:hAnsi="Arial" w:cs="Times New Roman"/>
      <w:b/>
      <w:kern w:val="28"/>
      <w:sz w:val="28"/>
      <w:szCs w:val="20"/>
      <w:lang w:val="x-none" w:eastAsia="x-none"/>
    </w:rPr>
  </w:style>
  <w:style w:type="character" w:customStyle="1" w:styleId="2fffc">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a">
    <w:name w:val="Заголовок"/>
    <w:basedOn w:val="af"/>
    <w:next w:val="aff5"/>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0"/>
    <w:link w:val="ArNar"/>
    <w:locked/>
    <w:rsid w:val="006057FC"/>
    <w:rPr>
      <w:rFonts w:ascii="Arial Narrow" w:eastAsia="Times New Roman" w:hAnsi="Arial Narrow" w:cs="Times New Roman"/>
      <w:color w:val="000000"/>
      <w:szCs w:val="20"/>
      <w:lang w:eastAsia="ru-RU"/>
    </w:rPr>
  </w:style>
  <w:style w:type="paragraph" w:customStyle="1" w:styleId="p30">
    <w:name w:val="p30"/>
    <w:basedOn w:val="af"/>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0"/>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0"/>
    <w:rsid w:val="006057FC"/>
    <w:rPr>
      <w:rFonts w:ascii="TimesNewRomanPS-BoldMT" w:hAnsi="TimesNewRomanPS-BoldMT" w:hint="default"/>
      <w:b/>
      <w:bCs/>
      <w:i w:val="0"/>
      <w:iCs w:val="0"/>
      <w:color w:val="000000"/>
      <w:sz w:val="28"/>
      <w:szCs w:val="28"/>
    </w:rPr>
  </w:style>
  <w:style w:type="paragraph" w:customStyle="1" w:styleId="a9">
    <w:name w:val="Текстовая часть с номером"/>
    <w:basedOn w:val="af"/>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b">
    <w:name w:val="Титул_Полный_орг"/>
    <w:basedOn w:val="af"/>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c">
    <w:name w:val="Таблица_заголовок"/>
    <w:basedOn w:val="af"/>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d">
    <w:name w:val="Основной_штамп_вид_документа"/>
    <w:basedOn w:val="af"/>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e">
    <w:name w:val="Обычный по центру"/>
    <w:basedOn w:val="af"/>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
    <w:name w:val="Титул_дата"/>
    <w:basedOn w:val="af"/>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0">
    <w:name w:val="Заглавие_листа"/>
    <w:basedOn w:val="af"/>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1">
    <w:name w:val="Титул_Название_проекта"/>
    <w:basedOn w:val="af"/>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2">
    <w:name w:val="Титул_Вид_документации"/>
    <w:basedOn w:val="af"/>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3">
    <w:name w:val="Титул_Номер_документа"/>
    <w:basedOn w:val="af"/>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4">
    <w:name w:val="Титул_Организация"/>
    <w:basedOn w:val="af"/>
    <w:next w:val="af"/>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5">
    <w:name w:val="Титул_должности_фамилии"/>
    <w:basedOn w:val="af"/>
    <w:next w:val="af"/>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6">
    <w:name w:val="Титул_изменения_активный"/>
    <w:basedOn w:val="affffffffffffffffffffe"/>
    <w:rsid w:val="00F461CE"/>
    <w:pPr>
      <w:framePr w:hSpace="567" w:wrap="around" w:vAnchor="page" w:hAnchor="page" w:x="1532" w:y="14176"/>
      <w:ind w:left="-284" w:right="-284"/>
      <w:suppressOverlap/>
    </w:pPr>
    <w:rPr>
      <w:sz w:val="20"/>
    </w:rPr>
  </w:style>
  <w:style w:type="paragraph" w:customStyle="1" w:styleId="afffffffffffffffffffff7">
    <w:name w:val="Титул_изменения_неактивный"/>
    <w:basedOn w:val="afffffffffffffffffffff6"/>
    <w:rsid w:val="00F461CE"/>
    <w:pPr>
      <w:framePr w:wrap="around"/>
    </w:pPr>
    <w:rPr>
      <w:color w:val="FFFFFF"/>
    </w:rPr>
  </w:style>
  <w:style w:type="paragraph" w:customStyle="1" w:styleId="afffffffffffffffffffff8">
    <w:name w:val="Титул_Раздел"/>
    <w:basedOn w:val="af"/>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9">
    <w:name w:val="Титут_Подраздел"/>
    <w:basedOn w:val="afffffffffffffffffffff8"/>
    <w:qFormat/>
    <w:rsid w:val="00F461CE"/>
    <w:rPr>
      <w:bCs/>
    </w:rPr>
  </w:style>
  <w:style w:type="paragraph" w:customStyle="1" w:styleId="afffffffffffffffffffffa">
    <w:name w:val="Титул_Книга"/>
    <w:basedOn w:val="afffffffffffffffffffff9"/>
    <w:qFormat/>
    <w:rsid w:val="00F461CE"/>
    <w:rPr>
      <w:bCs w:val="0"/>
    </w:rPr>
  </w:style>
  <w:style w:type="paragraph" w:customStyle="1" w:styleId="afffffffffffffffffffffb">
    <w:name w:val="Титул_Номер_тома"/>
    <w:basedOn w:val="afffffffffffffffffffff3"/>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c">
    <w:name w:val="Абзац Знак Знак Зна Знак"/>
    <w:rsid w:val="00F461CE"/>
    <w:rPr>
      <w:sz w:val="24"/>
      <w:lang w:val="ru-RU" w:eastAsia="ru-RU" w:bidi="ar-SA"/>
    </w:rPr>
  </w:style>
  <w:style w:type="paragraph" w:customStyle="1" w:styleId="TableText">
    <w:name w:val="Table Text"/>
    <w:basedOn w:val="af"/>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d">
    <w:name w:val="Стиль отчет"/>
    <w:basedOn w:val="af"/>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e">
    <w:name w:val="Знак Знак Знак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
    <w:rsid w:val="00F461CE"/>
    <w:pPr>
      <w:keepLines/>
      <w:spacing w:after="160" w:line="240" w:lineRule="exact"/>
    </w:pPr>
    <w:rPr>
      <w:rFonts w:ascii="Verdana" w:eastAsia="MS Mincho" w:hAnsi="Verdana" w:cs="Franklin Gothic Book"/>
      <w:sz w:val="20"/>
      <w:szCs w:val="20"/>
      <w:lang w:val="en-US"/>
    </w:rPr>
  </w:style>
  <w:style w:type="character" w:customStyle="1" w:styleId="1ff2">
    <w:name w:val="Знак Знак Знак Знак1 Знак"/>
    <w:link w:val="1ff1"/>
    <w:rsid w:val="00F461CE"/>
    <w:rPr>
      <w:rFonts w:ascii="Verdana" w:eastAsia="MS Mincho" w:hAnsi="Verdana" w:cs="Franklin Gothic Book"/>
      <w:sz w:val="20"/>
      <w:szCs w:val="20"/>
      <w:lang w:val="en-US"/>
    </w:rPr>
  </w:style>
  <w:style w:type="paragraph" w:customStyle="1" w:styleId="affffffffffffffffffffff">
    <w:name w:val="Обычный + По ширине"/>
    <w:aliases w:val="Справа:  0,07 см,Междустр.интервал:  множитель 1,25 ин + ..."/>
    <w:basedOn w:val="af"/>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e">
    <w:name w:val="рисунок Знак"/>
    <w:link w:val="a8"/>
    <w:locked/>
    <w:rsid w:val="00F461CE"/>
    <w:rPr>
      <w:rFonts w:ascii="Times New Roman" w:eastAsia="Times New Roman" w:hAnsi="Times New Roman" w:cs="Arial"/>
      <w:bCs/>
      <w:sz w:val="28"/>
      <w:szCs w:val="28"/>
      <w:lang w:eastAsia="ru-RU"/>
    </w:rPr>
  </w:style>
  <w:style w:type="paragraph" w:customStyle="1" w:styleId="1ffffc">
    <w:name w:val="Знак Знак Знак Знак Знак Знак Знак1"/>
    <w:basedOn w:val="af"/>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uiPriority w:val="9"/>
    <w:semiHidden/>
    <w:rsid w:val="00F461CE"/>
    <w:rPr>
      <w:rFonts w:ascii="Cambria" w:eastAsia="Times New Roman" w:hAnsi="Cambria" w:cs="Times New Roman"/>
      <w:b/>
      <w:bCs/>
      <w:i/>
      <w:iCs/>
      <w:sz w:val="28"/>
      <w:szCs w:val="28"/>
    </w:rPr>
  </w:style>
  <w:style w:type="character" w:customStyle="1" w:styleId="affffc">
    <w:name w:val="НумТабСтрока Знак"/>
    <w:link w:val="affffb"/>
    <w:rsid w:val="00F461CE"/>
    <w:rPr>
      <w:rFonts w:ascii="Arial" w:eastAsia="Times New Roman" w:hAnsi="Arial" w:cs="Times New Roman"/>
      <w:snapToGrid w:val="0"/>
      <w:sz w:val="20"/>
      <w:szCs w:val="20"/>
      <w:lang w:eastAsia="ru-RU"/>
    </w:rPr>
  </w:style>
  <w:style w:type="paragraph" w:customStyle="1" w:styleId="affffffffffffffffffffff0">
    <w:name w:val="a"/>
    <w:basedOn w:val="af"/>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1">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d">
    <w:name w:val="Знак1 Знак Знак Знак"/>
    <w:basedOn w:val="af"/>
    <w:rsid w:val="00F461CE"/>
    <w:pPr>
      <w:spacing w:after="160" w:line="240" w:lineRule="exact"/>
    </w:pPr>
    <w:rPr>
      <w:rFonts w:ascii="Verdana" w:eastAsia="Times New Roman" w:hAnsi="Verdana" w:cs="Times New Roman"/>
      <w:sz w:val="20"/>
      <w:szCs w:val="20"/>
      <w:lang w:val="en-US"/>
    </w:rPr>
  </w:style>
  <w:style w:type="paragraph" w:customStyle="1" w:styleId="affffffffffffffffffffff1">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e">
    <w:name w:val="Знак Знак Знак1 Знак Знак Знак Знак Знак Знак Знак"/>
    <w:basedOn w:val="af"/>
    <w:rsid w:val="00F461CE"/>
    <w:pPr>
      <w:spacing w:after="160" w:line="240" w:lineRule="exact"/>
    </w:pPr>
    <w:rPr>
      <w:rFonts w:ascii="Verdana" w:eastAsia="Times New Roman" w:hAnsi="Verdana" w:cs="Times New Roman"/>
      <w:sz w:val="20"/>
      <w:szCs w:val="20"/>
      <w:lang w:val="en-US"/>
    </w:rPr>
  </w:style>
  <w:style w:type="character" w:customStyle="1" w:styleId="1fffff">
    <w:name w:val="Основной текст с отступом Знак1"/>
    <w:rsid w:val="00F461CE"/>
    <w:rPr>
      <w:rFonts w:ascii="Arial" w:hAnsi="Arial"/>
      <w:szCs w:val="24"/>
    </w:rPr>
  </w:style>
  <w:style w:type="character" w:customStyle="1" w:styleId="11d">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b">
    <w:name w:val="УГТП-Текст"/>
    <w:basedOn w:val="af"/>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b"/>
    <w:rsid w:val="00F461CE"/>
    <w:rPr>
      <w:rFonts w:ascii="Arial" w:eastAsia="Times New Roman" w:hAnsi="Arial" w:cs="Arial"/>
      <w:sz w:val="24"/>
      <w:szCs w:val="24"/>
      <w:lang w:eastAsia="ru-RU"/>
    </w:rPr>
  </w:style>
  <w:style w:type="paragraph" w:customStyle="1" w:styleId="2fffd">
    <w:name w:val="Знак2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2">
    <w:name w:val="ноль"/>
    <w:basedOn w:val="af"/>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3">
    <w:name w:val="книга"/>
    <w:basedOn w:val="afe"/>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4">
    <w:name w:val="разработчик"/>
    <w:basedOn w:val="afe"/>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5">
    <w:name w:val="раздел"/>
    <w:basedOn w:val="afe"/>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6">
    <w:name w:val="Обозначение"/>
    <w:basedOn w:val="af"/>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7">
    <w:name w:val="Наименование"/>
    <w:basedOn w:val="af"/>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8">
    <w:name w:val="Основной текст продолжение Знак Знак Знак"/>
    <w:basedOn w:val="aff5"/>
    <w:next w:val="aff5"/>
    <w:link w:val="affffffffffffffffffffff9"/>
    <w:rsid w:val="00F461CE"/>
    <w:pPr>
      <w:widowControl w:val="0"/>
      <w:tabs>
        <w:tab w:val="left" w:pos="851"/>
      </w:tabs>
      <w:spacing w:before="120"/>
      <w:ind w:firstLine="709"/>
    </w:pPr>
    <w:rPr>
      <w:sz w:val="24"/>
    </w:rPr>
  </w:style>
  <w:style w:type="character" w:customStyle="1" w:styleId="affffffffffffffffffffff9">
    <w:name w:val="Основной текст продолжение Знак Знак Знак Знак"/>
    <w:link w:val="affffffffffffffffffffff8"/>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e">
    <w:name w:val="Знак1 Знак Знак Знак1"/>
    <w:basedOn w:val="af"/>
    <w:rsid w:val="00F461CE"/>
    <w:pPr>
      <w:spacing w:after="160" w:line="240" w:lineRule="exact"/>
    </w:pPr>
    <w:rPr>
      <w:rFonts w:ascii="Verdana" w:eastAsia="Times New Roman" w:hAnsi="Verdana" w:cs="Times New Roman"/>
      <w:sz w:val="20"/>
      <w:szCs w:val="20"/>
      <w:lang w:val="en-US"/>
    </w:rPr>
  </w:style>
  <w:style w:type="paragraph" w:customStyle="1" w:styleId="11f">
    <w:name w:val="Знак Знак Знак1 Знак Знак Знак Знак Знак Знак Знак1"/>
    <w:basedOn w:val="af"/>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Разделитель таблиц"/>
    <w:basedOn w:val="af"/>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b">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0">
    <w:name w:val="Знак Знак Знак Знак1"/>
    <w:basedOn w:val="af"/>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c">
    <w:name w:val="А Абзац Знак"/>
    <w:link w:val="affffffffffffffffffffffd"/>
    <w:locked/>
    <w:rsid w:val="00F04400"/>
    <w:rPr>
      <w:sz w:val="24"/>
      <w:szCs w:val="24"/>
      <w:lang w:val="x-none" w:eastAsia="x-none"/>
    </w:rPr>
  </w:style>
  <w:style w:type="paragraph" w:customStyle="1" w:styleId="affffffffffffffffffffffd">
    <w:name w:val="А Абзац"/>
    <w:basedOn w:val="af"/>
    <w:link w:val="affffffffffffffffffffffc"/>
    <w:qFormat/>
    <w:rsid w:val="00F04400"/>
    <w:pPr>
      <w:spacing w:after="0" w:line="240" w:lineRule="auto"/>
      <w:ind w:firstLine="709"/>
      <w:jc w:val="both"/>
    </w:pPr>
    <w:rPr>
      <w:sz w:val="24"/>
      <w:szCs w:val="24"/>
      <w:lang w:val="x-none" w:eastAsia="x-none"/>
    </w:rPr>
  </w:style>
  <w:style w:type="character" w:customStyle="1" w:styleId="affffffffffffffffffffffe">
    <w:name w:val="А Маркер Знак"/>
    <w:link w:val="a4"/>
    <w:locked/>
    <w:rsid w:val="00F04400"/>
    <w:rPr>
      <w:sz w:val="24"/>
      <w:szCs w:val="24"/>
      <w:lang w:val="x-none" w:eastAsia="x-none"/>
    </w:rPr>
  </w:style>
  <w:style w:type="paragraph" w:customStyle="1" w:styleId="a4">
    <w:name w:val="А Маркер"/>
    <w:basedOn w:val="af9"/>
    <w:link w:val="affffffffffffffffffffffe"/>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
    <w:name w:val="А Таблица Знак"/>
    <w:link w:val="afffffffffffffffffffffff0"/>
    <w:locked/>
    <w:rsid w:val="00F04400"/>
    <w:rPr>
      <w:sz w:val="24"/>
      <w:szCs w:val="24"/>
      <w:lang w:val="x-none" w:eastAsia="x-none"/>
    </w:rPr>
  </w:style>
  <w:style w:type="paragraph" w:customStyle="1" w:styleId="afffffffffffffffffffffff0">
    <w:name w:val="А Таблица"/>
    <w:basedOn w:val="af"/>
    <w:link w:val="afffffffffffffffffffffff"/>
    <w:qFormat/>
    <w:rsid w:val="00F04400"/>
    <w:pPr>
      <w:spacing w:after="0" w:line="240" w:lineRule="auto"/>
      <w:jc w:val="center"/>
    </w:pPr>
    <w:rPr>
      <w:sz w:val="24"/>
      <w:szCs w:val="24"/>
      <w:lang w:val="x-none" w:eastAsia="x-none"/>
    </w:rPr>
  </w:style>
  <w:style w:type="character" w:customStyle="1" w:styleId="afffffffffffffffffffffff1">
    <w:name w:val="А Подзаголовок Знак"/>
    <w:link w:val="afffffffffffffffffffffff2"/>
    <w:locked/>
    <w:rsid w:val="00F04400"/>
    <w:rPr>
      <w:b/>
      <w:sz w:val="24"/>
      <w:szCs w:val="24"/>
    </w:rPr>
  </w:style>
  <w:style w:type="paragraph" w:customStyle="1" w:styleId="afffffffffffffffffffffff2">
    <w:name w:val="А Подзаголовок"/>
    <w:basedOn w:val="af"/>
    <w:link w:val="afffffffffffffffffffffff1"/>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1"/>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18">
    <w:name w:val="111"/>
    <w:basedOn w:val="a"/>
    <w:link w:val="1119"/>
    <w:qFormat/>
    <w:rsid w:val="00D22C86"/>
    <w:pPr>
      <w:numPr>
        <w:numId w:val="0"/>
      </w:numPr>
      <w:tabs>
        <w:tab w:val="clear" w:pos="1038"/>
      </w:tabs>
      <w:ind w:firstLine="720"/>
    </w:pPr>
    <w:rPr>
      <w:color w:val="000000"/>
    </w:rPr>
  </w:style>
  <w:style w:type="character" w:customStyle="1" w:styleId="1119">
    <w:name w:val="111 Знак"/>
    <w:link w:val="1118"/>
    <w:rsid w:val="00D22C86"/>
    <w:rPr>
      <w:rFonts w:ascii="Arial" w:eastAsia="Times New Roman" w:hAnsi="Arial" w:cs="Times New Roman"/>
      <w:color w:val="000000"/>
      <w:sz w:val="20"/>
      <w:szCs w:val="20"/>
      <w:lang w:eastAsia="ja-JP"/>
    </w:rPr>
  </w:style>
  <w:style w:type="paragraph" w:customStyle="1" w:styleId="555">
    <w:name w:val="555"/>
    <w:basedOn w:val="afff8"/>
    <w:link w:val="5550"/>
    <w:qFormat/>
    <w:rsid w:val="00D22C86"/>
  </w:style>
  <w:style w:type="character" w:customStyle="1" w:styleId="5550">
    <w:name w:val="555 Знак"/>
    <w:link w:val="555"/>
    <w:rsid w:val="00D22C86"/>
    <w:rPr>
      <w:rFonts w:ascii="Arial" w:eastAsia="Times New Roman" w:hAnsi="Arial" w:cs="Times New Roman"/>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qFormat="1"/>
    <w:lsdException w:name="footer" w:uiPriority="99"/>
    <w:lsdException w:name="caption" w:qFormat="1"/>
    <w:lsdException w:name="footnote reference" w:uiPriority="99"/>
    <w:lsdException w:name="endnote reference" w:uiPriority="99"/>
    <w:lsdException w:name="endnote text" w:uiPriority="99"/>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
    <w:next w:val="af"/>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4">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
    <w:next w:val="af"/>
    <w:link w:val="25"/>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
    <w:next w:val="af"/>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
    <w:next w:val="af"/>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
    <w:next w:val="af"/>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
    <w:next w:val="af"/>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
    <w:next w:val="af"/>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
    <w:next w:val="af"/>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
    <w:next w:val="af"/>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0"/>
    <w:link w:val="15"/>
    <w:rsid w:val="00511A7F"/>
    <w:rPr>
      <w:rFonts w:ascii="Times New Roman" w:eastAsia="Times New Roman" w:hAnsi="Times New Roman" w:cs="Times New Roman"/>
      <w:b/>
      <w:sz w:val="28"/>
      <w:szCs w:val="20"/>
      <w:lang w:eastAsia="ru-RU"/>
    </w:rPr>
  </w:style>
  <w:style w:type="character" w:customStyle="1" w:styleId="25">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0"/>
    <w:link w:val="24"/>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0"/>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0"/>
    <w:link w:val="42"/>
    <w:rsid w:val="00CB2103"/>
    <w:rPr>
      <w:rFonts w:asciiTheme="majorHAnsi" w:eastAsiaTheme="majorEastAsia" w:hAnsiTheme="majorHAnsi" w:cstheme="majorBidi"/>
      <w:b/>
      <w:bCs/>
      <w:i/>
      <w:iCs/>
      <w:color w:val="4F81BD" w:themeColor="accent1"/>
    </w:rPr>
  </w:style>
  <w:style w:type="paragraph" w:styleId="af3">
    <w:name w:val="Balloon Text"/>
    <w:basedOn w:val="af"/>
    <w:link w:val="af4"/>
    <w:uiPriority w:val="99"/>
    <w:unhideWhenUsed/>
    <w:rsid w:val="004B7EB6"/>
    <w:pPr>
      <w:spacing w:after="0" w:line="240" w:lineRule="auto"/>
    </w:pPr>
    <w:rPr>
      <w:rFonts w:ascii="Tahoma" w:hAnsi="Tahoma" w:cs="Tahoma"/>
      <w:sz w:val="16"/>
      <w:szCs w:val="16"/>
    </w:rPr>
  </w:style>
  <w:style w:type="character" w:customStyle="1" w:styleId="af4">
    <w:name w:val="Текст выноски Знак"/>
    <w:basedOn w:val="af0"/>
    <w:link w:val="af3"/>
    <w:uiPriority w:val="99"/>
    <w:rsid w:val="004B7EB6"/>
    <w:rPr>
      <w:rFonts w:ascii="Tahoma" w:hAnsi="Tahoma" w:cs="Tahoma"/>
      <w:sz w:val="16"/>
      <w:szCs w:val="16"/>
    </w:rPr>
  </w:style>
  <w:style w:type="paragraph" w:styleId="af5">
    <w:name w:val="header"/>
    <w:aliases w:val=" Знак,h,Верхний колонтитул1,ВерхКолонтитул,??????? ??????????,ITTHEADER,Âåðõíèé êîëîíòèòóë,вк КНГ,TI Upper Header,??????? ??????????1,??????? ??????????2,??????? ??????????3,??????? ??????????11,??????? ??????????21, Знак Знак Знак"/>
    <w:basedOn w:val="af"/>
    <w:link w:val="af6"/>
    <w:uiPriority w:val="99"/>
    <w:unhideWhenUsed/>
    <w:qFormat/>
    <w:rsid w:val="000F23DD"/>
    <w:pPr>
      <w:tabs>
        <w:tab w:val="center" w:pos="4677"/>
        <w:tab w:val="right" w:pos="9355"/>
      </w:tabs>
      <w:spacing w:after="0" w:line="240" w:lineRule="auto"/>
    </w:pPr>
  </w:style>
  <w:style w:type="character" w:customStyle="1" w:styleId="af6">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0"/>
    <w:link w:val="af5"/>
    <w:uiPriority w:val="99"/>
    <w:rsid w:val="000F23DD"/>
  </w:style>
  <w:style w:type="paragraph" w:styleId="af7">
    <w:name w:val="footer"/>
    <w:aliases w:val=" Знак1"/>
    <w:basedOn w:val="af"/>
    <w:link w:val="af8"/>
    <w:uiPriority w:val="99"/>
    <w:unhideWhenUsed/>
    <w:rsid w:val="000F23DD"/>
    <w:pPr>
      <w:tabs>
        <w:tab w:val="center" w:pos="4677"/>
        <w:tab w:val="right" w:pos="9355"/>
      </w:tabs>
      <w:spacing w:after="0" w:line="240" w:lineRule="auto"/>
    </w:pPr>
  </w:style>
  <w:style w:type="character" w:customStyle="1" w:styleId="af8">
    <w:name w:val="Нижний колонтитул Знак"/>
    <w:aliases w:val=" Знак1 Знак"/>
    <w:basedOn w:val="af0"/>
    <w:link w:val="af7"/>
    <w:uiPriority w:val="99"/>
    <w:rsid w:val="000F23DD"/>
  </w:style>
  <w:style w:type="paragraph" w:styleId="af9">
    <w:name w:val="List Paragraph"/>
    <w:aliases w:val="Bullet_IRAO,Мой Список,List Paragraph,Маркированный,название,Варианты ответов"/>
    <w:basedOn w:val="af"/>
    <w:link w:val="afa"/>
    <w:uiPriority w:val="34"/>
    <w:qFormat/>
    <w:rsid w:val="00103914"/>
    <w:pPr>
      <w:ind w:left="720"/>
      <w:contextualSpacing/>
    </w:pPr>
  </w:style>
  <w:style w:type="paragraph" w:styleId="afb">
    <w:name w:val="No Spacing"/>
    <w:link w:val="afc"/>
    <w:uiPriority w:val="1"/>
    <w:qFormat/>
    <w:rsid w:val="006635DF"/>
    <w:pPr>
      <w:spacing w:after="0" w:line="240" w:lineRule="auto"/>
    </w:pPr>
    <w:rPr>
      <w:rFonts w:eastAsiaTheme="minorEastAsia"/>
      <w:lang w:eastAsia="ru-RU"/>
    </w:rPr>
  </w:style>
  <w:style w:type="character" w:customStyle="1" w:styleId="afc">
    <w:name w:val="Без интервала Знак"/>
    <w:basedOn w:val="af0"/>
    <w:link w:val="afb"/>
    <w:uiPriority w:val="1"/>
    <w:rsid w:val="006635DF"/>
    <w:rPr>
      <w:rFonts w:eastAsiaTheme="minorEastAsia"/>
      <w:lang w:eastAsia="ru-RU"/>
    </w:rPr>
  </w:style>
  <w:style w:type="character" w:styleId="afd">
    <w:name w:val="Hyperlink"/>
    <w:basedOn w:val="af0"/>
    <w:uiPriority w:val="99"/>
    <w:unhideWhenUsed/>
    <w:rsid w:val="00923E3B"/>
    <w:rPr>
      <w:color w:val="0000FF" w:themeColor="hyperlink"/>
      <w:u w:val="single"/>
    </w:rPr>
  </w:style>
  <w:style w:type="paragraph" w:styleId="afe">
    <w:name w:val="Body Text Indent"/>
    <w:aliases w:val=" Знак2 Знак"/>
    <w:basedOn w:val="af"/>
    <w:link w:val="aff"/>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
    <w:name w:val="Основной текст с отступом Знак"/>
    <w:aliases w:val=" Знак2 Знак Знак"/>
    <w:basedOn w:val="af0"/>
    <w:link w:val="afe"/>
    <w:rsid w:val="00E22194"/>
    <w:rPr>
      <w:rFonts w:ascii="Arial" w:eastAsia="Times New Roman" w:hAnsi="Arial" w:cs="Arial"/>
      <w:sz w:val="16"/>
      <w:szCs w:val="20"/>
      <w:lang w:eastAsia="ar-SA"/>
    </w:rPr>
  </w:style>
  <w:style w:type="table" w:styleId="aff0">
    <w:name w:val="Table Grid"/>
    <w:aliases w:val="ПФ-стиль табл"/>
    <w:basedOn w:val="af1"/>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1">
    <w:name w:val="Strong"/>
    <w:aliases w:val="Приложение"/>
    <w:basedOn w:val="af0"/>
    <w:uiPriority w:val="22"/>
    <w:qFormat/>
    <w:rsid w:val="00511A7F"/>
    <w:rPr>
      <w:b/>
      <w:bCs/>
    </w:rPr>
  </w:style>
  <w:style w:type="paragraph" w:styleId="aff2">
    <w:name w:val="footnote text"/>
    <w:basedOn w:val="af"/>
    <w:link w:val="aff3"/>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3">
    <w:name w:val="Текст сноски Знак"/>
    <w:basedOn w:val="af0"/>
    <w:link w:val="aff2"/>
    <w:uiPriority w:val="99"/>
    <w:rsid w:val="00511A7F"/>
    <w:rPr>
      <w:rFonts w:ascii="Times New Roman" w:eastAsia="Times New Roman" w:hAnsi="Times New Roman" w:cs="Times New Roman"/>
      <w:sz w:val="24"/>
      <w:szCs w:val="24"/>
      <w:lang w:eastAsia="ru-RU"/>
    </w:rPr>
  </w:style>
  <w:style w:type="character" w:styleId="aff4">
    <w:name w:val="footnote reference"/>
    <w:uiPriority w:val="99"/>
    <w:rsid w:val="00511A7F"/>
    <w:rPr>
      <w:vertAlign w:val="superscript"/>
    </w:rPr>
  </w:style>
  <w:style w:type="paragraph" w:customStyle="1" w:styleId="17">
    <w:name w:val="Знак1"/>
    <w:basedOn w:val="af"/>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5">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b"/>
    <w:basedOn w:val="af"/>
    <w:link w:val="aff6"/>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6">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0"/>
    <w:link w:val="aff5"/>
    <w:rsid w:val="00511A7F"/>
    <w:rPr>
      <w:rFonts w:ascii="Times New Roman" w:eastAsia="Times New Roman" w:hAnsi="Times New Roman" w:cs="Times New Roman"/>
      <w:sz w:val="28"/>
      <w:szCs w:val="20"/>
      <w:lang w:eastAsia="ru-RU"/>
    </w:rPr>
  </w:style>
  <w:style w:type="paragraph" w:styleId="aff7">
    <w:name w:val="endnote text"/>
    <w:basedOn w:val="af"/>
    <w:link w:val="aff8"/>
    <w:uiPriority w:val="99"/>
    <w:unhideWhenUsed/>
    <w:rsid w:val="00E27E91"/>
    <w:pPr>
      <w:spacing w:after="0" w:line="240" w:lineRule="auto"/>
    </w:pPr>
    <w:rPr>
      <w:sz w:val="20"/>
      <w:szCs w:val="20"/>
    </w:rPr>
  </w:style>
  <w:style w:type="character" w:customStyle="1" w:styleId="aff8">
    <w:name w:val="Текст концевой сноски Знак"/>
    <w:basedOn w:val="af0"/>
    <w:link w:val="aff7"/>
    <w:uiPriority w:val="99"/>
    <w:rsid w:val="00E27E91"/>
    <w:rPr>
      <w:sz w:val="20"/>
      <w:szCs w:val="20"/>
    </w:rPr>
  </w:style>
  <w:style w:type="character" w:styleId="aff9">
    <w:name w:val="endnote reference"/>
    <w:basedOn w:val="af0"/>
    <w:uiPriority w:val="99"/>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6">
    <w:name w:val="Body Text Indent 2"/>
    <w:basedOn w:val="af"/>
    <w:link w:val="27"/>
    <w:unhideWhenUsed/>
    <w:rsid w:val="00297B5E"/>
    <w:pPr>
      <w:spacing w:after="120" w:line="480" w:lineRule="auto"/>
      <w:ind w:left="283"/>
    </w:pPr>
  </w:style>
  <w:style w:type="character" w:customStyle="1" w:styleId="27">
    <w:name w:val="Основной текст с отступом 2 Знак"/>
    <w:basedOn w:val="af0"/>
    <w:link w:val="26"/>
    <w:rsid w:val="00297B5E"/>
  </w:style>
  <w:style w:type="character" w:styleId="affa">
    <w:name w:val="FollowedHyperlink"/>
    <w:basedOn w:val="af0"/>
    <w:uiPriority w:val="99"/>
    <w:unhideWhenUsed/>
    <w:rsid w:val="005753A3"/>
    <w:rPr>
      <w:color w:val="800080"/>
      <w:u w:val="single"/>
    </w:rPr>
  </w:style>
  <w:style w:type="paragraph" w:customStyle="1" w:styleId="xl65">
    <w:name w:val="xl65"/>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0"/>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0"/>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b">
    <w:name w:val="Light Shading"/>
    <w:basedOn w:val="af1"/>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2"/>
    <w:uiPriority w:val="99"/>
    <w:semiHidden/>
    <w:unhideWhenUsed/>
    <w:rsid w:val="00ED2103"/>
  </w:style>
  <w:style w:type="character" w:styleId="affc">
    <w:name w:val="page number"/>
    <w:basedOn w:val="af0"/>
    <w:rsid w:val="00ED2103"/>
  </w:style>
  <w:style w:type="paragraph" w:customStyle="1" w:styleId="xl119">
    <w:name w:val="xl119"/>
    <w:basedOn w:val="af"/>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8">
    <w:name w:val="Body Text 2"/>
    <w:basedOn w:val="af"/>
    <w:link w:val="29"/>
    <w:unhideWhenUsed/>
    <w:rsid w:val="008E12AB"/>
    <w:pPr>
      <w:spacing w:after="120" w:line="480" w:lineRule="auto"/>
    </w:pPr>
  </w:style>
  <w:style w:type="character" w:customStyle="1" w:styleId="29">
    <w:name w:val="Основной текст 2 Знак"/>
    <w:basedOn w:val="af0"/>
    <w:link w:val="28"/>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0"/>
    <w:link w:val="HTML"/>
    <w:rsid w:val="007C2904"/>
    <w:rPr>
      <w:rFonts w:ascii="Courier New" w:eastAsia="Times New Roman" w:hAnsi="Courier New" w:cs="Times New Roman"/>
      <w:sz w:val="20"/>
      <w:szCs w:val="24"/>
      <w:lang w:eastAsia="ru-RU"/>
    </w:rPr>
  </w:style>
  <w:style w:type="paragraph" w:styleId="affd">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
    <w:link w:val="affe"/>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
    <w:name w:val="Title"/>
    <w:aliases w:val="Название Знак1,Название Знак Знак,НЕФТЕТЕХПРОЕКТ,НТП- НазваниеТИТУЛ"/>
    <w:basedOn w:val="af"/>
    <w:link w:val="af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0">
    <w:name w:val="Название Знак"/>
    <w:aliases w:val="Название Знак1 Знак,Название Знак Знак Знак,НЕФТЕТЕХПРОЕКТ Знак,НТП- НазваниеТИТУЛ Знак"/>
    <w:basedOn w:val="af0"/>
    <w:link w:val="afff"/>
    <w:rsid w:val="007C2904"/>
    <w:rPr>
      <w:rFonts w:ascii="Times New Roman" w:eastAsia="Times New Roman" w:hAnsi="Times New Roman" w:cs="Times New Roman"/>
      <w:b/>
      <w:bCs/>
      <w:sz w:val="24"/>
      <w:szCs w:val="24"/>
      <w:lang w:eastAsia="ru-RU"/>
    </w:rPr>
  </w:style>
  <w:style w:type="paragraph" w:customStyle="1" w:styleId="xl128">
    <w:name w:val="xl128"/>
    <w:basedOn w:val="af"/>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7">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
    <w:link w:val="afff1"/>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0"/>
    <w:link w:val="34"/>
    <w:uiPriority w:val="99"/>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0"/>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0"/>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0"/>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2">
    <w:name w:val="Emphasis"/>
    <w:qFormat/>
    <w:rsid w:val="00153D39"/>
    <w:rPr>
      <w:i/>
      <w:iCs/>
    </w:rPr>
  </w:style>
  <w:style w:type="character" w:customStyle="1" w:styleId="afff3">
    <w:name w:val="Маркеры списка"/>
    <w:rsid w:val="00153D39"/>
    <w:rPr>
      <w:rFonts w:ascii="OpenSymbol" w:eastAsia="OpenSymbol" w:hAnsi="OpenSymbol" w:cs="OpenSymbol"/>
    </w:rPr>
  </w:style>
  <w:style w:type="paragraph" w:customStyle="1" w:styleId="1c">
    <w:name w:val="Заголовок1"/>
    <w:basedOn w:val="af"/>
    <w:next w:val="aff5"/>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4">
    <w:name w:val="List"/>
    <w:basedOn w:val="aff5"/>
    <w:rsid w:val="00153D39"/>
    <w:pPr>
      <w:suppressAutoHyphens/>
    </w:pPr>
    <w:rPr>
      <w:rFonts w:cs="Mangal"/>
      <w:sz w:val="24"/>
      <w:szCs w:val="24"/>
      <w:lang w:val="x-none" w:eastAsia="ar-SA"/>
    </w:rPr>
  </w:style>
  <w:style w:type="paragraph" w:customStyle="1" w:styleId="1d">
    <w:name w:val="Название1"/>
    <w:basedOn w:val="af"/>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5">
    <w:name w:val="Содержимое врезки"/>
    <w:basedOn w:val="aff5"/>
    <w:rsid w:val="00153D39"/>
    <w:pPr>
      <w:suppressAutoHyphens/>
    </w:pPr>
    <w:rPr>
      <w:sz w:val="24"/>
      <w:szCs w:val="24"/>
      <w:lang w:val="x-none" w:eastAsia="ar-SA"/>
    </w:rPr>
  </w:style>
  <w:style w:type="paragraph" w:customStyle="1" w:styleId="afff6">
    <w:name w:val="Содержимое таблицы"/>
    <w:basedOn w:val="af"/>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7">
    <w:name w:val="Заголовок таблицы"/>
    <w:basedOn w:val="afff6"/>
    <w:rsid w:val="00153D39"/>
    <w:pPr>
      <w:jc w:val="center"/>
    </w:pPr>
    <w:rPr>
      <w:b/>
      <w:bCs/>
    </w:rPr>
  </w:style>
  <w:style w:type="paragraph" w:customStyle="1" w:styleId="afff8">
    <w:name w:val="Основной текст СамНИПИ"/>
    <w:link w:val="afff9"/>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9">
    <w:name w:val="Основной текст СамНИПИ Знак"/>
    <w:link w:val="afff8"/>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a">
    <w:name w:val="Титульный СамНИПИ"/>
    <w:next w:val="afff8"/>
    <w:link w:val="afffb"/>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c">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
    <w:link w:val="af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1">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7"/>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0"/>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0"/>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e">
    <w:name w:val="Таблица_Строка"/>
    <w:basedOn w:val="af"/>
    <w:link w:val="affff"/>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0">
    <w:name w:val="Таблица_Шапка"/>
    <w:basedOn w:val="af"/>
    <w:link w:val="affff1"/>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1">
    <w:name w:val="Стиль таблицы1"/>
    <w:basedOn w:val="af1"/>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a">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2">
    <w:name w:val="line number"/>
    <w:basedOn w:val="af0"/>
    <w:rsid w:val="00111CB2"/>
  </w:style>
  <w:style w:type="paragraph" w:customStyle="1" w:styleId="1f2">
    <w:name w:val="Абзац списка1"/>
    <w:basedOn w:val="af"/>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3">
    <w:name w:val="Основной текст1"/>
    <w:basedOn w:val="af"/>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0"/>
    <w:rsid w:val="00111CB2"/>
  </w:style>
  <w:style w:type="character" w:customStyle="1" w:styleId="apple-style-span">
    <w:name w:val="apple-style-span"/>
    <w:basedOn w:val="af0"/>
    <w:rsid w:val="00111CB2"/>
  </w:style>
  <w:style w:type="paragraph" w:customStyle="1" w:styleId="affff3">
    <w:name w:val="Нумерованный список СамНИПИ"/>
    <w:link w:val="affff4"/>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4">
    <w:name w:val="Нумерованный список СамНИПИ Знак"/>
    <w:link w:val="affff3"/>
    <w:rsid w:val="00111CB2"/>
    <w:rPr>
      <w:rFonts w:ascii="Arial" w:eastAsia="Times New Roman" w:hAnsi="Arial" w:cs="Times New Roman"/>
      <w:sz w:val="20"/>
      <w:szCs w:val="20"/>
      <w:lang w:eastAsia="ru-RU"/>
    </w:rPr>
  </w:style>
  <w:style w:type="paragraph" w:customStyle="1" w:styleId="affff5">
    <w:name w:val="Основной"/>
    <w:basedOn w:val="afe"/>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b">
    <w:name w:val="Абзац списка2"/>
    <w:basedOn w:val="af"/>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c">
    <w:name w:val="List 2"/>
    <w:basedOn w:val="af"/>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4">
    <w:name w:val="Сетка таблицы1"/>
    <w:basedOn w:val="af1"/>
    <w:next w:val="aff0"/>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1"/>
    <w:next w:val="aff0"/>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1"/>
    <w:next w:val="aff0"/>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1"/>
    <w:next w:val="aff0"/>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1"/>
    <w:next w:val="aff0"/>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f1"/>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
    <w:rsid w:val="008E5E55"/>
    <w:pPr>
      <w:spacing w:after="0" w:line="240" w:lineRule="auto"/>
      <w:ind w:left="720"/>
    </w:pPr>
    <w:rPr>
      <w:rFonts w:ascii="Times New Roman" w:eastAsia="Times New Roman" w:hAnsi="Times New Roman" w:cs="Times New Roman"/>
      <w:sz w:val="24"/>
      <w:szCs w:val="24"/>
      <w:lang w:eastAsia="ru-RU"/>
    </w:rPr>
  </w:style>
  <w:style w:type="paragraph" w:styleId="affff6">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
    <w:next w:val="af"/>
    <w:link w:val="affff7"/>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7">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6"/>
    <w:rsid w:val="008E5E55"/>
    <w:rPr>
      <w:rFonts w:ascii="Georgia" w:eastAsia="Times New Roman" w:hAnsi="Georgia" w:cs="Arial"/>
      <w:b/>
      <w:color w:val="000080"/>
      <w:spacing w:val="40"/>
      <w:sz w:val="20"/>
      <w:lang w:eastAsia="ru-RU"/>
    </w:rPr>
  </w:style>
  <w:style w:type="paragraph" w:customStyle="1" w:styleId="affff8">
    <w:name w:val="Рис_Номер_СамНИПИ"/>
    <w:next w:val="afff8"/>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9">
    <w:name w:val="Основной текст.Абзац"/>
    <w:basedOn w:val="af"/>
    <w:link w:val="affffa"/>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a">
    <w:name w:val="Основной текст.Абзац Знак"/>
    <w:link w:val="affff9"/>
    <w:rsid w:val="008E5E55"/>
    <w:rPr>
      <w:rFonts w:ascii="Arial" w:eastAsia="Times New Roman" w:hAnsi="Arial" w:cs="Times New Roman"/>
      <w:sz w:val="20"/>
      <w:szCs w:val="20"/>
      <w:lang w:eastAsia="ru-RU"/>
    </w:rPr>
  </w:style>
  <w:style w:type="paragraph" w:customStyle="1" w:styleId="affffb">
    <w:name w:val="НумТабСтрока"/>
    <w:basedOn w:val="af"/>
    <w:link w:val="affffc"/>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5">
    <w:name w:val="toc 1"/>
    <w:basedOn w:val="af"/>
    <w:next w:val="af"/>
    <w:link w:val="1f6"/>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d">
    <w:name w:val="Таблица_Строка_СамНИПИ"/>
    <w:link w:val="affffe"/>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
    <w:name w:val="Таблица_Шапка_СамНИПИ"/>
    <w:link w:val="afffff0"/>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1">
    <w:name w:val="Приложение СамНИПИ"/>
    <w:next w:val="afff8"/>
    <w:link w:val="afffff2"/>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3">
    <w:name w:val="Таблица_Номер_СамНИПИ"/>
    <w:next w:val="afff8"/>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7"/>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e">
    <w:name w:val="toc 2"/>
    <w:basedOn w:val="af"/>
    <w:next w:val="af"/>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
    <w:next w:val="af"/>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
    <w:next w:val="af"/>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1"/>
    <w:next w:val="aff0"/>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Таблица_Строка_СамНИПИ Знак"/>
    <w:link w:val="affffd"/>
    <w:rsid w:val="008E5E55"/>
    <w:rPr>
      <w:rFonts w:ascii="Arial" w:eastAsia="Times New Roman" w:hAnsi="Arial" w:cs="Times New Roman"/>
      <w:snapToGrid w:val="0"/>
      <w:sz w:val="20"/>
      <w:szCs w:val="20"/>
      <w:lang w:eastAsia="ru-RU"/>
    </w:rPr>
  </w:style>
  <w:style w:type="character" w:customStyle="1" w:styleId="afffb">
    <w:name w:val="Титульный СамНИПИ Знак"/>
    <w:link w:val="afffa"/>
    <w:rsid w:val="008E5E55"/>
    <w:rPr>
      <w:rFonts w:ascii="Arial" w:eastAsia="Times New Roman" w:hAnsi="Arial" w:cs="Times New Roman"/>
      <w:b/>
      <w:bCs/>
      <w:sz w:val="32"/>
      <w:szCs w:val="20"/>
      <w:lang w:eastAsia="ru-RU"/>
    </w:rPr>
  </w:style>
  <w:style w:type="character" w:customStyle="1" w:styleId="afffff0">
    <w:name w:val="Таблица_Шапка_СамНИПИ Знак"/>
    <w:link w:val="afffff"/>
    <w:locked/>
    <w:rsid w:val="008E5E55"/>
    <w:rPr>
      <w:rFonts w:ascii="Arial" w:eastAsia="Times New Roman" w:hAnsi="Arial" w:cs="Times New Roman"/>
      <w:b/>
      <w:snapToGrid w:val="0"/>
      <w:sz w:val="20"/>
      <w:szCs w:val="20"/>
      <w:lang w:eastAsia="ru-RU"/>
    </w:rPr>
  </w:style>
  <w:style w:type="paragraph" w:customStyle="1" w:styleId="13">
    <w:name w:val="Об уп1"/>
    <w:basedOn w:val="af"/>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e">
    <w:name w:val="Знак"/>
    <w:basedOn w:val="af"/>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4">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5">
    <w:name w:val="ТЕКСТ"/>
    <w:basedOn w:val="af"/>
    <w:link w:val="afffff6"/>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6">
    <w:name w:val="ТЕКСТ Знак"/>
    <w:link w:val="afffff5"/>
    <w:rsid w:val="008E5E55"/>
    <w:rPr>
      <w:rFonts w:ascii="Times New Roman" w:eastAsia="Calibri" w:hAnsi="Times New Roman" w:cs="Mangal"/>
      <w:kern w:val="1"/>
      <w:sz w:val="24"/>
      <w:szCs w:val="28"/>
      <w:lang w:eastAsia="hi-IN" w:bidi="hi-IN"/>
    </w:rPr>
  </w:style>
  <w:style w:type="paragraph" w:customStyle="1" w:styleId="afffff7">
    <w:name w:val="Таблица_Номер_СамНИПИ Знак"/>
    <w:link w:val="afffff8"/>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8">
    <w:name w:val="Таблица_Номер_СамНИПИ Знак Знак"/>
    <w:link w:val="afffff7"/>
    <w:rsid w:val="008E5E55"/>
    <w:rPr>
      <w:rFonts w:ascii="Arial" w:eastAsia="Times New Roman" w:hAnsi="Arial" w:cs="Times New Roman"/>
      <w:b/>
      <w:sz w:val="20"/>
      <w:szCs w:val="20"/>
      <w:lang w:eastAsia="ru-RU"/>
    </w:rPr>
  </w:style>
  <w:style w:type="character" w:customStyle="1" w:styleId="affff1">
    <w:name w:val="Таблица_Шапка Знак"/>
    <w:link w:val="affff0"/>
    <w:rsid w:val="008E5E55"/>
    <w:rPr>
      <w:rFonts w:ascii="Arial" w:eastAsia="Times New Roman" w:hAnsi="Arial" w:cs="Times New Roman"/>
      <w:b/>
      <w:snapToGrid w:val="0"/>
      <w:sz w:val="20"/>
      <w:szCs w:val="20"/>
      <w:lang w:eastAsia="ru-RU"/>
    </w:rPr>
  </w:style>
  <w:style w:type="paragraph" w:customStyle="1" w:styleId="afffff9">
    <w:name w:val="НазваниеРис"/>
    <w:basedOn w:val="aff5"/>
    <w:next w:val="aff5"/>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
    <w:name w:val="Таблица_Строка Знак"/>
    <w:link w:val="afffe"/>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a">
    <w:name w:val="табл_строка"/>
    <w:link w:val="afffffb"/>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b">
    <w:name w:val="табл_строка Знак"/>
    <w:link w:val="afffffa"/>
    <w:rsid w:val="008E5E55"/>
    <w:rPr>
      <w:rFonts w:ascii="Times New Roman" w:eastAsia="Times New Roman" w:hAnsi="Times New Roman" w:cs="Times New Roman"/>
      <w:sz w:val="24"/>
      <w:szCs w:val="20"/>
      <w:lang w:eastAsia="ru-RU"/>
    </w:rPr>
  </w:style>
  <w:style w:type="paragraph" w:customStyle="1" w:styleId="afffffc">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d">
    <w:name w:val="Основной текст.Абзац Знак Знак Знак"/>
    <w:basedOn w:val="af"/>
    <w:link w:val="afffffe"/>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e">
    <w:name w:val="Основной текст.Абзац Знак Знак Знак Знак"/>
    <w:link w:val="afffffd"/>
    <w:rsid w:val="008E5E55"/>
    <w:rPr>
      <w:rFonts w:ascii="Times New Roman" w:eastAsia="Lucida Sans Unicode" w:hAnsi="Times New Roman" w:cs="Mangal"/>
      <w:kern w:val="1"/>
      <w:sz w:val="24"/>
      <w:szCs w:val="20"/>
      <w:lang w:eastAsia="hi-IN" w:bidi="hi-IN"/>
    </w:rPr>
  </w:style>
  <w:style w:type="numbering" w:customStyle="1" w:styleId="a5">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7">
    <w:name w:val="Стиль1"/>
    <w:basedOn w:val="affff9"/>
    <w:link w:val="1f8"/>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8">
    <w:name w:val="Стиль1 Знак"/>
    <w:link w:val="1f7"/>
    <w:rsid w:val="008E5E55"/>
    <w:rPr>
      <w:rFonts w:ascii="Times New Roman" w:eastAsia="Times New Roman" w:hAnsi="Times New Roman" w:cs="Times New Roman"/>
      <w:sz w:val="28"/>
      <w:szCs w:val="28"/>
      <w:lang w:eastAsia="ru-RU"/>
    </w:rPr>
  </w:style>
  <w:style w:type="character" w:customStyle="1" w:styleId="1f9">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
    <w:link w:val="affffff0"/>
    <w:rsid w:val="008E5E55"/>
    <w:pPr>
      <w:spacing w:after="0" w:line="240" w:lineRule="auto"/>
    </w:pPr>
    <w:rPr>
      <w:rFonts w:ascii="Courier New" w:eastAsia="Times New Roman" w:hAnsi="Courier New" w:cs="Times New Roman"/>
      <w:sz w:val="20"/>
      <w:szCs w:val="20"/>
      <w:lang w:eastAsia="ru-RU"/>
    </w:rPr>
  </w:style>
  <w:style w:type="character" w:customStyle="1" w:styleId="affffff0">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0"/>
    <w:link w:val="affffff"/>
    <w:rsid w:val="008E5E55"/>
    <w:rPr>
      <w:rFonts w:ascii="Courier New" w:eastAsia="Times New Roman" w:hAnsi="Courier New" w:cs="Times New Roman"/>
      <w:sz w:val="20"/>
      <w:szCs w:val="20"/>
      <w:lang w:eastAsia="ru-RU"/>
    </w:rPr>
  </w:style>
  <w:style w:type="character" w:customStyle="1" w:styleId="1fa">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2"/>
    <w:rsid w:val="008E5E55"/>
    <w:pPr>
      <w:numPr>
        <w:numId w:val="11"/>
      </w:numPr>
    </w:pPr>
  </w:style>
  <w:style w:type="paragraph" w:customStyle="1" w:styleId="ab">
    <w:name w:val="нумерован"/>
    <w:basedOn w:val="aff5"/>
    <w:rsid w:val="008E5E55"/>
    <w:pPr>
      <w:numPr>
        <w:numId w:val="12"/>
      </w:numPr>
      <w:tabs>
        <w:tab w:val="left" w:pos="1134"/>
      </w:tabs>
      <w:spacing w:line="360" w:lineRule="auto"/>
    </w:pPr>
    <w:rPr>
      <w:sz w:val="24"/>
    </w:rPr>
  </w:style>
  <w:style w:type="paragraph" w:customStyle="1" w:styleId="affffff1">
    <w:name w:val="Маркированный список НСП"/>
    <w:basedOn w:val="af"/>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1"/>
    <w:next w:val="aff0"/>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1"/>
    <w:next w:val="aff0"/>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1"/>
    <w:next w:val="aff0"/>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1"/>
    <w:next w:val="aff0"/>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1"/>
    <w:next w:val="aff0"/>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1"/>
    <w:next w:val="aff0"/>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2">
    <w:name w:val="Содерж"/>
    <w:basedOn w:val="af"/>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
    <w:next w:val="af"/>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3">
    <w:name w:val="Block Text"/>
    <w:basedOn w:val="af"/>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f"/>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1"/>
    <w:next w:val="aff0"/>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1"/>
    <w:next w:val="aff0"/>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1"/>
    <w:next w:val="aff0"/>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1"/>
    <w:next w:val="aff0"/>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1"/>
    <w:next w:val="aff0"/>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1"/>
    <w:next w:val="aff0"/>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1"/>
    <w:next w:val="aff0"/>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1"/>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Знак Знак Знак Знак"/>
    <w:basedOn w:val="af"/>
    <w:rsid w:val="00937604"/>
    <w:pPr>
      <w:spacing w:after="160" w:line="240" w:lineRule="exact"/>
    </w:pPr>
    <w:rPr>
      <w:rFonts w:ascii="Verdana" w:eastAsia="Times New Roman" w:hAnsi="Verdana" w:cs="Times New Roman"/>
      <w:sz w:val="20"/>
      <w:szCs w:val="20"/>
      <w:lang w:val="en-US"/>
    </w:rPr>
  </w:style>
  <w:style w:type="paragraph" w:styleId="affffff5">
    <w:name w:val="Document Map"/>
    <w:basedOn w:val="af"/>
    <w:link w:val="affffff6"/>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6">
    <w:name w:val="Схема документа Знак"/>
    <w:basedOn w:val="af0"/>
    <w:link w:val="affffff5"/>
    <w:rsid w:val="00937604"/>
    <w:rPr>
      <w:rFonts w:ascii="Tahoma" w:eastAsia="Times New Roman" w:hAnsi="Tahoma" w:cs="Tahoma"/>
      <w:sz w:val="20"/>
      <w:szCs w:val="20"/>
      <w:shd w:val="clear" w:color="auto" w:fill="000080"/>
      <w:lang w:eastAsia="ru-RU"/>
    </w:rPr>
  </w:style>
  <w:style w:type="paragraph" w:styleId="affffff7">
    <w:name w:val="TOC Heading"/>
    <w:basedOn w:val="15"/>
    <w:next w:val="af"/>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b">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c">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1"/>
    <w:next w:val="aff0"/>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1"/>
    <w:next w:val="aff0"/>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1"/>
    <w:next w:val="aff0"/>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1"/>
    <w:next w:val="aff0"/>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1"/>
    <w:next w:val="aff0"/>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1"/>
    <w:next w:val="aff0"/>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1"/>
    <w:next w:val="aff0"/>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f2"/>
    <w:uiPriority w:val="99"/>
    <w:semiHidden/>
    <w:unhideWhenUsed/>
    <w:rsid w:val="00A17E6E"/>
  </w:style>
  <w:style w:type="table" w:customStyle="1" w:styleId="72">
    <w:name w:val="Сетка таблицы7"/>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d">
    <w:name w:val="Светлая заливка1"/>
    <w:basedOn w:val="af1"/>
    <w:next w:val="affb"/>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f2"/>
    <w:semiHidden/>
    <w:unhideWhenUsed/>
    <w:rsid w:val="00A17E6E"/>
  </w:style>
  <w:style w:type="table" w:customStyle="1" w:styleId="121">
    <w:name w:val="Стиль таблицы12"/>
    <w:basedOn w:val="af1"/>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1"/>
    <w:next w:val="aff0"/>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1"/>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1"/>
    <w:next w:val="aff0"/>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1"/>
    <w:next w:val="aff0"/>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1"/>
    <w:next w:val="aff0"/>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1"/>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1"/>
    <w:next w:val="aff0"/>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0"/>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1"/>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1"/>
    <w:next w:val="aff0"/>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1"/>
    <w:next w:val="aff0"/>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1"/>
    <w:next w:val="aff0"/>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1"/>
    <w:next w:val="aff0"/>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1"/>
    <w:next w:val="aff0"/>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1"/>
    <w:next w:val="aff0"/>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1"/>
    <w:next w:val="aff0"/>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1"/>
    <w:next w:val="aff0"/>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1"/>
    <w:next w:val="aff0"/>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1"/>
    <w:next w:val="aff0"/>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1"/>
    <w:next w:val="aff0"/>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1"/>
    <w:next w:val="aff0"/>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1"/>
    <w:next w:val="aff0"/>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1"/>
    <w:next w:val="aff0"/>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1"/>
    <w:next w:val="aff0"/>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1"/>
    <w:next w:val="aff0"/>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1"/>
    <w:next w:val="aff0"/>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1"/>
    <w:next w:val="aff0"/>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1"/>
    <w:next w:val="aff0"/>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1"/>
    <w:next w:val="aff0"/>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1"/>
    <w:next w:val="aff0"/>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1"/>
    <w:next w:val="aff0"/>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1"/>
    <w:next w:val="aff0"/>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2"/>
    <w:semiHidden/>
    <w:unhideWhenUsed/>
    <w:rsid w:val="00C26B76"/>
  </w:style>
  <w:style w:type="table" w:customStyle="1" w:styleId="81">
    <w:name w:val="Сетка таблицы8"/>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ветлая заливка2"/>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2"/>
    <w:uiPriority w:val="99"/>
    <w:semiHidden/>
    <w:unhideWhenUsed/>
    <w:rsid w:val="00C26B76"/>
  </w:style>
  <w:style w:type="table" w:customStyle="1" w:styleId="130">
    <w:name w:val="Стиль таблицы13"/>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2"/>
    <w:uiPriority w:val="99"/>
    <w:semiHidden/>
    <w:unhideWhenUsed/>
    <w:rsid w:val="00C26B76"/>
  </w:style>
  <w:style w:type="table" w:customStyle="1" w:styleId="720">
    <w:name w:val="Сетка таблицы72"/>
    <w:basedOn w:val="af1"/>
    <w:next w:val="aff0"/>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2"/>
    <w:semiHidden/>
    <w:unhideWhenUsed/>
    <w:rsid w:val="00C26B76"/>
  </w:style>
  <w:style w:type="table" w:customStyle="1" w:styleId="1210">
    <w:name w:val="Стиль таблицы121"/>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2"/>
    <w:uiPriority w:val="99"/>
    <w:semiHidden/>
    <w:unhideWhenUsed/>
    <w:rsid w:val="00C26B76"/>
  </w:style>
  <w:style w:type="numbering" w:customStyle="1" w:styleId="1211">
    <w:name w:val="Нет списка121"/>
    <w:next w:val="af2"/>
    <w:semiHidden/>
    <w:unhideWhenUsed/>
    <w:rsid w:val="00C26B76"/>
  </w:style>
  <w:style w:type="table" w:customStyle="1" w:styleId="717171">
    <w:name w:val="Сетка таблицы71717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2"/>
    <w:uiPriority w:val="99"/>
    <w:semiHidden/>
    <w:unhideWhenUsed/>
    <w:rsid w:val="00C26B76"/>
  </w:style>
  <w:style w:type="numbering" w:customStyle="1" w:styleId="11111">
    <w:name w:val="Нет списка1111"/>
    <w:next w:val="af2"/>
    <w:semiHidden/>
    <w:unhideWhenUsed/>
    <w:rsid w:val="00C26B76"/>
  </w:style>
  <w:style w:type="numbering" w:customStyle="1" w:styleId="4c">
    <w:name w:val="Нет списка4"/>
    <w:next w:val="af2"/>
    <w:uiPriority w:val="99"/>
    <w:semiHidden/>
    <w:unhideWhenUsed/>
    <w:rsid w:val="00C26B76"/>
  </w:style>
  <w:style w:type="table" w:customStyle="1" w:styleId="91">
    <w:name w:val="Сетка таблицы9"/>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2"/>
    <w:semiHidden/>
    <w:unhideWhenUsed/>
    <w:rsid w:val="00C26B76"/>
  </w:style>
  <w:style w:type="table" w:customStyle="1" w:styleId="140">
    <w:name w:val="Стиль таблицы14"/>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2"/>
    <w:uiPriority w:val="99"/>
    <w:semiHidden/>
    <w:unhideWhenUsed/>
    <w:rsid w:val="00C26B76"/>
  </w:style>
  <w:style w:type="table" w:customStyle="1" w:styleId="73">
    <w:name w:val="Сетка таблицы73"/>
    <w:basedOn w:val="af1"/>
    <w:next w:val="aff0"/>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1"/>
    <w:next w:val="affb"/>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2"/>
    <w:semiHidden/>
    <w:unhideWhenUsed/>
    <w:rsid w:val="00C26B76"/>
  </w:style>
  <w:style w:type="table" w:customStyle="1" w:styleId="1220">
    <w:name w:val="Стиль таблицы12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1"/>
    <w:next w:val="aff0"/>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1"/>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1"/>
    <w:next w:val="aff0"/>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1"/>
    <w:next w:val="aff0"/>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1"/>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1"/>
    <w:next w:val="aff0"/>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Основной текст продолжение"/>
    <w:basedOn w:val="aff5"/>
    <w:next w:val="aff5"/>
    <w:link w:val="affffff9"/>
    <w:rsid w:val="00C26B76"/>
    <w:pPr>
      <w:tabs>
        <w:tab w:val="left" w:pos="1122"/>
      </w:tabs>
      <w:spacing w:line="360" w:lineRule="auto"/>
      <w:ind w:firstLine="709"/>
    </w:pPr>
    <w:rPr>
      <w:rFonts w:ascii="Arial" w:hAnsi="Arial"/>
      <w:sz w:val="24"/>
      <w:szCs w:val="24"/>
    </w:rPr>
  </w:style>
  <w:style w:type="character" w:customStyle="1" w:styleId="affffff9">
    <w:name w:val="Основной текст продолжение Знак"/>
    <w:link w:val="affffff8"/>
    <w:rsid w:val="00C26B76"/>
    <w:rPr>
      <w:rFonts w:ascii="Arial" w:eastAsia="Times New Roman" w:hAnsi="Arial" w:cs="Times New Roman"/>
      <w:sz w:val="24"/>
      <w:szCs w:val="24"/>
      <w:lang w:eastAsia="ru-RU"/>
    </w:rPr>
  </w:style>
  <w:style w:type="paragraph" w:styleId="20">
    <w:name w:val="List Bullet 2"/>
    <w:basedOn w:val="af"/>
    <w:link w:val="2f1"/>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e">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a">
    <w:name w:val="Пояснит"/>
    <w:basedOn w:val="af"/>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
    <w:name w:val="Текст1"/>
    <w:basedOn w:val="af"/>
    <w:link w:val="1ff0"/>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b">
    <w:name w:val="табл_заголовок"/>
    <w:link w:val="affffffc"/>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d">
    <w:name w:val="табл_название"/>
    <w:next w:val="afffffa"/>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2">
    <w:name w:val="2 Знак"/>
    <w:basedOn w:val="af"/>
    <w:rsid w:val="00C26B76"/>
    <w:pPr>
      <w:keepLines/>
      <w:spacing w:after="160" w:line="240" w:lineRule="exact"/>
    </w:pPr>
    <w:rPr>
      <w:rFonts w:ascii="Verdana" w:eastAsia="MS Mincho" w:hAnsi="Verdana" w:cs="Franklin Gothic Book"/>
      <w:sz w:val="20"/>
      <w:szCs w:val="20"/>
      <w:lang w:val="en-US"/>
    </w:rPr>
  </w:style>
  <w:style w:type="paragraph" w:customStyle="1" w:styleId="1ff1">
    <w:name w:val="Знак Знак Знак Знак1"/>
    <w:basedOn w:val="af"/>
    <w:link w:val="1ff2"/>
    <w:rsid w:val="00C26B76"/>
    <w:pPr>
      <w:keepLines/>
      <w:spacing w:after="160" w:line="240" w:lineRule="exact"/>
    </w:pPr>
    <w:rPr>
      <w:rFonts w:ascii="Verdana" w:eastAsia="MS Mincho" w:hAnsi="Verdana" w:cs="Franklin Gothic Book"/>
      <w:sz w:val="20"/>
      <w:szCs w:val="20"/>
      <w:lang w:val="en-US"/>
    </w:rPr>
  </w:style>
  <w:style w:type="paragraph" w:customStyle="1" w:styleId="affffffe">
    <w:name w:val="Стиль названия"/>
    <w:basedOn w:val="af"/>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
    <w:rsid w:val="00C26B76"/>
    <w:pPr>
      <w:ind w:left="720"/>
      <w:contextualSpacing/>
    </w:pPr>
    <w:rPr>
      <w:rFonts w:ascii="Calibri" w:eastAsia="Times New Roman" w:hAnsi="Calibri" w:cs="Times New Roman"/>
    </w:rPr>
  </w:style>
  <w:style w:type="paragraph" w:styleId="afffffff">
    <w:name w:val="Body Text First Indent"/>
    <w:basedOn w:val="aff5"/>
    <w:link w:val="afffffff0"/>
    <w:rsid w:val="00C26B76"/>
    <w:pPr>
      <w:spacing w:after="120" w:line="360" w:lineRule="auto"/>
      <w:ind w:firstLine="210"/>
      <w:jc w:val="left"/>
    </w:pPr>
    <w:rPr>
      <w:sz w:val="26"/>
      <w:szCs w:val="26"/>
    </w:rPr>
  </w:style>
  <w:style w:type="character" w:customStyle="1" w:styleId="afffffff0">
    <w:name w:val="Красная строка Знак"/>
    <w:basedOn w:val="aff6"/>
    <w:link w:val="afffffff"/>
    <w:rsid w:val="00C26B76"/>
    <w:rPr>
      <w:rFonts w:ascii="Times New Roman" w:eastAsia="Times New Roman" w:hAnsi="Times New Roman" w:cs="Times New Roman"/>
      <w:sz w:val="26"/>
      <w:szCs w:val="26"/>
      <w:lang w:eastAsia="ru-RU"/>
    </w:rPr>
  </w:style>
  <w:style w:type="paragraph" w:customStyle="1" w:styleId="Style48">
    <w:name w:val="Style48"/>
    <w:basedOn w:val="af"/>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1">
    <w:name w:val="Обычный_с_отступом"/>
    <w:basedOn w:val="af"/>
    <w:link w:val="afffffff2"/>
    <w:uiPriority w:val="9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2">
    <w:name w:val="Обычный_с_отступом Знак"/>
    <w:link w:val="afffffff1"/>
    <w:uiPriority w:val="99"/>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3">
    <w:name w:val="АтекстовкА"/>
    <w:basedOn w:val="af"/>
    <w:link w:val="afffffff4"/>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4">
    <w:name w:val="АтекстовкА Знак"/>
    <w:link w:val="afffffff3"/>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2"/>
    <w:uiPriority w:val="99"/>
    <w:semiHidden/>
    <w:unhideWhenUsed/>
    <w:rsid w:val="00997C79"/>
  </w:style>
  <w:style w:type="table" w:customStyle="1" w:styleId="100">
    <w:name w:val="Сетка таблицы10"/>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2"/>
    <w:uiPriority w:val="99"/>
    <w:semiHidden/>
    <w:unhideWhenUsed/>
    <w:rsid w:val="00997C79"/>
  </w:style>
  <w:style w:type="table" w:customStyle="1" w:styleId="150">
    <w:name w:val="Стиль таблицы15"/>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2"/>
    <w:uiPriority w:val="99"/>
    <w:semiHidden/>
    <w:unhideWhenUsed/>
    <w:rsid w:val="00997C79"/>
  </w:style>
  <w:style w:type="table" w:customStyle="1" w:styleId="74">
    <w:name w:val="Сетка таблицы74"/>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2"/>
    <w:semiHidden/>
    <w:unhideWhenUsed/>
    <w:rsid w:val="00997C79"/>
  </w:style>
  <w:style w:type="table" w:customStyle="1" w:styleId="1230">
    <w:name w:val="Стиль таблицы123"/>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2"/>
    <w:uiPriority w:val="99"/>
    <w:semiHidden/>
    <w:unhideWhenUsed/>
    <w:rsid w:val="00997C79"/>
  </w:style>
  <w:style w:type="table" w:customStyle="1" w:styleId="810">
    <w:name w:val="Сетка таблицы8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2"/>
    <w:semiHidden/>
    <w:unhideWhenUsed/>
    <w:rsid w:val="00997C79"/>
  </w:style>
  <w:style w:type="table" w:customStyle="1" w:styleId="1310">
    <w:name w:val="Стиль таблицы13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2"/>
    <w:uiPriority w:val="99"/>
    <w:semiHidden/>
    <w:unhideWhenUsed/>
    <w:rsid w:val="00997C79"/>
  </w:style>
  <w:style w:type="table" w:customStyle="1" w:styleId="721">
    <w:name w:val="Сетка таблицы721"/>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2"/>
    <w:semiHidden/>
    <w:unhideWhenUsed/>
    <w:rsid w:val="00997C79"/>
  </w:style>
  <w:style w:type="table" w:customStyle="1" w:styleId="12110">
    <w:name w:val="Стиль таблицы121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2"/>
    <w:uiPriority w:val="99"/>
    <w:semiHidden/>
    <w:unhideWhenUsed/>
    <w:rsid w:val="00997C79"/>
  </w:style>
  <w:style w:type="table" w:customStyle="1" w:styleId="910">
    <w:name w:val="Сетка таблицы9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2"/>
    <w:semiHidden/>
    <w:unhideWhenUsed/>
    <w:rsid w:val="00997C79"/>
  </w:style>
  <w:style w:type="table" w:customStyle="1" w:styleId="1410">
    <w:name w:val="Стиль таблицы14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2"/>
    <w:uiPriority w:val="99"/>
    <w:semiHidden/>
    <w:unhideWhenUsed/>
    <w:rsid w:val="00997C79"/>
  </w:style>
  <w:style w:type="table" w:customStyle="1" w:styleId="731">
    <w:name w:val="Сетка таблицы731"/>
    <w:basedOn w:val="af1"/>
    <w:next w:val="aff0"/>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1"/>
    <w:next w:val="affb"/>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2"/>
    <w:semiHidden/>
    <w:unhideWhenUsed/>
    <w:rsid w:val="00997C79"/>
  </w:style>
  <w:style w:type="table" w:customStyle="1" w:styleId="12210">
    <w:name w:val="Стиль таблицы12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1"/>
    <w:next w:val="aff0"/>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1"/>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1"/>
    <w:next w:val="aff0"/>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1"/>
    <w:next w:val="aff0"/>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1"/>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1"/>
    <w:next w:val="aff0"/>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1"/>
    <w:next w:val="aff0"/>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1"/>
    <w:next w:val="aff0"/>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1"/>
    <w:next w:val="aff0"/>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1"/>
    <w:next w:val="aff0"/>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1"/>
    <w:next w:val="aff0"/>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1"/>
    <w:next w:val="aff0"/>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1"/>
    <w:next w:val="aff0"/>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1"/>
    <w:next w:val="aff0"/>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1"/>
    <w:next w:val="aff0"/>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1"/>
    <w:next w:val="aff0"/>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1"/>
    <w:next w:val="aff0"/>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1"/>
    <w:next w:val="aff0"/>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1"/>
    <w:next w:val="aff0"/>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1"/>
    <w:next w:val="aff0"/>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1"/>
    <w:next w:val="aff0"/>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3">
    <w:name w:val="Знак Знак Знак Знак2"/>
    <w:basedOn w:val="af"/>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f"/>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
    <w:rsid w:val="00856231"/>
    <w:pPr>
      <w:ind w:left="720"/>
      <w:contextualSpacing/>
    </w:pPr>
    <w:rPr>
      <w:rFonts w:ascii="Calibri" w:eastAsia="Times New Roman" w:hAnsi="Calibri" w:cs="Times New Roman"/>
    </w:rPr>
  </w:style>
  <w:style w:type="table" w:customStyle="1" w:styleId="2124">
    <w:name w:val="Сетка таблицы2124"/>
    <w:basedOn w:val="af1"/>
    <w:next w:val="aff0"/>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3">
    <w:name w:val="Заголовок №1_"/>
    <w:link w:val="1ff4"/>
    <w:rsid w:val="00D004B8"/>
    <w:rPr>
      <w:sz w:val="40"/>
      <w:szCs w:val="40"/>
      <w:shd w:val="clear" w:color="auto" w:fill="FFFFFF"/>
    </w:rPr>
  </w:style>
  <w:style w:type="character" w:customStyle="1" w:styleId="2f4">
    <w:name w:val="Основной текст (2)_"/>
    <w:link w:val="2f5"/>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4">
    <w:name w:val="Заголовок №1"/>
    <w:basedOn w:val="af"/>
    <w:link w:val="1ff3"/>
    <w:rsid w:val="00D004B8"/>
    <w:pPr>
      <w:widowControl w:val="0"/>
      <w:shd w:val="clear" w:color="auto" w:fill="FFFFFF"/>
      <w:spacing w:after="0" w:line="454" w:lineRule="exact"/>
      <w:jc w:val="center"/>
      <w:outlineLvl w:val="0"/>
    </w:pPr>
    <w:rPr>
      <w:sz w:val="40"/>
      <w:szCs w:val="40"/>
    </w:rPr>
  </w:style>
  <w:style w:type="paragraph" w:customStyle="1" w:styleId="2f5">
    <w:name w:val="Основной текст (2)"/>
    <w:basedOn w:val="af"/>
    <w:link w:val="2f4"/>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5">
    <w:name w:val="Normal Indent"/>
    <w:aliases w:val="Обычный отступ Знак Знак,Обычный отступ Знак,Обычный отступ Знак Знак Знак Знак,Обычный отступ Знак Знак Знак Знак Знак Знак"/>
    <w:basedOn w:val="af"/>
    <w:link w:val="1ff5"/>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6">
    <w:name w:val="Штамп"/>
    <w:basedOn w:val="af"/>
    <w:link w:val="afffffff7"/>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0"/>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6">
    <w:name w:val="Верхний колонтитул2"/>
    <w:basedOn w:val="af"/>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8">
    <w:name w:val="Обычный +отступ"/>
    <w:basedOn w:val="af"/>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5">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5"/>
    <w:rsid w:val="00EC3D1F"/>
    <w:rPr>
      <w:rFonts w:ascii="Times New Roman" w:eastAsia="Times New Roman" w:hAnsi="Times New Roman" w:cs="Times New Roman"/>
      <w:sz w:val="28"/>
      <w:szCs w:val="24"/>
      <w:lang w:eastAsia="ru-RU"/>
    </w:rPr>
  </w:style>
  <w:style w:type="character" w:customStyle="1" w:styleId="fts-hit">
    <w:name w:val="fts-hit"/>
    <w:basedOn w:val="af0"/>
    <w:rsid w:val="00EC3D1F"/>
  </w:style>
  <w:style w:type="paragraph" w:customStyle="1" w:styleId="261">
    <w:name w:val="Основной текст 26"/>
    <w:basedOn w:val="af"/>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5"/>
    <w:next w:val="aff5"/>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4"/>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9">
    <w:name w:val="Текст подраздела"/>
    <w:basedOn w:val="af"/>
    <w:link w:val="afffffffa"/>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a">
    <w:name w:val="Текст подраздела Знак"/>
    <w:link w:val="afffffff9"/>
    <w:uiPriority w:val="99"/>
    <w:rsid w:val="00EC3D1F"/>
    <w:rPr>
      <w:rFonts w:ascii="Times New Roman" w:eastAsia="Times New Roman" w:hAnsi="Times New Roman" w:cs="Times New Roman"/>
      <w:sz w:val="28"/>
      <w:szCs w:val="28"/>
      <w:lang w:val="x-none" w:eastAsia="x-none"/>
    </w:rPr>
  </w:style>
  <w:style w:type="paragraph" w:styleId="afffffffb">
    <w:name w:val="List Number"/>
    <w:basedOn w:val="af"/>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c">
    <w:name w:val="Чертежный"/>
    <w:link w:val="afffffffd"/>
    <w:rsid w:val="00EC3D1F"/>
    <w:pPr>
      <w:spacing w:after="0" w:line="240" w:lineRule="auto"/>
      <w:jc w:val="both"/>
    </w:pPr>
    <w:rPr>
      <w:rFonts w:ascii="ISOCPEUR" w:eastAsia="Times New Roman" w:hAnsi="ISOCPEUR" w:cs="Times New Roman"/>
      <w:i/>
      <w:sz w:val="28"/>
      <w:szCs w:val="20"/>
      <w:lang w:val="uk-UA" w:eastAsia="ru-RU"/>
    </w:rPr>
  </w:style>
  <w:style w:type="paragraph" w:styleId="1ff6">
    <w:name w:val="index 1"/>
    <w:basedOn w:val="af"/>
    <w:next w:val="af"/>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e">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7">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
    <w:name w:val="Subtitle"/>
    <w:basedOn w:val="afff"/>
    <w:next w:val="aff5"/>
    <w:link w:val="affffffff0"/>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0">
    <w:name w:val="Подзаголовок Знак"/>
    <w:basedOn w:val="af0"/>
    <w:link w:val="affffffff"/>
    <w:rsid w:val="00EC3D1F"/>
    <w:rPr>
      <w:rFonts w:ascii="Arial" w:eastAsia="MS Mincho" w:hAnsi="Arial" w:cs="Times New Roman"/>
      <w:i/>
      <w:iCs/>
      <w:kern w:val="1"/>
      <w:sz w:val="28"/>
      <w:szCs w:val="28"/>
      <w:lang w:eastAsia="ar-SA"/>
    </w:rPr>
  </w:style>
  <w:style w:type="paragraph" w:customStyle="1" w:styleId="3f7">
    <w:name w:val="Название3"/>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8">
    <w:name w:val="Название2"/>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9">
    <w:name w:val="Указатель2"/>
    <w:basedOn w:val="af"/>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1">
    <w:name w:val="стиль текст"/>
    <w:basedOn w:val="af"/>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2">
    <w:name w:val="текст нумерованный"/>
    <w:basedOn w:val="affffffff1"/>
    <w:next w:val="affffffff1"/>
    <w:rsid w:val="00EC3D1F"/>
    <w:pPr>
      <w:tabs>
        <w:tab w:val="num" w:pos="357"/>
      </w:tabs>
      <w:ind w:left="-14014"/>
    </w:pPr>
  </w:style>
  <w:style w:type="character" w:customStyle="1" w:styleId="afffffff7">
    <w:name w:val="Штамп Знак"/>
    <w:link w:val="afffffff6"/>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7">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4"/>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8">
    <w:name w:val="Стиль Стиль Заголовок 1 + Междустр.интервал:  одинарный + Справа:  ..."/>
    <w:basedOn w:val="1ff7"/>
    <w:rsid w:val="00EC3D1F"/>
    <w:pPr>
      <w:spacing w:before="360" w:after="360"/>
      <w:ind w:right="198"/>
    </w:pPr>
  </w:style>
  <w:style w:type="paragraph" w:customStyle="1" w:styleId="affffffff3">
    <w:name w:val="НОРМАЛЬ_ОПЗ"/>
    <w:basedOn w:val="af"/>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4">
    <w:name w:val="Для таблиц"/>
    <w:basedOn w:val="af"/>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5">
    <w:name w:val="Цветовое выделение"/>
    <w:uiPriority w:val="99"/>
    <w:rsid w:val="00EC3D1F"/>
    <w:rPr>
      <w:b/>
      <w:bCs/>
      <w:color w:val="000080"/>
      <w:sz w:val="20"/>
      <w:szCs w:val="20"/>
    </w:rPr>
  </w:style>
  <w:style w:type="paragraph" w:customStyle="1" w:styleId="affffffff6">
    <w:name w:val="Таблицы (моноширинный)"/>
    <w:basedOn w:val="af"/>
    <w:next w:val="af"/>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a">
    <w:name w:val="заголовок 2"/>
    <w:basedOn w:val="af"/>
    <w:next w:val="af"/>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9">
    <w:name w:val="заголовок 1"/>
    <w:basedOn w:val="af"/>
    <w:next w:val="af"/>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7">
    <w:name w:val="знак сноски"/>
    <w:rsid w:val="00EC3D1F"/>
    <w:rPr>
      <w:vertAlign w:val="superscript"/>
    </w:rPr>
  </w:style>
  <w:style w:type="character" w:customStyle="1" w:styleId="nowrap">
    <w:name w:val="nowrap"/>
    <w:rsid w:val="00EC3D1F"/>
  </w:style>
  <w:style w:type="paragraph" w:customStyle="1" w:styleId="1ffa">
    <w:name w:val="Знак Знак1 Знак Знак Знак Знак Знак Знак Знак Знак Знак Знак"/>
    <w:basedOn w:val="af"/>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8">
    <w:name w:val="Назв Ссылка"/>
    <w:basedOn w:val="af"/>
    <w:next w:val="af"/>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9">
    <w:name w:val="Назв после табл"/>
    <w:basedOn w:val="af"/>
    <w:next w:val="af"/>
    <w:link w:val="affffffffa"/>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b">
    <w:name w:val="Стиль2 Знак"/>
    <w:rsid w:val="00EC3D1F"/>
    <w:rPr>
      <w:rFonts w:ascii="Arial" w:hAnsi="Arial"/>
      <w:b/>
      <w:bCs/>
      <w:sz w:val="24"/>
    </w:rPr>
  </w:style>
  <w:style w:type="paragraph" w:customStyle="1" w:styleId="316">
    <w:name w:val="Список 31"/>
    <w:basedOn w:val="af"/>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b">
    <w:name w:val="Стиль таблицы"/>
    <w:basedOn w:val="aff5"/>
    <w:rsid w:val="00EC3D1F"/>
    <w:pPr>
      <w:jc w:val="center"/>
    </w:pPr>
    <w:rPr>
      <w:kern w:val="1"/>
      <w:sz w:val="24"/>
      <w:lang w:eastAsia="zh-CN"/>
    </w:rPr>
  </w:style>
  <w:style w:type="paragraph" w:customStyle="1" w:styleId="2fc">
    <w:name w:val="Текст2"/>
    <w:basedOn w:val="af"/>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b">
    <w:name w:val="Обычный отступ1"/>
    <w:basedOn w:val="af"/>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c">
    <w:name w:val="toa heading"/>
    <w:basedOn w:val="15"/>
    <w:next w:val="af"/>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
    <w:next w:val="af"/>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
    <w:next w:val="af"/>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
    <w:next w:val="af"/>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
    <w:next w:val="af"/>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
    <w:next w:val="af"/>
    <w:uiPriority w:val="39"/>
    <w:rsid w:val="00EC3D1F"/>
    <w:pPr>
      <w:suppressAutoHyphens/>
      <w:spacing w:after="100"/>
      <w:ind w:left="1760"/>
    </w:pPr>
    <w:rPr>
      <w:rFonts w:ascii="Calibri" w:eastAsia="Times New Roman" w:hAnsi="Calibri" w:cs="Times New Roman"/>
      <w:lang w:eastAsia="zh-CN"/>
    </w:rPr>
  </w:style>
  <w:style w:type="paragraph" w:customStyle="1" w:styleId="affffffffd">
    <w:name w:val="ИГ_ЗАГОЛОВОК"/>
    <w:basedOn w:val="1ff9"/>
    <w:link w:val="affffffffe"/>
    <w:autoRedefine/>
    <w:qFormat/>
    <w:rsid w:val="00EC3D1F"/>
    <w:pPr>
      <w:keepNext w:val="0"/>
      <w:jc w:val="left"/>
    </w:pPr>
    <w:rPr>
      <w:sz w:val="28"/>
      <w:szCs w:val="28"/>
      <w:lang w:val="x-none" w:eastAsia="zh-CN"/>
    </w:rPr>
  </w:style>
  <w:style w:type="paragraph" w:customStyle="1" w:styleId="2fd">
    <w:name w:val="ИГ_2заголовок"/>
    <w:basedOn w:val="2fa"/>
    <w:link w:val="2fe"/>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e">
    <w:name w:val="ИГ_ЗАГОЛОВОК Знак"/>
    <w:link w:val="affffffffd"/>
    <w:rsid w:val="00EC3D1F"/>
    <w:rPr>
      <w:rFonts w:ascii="Times New Roman" w:eastAsia="Times New Roman" w:hAnsi="Times New Roman" w:cs="Times New Roman"/>
      <w:b/>
      <w:bCs/>
      <w:kern w:val="28"/>
      <w:sz w:val="28"/>
      <w:szCs w:val="28"/>
      <w:lang w:val="x-none" w:eastAsia="zh-CN"/>
    </w:rPr>
  </w:style>
  <w:style w:type="character" w:customStyle="1" w:styleId="2fe">
    <w:name w:val="ИГ_2заголовок Знак"/>
    <w:link w:val="2fd"/>
    <w:rsid w:val="00EC3D1F"/>
    <w:rPr>
      <w:rFonts w:ascii="Times New Roman" w:eastAsia="Times New Roman" w:hAnsi="Times New Roman" w:cs="Times New Roman"/>
      <w:b/>
      <w:iCs/>
      <w:kern w:val="28"/>
      <w:sz w:val="28"/>
      <w:szCs w:val="28"/>
      <w:lang w:val="x-none" w:eastAsia="zh-CN"/>
    </w:rPr>
  </w:style>
  <w:style w:type="character" w:customStyle="1" w:styleId="1ffc">
    <w:name w:val="Знак Знак1"/>
    <w:rsid w:val="00EC3D1F"/>
    <w:rPr>
      <w:rFonts w:ascii="Tahoma" w:hAnsi="Tahoma" w:cs="Tahoma"/>
      <w:sz w:val="16"/>
      <w:szCs w:val="16"/>
    </w:rPr>
  </w:style>
  <w:style w:type="paragraph" w:customStyle="1" w:styleId="1ffd">
    <w:name w:val="Основной текст с отступом1"/>
    <w:basedOn w:val="af"/>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e">
    <w:name w:val="Знак Знак1 Знак Знак Знак Знак Знак Знак Знак"/>
    <w:basedOn w:val="af"/>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0"/>
    <w:link w:val="HTML1"/>
    <w:rsid w:val="00EC3D1F"/>
    <w:rPr>
      <w:rFonts w:ascii="Times New Roman" w:eastAsia="Times New Roman" w:hAnsi="Times New Roman" w:cs="Times New Roman"/>
      <w:i/>
      <w:iCs/>
      <w:sz w:val="24"/>
      <w:szCs w:val="24"/>
      <w:lang w:eastAsia="ar-SA"/>
    </w:rPr>
  </w:style>
  <w:style w:type="paragraph" w:styleId="afffffffff">
    <w:name w:val="envelope address"/>
    <w:basedOn w:val="af"/>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0">
    <w:name w:val="Intense Quote"/>
    <w:basedOn w:val="af"/>
    <w:next w:val="af"/>
    <w:link w:val="afffffffff1"/>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1">
    <w:name w:val="Выделенная цитата Знак"/>
    <w:basedOn w:val="af0"/>
    <w:link w:val="afffffffff0"/>
    <w:uiPriority w:val="30"/>
    <w:rsid w:val="00EC3D1F"/>
    <w:rPr>
      <w:rFonts w:ascii="Times New Roman" w:eastAsia="Times New Roman" w:hAnsi="Times New Roman" w:cs="Times New Roman"/>
      <w:b/>
      <w:bCs/>
      <w:i/>
      <w:iCs/>
      <w:color w:val="4F81BD"/>
      <w:sz w:val="24"/>
      <w:szCs w:val="24"/>
      <w:lang w:eastAsia="ar-SA"/>
    </w:rPr>
  </w:style>
  <w:style w:type="paragraph" w:styleId="afffffffff2">
    <w:name w:val="Date"/>
    <w:basedOn w:val="af"/>
    <w:next w:val="af"/>
    <w:link w:val="afffffffff3"/>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3">
    <w:name w:val="Дата Знак"/>
    <w:basedOn w:val="af0"/>
    <w:link w:val="afffffffff2"/>
    <w:rsid w:val="00EC3D1F"/>
    <w:rPr>
      <w:rFonts w:ascii="Times New Roman" w:eastAsia="Times New Roman" w:hAnsi="Times New Roman" w:cs="Times New Roman"/>
      <w:sz w:val="24"/>
      <w:szCs w:val="24"/>
      <w:lang w:eastAsia="ar-SA"/>
    </w:rPr>
  </w:style>
  <w:style w:type="paragraph" w:styleId="afffffffff4">
    <w:name w:val="Note Heading"/>
    <w:basedOn w:val="af"/>
    <w:next w:val="af"/>
    <w:link w:val="afffffffff5"/>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5">
    <w:name w:val="Заголовок записки Знак"/>
    <w:basedOn w:val="af0"/>
    <w:link w:val="afffffffff4"/>
    <w:rsid w:val="00EC3D1F"/>
    <w:rPr>
      <w:rFonts w:ascii="Times New Roman" w:eastAsia="Times New Roman" w:hAnsi="Times New Roman" w:cs="Times New Roman"/>
      <w:sz w:val="24"/>
      <w:szCs w:val="24"/>
      <w:lang w:eastAsia="ar-SA"/>
    </w:rPr>
  </w:style>
  <w:style w:type="paragraph" w:styleId="2ff">
    <w:name w:val="Body Text First Indent 2"/>
    <w:basedOn w:val="afe"/>
    <w:link w:val="2ff0"/>
    <w:rsid w:val="00EC3D1F"/>
    <w:pPr>
      <w:widowControl/>
      <w:ind w:firstLine="210"/>
      <w:jc w:val="left"/>
    </w:pPr>
    <w:rPr>
      <w:rFonts w:ascii="Times New Roman" w:hAnsi="Times New Roman" w:cs="Times New Roman"/>
      <w:sz w:val="24"/>
      <w:szCs w:val="24"/>
    </w:rPr>
  </w:style>
  <w:style w:type="character" w:customStyle="1" w:styleId="2ff0">
    <w:name w:val="Красная строка 2 Знак"/>
    <w:basedOn w:val="aff"/>
    <w:link w:val="2ff"/>
    <w:rsid w:val="00EC3D1F"/>
    <w:rPr>
      <w:rFonts w:ascii="Times New Roman" w:eastAsia="Times New Roman" w:hAnsi="Times New Roman" w:cs="Times New Roman"/>
      <w:sz w:val="24"/>
      <w:szCs w:val="24"/>
      <w:lang w:eastAsia="ar-SA"/>
    </w:rPr>
  </w:style>
  <w:style w:type="paragraph" w:styleId="3">
    <w:name w:val="List Bullet 3"/>
    <w:basedOn w:val="af"/>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1">
    <w:name w:val="envelope return"/>
    <w:basedOn w:val="af"/>
    <w:rsid w:val="00EC3D1F"/>
    <w:pPr>
      <w:suppressAutoHyphens/>
      <w:spacing w:after="0" w:line="240" w:lineRule="auto"/>
    </w:pPr>
    <w:rPr>
      <w:rFonts w:ascii="Cambria" w:eastAsia="Times New Roman" w:hAnsi="Cambria" w:cs="Times New Roman"/>
      <w:sz w:val="20"/>
      <w:szCs w:val="20"/>
      <w:lang w:eastAsia="ar-SA"/>
    </w:rPr>
  </w:style>
  <w:style w:type="paragraph" w:styleId="afffffffff6">
    <w:name w:val="table of figures"/>
    <w:basedOn w:val="af"/>
    <w:next w:val="af"/>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7">
    <w:name w:val="Signature"/>
    <w:basedOn w:val="af"/>
    <w:link w:val="afffffffff8"/>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8">
    <w:name w:val="Подпись Знак"/>
    <w:basedOn w:val="af0"/>
    <w:link w:val="afffffffff7"/>
    <w:rsid w:val="00EC3D1F"/>
    <w:rPr>
      <w:rFonts w:ascii="Times New Roman" w:eastAsia="Times New Roman" w:hAnsi="Times New Roman" w:cs="Times New Roman"/>
      <w:sz w:val="24"/>
      <w:szCs w:val="24"/>
      <w:lang w:eastAsia="ar-SA"/>
    </w:rPr>
  </w:style>
  <w:style w:type="paragraph" w:styleId="afffffffff9">
    <w:name w:val="Salutation"/>
    <w:basedOn w:val="af"/>
    <w:next w:val="af"/>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Приветствие Знак"/>
    <w:basedOn w:val="af0"/>
    <w:link w:val="afffffffff9"/>
    <w:rsid w:val="00EC3D1F"/>
    <w:rPr>
      <w:rFonts w:ascii="Times New Roman" w:eastAsia="Times New Roman" w:hAnsi="Times New Roman" w:cs="Times New Roman"/>
      <w:sz w:val="24"/>
      <w:szCs w:val="24"/>
      <w:lang w:eastAsia="ar-SA"/>
    </w:rPr>
  </w:style>
  <w:style w:type="paragraph" w:styleId="afffffffffb">
    <w:name w:val="List Continue"/>
    <w:basedOn w:val="af"/>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2">
    <w:name w:val="List Continue 2"/>
    <w:basedOn w:val="af"/>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c">
    <w:name w:val="Closing"/>
    <w:basedOn w:val="af"/>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рощание Знак"/>
    <w:basedOn w:val="af0"/>
    <w:link w:val="afffffffffc"/>
    <w:rsid w:val="00EC3D1F"/>
    <w:rPr>
      <w:rFonts w:ascii="Times New Roman" w:eastAsia="Times New Roman" w:hAnsi="Times New Roman" w:cs="Times New Roman"/>
      <w:sz w:val="24"/>
      <w:szCs w:val="24"/>
      <w:lang w:eastAsia="ar-SA"/>
    </w:rPr>
  </w:style>
  <w:style w:type="paragraph" w:styleId="3fa">
    <w:name w:val="List 3"/>
    <w:basedOn w:val="af"/>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e">
    <w:name w:val="Bibliography"/>
    <w:basedOn w:val="af"/>
    <w:next w:val="af"/>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
    <w:name w:val="table of authorities"/>
    <w:basedOn w:val="af"/>
    <w:next w:val="af"/>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0">
    <w:name w:val="macro"/>
    <w:link w:val="affffffffff1"/>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1">
    <w:name w:val="Текст макроса Знак"/>
    <w:basedOn w:val="af0"/>
    <w:link w:val="affffffffff0"/>
    <w:rsid w:val="00EC3D1F"/>
    <w:rPr>
      <w:rFonts w:ascii="Courier New" w:eastAsia="Times New Roman" w:hAnsi="Courier New" w:cs="Courier New"/>
      <w:sz w:val="20"/>
      <w:szCs w:val="20"/>
      <w:lang w:eastAsia="ar-SA"/>
    </w:rPr>
  </w:style>
  <w:style w:type="paragraph" w:styleId="affffffffff2">
    <w:name w:val="annotation text"/>
    <w:basedOn w:val="af"/>
    <w:link w:val="affffffffff3"/>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3">
    <w:name w:val="Текст примечания Знак"/>
    <w:basedOn w:val="af0"/>
    <w:link w:val="affffffffff2"/>
    <w:rsid w:val="00EC3D1F"/>
    <w:rPr>
      <w:rFonts w:ascii="Times New Roman" w:eastAsia="Times New Roman" w:hAnsi="Times New Roman" w:cs="Times New Roman"/>
      <w:sz w:val="20"/>
      <w:szCs w:val="20"/>
      <w:lang w:eastAsia="ar-SA"/>
    </w:rPr>
  </w:style>
  <w:style w:type="paragraph" w:styleId="affffffffff4">
    <w:name w:val="annotation subject"/>
    <w:basedOn w:val="affffffffff2"/>
    <w:next w:val="affffffffff2"/>
    <w:link w:val="affffffffff5"/>
    <w:rsid w:val="00EC3D1F"/>
    <w:rPr>
      <w:b/>
      <w:bCs/>
    </w:rPr>
  </w:style>
  <w:style w:type="character" w:customStyle="1" w:styleId="affffffffff5">
    <w:name w:val="Тема примечания Знак"/>
    <w:basedOn w:val="affffffffff3"/>
    <w:link w:val="affffffffff4"/>
    <w:rsid w:val="00EC3D1F"/>
    <w:rPr>
      <w:rFonts w:ascii="Times New Roman" w:eastAsia="Times New Roman" w:hAnsi="Times New Roman" w:cs="Times New Roman"/>
      <w:b/>
      <w:bCs/>
      <w:sz w:val="20"/>
      <w:szCs w:val="20"/>
      <w:lang w:eastAsia="ar-SA"/>
    </w:rPr>
  </w:style>
  <w:style w:type="paragraph" w:styleId="affffffffff6">
    <w:name w:val="index heading"/>
    <w:basedOn w:val="af"/>
    <w:next w:val="1ff6"/>
    <w:rsid w:val="00EC3D1F"/>
    <w:pPr>
      <w:suppressAutoHyphens/>
      <w:spacing w:after="0" w:line="240" w:lineRule="auto"/>
    </w:pPr>
    <w:rPr>
      <w:rFonts w:ascii="Cambria" w:eastAsia="Times New Roman" w:hAnsi="Cambria" w:cs="Times New Roman"/>
      <w:b/>
      <w:bCs/>
      <w:sz w:val="24"/>
      <w:szCs w:val="24"/>
      <w:lang w:eastAsia="ar-SA"/>
    </w:rPr>
  </w:style>
  <w:style w:type="paragraph" w:styleId="2ff3">
    <w:name w:val="index 2"/>
    <w:basedOn w:val="af"/>
    <w:next w:val="af"/>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
    <w:next w:val="af"/>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
    <w:next w:val="af"/>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
    <w:next w:val="af"/>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
    <w:next w:val="af"/>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
    <w:next w:val="af"/>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
    <w:next w:val="af"/>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
    <w:next w:val="af"/>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4">
    <w:name w:val="Quote"/>
    <w:basedOn w:val="af"/>
    <w:next w:val="af"/>
    <w:link w:val="2ff5"/>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5">
    <w:name w:val="Цитата 2 Знак"/>
    <w:basedOn w:val="af0"/>
    <w:link w:val="2ff4"/>
    <w:uiPriority w:val="29"/>
    <w:rsid w:val="00EC3D1F"/>
    <w:rPr>
      <w:rFonts w:ascii="Times New Roman" w:eastAsia="Times New Roman" w:hAnsi="Times New Roman" w:cs="Times New Roman"/>
      <w:i/>
      <w:iCs/>
      <w:color w:val="000000"/>
      <w:sz w:val="24"/>
      <w:szCs w:val="24"/>
      <w:lang w:eastAsia="ar-SA"/>
    </w:rPr>
  </w:style>
  <w:style w:type="paragraph" w:styleId="affffffffff7">
    <w:name w:val="Message Header"/>
    <w:basedOn w:val="af"/>
    <w:link w:val="affffffffff8"/>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8">
    <w:name w:val="Шапка Знак"/>
    <w:basedOn w:val="af0"/>
    <w:link w:val="affffffffff7"/>
    <w:rsid w:val="00EC3D1F"/>
    <w:rPr>
      <w:rFonts w:ascii="Cambria" w:eastAsia="Times New Roman" w:hAnsi="Cambria" w:cs="Times New Roman"/>
      <w:sz w:val="24"/>
      <w:szCs w:val="24"/>
      <w:shd w:val="pct20" w:color="auto" w:fill="auto"/>
      <w:lang w:eastAsia="ar-SA"/>
    </w:rPr>
  </w:style>
  <w:style w:type="paragraph" w:styleId="affffffffff9">
    <w:name w:val="E-mail Signature"/>
    <w:basedOn w:val="af"/>
    <w:link w:val="af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a">
    <w:name w:val="Электронная подпись Знак"/>
    <w:basedOn w:val="af0"/>
    <w:link w:val="affffffffff9"/>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b">
    <w:name w:val="Гипертекстовая ссылка"/>
    <w:uiPriority w:val="99"/>
    <w:rsid w:val="00EC3D1F"/>
    <w:rPr>
      <w:b/>
      <w:bCs/>
      <w:color w:val="008000"/>
      <w:sz w:val="20"/>
      <w:szCs w:val="20"/>
      <w:u w:val="single"/>
    </w:rPr>
  </w:style>
  <w:style w:type="character" w:customStyle="1" w:styleId="1fff">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c">
    <w:name w:val="Основной шрифт"/>
    <w:rsid w:val="00EC3D1F"/>
  </w:style>
  <w:style w:type="paragraph" w:customStyle="1" w:styleId="2ff6">
    <w:name w:val="Текст с интервалом 2"/>
    <w:basedOn w:val="ArNar"/>
    <w:rsid w:val="00EC3D1F"/>
    <w:pPr>
      <w:spacing w:before="60"/>
    </w:pPr>
  </w:style>
  <w:style w:type="paragraph" w:customStyle="1" w:styleId="78">
    <w:name w:val="заголовок 7"/>
    <w:basedOn w:val="af"/>
    <w:next w:val="af"/>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d">
    <w:name w:val="Перечисление + инт"/>
    <w:basedOn w:val="af"/>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e">
    <w:name w:val="подраздел"/>
    <w:basedOn w:val="24"/>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0"/>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7">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0">
    <w:name w:val="Основа"/>
    <w:basedOn w:val="af"/>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d">
    <w:name w:val="Чертежный Знак"/>
    <w:link w:val="afffffffc"/>
    <w:rsid w:val="00EC3D1F"/>
    <w:rPr>
      <w:rFonts w:ascii="ISOCPEUR" w:eastAsia="Times New Roman" w:hAnsi="ISOCPEUR" w:cs="Times New Roman"/>
      <w:i/>
      <w:sz w:val="28"/>
      <w:szCs w:val="20"/>
      <w:lang w:val="uk-UA" w:eastAsia="ru-RU"/>
    </w:rPr>
  </w:style>
  <w:style w:type="paragraph" w:customStyle="1" w:styleId="IG">
    <w:name w:val="Обычный_IG"/>
    <w:basedOn w:val="af"/>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0">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1">
    <w:name w:val="Красная строка моя"/>
    <w:basedOn w:val="af"/>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2">
    <w:name w:val="Нормальный"/>
    <w:basedOn w:val="af"/>
    <w:link w:val="afffffffffff3"/>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5"/>
    <w:rsid w:val="00EC3D1F"/>
    <w:pPr>
      <w:ind w:firstLine="851"/>
    </w:pPr>
    <w:rPr>
      <w:sz w:val="24"/>
      <w:lang w:val="en-US"/>
    </w:rPr>
  </w:style>
  <w:style w:type="paragraph" w:customStyle="1" w:styleId="afffffffffff4">
    <w:name w:val="Таблрис"/>
    <w:basedOn w:val="af"/>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5"/>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e">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d"/>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8">
    <w:name w:val="Гиперссылка2"/>
    <w:rsid w:val="007076D0"/>
    <w:rPr>
      <w:color w:val="0000FF"/>
      <w:u w:val="single"/>
    </w:rPr>
  </w:style>
  <w:style w:type="paragraph" w:customStyle="1" w:styleId="271">
    <w:name w:val="Основной текст с отступом 27"/>
    <w:basedOn w:val="af"/>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f"/>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5">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
    <w:rsid w:val="001F49FC"/>
    <w:pPr>
      <w:ind w:left="720"/>
      <w:contextualSpacing/>
    </w:pPr>
    <w:rPr>
      <w:rFonts w:ascii="Calibri" w:eastAsia="Times New Roman" w:hAnsi="Calibri" w:cs="Times New Roman"/>
    </w:rPr>
  </w:style>
  <w:style w:type="paragraph" w:customStyle="1" w:styleId="western">
    <w:name w:val="western"/>
    <w:basedOn w:val="af"/>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1"/>
    <w:next w:val="aff0"/>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1"/>
    <w:next w:val="aff0"/>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1"/>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1"/>
    <w:next w:val="aff0"/>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1"/>
    <w:next w:val="aff0"/>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1"/>
    <w:next w:val="aff0"/>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1"/>
    <w:next w:val="aff0"/>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1"/>
    <w:next w:val="aff0"/>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2"/>
    <w:uiPriority w:val="99"/>
    <w:semiHidden/>
    <w:unhideWhenUsed/>
    <w:rsid w:val="00D335DA"/>
  </w:style>
  <w:style w:type="table" w:customStyle="1" w:styleId="151">
    <w:name w:val="Сетка таблицы15"/>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2"/>
    <w:semiHidden/>
    <w:unhideWhenUsed/>
    <w:rsid w:val="00D335DA"/>
  </w:style>
  <w:style w:type="table" w:customStyle="1" w:styleId="160">
    <w:name w:val="Стиль таблицы16"/>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2"/>
    <w:uiPriority w:val="99"/>
    <w:semiHidden/>
    <w:unhideWhenUsed/>
    <w:rsid w:val="00D335DA"/>
  </w:style>
  <w:style w:type="table" w:customStyle="1" w:styleId="750">
    <w:name w:val="Сетка таблицы75"/>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2"/>
    <w:semiHidden/>
    <w:unhideWhenUsed/>
    <w:rsid w:val="00D335DA"/>
  </w:style>
  <w:style w:type="table" w:customStyle="1" w:styleId="1240">
    <w:name w:val="Стиль таблицы124"/>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2"/>
    <w:uiPriority w:val="99"/>
    <w:semiHidden/>
    <w:unhideWhenUsed/>
    <w:rsid w:val="00D335DA"/>
  </w:style>
  <w:style w:type="table" w:customStyle="1" w:styleId="820">
    <w:name w:val="Сетка таблицы8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2"/>
    <w:uiPriority w:val="99"/>
    <w:semiHidden/>
    <w:unhideWhenUsed/>
    <w:rsid w:val="00D335DA"/>
  </w:style>
  <w:style w:type="table" w:customStyle="1" w:styleId="1320">
    <w:name w:val="Стиль таблицы13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2"/>
    <w:uiPriority w:val="99"/>
    <w:semiHidden/>
    <w:unhideWhenUsed/>
    <w:rsid w:val="00D335DA"/>
  </w:style>
  <w:style w:type="table" w:customStyle="1" w:styleId="722">
    <w:name w:val="Сетка таблицы722"/>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2"/>
    <w:semiHidden/>
    <w:unhideWhenUsed/>
    <w:rsid w:val="00D335DA"/>
  </w:style>
  <w:style w:type="table" w:customStyle="1" w:styleId="12120">
    <w:name w:val="Стиль таблицы121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2"/>
    <w:uiPriority w:val="99"/>
    <w:semiHidden/>
    <w:unhideWhenUsed/>
    <w:rsid w:val="00D335DA"/>
  </w:style>
  <w:style w:type="numbering" w:customStyle="1" w:styleId="12111">
    <w:name w:val="Нет списка1211"/>
    <w:next w:val="af2"/>
    <w:semiHidden/>
    <w:unhideWhenUsed/>
    <w:rsid w:val="00D335DA"/>
  </w:style>
  <w:style w:type="table" w:customStyle="1" w:styleId="7171711">
    <w:name w:val="Сетка таблицы71717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2"/>
    <w:uiPriority w:val="99"/>
    <w:semiHidden/>
    <w:unhideWhenUsed/>
    <w:rsid w:val="00D335DA"/>
  </w:style>
  <w:style w:type="numbering" w:customStyle="1" w:styleId="111112">
    <w:name w:val="Нет списка11111"/>
    <w:next w:val="af2"/>
    <w:semiHidden/>
    <w:unhideWhenUsed/>
    <w:rsid w:val="00D335DA"/>
  </w:style>
  <w:style w:type="numbering" w:customStyle="1" w:styleId="423">
    <w:name w:val="Нет списка42"/>
    <w:next w:val="af2"/>
    <w:uiPriority w:val="99"/>
    <w:semiHidden/>
    <w:unhideWhenUsed/>
    <w:rsid w:val="00D335DA"/>
  </w:style>
  <w:style w:type="table" w:customStyle="1" w:styleId="920">
    <w:name w:val="Сетка таблицы9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2"/>
    <w:semiHidden/>
    <w:unhideWhenUsed/>
    <w:rsid w:val="00D335DA"/>
  </w:style>
  <w:style w:type="table" w:customStyle="1" w:styleId="1420">
    <w:name w:val="Стиль таблицы14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2"/>
    <w:uiPriority w:val="99"/>
    <w:semiHidden/>
    <w:unhideWhenUsed/>
    <w:rsid w:val="00D335DA"/>
  </w:style>
  <w:style w:type="table" w:customStyle="1" w:styleId="732">
    <w:name w:val="Сетка таблицы732"/>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2"/>
    <w:semiHidden/>
    <w:unhideWhenUsed/>
    <w:rsid w:val="00D335DA"/>
  </w:style>
  <w:style w:type="table" w:customStyle="1" w:styleId="12220">
    <w:name w:val="Стиль таблицы12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2"/>
    <w:uiPriority w:val="99"/>
    <w:semiHidden/>
    <w:unhideWhenUsed/>
    <w:rsid w:val="00D335DA"/>
  </w:style>
  <w:style w:type="table" w:customStyle="1" w:styleId="1010">
    <w:name w:val="Сетка таблицы10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2"/>
    <w:uiPriority w:val="99"/>
    <w:semiHidden/>
    <w:unhideWhenUsed/>
    <w:rsid w:val="00D335DA"/>
  </w:style>
  <w:style w:type="table" w:customStyle="1" w:styleId="1510">
    <w:name w:val="Стиль таблицы15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2"/>
    <w:uiPriority w:val="99"/>
    <w:semiHidden/>
    <w:unhideWhenUsed/>
    <w:rsid w:val="00D335DA"/>
  </w:style>
  <w:style w:type="table" w:customStyle="1" w:styleId="741">
    <w:name w:val="Сетка таблицы74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2"/>
    <w:semiHidden/>
    <w:unhideWhenUsed/>
    <w:rsid w:val="00D335DA"/>
  </w:style>
  <w:style w:type="table" w:customStyle="1" w:styleId="12310">
    <w:name w:val="Стиль таблицы123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2"/>
    <w:uiPriority w:val="99"/>
    <w:semiHidden/>
    <w:unhideWhenUsed/>
    <w:rsid w:val="00D335DA"/>
  </w:style>
  <w:style w:type="table" w:customStyle="1" w:styleId="811">
    <w:name w:val="Сетка таблицы8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2"/>
    <w:semiHidden/>
    <w:unhideWhenUsed/>
    <w:rsid w:val="00D335DA"/>
  </w:style>
  <w:style w:type="table" w:customStyle="1" w:styleId="13110">
    <w:name w:val="Стиль таблицы13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2"/>
    <w:uiPriority w:val="99"/>
    <w:semiHidden/>
    <w:unhideWhenUsed/>
    <w:rsid w:val="00D335DA"/>
  </w:style>
  <w:style w:type="table" w:customStyle="1" w:styleId="7211">
    <w:name w:val="Сетка таблицы721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2"/>
    <w:semiHidden/>
    <w:unhideWhenUsed/>
    <w:rsid w:val="00D335DA"/>
  </w:style>
  <w:style w:type="table" w:customStyle="1" w:styleId="121110">
    <w:name w:val="Стиль таблицы121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2"/>
    <w:uiPriority w:val="99"/>
    <w:semiHidden/>
    <w:unhideWhenUsed/>
    <w:rsid w:val="00D335DA"/>
  </w:style>
  <w:style w:type="table" w:customStyle="1" w:styleId="911">
    <w:name w:val="Сетка таблицы9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2"/>
    <w:semiHidden/>
    <w:unhideWhenUsed/>
    <w:rsid w:val="00D335DA"/>
  </w:style>
  <w:style w:type="table" w:customStyle="1" w:styleId="14110">
    <w:name w:val="Стиль таблицы14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2"/>
    <w:uiPriority w:val="99"/>
    <w:semiHidden/>
    <w:unhideWhenUsed/>
    <w:rsid w:val="00D335DA"/>
  </w:style>
  <w:style w:type="table" w:customStyle="1" w:styleId="7311">
    <w:name w:val="Сетка таблицы7311"/>
    <w:basedOn w:val="af1"/>
    <w:next w:val="aff0"/>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1"/>
    <w:next w:val="affb"/>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2"/>
    <w:semiHidden/>
    <w:unhideWhenUsed/>
    <w:rsid w:val="00D335DA"/>
  </w:style>
  <w:style w:type="table" w:customStyle="1" w:styleId="122110">
    <w:name w:val="Стиль таблицы12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1"/>
    <w:next w:val="aff0"/>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1"/>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1"/>
    <w:next w:val="aff0"/>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1"/>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1"/>
    <w:next w:val="aff0"/>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1"/>
    <w:next w:val="aff0"/>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6">
    <w:name w:val="annotation reference"/>
    <w:basedOn w:val="af0"/>
    <w:rsid w:val="00894124"/>
    <w:rPr>
      <w:sz w:val="16"/>
      <w:szCs w:val="16"/>
    </w:rPr>
  </w:style>
  <w:style w:type="character" w:styleId="afffffffffff7">
    <w:name w:val="Book Title"/>
    <w:basedOn w:val="af0"/>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1">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2">
    <w:name w:val="Приложение СамНИПИ Знак"/>
    <w:link w:val="afffff1"/>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2">
    <w:name w:val="Знак примечания1"/>
    <w:rsid w:val="00CB501D"/>
    <w:rPr>
      <w:sz w:val="16"/>
      <w:szCs w:val="16"/>
    </w:rPr>
  </w:style>
  <w:style w:type="character" w:customStyle="1" w:styleId="afffffffffff8">
    <w:name w:val="Символ сноски"/>
    <w:rsid w:val="00CB501D"/>
    <w:rPr>
      <w:vertAlign w:val="superscript"/>
    </w:rPr>
  </w:style>
  <w:style w:type="paragraph" w:customStyle="1" w:styleId="1fff3">
    <w:name w:val="Название объекта1"/>
    <w:basedOn w:val="af"/>
    <w:next w:val="af"/>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4">
    <w:name w:val="Текст примечания1"/>
    <w:basedOn w:val="af"/>
    <w:rsid w:val="00CB501D"/>
    <w:pPr>
      <w:spacing w:after="0" w:line="240" w:lineRule="auto"/>
    </w:pPr>
    <w:rPr>
      <w:rFonts w:ascii="Arial" w:eastAsia="Times New Roman" w:hAnsi="Arial" w:cs="Times New Roman"/>
      <w:sz w:val="20"/>
      <w:szCs w:val="20"/>
      <w:lang w:eastAsia="ar-SA"/>
    </w:rPr>
  </w:style>
  <w:style w:type="paragraph" w:customStyle="1" w:styleId="2ff9">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9">
    <w:name w:val="Текст таблицы"/>
    <w:basedOn w:val="aff5"/>
    <w:rsid w:val="00CB501D"/>
    <w:pPr>
      <w:spacing w:after="120"/>
      <w:jc w:val="left"/>
    </w:pPr>
    <w:rPr>
      <w:iCs/>
      <w:sz w:val="22"/>
      <w:szCs w:val="24"/>
      <w:lang w:eastAsia="ar-SA"/>
    </w:rPr>
  </w:style>
  <w:style w:type="paragraph" w:customStyle="1" w:styleId="afffffffffffa">
    <w:name w:val="Основной список"/>
    <w:basedOn w:val="aff5"/>
    <w:rsid w:val="00CB501D"/>
    <w:pPr>
      <w:tabs>
        <w:tab w:val="left" w:pos="1134"/>
        <w:tab w:val="num" w:pos="1276"/>
      </w:tabs>
      <w:spacing w:after="120"/>
      <w:ind w:firstLine="709"/>
    </w:pPr>
    <w:rPr>
      <w:sz w:val="22"/>
      <w:szCs w:val="24"/>
      <w:lang w:eastAsia="ar-SA"/>
    </w:rPr>
  </w:style>
  <w:style w:type="paragraph" w:customStyle="1" w:styleId="H3">
    <w:name w:val="H3"/>
    <w:basedOn w:val="af"/>
    <w:next w:val="af"/>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b">
    <w:name w:val="База заголовка"/>
    <w:basedOn w:val="af"/>
    <w:next w:val="aff5"/>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4"/>
    <w:next w:val="aff5"/>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c">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d">
    <w:name w:val="Без висячих строк"/>
    <w:basedOn w:val="af"/>
    <w:next w:val="af"/>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e">
    <w:name w:val="Литературный источник"/>
    <w:basedOn w:val="af"/>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
    <w:name w:val="Без красной строки"/>
    <w:basedOn w:val="af"/>
    <w:next w:val="af"/>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5">
    <w:name w:val="Название 1"/>
    <w:basedOn w:val="afff"/>
    <w:next w:val="afffffffffffd"/>
    <w:rsid w:val="00CB501D"/>
    <w:pPr>
      <w:keepNext/>
      <w:keepLines/>
      <w:pageBreakBefore/>
      <w:suppressAutoHyphens/>
      <w:ind w:left="709" w:right="709"/>
      <w:outlineLvl w:val="0"/>
    </w:pPr>
    <w:rPr>
      <w:bCs w:val="0"/>
      <w:caps/>
      <w:spacing w:val="20"/>
      <w:sz w:val="28"/>
      <w:szCs w:val="20"/>
    </w:rPr>
  </w:style>
  <w:style w:type="paragraph" w:customStyle="1" w:styleId="2ffa">
    <w:name w:val="Название 2"/>
    <w:basedOn w:val="1fff5"/>
    <w:next w:val="afffffffffffd"/>
    <w:rsid w:val="00CB501D"/>
    <w:pPr>
      <w:pageBreakBefore w:val="0"/>
      <w:spacing w:before="622" w:after="311"/>
      <w:outlineLvl w:val="1"/>
    </w:pPr>
    <w:rPr>
      <w:spacing w:val="0"/>
      <w:sz w:val="32"/>
    </w:rPr>
  </w:style>
  <w:style w:type="paragraph" w:customStyle="1" w:styleId="3fd">
    <w:name w:val="Название 3"/>
    <w:basedOn w:val="2ffa"/>
    <w:next w:val="afffffffffffd"/>
    <w:rsid w:val="00CB501D"/>
    <w:pPr>
      <w:outlineLvl w:val="2"/>
    </w:pPr>
    <w:rPr>
      <w:caps w:val="0"/>
    </w:rPr>
  </w:style>
  <w:style w:type="paragraph" w:customStyle="1" w:styleId="4f6">
    <w:name w:val="Название 4"/>
    <w:basedOn w:val="3fd"/>
    <w:next w:val="afffffffffffd"/>
    <w:rsid w:val="00CB501D"/>
    <w:pPr>
      <w:outlineLvl w:val="3"/>
    </w:pPr>
    <w:rPr>
      <w:sz w:val="28"/>
    </w:rPr>
  </w:style>
  <w:style w:type="paragraph" w:customStyle="1" w:styleId="5f1">
    <w:name w:val="Название 5"/>
    <w:basedOn w:val="4f6"/>
    <w:next w:val="afffffffffffd"/>
    <w:rsid w:val="00CB501D"/>
    <w:pPr>
      <w:spacing w:before="0" w:after="0"/>
      <w:ind w:left="0" w:right="0"/>
      <w:outlineLvl w:val="9"/>
    </w:pPr>
    <w:rPr>
      <w:rFonts w:ascii="Arial" w:hAnsi="Arial"/>
      <w:b w:val="0"/>
      <w:sz w:val="22"/>
    </w:rPr>
  </w:style>
  <w:style w:type="paragraph" w:customStyle="1" w:styleId="affffffffffff0">
    <w:name w:val="Формула"/>
    <w:basedOn w:val="af"/>
    <w:next w:val="affffffffffff"/>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1">
    <w:name w:val="Абзац с красной строки"/>
    <w:basedOn w:val="af"/>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6">
    <w:name w:val="Список1"/>
    <w:basedOn w:val="af"/>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
    <w:next w:val="af"/>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
    <w:next w:val="af"/>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7">
    <w:name w:val="Маркированный список 1"/>
    <w:basedOn w:val="af"/>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2">
    <w:name w:val="Маркированный список с отступом"/>
    <w:basedOn w:val="af"/>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3">
    <w:name w:val="Нумерованный список с отступом"/>
    <w:basedOn w:val="af"/>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4">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1"/>
    <w:next w:val="aff0"/>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1"/>
    <w:next w:val="aff0"/>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1"/>
    <w:next w:val="aff0"/>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1"/>
    <w:next w:val="aff0"/>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1"/>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1"/>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1"/>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1"/>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1"/>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аголовок раздела НЕФТЕТЕХПРОЕКТ"/>
    <w:basedOn w:val="15"/>
    <w:next w:val="af"/>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c">
    <w:name w:val="Библиография НЕФТЕТЕХПРОЕКТ"/>
    <w:basedOn w:val="af"/>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6">
    <w:name w:val="Заголовки столбцов"/>
    <w:basedOn w:val="af"/>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7">
    <w:name w:val="Основная надпись"/>
    <w:basedOn w:val="af"/>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8">
    <w:name w:val="Стиль По центру"/>
    <w:basedOn w:val="af"/>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9">
    <w:name w:val="Шапка таблицы"/>
    <w:basedOn w:val="affffffffffffa"/>
    <w:next w:val="af"/>
    <w:qFormat/>
    <w:rsid w:val="00A5071E"/>
    <w:pPr>
      <w:jc w:val="center"/>
    </w:pPr>
  </w:style>
  <w:style w:type="paragraph" w:customStyle="1" w:styleId="affffffffffffa">
    <w:name w:val="Текст в таблице+"/>
    <w:basedOn w:val="af"/>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b">
    <w:name w:val="Таблица"/>
    <w:basedOn w:val="affffffffffffa"/>
    <w:next w:val="af"/>
    <w:qFormat/>
    <w:rsid w:val="00A5071E"/>
  </w:style>
  <w:style w:type="paragraph" w:customStyle="1" w:styleId="affffffffffffc">
    <w:name w:val="Название Рисунка"/>
    <w:basedOn w:val="af"/>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d">
    <w:name w:val="надстрочный"/>
    <w:rsid w:val="00A5071E"/>
    <w:rPr>
      <w:rFonts w:ascii="Times New Roman" w:hAnsi="Times New Roman"/>
      <w:i/>
      <w:iCs/>
      <w:sz w:val="24"/>
    </w:rPr>
  </w:style>
  <w:style w:type="paragraph" w:customStyle="1" w:styleId="affffffffffffe">
    <w:name w:val="Название Рисунка НЕФТЕТЕХПРОЕКТ"/>
    <w:basedOn w:val="af"/>
    <w:next w:val="af"/>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
    <w:name w:val="Название Таблицы НЕФТЕТЕХПРОЕКТ"/>
    <w:basedOn w:val="af"/>
    <w:next w:val="af"/>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Состав проекта"/>
    <w:basedOn w:val="affffffffffff9"/>
    <w:rsid w:val="00A5071E"/>
    <w:pPr>
      <w:ind w:left="-113" w:right="-113"/>
    </w:pPr>
    <w:rPr>
      <w:sz w:val="22"/>
    </w:rPr>
  </w:style>
  <w:style w:type="paragraph" w:customStyle="1" w:styleId="a6">
    <w:name w:val="Нумерованный НЕФТЕТЕХПРОЕКТ"/>
    <w:basedOn w:val="af"/>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1">
    <w:name w:val="Название Таблицы"/>
    <w:basedOn w:val="af"/>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2">
    <w:name w:val="По ширине"/>
    <w:basedOn w:val="af"/>
    <w:link w:val="afffffffffffff3"/>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0">
    <w:name w:val="Текст1 Знак"/>
    <w:link w:val="1ff"/>
    <w:rsid w:val="00A5071E"/>
    <w:rPr>
      <w:rFonts w:ascii="Courier New" w:eastAsia="Times New Roman" w:hAnsi="Courier New" w:cs="Courier New"/>
      <w:sz w:val="20"/>
      <w:szCs w:val="20"/>
      <w:lang w:eastAsia="ar-SA"/>
    </w:rPr>
  </w:style>
  <w:style w:type="numbering" w:customStyle="1" w:styleId="afffffffffffff4">
    <w:name w:val="нумерованный"/>
    <w:rsid w:val="00A5071E"/>
  </w:style>
  <w:style w:type="paragraph" w:customStyle="1" w:styleId="afffffffffffff5">
    <w:name w:val="По центру"/>
    <w:basedOn w:val="af"/>
    <w:next w:val="af"/>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6">
    <w:name w:val="Аннотация"/>
    <w:aliases w:val="состав проекта НЕФТЕТЕХПРОЕКТ,НТП- Введение,Приложения"/>
    <w:basedOn w:val="affffffffffff5"/>
    <w:next w:val="af"/>
    <w:rsid w:val="00A5071E"/>
    <w:pPr>
      <w:ind w:firstLine="0"/>
      <w:jc w:val="center"/>
    </w:pPr>
  </w:style>
  <w:style w:type="paragraph" w:customStyle="1" w:styleId="afffffffffffff7">
    <w:name w:val="По центру НЕФТЕТЕХПРОЕКТ"/>
    <w:basedOn w:val="af"/>
    <w:next w:val="affff6"/>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8">
    <w:name w:val="По ширине НЕФТЕТЕХПРОЕКТ"/>
    <w:basedOn w:val="af"/>
    <w:link w:val="afffffffffffff9"/>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a">
    <w:name w:val="Подзаголовок НЕФТЕТЕХПРОЕКТ"/>
    <w:basedOn w:val="24"/>
    <w:next w:val="afffffffffffff8"/>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b">
    <w:name w:val="Подписи"/>
    <w:basedOn w:val="af"/>
    <w:next w:val="af"/>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c">
    <w:name w:val="Приложение НЕФТЕТЕХПРОЕКТ"/>
    <w:basedOn w:val="15"/>
    <w:next w:val="af"/>
    <w:link w:val="afffffffffffffd"/>
    <w:rsid w:val="00A5071E"/>
    <w:pPr>
      <w:pageBreakBefore/>
      <w:suppressAutoHyphens/>
    </w:pPr>
    <w:rPr>
      <w:color w:val="000000"/>
      <w:w w:val="0"/>
      <w:sz w:val="32"/>
      <w:szCs w:val="32"/>
      <w:lang w:val="x-none" w:eastAsia="en-US" w:bidi="en-US"/>
    </w:rPr>
  </w:style>
  <w:style w:type="paragraph" w:customStyle="1" w:styleId="afffffffffffffe">
    <w:name w:val="Примечание НЕФТЕТЕХПРОЕКТ"/>
    <w:basedOn w:val="af"/>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
    <w:name w:val="Рисунок НЕФТЕТЕХПРОЕКТ"/>
    <w:basedOn w:val="af"/>
    <w:next w:val="affffffffffffe"/>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8">
    <w:name w:val="Table Grid 1"/>
    <w:basedOn w:val="af1"/>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0">
    <w:name w:val="Содержание НЕФТЕТЕХПРОЕКТ"/>
    <w:basedOn w:val="afffffffffffff6"/>
    <w:next w:val="1f5"/>
    <w:rsid w:val="00A5071E"/>
  </w:style>
  <w:style w:type="numbering" w:customStyle="1" w:styleId="affffffffffffff1">
    <w:name w:val="Стиль нумерованный"/>
    <w:rsid w:val="00A5071E"/>
  </w:style>
  <w:style w:type="paragraph" w:customStyle="1" w:styleId="affffffffffffff2">
    <w:name w:val="Таблица для сметы НЕФТЕТЕХПРОЕКТ"/>
    <w:basedOn w:val="af"/>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3">
    <w:name w:val="Шапка таблицы НЕФТЕТЕХПРОЕКТ"/>
    <w:basedOn w:val="af"/>
    <w:next w:val="af"/>
    <w:link w:val="affffffffffffff4"/>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3">
    <w:name w:val="По ширине Знак"/>
    <w:link w:val="afffffffffffff2"/>
    <w:rsid w:val="00A5071E"/>
    <w:rPr>
      <w:rFonts w:ascii="Times New Roman" w:eastAsia="Times New Roman" w:hAnsi="Times New Roman" w:cs="Times New Roman"/>
      <w:sz w:val="24"/>
      <w:szCs w:val="20"/>
      <w:lang w:val="x-none" w:eastAsia="x-none"/>
    </w:rPr>
  </w:style>
  <w:style w:type="character" w:customStyle="1" w:styleId="afffffffffffff9">
    <w:name w:val="По ширине НЕФТЕТЕХПРОЕКТ Знак"/>
    <w:link w:val="afffffffffffff8"/>
    <w:rsid w:val="00A5071E"/>
    <w:rPr>
      <w:rFonts w:ascii="Times New Roman" w:eastAsia="Times New Roman" w:hAnsi="Times New Roman" w:cs="Times New Roman"/>
      <w:sz w:val="24"/>
      <w:szCs w:val="20"/>
      <w:lang w:eastAsia="ru-RU"/>
    </w:rPr>
  </w:style>
  <w:style w:type="character" w:customStyle="1" w:styleId="afffffffffffffd">
    <w:name w:val="Приложение НЕФТЕТЕХПРОЕКТ Знак"/>
    <w:link w:val="afffffffffffffc"/>
    <w:rsid w:val="00A5071E"/>
    <w:rPr>
      <w:rFonts w:ascii="Times New Roman" w:eastAsia="Times New Roman" w:hAnsi="Times New Roman" w:cs="Times New Roman"/>
      <w:b/>
      <w:color w:val="000000"/>
      <w:w w:val="0"/>
      <w:sz w:val="32"/>
      <w:szCs w:val="32"/>
      <w:lang w:val="x-none" w:bidi="en-US"/>
    </w:rPr>
  </w:style>
  <w:style w:type="paragraph" w:customStyle="1" w:styleId="affffffffffffff5">
    <w:name w:val="Основная НД"/>
    <w:basedOn w:val="af"/>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2"/>
    <w:next w:val="111111"/>
    <w:rsid w:val="00A5071E"/>
    <w:pPr>
      <w:numPr>
        <w:numId w:val="35"/>
      </w:numPr>
    </w:pPr>
  </w:style>
  <w:style w:type="numbering" w:customStyle="1" w:styleId="1fff9">
    <w:name w:val="нумерованный1"/>
    <w:rsid w:val="00A5071E"/>
  </w:style>
  <w:style w:type="numbering" w:customStyle="1" w:styleId="1fffa">
    <w:name w:val="Стиль нумерованный1"/>
    <w:rsid w:val="00A5071E"/>
  </w:style>
  <w:style w:type="paragraph" w:customStyle="1" w:styleId="affffffffffffff6">
    <w:name w:val="Стиль_осн_текста"/>
    <w:basedOn w:val="af"/>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7">
    <w:name w:val="Основной текст СамНИПИ Знак Знак"/>
    <w:rsid w:val="00A5071E"/>
    <w:rPr>
      <w:rFonts w:ascii="Arial" w:hAnsi="Arial"/>
      <w:bCs/>
      <w:lang w:val="ru-RU" w:eastAsia="ru-RU" w:bidi="ar-SA"/>
    </w:rPr>
  </w:style>
  <w:style w:type="character" w:customStyle="1" w:styleId="affffffffffffff8">
    <w:name w:val="Таблица_Строка Знак Знак"/>
    <w:rsid w:val="00A5071E"/>
    <w:rPr>
      <w:rFonts w:ascii="Arial" w:hAnsi="Arial"/>
      <w:szCs w:val="24"/>
    </w:rPr>
  </w:style>
  <w:style w:type="character" w:customStyle="1" w:styleId="1fffb">
    <w:name w:val="Основной текст СамНИПИ Знак1 Знак"/>
    <w:rsid w:val="00A5071E"/>
    <w:rPr>
      <w:rFonts w:ascii="Arial" w:hAnsi="Arial"/>
      <w:bCs/>
      <w:lang w:val="ru-RU" w:eastAsia="ru-RU" w:bidi="ar-SA"/>
    </w:rPr>
  </w:style>
  <w:style w:type="paragraph" w:customStyle="1" w:styleId="affffffffffffff9">
    <w:name w:val="Основной текст таблицы"/>
    <w:basedOn w:val="aff5"/>
    <w:next w:val="aff5"/>
    <w:rsid w:val="00A5071E"/>
    <w:pPr>
      <w:overflowPunct w:val="0"/>
      <w:autoSpaceDE w:val="0"/>
      <w:autoSpaceDN w:val="0"/>
      <w:adjustRightInd w:val="0"/>
      <w:spacing w:before="40" w:after="40"/>
      <w:ind w:right="113"/>
      <w:jc w:val="center"/>
    </w:pPr>
    <w:rPr>
      <w:sz w:val="26"/>
    </w:rPr>
  </w:style>
  <w:style w:type="paragraph" w:customStyle="1" w:styleId="affffffffffffffa">
    <w:name w:val="Рисунок"/>
    <w:basedOn w:val="af"/>
    <w:next w:val="af"/>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b">
    <w:name w:val="специальный"/>
    <w:basedOn w:val="af"/>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c">
    <w:name w:val="Текст выноски1"/>
    <w:basedOn w:val="af"/>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a">
    <w:name w:val="Назв после табл Знак"/>
    <w:link w:val="affffffff9"/>
    <w:rsid w:val="00A5071E"/>
    <w:rPr>
      <w:rFonts w:ascii="Times New Roman" w:eastAsia="Times New Roman" w:hAnsi="Times New Roman" w:cs="Times New Roman"/>
      <w:kern w:val="1"/>
      <w:sz w:val="28"/>
      <w:szCs w:val="20"/>
      <w:lang w:eastAsia="ar-SA"/>
    </w:rPr>
  </w:style>
  <w:style w:type="character" w:customStyle="1" w:styleId="afffffffffff3">
    <w:name w:val="Нормальный Знак"/>
    <w:link w:val="afffffffffff2"/>
    <w:rsid w:val="00A5071E"/>
    <w:rPr>
      <w:rFonts w:ascii="Times New Roman" w:eastAsia="Calibri" w:hAnsi="Times New Roman" w:cs="Times New Roman"/>
      <w:sz w:val="24"/>
    </w:rPr>
  </w:style>
  <w:style w:type="paragraph" w:customStyle="1" w:styleId="affffffffffffffc">
    <w:name w:val="Оглавление"/>
    <w:basedOn w:val="1f5"/>
    <w:next w:val="af"/>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d">
    <w:name w:val="Таблица ЭО"/>
    <w:basedOn w:val="af"/>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e">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0">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
    <w:next w:val="af"/>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0"/>
    <w:link w:val="z-"/>
    <w:rsid w:val="00A5071E"/>
    <w:rPr>
      <w:rFonts w:ascii="Arial" w:eastAsia="Arial Unicode MS" w:hAnsi="Arial" w:cs="Times New Roman"/>
      <w:vanish/>
      <w:sz w:val="16"/>
      <w:szCs w:val="16"/>
      <w:lang w:val="x-none"/>
    </w:rPr>
  </w:style>
  <w:style w:type="paragraph" w:styleId="z-1">
    <w:name w:val="HTML Bottom of Form"/>
    <w:basedOn w:val="af"/>
    <w:next w:val="af"/>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0"/>
    <w:link w:val="z-1"/>
    <w:rsid w:val="00A5071E"/>
    <w:rPr>
      <w:rFonts w:ascii="Arial" w:eastAsia="Arial Unicode MS" w:hAnsi="Arial" w:cs="Times New Roman"/>
      <w:vanish/>
      <w:sz w:val="16"/>
      <w:szCs w:val="16"/>
      <w:lang w:val="x-none"/>
    </w:rPr>
  </w:style>
  <w:style w:type="table" w:styleId="-11">
    <w:name w:val="Table Web 1"/>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1">
    <w:name w:val="ЗАГОЛОВОК"/>
    <w:basedOn w:val="15"/>
    <w:next w:val="af"/>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2">
    <w:name w:val="Table Elegant"/>
    <w:basedOn w:val="af1"/>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f"/>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f"/>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5"/>
    <w:next w:val="af"/>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f"/>
    <w:next w:val="af"/>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f"/>
    <w:next w:val="af"/>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f"/>
    <w:next w:val="af"/>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f"/>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f"/>
    <w:rsid w:val="00A5071E"/>
    <w:pPr>
      <w:spacing w:before="360" w:after="360"/>
      <w:ind w:right="113"/>
      <w:outlineLvl w:val="0"/>
    </w:pPr>
    <w:rPr>
      <w:kern w:val="28"/>
      <w:sz w:val="32"/>
      <w:szCs w:val="20"/>
      <w:lang w:val="x-none" w:eastAsia="x-none"/>
    </w:rPr>
  </w:style>
  <w:style w:type="paragraph" w:customStyle="1" w:styleId="-f0">
    <w:name w:val="НТП- СОГЛАСОВАНО"/>
    <w:basedOn w:val="af"/>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f"/>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f"/>
    <w:next w:val="-a"/>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f"/>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f"/>
    <w:next w:val="-f2"/>
    <w:link w:val="-f6"/>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7">
    <w:name w:val="НТП- УТВЕРЖДАЮ"/>
    <w:basedOn w:val="af"/>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7"/>
    <w:next w:val="af"/>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1"/>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1"/>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3">
    <w:name w:val="Чертежи"/>
    <w:basedOn w:val="2e"/>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4">
    <w:name w:val="Обычный текст"/>
    <w:basedOn w:val="af"/>
    <w:link w:val="afffffffffffffff5"/>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5">
    <w:name w:val="Обычный текст Знак"/>
    <w:link w:val="afffffffffffffff4"/>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6">
    <w:name w:val="подзаголовок в таблице"/>
    <w:basedOn w:val="af"/>
    <w:next w:val="af"/>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7">
    <w:name w:val="табл_заголовок Знак Знак Знак Знак"/>
    <w:link w:val="afffffffffffffff8"/>
    <w:locked/>
    <w:rsid w:val="00A5071E"/>
    <w:rPr>
      <w:noProof/>
      <w:sz w:val="24"/>
      <w:lang w:eastAsia="ru-RU"/>
    </w:rPr>
  </w:style>
  <w:style w:type="paragraph" w:customStyle="1" w:styleId="afffffffffffffff8">
    <w:name w:val="табл_заголовок Знак Знак Знак"/>
    <w:link w:val="afffffffffffffff7"/>
    <w:rsid w:val="00A5071E"/>
    <w:pPr>
      <w:keepNext/>
      <w:keepLines/>
      <w:spacing w:after="0" w:line="240" w:lineRule="auto"/>
      <w:jc w:val="center"/>
    </w:pPr>
    <w:rPr>
      <w:noProof/>
      <w:sz w:val="24"/>
      <w:lang w:eastAsia="ru-RU"/>
    </w:rPr>
  </w:style>
  <w:style w:type="character" w:customStyle="1" w:styleId="afffffffffffffff9">
    <w:name w:val="табл_строка Знак Знак Знак"/>
    <w:link w:val="afffffffffffffffa"/>
    <w:locked/>
    <w:rsid w:val="00A5071E"/>
    <w:rPr>
      <w:sz w:val="24"/>
    </w:rPr>
  </w:style>
  <w:style w:type="paragraph" w:customStyle="1" w:styleId="afffffffffffffffa">
    <w:name w:val="табл_строка Знак Знак"/>
    <w:basedOn w:val="aff5"/>
    <w:link w:val="afffffffffffffff9"/>
    <w:rsid w:val="00A5071E"/>
    <w:pPr>
      <w:spacing w:before="120"/>
      <w:jc w:val="center"/>
    </w:pPr>
    <w:rPr>
      <w:rFonts w:asciiTheme="minorHAnsi" w:eastAsiaTheme="minorHAnsi" w:hAnsiTheme="minorHAnsi" w:cstheme="minorBidi"/>
      <w:sz w:val="24"/>
      <w:szCs w:val="22"/>
      <w:lang w:eastAsia="en-US"/>
    </w:rPr>
  </w:style>
  <w:style w:type="character" w:customStyle="1" w:styleId="1fffd">
    <w:name w:val="Основной текст продолжение Знак1"/>
    <w:rsid w:val="00A5071E"/>
    <w:rPr>
      <w:sz w:val="24"/>
    </w:rPr>
  </w:style>
  <w:style w:type="numbering" w:customStyle="1" w:styleId="2ffb">
    <w:name w:val="нумерованный2"/>
    <w:rsid w:val="00A5071E"/>
  </w:style>
  <w:style w:type="paragraph" w:customStyle="1" w:styleId="afffffffffffffffb">
    <w:name w:val="Название НЕФТЕТЕХПРОЕКТ"/>
    <w:basedOn w:val="af"/>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e">
    <w:name w:val="Заголовок 1 для ПП"/>
    <w:next w:val="af"/>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2"/>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1"/>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1"/>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1"/>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
    <w:name w:val="Изысканная таблица1"/>
    <w:basedOn w:val="af1"/>
    <w:next w:val="afffffffffffffff2"/>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1"/>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1"/>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2"/>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1"/>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1"/>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1"/>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f1"/>
    <w:next w:val="afffffffffffffff2"/>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1"/>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1"/>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2"/>
    <w:rsid w:val="00A5071E"/>
    <w:pPr>
      <w:numPr>
        <w:numId w:val="29"/>
      </w:numPr>
    </w:pPr>
  </w:style>
  <w:style w:type="numbering" w:customStyle="1" w:styleId="111">
    <w:name w:val="Стиль11"/>
    <w:uiPriority w:val="99"/>
    <w:rsid w:val="00A5071E"/>
    <w:pPr>
      <w:numPr>
        <w:numId w:val="30"/>
      </w:numPr>
    </w:pPr>
  </w:style>
  <w:style w:type="paragraph" w:customStyle="1" w:styleId="a1">
    <w:name w:val="Маркированный список НЕФТЕТЕХПРОЕКТ"/>
    <w:basedOn w:val="a7"/>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2"/>
    <w:uiPriority w:val="99"/>
    <w:semiHidden/>
    <w:unhideWhenUsed/>
    <w:rsid w:val="00DB609C"/>
  </w:style>
  <w:style w:type="character" w:customStyle="1" w:styleId="afffffffffffffffc">
    <w:name w:val="Приложение Знак"/>
    <w:rsid w:val="00FF0DF5"/>
    <w:rPr>
      <w:rFonts w:ascii="Arial" w:hAnsi="Arial"/>
      <w:kern w:val="28"/>
      <w:sz w:val="28"/>
      <w:lang w:val="en-US"/>
    </w:rPr>
  </w:style>
  <w:style w:type="character" w:customStyle="1" w:styleId="afffffffffffffffd">
    <w:name w:val="Знак Знак"/>
    <w:rsid w:val="00FF0DF5"/>
    <w:rPr>
      <w:rFonts w:ascii="Arial" w:hAnsi="Arial"/>
      <w:lang w:val="ru-RU" w:eastAsia="ru-RU" w:bidi="ar-SA"/>
    </w:rPr>
  </w:style>
  <w:style w:type="character" w:customStyle="1" w:styleId="2ffc">
    <w:name w:val="Абзац Знак Знак2"/>
    <w:rsid w:val="00FF0DF5"/>
    <w:rPr>
      <w:rFonts w:ascii="Arial" w:hAnsi="Arial"/>
    </w:rPr>
  </w:style>
  <w:style w:type="paragraph" w:customStyle="1" w:styleId="3fe">
    <w:name w:val="Верхний колонтитул А3 СамНИПИнефть"/>
    <w:next w:val="af"/>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8">
    <w:name w:val="-Текст"/>
    <w:basedOn w:val="af"/>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8">
    <w:name w:val="рисунок"/>
    <w:basedOn w:val="af"/>
    <w:link w:val="afffffffffffffffe"/>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d">
    <w:name w:val="2 таблица"/>
    <w:basedOn w:val="af"/>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
    <w:name w:val="Основной текст СамНИПИ Знак Знак Знак"/>
    <w:rsid w:val="00FF0DF5"/>
    <w:rPr>
      <w:rFonts w:ascii="Arial" w:hAnsi="Arial"/>
      <w:bCs/>
    </w:rPr>
  </w:style>
  <w:style w:type="paragraph" w:customStyle="1" w:styleId="affffffffffffffff0">
    <w:name w:val="Таблица_Шапка_СамНИПИ Знак Знак"/>
    <w:link w:val="affffffffffffffff1"/>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1">
    <w:name w:val="Таблица_Шапка_СамНИПИ Знак Знак Знак"/>
    <w:link w:val="affffffffffffffff0"/>
    <w:rsid w:val="00FF0DF5"/>
    <w:rPr>
      <w:rFonts w:ascii="Arial" w:eastAsia="Times New Roman" w:hAnsi="Arial" w:cs="Times New Roman"/>
      <w:b/>
      <w:snapToGrid w:val="0"/>
      <w:sz w:val="20"/>
      <w:szCs w:val="20"/>
      <w:lang w:eastAsia="ru-RU"/>
    </w:rPr>
  </w:style>
  <w:style w:type="character" w:customStyle="1" w:styleId="1f6">
    <w:name w:val="Оглавление 1 Знак"/>
    <w:link w:val="1f5"/>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2"/>
    <w:next w:val="111111"/>
    <w:unhideWhenUsed/>
    <w:rsid w:val="00FF0DF5"/>
    <w:pPr>
      <w:numPr>
        <w:numId w:val="34"/>
      </w:numPr>
    </w:pPr>
  </w:style>
  <w:style w:type="numbering" w:customStyle="1" w:styleId="11111131">
    <w:name w:val="1 / 1.1 / 1.1.131"/>
    <w:basedOn w:val="af2"/>
    <w:next w:val="111111"/>
    <w:unhideWhenUsed/>
    <w:rsid w:val="00FF0DF5"/>
  </w:style>
  <w:style w:type="numbering" w:customStyle="1" w:styleId="11111132">
    <w:name w:val="1 / 1.1 / 1.1.132"/>
    <w:basedOn w:val="af2"/>
    <w:next w:val="111111"/>
    <w:unhideWhenUsed/>
    <w:rsid w:val="00FF0DF5"/>
  </w:style>
  <w:style w:type="numbering" w:customStyle="1" w:styleId="11111133">
    <w:name w:val="1 / 1.1 / 1.1.133"/>
    <w:basedOn w:val="af2"/>
    <w:next w:val="111111"/>
    <w:unhideWhenUsed/>
    <w:rsid w:val="00FF0DF5"/>
  </w:style>
  <w:style w:type="numbering" w:customStyle="1" w:styleId="11111134">
    <w:name w:val="1 / 1.1 / 1.1.134"/>
    <w:basedOn w:val="af2"/>
    <w:next w:val="111111"/>
    <w:unhideWhenUsed/>
    <w:rsid w:val="00FF0DF5"/>
  </w:style>
  <w:style w:type="numbering" w:customStyle="1" w:styleId="11111135">
    <w:name w:val="1 / 1.1 / 1.1.135"/>
    <w:basedOn w:val="af2"/>
    <w:next w:val="111111"/>
    <w:unhideWhenUsed/>
    <w:rsid w:val="00FF0DF5"/>
  </w:style>
  <w:style w:type="numbering" w:customStyle="1" w:styleId="11111136">
    <w:name w:val="1 / 1.1 / 1.1.136"/>
    <w:basedOn w:val="af2"/>
    <w:next w:val="111111"/>
    <w:unhideWhenUsed/>
    <w:rsid w:val="00FF0DF5"/>
  </w:style>
  <w:style w:type="numbering" w:customStyle="1" w:styleId="1111111211">
    <w:name w:val="1 / 1.1 / 1.1.11211"/>
    <w:rsid w:val="00FF0DF5"/>
    <w:pPr>
      <w:numPr>
        <w:numId w:val="36"/>
      </w:numPr>
    </w:pPr>
  </w:style>
  <w:style w:type="paragraph" w:customStyle="1" w:styleId="aa">
    <w:name w:val="список вывод"/>
    <w:basedOn w:val="af"/>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2"/>
    <w:next w:val="111111"/>
    <w:rsid w:val="00FF0DF5"/>
    <w:pPr>
      <w:numPr>
        <w:numId w:val="38"/>
      </w:numPr>
    </w:pPr>
  </w:style>
  <w:style w:type="character" w:customStyle="1" w:styleId="1ffff0">
    <w:name w:val="Приложение СамНИПИ Знак1"/>
    <w:rsid w:val="00FF0DF5"/>
    <w:rPr>
      <w:rFonts w:ascii="Arial" w:hAnsi="Arial"/>
      <w:b/>
      <w:sz w:val="28"/>
    </w:rPr>
  </w:style>
  <w:style w:type="paragraph" w:customStyle="1" w:styleId="777">
    <w:name w:val="777"/>
    <w:basedOn w:val="afff8"/>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2">
    <w:name w:val="ГОЧС Основной текст"/>
    <w:basedOn w:val="af"/>
    <w:link w:val="affffffffffffffff3"/>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3">
    <w:name w:val="ГОЧС Основной текст Знак"/>
    <w:link w:val="affffffffffffffff2"/>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1"/>
    <w:next w:val="aff0"/>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0"/>
    <w:rsid w:val="00250746"/>
    <w:rPr>
      <w:rFonts w:ascii="Times New Roman" w:hAnsi="Times New Roman" w:cs="Times New Roman"/>
      <w:b/>
      <w:bCs/>
      <w:sz w:val="22"/>
      <w:szCs w:val="22"/>
    </w:rPr>
  </w:style>
  <w:style w:type="character" w:customStyle="1" w:styleId="FontStyle83">
    <w:name w:val="Font Style83"/>
    <w:basedOn w:val="af0"/>
    <w:uiPriority w:val="99"/>
    <w:rsid w:val="00250746"/>
    <w:rPr>
      <w:rFonts w:ascii="Times New Roman" w:hAnsi="Times New Roman" w:cs="Times New Roman"/>
      <w:sz w:val="22"/>
      <w:szCs w:val="22"/>
    </w:rPr>
  </w:style>
  <w:style w:type="paragraph" w:customStyle="1" w:styleId="Style14">
    <w:name w:val="Style14"/>
    <w:basedOn w:val="af"/>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f"/>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a">
    <w:name w:val="Абзац списка Знак"/>
    <w:aliases w:val="Bullet_IRAO Знак,Мой Список Знак,List Paragraph Знак,Маркированный Знак,название Знак,Варианты ответов Знак"/>
    <w:link w:val="af9"/>
    <w:uiPriority w:val="34"/>
    <w:locked/>
    <w:rsid w:val="002A0949"/>
  </w:style>
  <w:style w:type="character" w:styleId="affffffffffffffff4">
    <w:name w:val="Placeholder Text"/>
    <w:basedOn w:val="af0"/>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0"/>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0"/>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0"/>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0"/>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0"/>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5">
    <w:name w:val="основной текст"/>
    <w:basedOn w:val="af"/>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6">
    <w:name w:val="Обычный без отступа"/>
    <w:basedOn w:val="af"/>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0"/>
    <w:rsid w:val="00BC0B71"/>
  </w:style>
  <w:style w:type="character" w:customStyle="1" w:styleId="mail-message-map-nobreak">
    <w:name w:val="mail-message-map-nobreak"/>
    <w:basedOn w:val="af0"/>
    <w:rsid w:val="00BC0B71"/>
  </w:style>
  <w:style w:type="paragraph" w:customStyle="1" w:styleId="Style8">
    <w:name w:val="Style8"/>
    <w:basedOn w:val="af"/>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e">
    <w:name w:val="Заголовок2"/>
    <w:basedOn w:val="af"/>
    <w:next w:val="aff5"/>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7">
    <w:name w:val="текст"/>
    <w:basedOn w:val="af"/>
    <w:link w:val="affffffffffffffff8"/>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8">
    <w:name w:val="текст Знак"/>
    <w:basedOn w:val="af0"/>
    <w:link w:val="affffffffffffffff7"/>
    <w:rsid w:val="00DB40F4"/>
    <w:rPr>
      <w:rFonts w:ascii="Times New Roman" w:eastAsia="Times New Roman" w:hAnsi="Times New Roman" w:cs="Times New Roman"/>
      <w:sz w:val="28"/>
      <w:szCs w:val="28"/>
      <w:lang w:eastAsia="ru-RU"/>
    </w:rPr>
  </w:style>
  <w:style w:type="paragraph" w:customStyle="1" w:styleId="3ff2">
    <w:name w:val="Заголовок3"/>
    <w:basedOn w:val="af"/>
    <w:next w:val="aff5"/>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1">
    <w:name w:val="Абзац Знак Знак1"/>
    <w:rsid w:val="00FB51BA"/>
    <w:rPr>
      <w:rFonts w:ascii="Arial" w:hAnsi="Arial"/>
      <w:lang w:val="ru-RU" w:eastAsia="ru-RU" w:bidi="ar-SA"/>
    </w:rPr>
  </w:style>
  <w:style w:type="paragraph" w:customStyle="1" w:styleId="tablstr">
    <w:name w:val="tablstr"/>
    <w:basedOn w:val="af"/>
    <w:rsid w:val="00FB51BA"/>
    <w:pPr>
      <w:spacing w:after="0" w:line="240" w:lineRule="auto"/>
    </w:pPr>
    <w:rPr>
      <w:rFonts w:ascii="Arial" w:eastAsia="Times New Roman" w:hAnsi="Arial" w:cs="Times New Roman"/>
      <w:sz w:val="20"/>
      <w:szCs w:val="20"/>
      <w:lang w:eastAsia="ru-RU"/>
    </w:rPr>
  </w:style>
  <w:style w:type="character" w:customStyle="1" w:styleId="affffffffffffffff9">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0"/>
    <w:rsid w:val="00E32A78"/>
  </w:style>
  <w:style w:type="character" w:customStyle="1" w:styleId="extended-textshort">
    <w:name w:val="extended-text__short"/>
    <w:basedOn w:val="af0"/>
    <w:rsid w:val="00E32A78"/>
  </w:style>
  <w:style w:type="character" w:customStyle="1" w:styleId="2fff">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2">
    <w:name w:val="Основной текст.Абзац1"/>
    <w:basedOn w:val="af"/>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a">
    <w:name w:val="Основной стиль Знак"/>
    <w:link w:val="affffffffffffffffb"/>
    <w:locked/>
    <w:rsid w:val="00E32A78"/>
    <w:rPr>
      <w:rFonts w:ascii="Arial" w:hAnsi="Arial" w:cs="Arial"/>
      <w:szCs w:val="28"/>
      <w:lang w:val="x-none" w:eastAsia="x-none"/>
    </w:rPr>
  </w:style>
  <w:style w:type="paragraph" w:customStyle="1" w:styleId="affffffffffffffffb">
    <w:name w:val="Основной стиль"/>
    <w:basedOn w:val="af"/>
    <w:link w:val="affffffffffffffffa"/>
    <w:rsid w:val="00E32A78"/>
    <w:pPr>
      <w:spacing w:after="0" w:line="240" w:lineRule="auto"/>
      <w:ind w:firstLine="680"/>
      <w:jc w:val="both"/>
    </w:pPr>
    <w:rPr>
      <w:rFonts w:ascii="Arial" w:hAnsi="Arial" w:cs="Arial"/>
      <w:szCs w:val="28"/>
      <w:lang w:val="x-none" w:eastAsia="x-none"/>
    </w:rPr>
  </w:style>
  <w:style w:type="paragraph" w:customStyle="1" w:styleId="a2">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3">
    <w:name w:val="Югранефтегазпроект_Подзаголовок"/>
    <w:basedOn w:val="24"/>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c">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uiPriority w:val="99"/>
    <w:rsid w:val="00A4280C"/>
    <w:rPr>
      <w:rFonts w:ascii="Times New Roman" w:hAnsi="Times New Roman" w:cs="Times New Roman"/>
      <w:sz w:val="22"/>
      <w:szCs w:val="22"/>
    </w:rPr>
  </w:style>
  <w:style w:type="paragraph" w:customStyle="1" w:styleId="Style33">
    <w:name w:val="Style33"/>
    <w:basedOn w:val="af"/>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d">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e">
    <w:name w:val="Нормальный (таблица)"/>
    <w:basedOn w:val="af"/>
    <w:next w:val="af"/>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0"/>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b">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9">
    <w:name w:val="НТП - Шапка таблицы"/>
    <w:basedOn w:val="af"/>
    <w:next w:val="af"/>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6">
    <w:name w:val="НТП -Таблица ШАПКА Знак"/>
    <w:link w:val="-f5"/>
    <w:locked/>
    <w:rsid w:val="00E547EC"/>
    <w:rPr>
      <w:rFonts w:ascii="Times New Roman" w:eastAsia="Times New Roman" w:hAnsi="Times New Roman" w:cs="Times New Roman"/>
      <w:szCs w:val="20"/>
      <w:lang w:eastAsia="ru-RU"/>
    </w:rPr>
  </w:style>
  <w:style w:type="character" w:customStyle="1" w:styleId="affffffffffffff4">
    <w:name w:val="Шапка таблицы НЕФТЕТЕХПРОЕКТ Знак"/>
    <w:link w:val="affffffffffffff3"/>
    <w:rsid w:val="00E547EC"/>
    <w:rPr>
      <w:rFonts w:ascii="Times New Roman" w:eastAsia="Times New Roman" w:hAnsi="Times New Roman" w:cs="Times New Roman"/>
      <w:color w:val="000000"/>
      <w:szCs w:val="32"/>
      <w:lang w:eastAsia="ru-RU"/>
    </w:rPr>
  </w:style>
  <w:style w:type="paragraph" w:customStyle="1" w:styleId="afffffffffffffffff">
    <w:name w:val="Название_станицы"/>
    <w:basedOn w:val="af"/>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0">
    <w:name w:val="НИПИ ОНГМ"/>
    <w:link w:val="afffffffffffffffff1"/>
    <w:qFormat/>
    <w:rsid w:val="00E547EC"/>
    <w:pPr>
      <w:spacing w:after="0" w:line="360" w:lineRule="auto"/>
      <w:ind w:firstLine="709"/>
      <w:jc w:val="both"/>
    </w:pPr>
    <w:rPr>
      <w:rFonts w:ascii="ISOCPEUR" w:eastAsia="Calibri" w:hAnsi="ISOCPEUR" w:cs="Times New Roman"/>
      <w:sz w:val="24"/>
    </w:rPr>
  </w:style>
  <w:style w:type="character" w:customStyle="1" w:styleId="afffffffffffffffff1">
    <w:name w:val="НИПИ ОНГМ Знак"/>
    <w:link w:val="afffffffffffffffff0"/>
    <w:rsid w:val="00E547EC"/>
    <w:rPr>
      <w:rFonts w:ascii="ISOCPEUR" w:eastAsia="Calibri" w:hAnsi="ISOCPEUR" w:cs="Times New Roman"/>
      <w:sz w:val="24"/>
    </w:rPr>
  </w:style>
  <w:style w:type="character" w:customStyle="1" w:styleId="affffffc">
    <w:name w:val="табл_заголовок Знак"/>
    <w:link w:val="affffffb"/>
    <w:rsid w:val="00E82436"/>
    <w:rPr>
      <w:rFonts w:ascii="Times New Roman" w:eastAsia="Times New Roman" w:hAnsi="Times New Roman" w:cs="Times New Roman"/>
      <w:noProof/>
      <w:sz w:val="24"/>
      <w:szCs w:val="20"/>
      <w:lang w:eastAsia="ru-RU"/>
    </w:rPr>
  </w:style>
  <w:style w:type="paragraph" w:customStyle="1" w:styleId="1ffff3">
    <w:name w:val="ЗАГОЛОВОК №1"/>
    <w:next w:val="2fff0"/>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0">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1">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2">
    <w:name w:val="Подпись к таблице_"/>
    <w:link w:val="afffffffffffffffff3"/>
    <w:rsid w:val="000822A9"/>
    <w:rPr>
      <w:rFonts w:ascii="Calibri" w:eastAsia="Calibri" w:hAnsi="Calibri" w:cs="Calibri"/>
      <w:i/>
      <w:iCs/>
      <w:sz w:val="16"/>
      <w:szCs w:val="16"/>
      <w:shd w:val="clear" w:color="auto" w:fill="FFFFFF"/>
    </w:rPr>
  </w:style>
  <w:style w:type="paragraph" w:customStyle="1" w:styleId="afffffffffffffffff3">
    <w:name w:val="Подпись к таблице"/>
    <w:basedOn w:val="af"/>
    <w:link w:val="afffffffffffffffff2"/>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2">
    <w:name w:val="Заголовок №2_"/>
    <w:link w:val="2fff3"/>
    <w:rsid w:val="000822A9"/>
    <w:rPr>
      <w:b/>
      <w:bCs/>
      <w:sz w:val="31"/>
      <w:szCs w:val="31"/>
      <w:shd w:val="clear" w:color="auto" w:fill="FFFFFF"/>
    </w:rPr>
  </w:style>
  <w:style w:type="paragraph" w:customStyle="1" w:styleId="2fff3">
    <w:name w:val="Заголовок №2"/>
    <w:basedOn w:val="af"/>
    <w:link w:val="2fff2"/>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4">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4">
    <w:name w:val="Îáû÷íûé"/>
    <w:link w:val="afffffffffffffffff5"/>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5">
    <w:name w:val="Îáû÷íûé Знак"/>
    <w:link w:val="afffffffffffffffff4"/>
    <w:rsid w:val="000822A9"/>
    <w:rPr>
      <w:rFonts w:ascii="Times New Roman" w:eastAsia="Times New Roman" w:hAnsi="Times New Roman" w:cs="Times New Roman"/>
      <w:sz w:val="20"/>
      <w:szCs w:val="20"/>
      <w:lang w:eastAsia="ru-RU"/>
    </w:rPr>
  </w:style>
  <w:style w:type="paragraph" w:customStyle="1" w:styleId="afffffffffffffffff6">
    <w:name w:val="СТИЛЬ ПЗ"/>
    <w:basedOn w:val="af"/>
    <w:link w:val="afffffffffffffffff7"/>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7">
    <w:name w:val="СТИЛЬ ПЗ Знак"/>
    <w:link w:val="afffffffffffffffff6"/>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8">
    <w:name w:val="Текст отчёта"/>
    <w:basedOn w:val="af"/>
    <w:link w:val="afffffffffffffffff9"/>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9">
    <w:name w:val="Текст отчёта Знак"/>
    <w:link w:val="afffffffffffffffff8"/>
    <w:rsid w:val="000822A9"/>
    <w:rPr>
      <w:rFonts w:ascii="Times New Roman" w:eastAsia="Times New Roman" w:hAnsi="Times New Roman" w:cs="Times New Roman"/>
      <w:sz w:val="28"/>
      <w:szCs w:val="20"/>
      <w:lang w:val="x-none" w:eastAsia="ar-SA"/>
    </w:rPr>
  </w:style>
  <w:style w:type="paragraph" w:customStyle="1" w:styleId="2fff5">
    <w:name w:val="Стиль 2 столбца (по центру)"/>
    <w:basedOn w:val="af"/>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a">
    <w:name w:val="Текст Анкор"/>
    <w:basedOn w:val="af"/>
    <w:link w:val="afffffffffffffffffb"/>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b">
    <w:name w:val="Текст Анкор Знак"/>
    <w:link w:val="afffffffffffffffffa"/>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3">
    <w:name w:val="Подраздел Анкор 2"/>
    <w:basedOn w:val="14"/>
    <w:next w:val="af"/>
    <w:link w:val="2fff6"/>
    <w:qFormat/>
    <w:rsid w:val="000822A9"/>
    <w:pPr>
      <w:numPr>
        <w:ilvl w:val="1"/>
      </w:numPr>
    </w:pPr>
    <w:rPr>
      <w:rFonts w:cs="Times New Roman"/>
    </w:rPr>
  </w:style>
  <w:style w:type="character" w:customStyle="1" w:styleId="2fff6">
    <w:name w:val="Подраздел Анкор 2 Знак"/>
    <w:link w:val="23"/>
    <w:rsid w:val="000822A9"/>
    <w:rPr>
      <w:rFonts w:ascii="Segoe UI" w:eastAsia="Times New Roman" w:hAnsi="Segoe UI" w:cs="Times New Roman"/>
      <w:b/>
      <w:bCs/>
      <w:noProof/>
      <w:lang w:val="x-none"/>
    </w:rPr>
  </w:style>
  <w:style w:type="paragraph" w:customStyle="1" w:styleId="3ff4">
    <w:name w:val="Подраздел Анкор 3"/>
    <w:basedOn w:val="14"/>
    <w:next w:val="af"/>
    <w:uiPriority w:val="99"/>
    <w:qFormat/>
    <w:rsid w:val="000822A9"/>
    <w:pPr>
      <w:numPr>
        <w:numId w:val="0"/>
      </w:numPr>
      <w:ind w:firstLine="709"/>
    </w:pPr>
  </w:style>
  <w:style w:type="paragraph" w:customStyle="1" w:styleId="4f8">
    <w:name w:val="Подраздел Анкор 4"/>
    <w:basedOn w:val="14"/>
    <w:next w:val="af"/>
    <w:uiPriority w:val="99"/>
    <w:qFormat/>
    <w:rsid w:val="000822A9"/>
    <w:pPr>
      <w:numPr>
        <w:numId w:val="0"/>
      </w:numPr>
      <w:tabs>
        <w:tab w:val="left" w:pos="1560"/>
      </w:tabs>
      <w:ind w:firstLine="709"/>
    </w:pPr>
  </w:style>
  <w:style w:type="paragraph" w:customStyle="1" w:styleId="5f2">
    <w:name w:val="Подраздел Анкор 5"/>
    <w:basedOn w:val="14"/>
    <w:next w:val="af"/>
    <w:uiPriority w:val="99"/>
    <w:qFormat/>
    <w:rsid w:val="000822A9"/>
    <w:pPr>
      <w:numPr>
        <w:numId w:val="0"/>
      </w:numPr>
      <w:tabs>
        <w:tab w:val="left" w:pos="1843"/>
      </w:tabs>
      <w:ind w:firstLine="709"/>
    </w:pPr>
  </w:style>
  <w:style w:type="paragraph" w:customStyle="1" w:styleId="6f0">
    <w:name w:val="Подраздел Анкор 6"/>
    <w:basedOn w:val="14"/>
    <w:next w:val="af"/>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a"/>
    <w:link w:val="afffffffffffffffffc"/>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c">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d">
    <w:name w:val="Текст таблица Анкор"/>
    <w:basedOn w:val="afffffffffffffffffa"/>
    <w:link w:val="afffffffffffffffffe"/>
    <w:qFormat/>
    <w:rsid w:val="000822A9"/>
    <w:pPr>
      <w:ind w:firstLine="0"/>
      <w:jc w:val="center"/>
    </w:pPr>
    <w:rPr>
      <w:noProof/>
    </w:rPr>
  </w:style>
  <w:style w:type="character" w:customStyle="1" w:styleId="afffffffffffffffffe">
    <w:name w:val="Текст таблица Анкор Знак"/>
    <w:link w:val="afffffffffffffffffd"/>
    <w:rsid w:val="000822A9"/>
    <w:rPr>
      <w:rFonts w:ascii="Segoe UI" w:eastAsia="Calibri" w:hAnsi="Segoe UI" w:cs="Times New Roman"/>
      <w:noProof/>
      <w:lang w:val="x-none"/>
    </w:rPr>
  </w:style>
  <w:style w:type="paragraph" w:customStyle="1" w:styleId="affffffffffffffffff">
    <w:name w:val="Пункт Анкор"/>
    <w:basedOn w:val="15"/>
    <w:next w:val="afffffffffffffffffa"/>
    <w:link w:val="affffffffffffffffff0"/>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0">
    <w:name w:val="Пункт Анкор Знак"/>
    <w:link w:val="affffffffffffffffff"/>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0"/>
    <w:uiPriority w:val="99"/>
    <w:semiHidden/>
    <w:rsid w:val="007E675A"/>
    <w:rPr>
      <w:rFonts w:ascii="Consolas" w:hAnsi="Consolas" w:cs="Consolas"/>
      <w:sz w:val="21"/>
      <w:szCs w:val="21"/>
    </w:rPr>
  </w:style>
  <w:style w:type="paragraph" w:customStyle="1" w:styleId="135">
    <w:name w:val="Заголовок 13"/>
    <w:basedOn w:val="af"/>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0"/>
    <w:rsid w:val="005C5494"/>
  </w:style>
  <w:style w:type="paragraph" w:customStyle="1" w:styleId="affffffffffffffffff1">
    <w:name w:val="Стиль глав правил"/>
    <w:basedOn w:val="af"/>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d">
    <w:name w:val="ВидыДеятельности"/>
    <w:basedOn w:val="af"/>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c">
    <w:name w:val="Цветной список — акцент 11"/>
    <w:basedOn w:val="af"/>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2">
    <w:name w:val="Стиль части"/>
    <w:basedOn w:val="15"/>
    <w:rsid w:val="006767F2"/>
    <w:pPr>
      <w:spacing w:after="60"/>
    </w:pPr>
    <w:rPr>
      <w:rFonts w:ascii="Arial" w:hAnsi="Arial"/>
      <w:kern w:val="28"/>
      <w:szCs w:val="32"/>
      <w:lang w:val="x-none" w:eastAsia="x-none"/>
    </w:rPr>
  </w:style>
  <w:style w:type="paragraph" w:styleId="affffffffffffffffff3">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4">
    <w:name w:val="Примечание"/>
    <w:basedOn w:val="af"/>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5">
    <w:name w:val="Прижатый влево"/>
    <w:basedOn w:val="af"/>
    <w:next w:val="af"/>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7">
    <w:name w:val="Средняя сетка 2 Знак"/>
    <w:link w:val="2fff8"/>
    <w:uiPriority w:val="1"/>
    <w:rsid w:val="00D34FA1"/>
    <w:rPr>
      <w:rFonts w:ascii="Calibri" w:eastAsia="Calibri" w:hAnsi="Calibri"/>
      <w:sz w:val="22"/>
      <w:szCs w:val="22"/>
      <w:lang w:eastAsia="en-US" w:bidi="ar-SA"/>
    </w:rPr>
  </w:style>
  <w:style w:type="paragraph" w:customStyle="1" w:styleId="4f9">
    <w:name w:val="4"/>
    <w:basedOn w:val="af"/>
    <w:next w:val="affd"/>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8">
    <w:name w:val="Medium Grid 2"/>
    <w:basedOn w:val="af1"/>
    <w:link w:val="2fff7"/>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
    <w:next w:val="affd"/>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9">
    <w:name w:val="2"/>
    <w:basedOn w:val="af"/>
    <w:next w:val="affd"/>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4">
    <w:name w:val="1"/>
    <w:basedOn w:val="af"/>
    <w:next w:val="affd"/>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0"/>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6">
    <w:name w:val="Участие"/>
    <w:basedOn w:val="affffff"/>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7">
    <w:name w:val="примечание_продолжение"/>
    <w:basedOn w:val="affffffffffffffffff4"/>
    <w:next w:val="affffff8"/>
    <w:rsid w:val="006057FC"/>
    <w:pPr>
      <w:shd w:val="clear" w:color="auto" w:fill="auto"/>
      <w:tabs>
        <w:tab w:val="left" w:pos="1491"/>
      </w:tabs>
      <w:autoSpaceDE/>
      <w:autoSpaceDN/>
      <w:adjustRightInd/>
      <w:spacing w:before="0" w:after="0"/>
      <w:ind w:left="1491" w:hanging="357"/>
    </w:pPr>
  </w:style>
  <w:style w:type="paragraph" w:customStyle="1" w:styleId="affffffffffffffffff8">
    <w:name w:val="Название_страницы"/>
    <w:basedOn w:val="af"/>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9">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a">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b">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c">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d">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e">
    <w:name w:val="том"/>
    <w:basedOn w:val="af"/>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a">
    <w:name w:val="РАСЧЕТЫ-СМЕТЫ"/>
    <w:basedOn w:val="af"/>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
    <w:name w:val="Проект"/>
    <w:basedOn w:val="af"/>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0">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5">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6">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2">
    <w:name w:val="Таблица_шапка"/>
    <w:basedOn w:val="af"/>
    <w:next w:val="af"/>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3">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5"/>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4">
    <w:name w:val="Основной_штамп_изм"/>
    <w:basedOn w:val="af"/>
    <w:link w:val="afffffffffffffffffff5"/>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5">
    <w:name w:val="Основной_штамп_изм Знак"/>
    <w:link w:val="afffffffffffffffffff4"/>
    <w:rsid w:val="006057FC"/>
    <w:rPr>
      <w:rFonts w:ascii="Times New Roman" w:eastAsia="Times New Roman" w:hAnsi="Times New Roman" w:cs="Times New Roman"/>
      <w:sz w:val="16"/>
      <w:szCs w:val="24"/>
      <w:lang w:val="x-none" w:eastAsia="x-none"/>
    </w:rPr>
  </w:style>
  <w:style w:type="paragraph" w:customStyle="1" w:styleId="afffffffffffffffffff6">
    <w:name w:val="Основной_штамп_дата"/>
    <w:basedOn w:val="af"/>
    <w:link w:val="afffffffffffffffffff7"/>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7">
    <w:name w:val="Основной_штамп_дата Знак"/>
    <w:link w:val="afffffffffffffffffff6"/>
    <w:rsid w:val="006057FC"/>
    <w:rPr>
      <w:rFonts w:ascii="Times New Roman" w:eastAsia="Times New Roman" w:hAnsi="Times New Roman" w:cs="Times New Roman"/>
      <w:sz w:val="18"/>
      <w:szCs w:val="24"/>
      <w:lang w:val="x-none" w:eastAsia="x-none"/>
    </w:rPr>
  </w:style>
  <w:style w:type="character" w:customStyle="1" w:styleId="afffffffffffffffffff8">
    <w:name w:val="Основной_штамп_копировал_формат Знак"/>
    <w:link w:val="afffffffffffffffffff9"/>
    <w:rsid w:val="006057FC"/>
    <w:rPr>
      <w:lang w:val="x-none" w:eastAsia="x-none"/>
    </w:rPr>
  </w:style>
  <w:style w:type="paragraph" w:customStyle="1" w:styleId="afffffffffffffffffff9">
    <w:name w:val="Основной_штамп_копировал_формат"/>
    <w:basedOn w:val="af"/>
    <w:link w:val="afffffffffffffffffff8"/>
    <w:rsid w:val="006057FC"/>
    <w:pPr>
      <w:spacing w:after="0" w:line="240" w:lineRule="auto"/>
      <w:jc w:val="center"/>
    </w:pPr>
    <w:rPr>
      <w:lang w:val="x-none" w:eastAsia="x-none"/>
    </w:rPr>
  </w:style>
  <w:style w:type="paragraph" w:customStyle="1" w:styleId="afffffffffffffffffffa">
    <w:name w:val="Основной_штамп_шифр"/>
    <w:basedOn w:val="af"/>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b">
    <w:name w:val="Основной_штамп_название"/>
    <w:basedOn w:val="af"/>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c">
    <w:name w:val="Основной_штамп_фирма"/>
    <w:basedOn w:val="af"/>
    <w:link w:val="afffffffffffffffffffd"/>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d">
    <w:name w:val="Основной_штамп_фирма Знак"/>
    <w:link w:val="afffffffffffffffffffc"/>
    <w:rsid w:val="006057FC"/>
    <w:rPr>
      <w:rFonts w:ascii="Times New Roman" w:eastAsia="Times New Roman" w:hAnsi="Times New Roman" w:cs="Times New Roman"/>
      <w:sz w:val="20"/>
      <w:szCs w:val="24"/>
      <w:lang w:val="x-none" w:eastAsia="x-none"/>
    </w:rPr>
  </w:style>
  <w:style w:type="paragraph" w:customStyle="1" w:styleId="afffffffffffffffffffe">
    <w:name w:val="Основной_штамп_стадия_лист_листов"/>
    <w:basedOn w:val="af"/>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
    <w:name w:val="Основной_штамп_номер_листов"/>
    <w:basedOn w:val="afffffffffffffffffffe"/>
    <w:rsid w:val="006057FC"/>
    <w:rPr>
      <w:sz w:val="20"/>
      <w:lang w:val="en-US"/>
    </w:rPr>
  </w:style>
  <w:style w:type="paragraph" w:customStyle="1" w:styleId="affffffffffffffffffff0">
    <w:name w:val="Основной_штамп_стадия"/>
    <w:basedOn w:val="afffffffffffffffffffe"/>
    <w:rsid w:val="006057FC"/>
  </w:style>
  <w:style w:type="paragraph" w:customStyle="1" w:styleId="affffffffffffffffffff1">
    <w:name w:val="Основной_штамп_работа_фамилии"/>
    <w:basedOn w:val="af"/>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2">
    <w:name w:val="Основной_штамп_доп"/>
    <w:basedOn w:val="af"/>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3">
    <w:name w:val="Основной_штамп_доп_поле_дата"/>
    <w:basedOn w:val="af"/>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4">
    <w:name w:val="Основной_штамп_доп_заголов"/>
    <w:basedOn w:val="af"/>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5"/>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5">
    <w:name w:val="ГеоРад"/>
    <w:basedOn w:val="1f5"/>
    <w:link w:val="affffffffffffffffffff6"/>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6">
    <w:name w:val="ГеоРад Знак"/>
    <w:link w:val="affffffffffffffffffff5"/>
    <w:rsid w:val="006057FC"/>
    <w:rPr>
      <w:rFonts w:ascii="Arial" w:eastAsia="Times New Roman" w:hAnsi="Arial" w:cs="Times New Roman"/>
      <w:caps/>
      <w:noProof/>
      <w:sz w:val="20"/>
      <w:szCs w:val="20"/>
      <w:lang w:val="x-none" w:eastAsia="x-none"/>
    </w:rPr>
  </w:style>
  <w:style w:type="character" w:styleId="affffffffffffffffffff7">
    <w:name w:val="Intense Emphasis"/>
    <w:uiPriority w:val="21"/>
    <w:qFormat/>
    <w:rsid w:val="006057FC"/>
    <w:rPr>
      <w:b/>
      <w:bCs/>
      <w:i/>
      <w:iCs/>
      <w:color w:val="4F81BD"/>
    </w:rPr>
  </w:style>
  <w:style w:type="character" w:styleId="affffffffffffffffffff8">
    <w:name w:val="Subtle Reference"/>
    <w:uiPriority w:val="31"/>
    <w:qFormat/>
    <w:rsid w:val="006057FC"/>
    <w:rPr>
      <w:smallCaps/>
      <w:color w:val="C0504D"/>
      <w:u w:val="single"/>
    </w:rPr>
  </w:style>
  <w:style w:type="character" w:styleId="affffffffffffffffffff9">
    <w:name w:val="Intense Reference"/>
    <w:uiPriority w:val="32"/>
    <w:qFormat/>
    <w:rsid w:val="006057FC"/>
    <w:rPr>
      <w:b/>
      <w:bCs/>
      <w:smallCaps/>
      <w:color w:val="C0504D"/>
      <w:spacing w:val="5"/>
      <w:u w:val="single"/>
    </w:rPr>
  </w:style>
  <w:style w:type="paragraph" w:customStyle="1" w:styleId="12">
    <w:name w:val="Стиль 1"/>
    <w:basedOn w:val="15"/>
    <w:link w:val="1ffff9"/>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a">
    <w:name w:val="1 уровень"/>
    <w:basedOn w:val="12"/>
    <w:link w:val="1ffffb"/>
    <w:qFormat/>
    <w:rsid w:val="006057FC"/>
  </w:style>
  <w:style w:type="character" w:customStyle="1" w:styleId="1ffff9">
    <w:name w:val="Стиль 1 Знак"/>
    <w:link w:val="12"/>
    <w:rsid w:val="006057FC"/>
    <w:rPr>
      <w:rFonts w:ascii="Arial" w:eastAsia="Times New Roman" w:hAnsi="Arial" w:cs="Times New Roman"/>
      <w:b/>
      <w:kern w:val="28"/>
      <w:sz w:val="32"/>
      <w:szCs w:val="32"/>
      <w:lang w:val="x-none" w:eastAsia="x-none"/>
    </w:rPr>
  </w:style>
  <w:style w:type="paragraph" w:customStyle="1" w:styleId="2fffa">
    <w:name w:val="2 уровень"/>
    <w:basedOn w:val="15"/>
    <w:link w:val="2fffb"/>
    <w:qFormat/>
    <w:rsid w:val="006057FC"/>
    <w:pPr>
      <w:spacing w:before="240" w:after="120"/>
      <w:jc w:val="both"/>
    </w:pPr>
    <w:rPr>
      <w:rFonts w:ascii="Arial" w:hAnsi="Arial"/>
      <w:kern w:val="28"/>
      <w:lang w:val="x-none" w:eastAsia="x-none"/>
    </w:rPr>
  </w:style>
  <w:style w:type="character" w:customStyle="1" w:styleId="1ffffb">
    <w:name w:val="1 уровень Знак"/>
    <w:basedOn w:val="1ffff9"/>
    <w:link w:val="1ffffa"/>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b">
    <w:name w:val="2 уровень Знак"/>
    <w:link w:val="2fffa"/>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a"/>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b"/>
    <w:link w:val="4fa"/>
    <w:rsid w:val="006057FC"/>
    <w:rPr>
      <w:rFonts w:ascii="Arial" w:eastAsia="Times New Roman" w:hAnsi="Arial" w:cs="Times New Roman"/>
      <w:b/>
      <w:kern w:val="28"/>
      <w:sz w:val="28"/>
      <w:szCs w:val="20"/>
      <w:lang w:val="x-none" w:eastAsia="x-none"/>
    </w:rPr>
  </w:style>
  <w:style w:type="character" w:customStyle="1" w:styleId="2fffc">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a">
    <w:name w:val="Заголовок"/>
    <w:basedOn w:val="af"/>
    <w:next w:val="aff5"/>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0"/>
    <w:link w:val="ArNar"/>
    <w:locked/>
    <w:rsid w:val="006057FC"/>
    <w:rPr>
      <w:rFonts w:ascii="Arial Narrow" w:eastAsia="Times New Roman" w:hAnsi="Arial Narrow" w:cs="Times New Roman"/>
      <w:color w:val="000000"/>
      <w:szCs w:val="20"/>
      <w:lang w:eastAsia="ru-RU"/>
    </w:rPr>
  </w:style>
  <w:style w:type="paragraph" w:customStyle="1" w:styleId="p30">
    <w:name w:val="p30"/>
    <w:basedOn w:val="af"/>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0"/>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0"/>
    <w:rsid w:val="006057FC"/>
    <w:rPr>
      <w:rFonts w:ascii="TimesNewRomanPS-BoldMT" w:hAnsi="TimesNewRomanPS-BoldMT" w:hint="default"/>
      <w:b/>
      <w:bCs/>
      <w:i w:val="0"/>
      <w:iCs w:val="0"/>
      <w:color w:val="000000"/>
      <w:sz w:val="28"/>
      <w:szCs w:val="28"/>
    </w:rPr>
  </w:style>
  <w:style w:type="paragraph" w:customStyle="1" w:styleId="a9">
    <w:name w:val="Текстовая часть с номером"/>
    <w:basedOn w:val="af"/>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b">
    <w:name w:val="Титул_Полный_орг"/>
    <w:basedOn w:val="af"/>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c">
    <w:name w:val="Таблица_заголовок"/>
    <w:basedOn w:val="af"/>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d">
    <w:name w:val="Основной_штамп_вид_документа"/>
    <w:basedOn w:val="af"/>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e">
    <w:name w:val="Обычный по центру"/>
    <w:basedOn w:val="af"/>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
    <w:name w:val="Титул_дата"/>
    <w:basedOn w:val="af"/>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0">
    <w:name w:val="Заглавие_листа"/>
    <w:basedOn w:val="af"/>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1">
    <w:name w:val="Титул_Название_проекта"/>
    <w:basedOn w:val="af"/>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2">
    <w:name w:val="Титул_Вид_документации"/>
    <w:basedOn w:val="af"/>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3">
    <w:name w:val="Титул_Номер_документа"/>
    <w:basedOn w:val="af"/>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4">
    <w:name w:val="Титул_Организация"/>
    <w:basedOn w:val="af"/>
    <w:next w:val="af"/>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5">
    <w:name w:val="Титул_должности_фамилии"/>
    <w:basedOn w:val="af"/>
    <w:next w:val="af"/>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6">
    <w:name w:val="Титул_изменения_активный"/>
    <w:basedOn w:val="affffffffffffffffffffe"/>
    <w:rsid w:val="00F461CE"/>
    <w:pPr>
      <w:framePr w:hSpace="567" w:wrap="around" w:vAnchor="page" w:hAnchor="page" w:x="1532" w:y="14176"/>
      <w:ind w:left="-284" w:right="-284"/>
      <w:suppressOverlap/>
    </w:pPr>
    <w:rPr>
      <w:sz w:val="20"/>
    </w:rPr>
  </w:style>
  <w:style w:type="paragraph" w:customStyle="1" w:styleId="afffffffffffffffffffff7">
    <w:name w:val="Титул_изменения_неактивный"/>
    <w:basedOn w:val="afffffffffffffffffffff6"/>
    <w:rsid w:val="00F461CE"/>
    <w:pPr>
      <w:framePr w:wrap="around"/>
    </w:pPr>
    <w:rPr>
      <w:color w:val="FFFFFF"/>
    </w:rPr>
  </w:style>
  <w:style w:type="paragraph" w:customStyle="1" w:styleId="afffffffffffffffffffff8">
    <w:name w:val="Титул_Раздел"/>
    <w:basedOn w:val="af"/>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9">
    <w:name w:val="Титут_Подраздел"/>
    <w:basedOn w:val="afffffffffffffffffffff8"/>
    <w:qFormat/>
    <w:rsid w:val="00F461CE"/>
    <w:rPr>
      <w:bCs/>
    </w:rPr>
  </w:style>
  <w:style w:type="paragraph" w:customStyle="1" w:styleId="afffffffffffffffffffffa">
    <w:name w:val="Титул_Книга"/>
    <w:basedOn w:val="afffffffffffffffffffff9"/>
    <w:qFormat/>
    <w:rsid w:val="00F461CE"/>
    <w:rPr>
      <w:bCs w:val="0"/>
    </w:rPr>
  </w:style>
  <w:style w:type="paragraph" w:customStyle="1" w:styleId="afffffffffffffffffffffb">
    <w:name w:val="Титул_Номер_тома"/>
    <w:basedOn w:val="afffffffffffffffffffff3"/>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c">
    <w:name w:val="Абзац Знак Знак Зна Знак"/>
    <w:rsid w:val="00F461CE"/>
    <w:rPr>
      <w:sz w:val="24"/>
      <w:lang w:val="ru-RU" w:eastAsia="ru-RU" w:bidi="ar-SA"/>
    </w:rPr>
  </w:style>
  <w:style w:type="paragraph" w:customStyle="1" w:styleId="TableText">
    <w:name w:val="Table Text"/>
    <w:basedOn w:val="af"/>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d">
    <w:name w:val="Стиль отчет"/>
    <w:basedOn w:val="af"/>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e">
    <w:name w:val="Знак Знак Знак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
    <w:rsid w:val="00F461CE"/>
    <w:pPr>
      <w:keepLines/>
      <w:spacing w:after="160" w:line="240" w:lineRule="exact"/>
    </w:pPr>
    <w:rPr>
      <w:rFonts w:ascii="Verdana" w:eastAsia="MS Mincho" w:hAnsi="Verdana" w:cs="Franklin Gothic Book"/>
      <w:sz w:val="20"/>
      <w:szCs w:val="20"/>
      <w:lang w:val="en-US"/>
    </w:rPr>
  </w:style>
  <w:style w:type="character" w:customStyle="1" w:styleId="1ff2">
    <w:name w:val="Знак Знак Знак Знак1 Знак"/>
    <w:link w:val="1ff1"/>
    <w:rsid w:val="00F461CE"/>
    <w:rPr>
      <w:rFonts w:ascii="Verdana" w:eastAsia="MS Mincho" w:hAnsi="Verdana" w:cs="Franklin Gothic Book"/>
      <w:sz w:val="20"/>
      <w:szCs w:val="20"/>
      <w:lang w:val="en-US"/>
    </w:rPr>
  </w:style>
  <w:style w:type="paragraph" w:customStyle="1" w:styleId="affffffffffffffffffffff">
    <w:name w:val="Обычный + По ширине"/>
    <w:aliases w:val="Справа:  0,07 см,Междустр.интервал:  множитель 1,25 ин + ..."/>
    <w:basedOn w:val="af"/>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e">
    <w:name w:val="рисунок Знак"/>
    <w:link w:val="a8"/>
    <w:locked/>
    <w:rsid w:val="00F461CE"/>
    <w:rPr>
      <w:rFonts w:ascii="Times New Roman" w:eastAsia="Times New Roman" w:hAnsi="Times New Roman" w:cs="Arial"/>
      <w:bCs/>
      <w:sz w:val="28"/>
      <w:szCs w:val="28"/>
      <w:lang w:eastAsia="ru-RU"/>
    </w:rPr>
  </w:style>
  <w:style w:type="paragraph" w:customStyle="1" w:styleId="1ffffc">
    <w:name w:val="Знак Знак Знак Знак Знак Знак Знак1"/>
    <w:basedOn w:val="af"/>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uiPriority w:val="9"/>
    <w:semiHidden/>
    <w:rsid w:val="00F461CE"/>
    <w:rPr>
      <w:rFonts w:ascii="Cambria" w:eastAsia="Times New Roman" w:hAnsi="Cambria" w:cs="Times New Roman"/>
      <w:b/>
      <w:bCs/>
      <w:i/>
      <w:iCs/>
      <w:sz w:val="28"/>
      <w:szCs w:val="28"/>
    </w:rPr>
  </w:style>
  <w:style w:type="character" w:customStyle="1" w:styleId="affffc">
    <w:name w:val="НумТабСтрока Знак"/>
    <w:link w:val="affffb"/>
    <w:rsid w:val="00F461CE"/>
    <w:rPr>
      <w:rFonts w:ascii="Arial" w:eastAsia="Times New Roman" w:hAnsi="Arial" w:cs="Times New Roman"/>
      <w:snapToGrid w:val="0"/>
      <w:sz w:val="20"/>
      <w:szCs w:val="20"/>
      <w:lang w:eastAsia="ru-RU"/>
    </w:rPr>
  </w:style>
  <w:style w:type="paragraph" w:customStyle="1" w:styleId="affffffffffffffffffffff0">
    <w:name w:val="a"/>
    <w:basedOn w:val="af"/>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1">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d">
    <w:name w:val="Знак1 Знак Знак Знак"/>
    <w:basedOn w:val="af"/>
    <w:rsid w:val="00F461CE"/>
    <w:pPr>
      <w:spacing w:after="160" w:line="240" w:lineRule="exact"/>
    </w:pPr>
    <w:rPr>
      <w:rFonts w:ascii="Verdana" w:eastAsia="Times New Roman" w:hAnsi="Verdana" w:cs="Times New Roman"/>
      <w:sz w:val="20"/>
      <w:szCs w:val="20"/>
      <w:lang w:val="en-US"/>
    </w:rPr>
  </w:style>
  <w:style w:type="paragraph" w:customStyle="1" w:styleId="affffffffffffffffffffff1">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e">
    <w:name w:val="Знак Знак Знак1 Знак Знак Знак Знак Знак Знак Знак"/>
    <w:basedOn w:val="af"/>
    <w:rsid w:val="00F461CE"/>
    <w:pPr>
      <w:spacing w:after="160" w:line="240" w:lineRule="exact"/>
    </w:pPr>
    <w:rPr>
      <w:rFonts w:ascii="Verdana" w:eastAsia="Times New Roman" w:hAnsi="Verdana" w:cs="Times New Roman"/>
      <w:sz w:val="20"/>
      <w:szCs w:val="20"/>
      <w:lang w:val="en-US"/>
    </w:rPr>
  </w:style>
  <w:style w:type="character" w:customStyle="1" w:styleId="1fffff">
    <w:name w:val="Основной текст с отступом Знак1"/>
    <w:rsid w:val="00F461CE"/>
    <w:rPr>
      <w:rFonts w:ascii="Arial" w:hAnsi="Arial"/>
      <w:szCs w:val="24"/>
    </w:rPr>
  </w:style>
  <w:style w:type="character" w:customStyle="1" w:styleId="11d">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b">
    <w:name w:val="УГТП-Текст"/>
    <w:basedOn w:val="af"/>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b"/>
    <w:rsid w:val="00F461CE"/>
    <w:rPr>
      <w:rFonts w:ascii="Arial" w:eastAsia="Times New Roman" w:hAnsi="Arial" w:cs="Arial"/>
      <w:sz w:val="24"/>
      <w:szCs w:val="24"/>
      <w:lang w:eastAsia="ru-RU"/>
    </w:rPr>
  </w:style>
  <w:style w:type="paragraph" w:customStyle="1" w:styleId="2fffd">
    <w:name w:val="Знак2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2">
    <w:name w:val="ноль"/>
    <w:basedOn w:val="af"/>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3">
    <w:name w:val="книга"/>
    <w:basedOn w:val="afe"/>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4">
    <w:name w:val="разработчик"/>
    <w:basedOn w:val="afe"/>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5">
    <w:name w:val="раздел"/>
    <w:basedOn w:val="afe"/>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6">
    <w:name w:val="Обозначение"/>
    <w:basedOn w:val="af"/>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7">
    <w:name w:val="Наименование"/>
    <w:basedOn w:val="af"/>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8">
    <w:name w:val="Основной текст продолжение Знак Знак Знак"/>
    <w:basedOn w:val="aff5"/>
    <w:next w:val="aff5"/>
    <w:link w:val="affffffffffffffffffffff9"/>
    <w:rsid w:val="00F461CE"/>
    <w:pPr>
      <w:widowControl w:val="0"/>
      <w:tabs>
        <w:tab w:val="left" w:pos="851"/>
      </w:tabs>
      <w:spacing w:before="120"/>
      <w:ind w:firstLine="709"/>
    </w:pPr>
    <w:rPr>
      <w:sz w:val="24"/>
    </w:rPr>
  </w:style>
  <w:style w:type="character" w:customStyle="1" w:styleId="affffffffffffffffffffff9">
    <w:name w:val="Основной текст продолжение Знак Знак Знак Знак"/>
    <w:link w:val="affffffffffffffffffffff8"/>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e">
    <w:name w:val="Знак1 Знак Знак Знак1"/>
    <w:basedOn w:val="af"/>
    <w:rsid w:val="00F461CE"/>
    <w:pPr>
      <w:spacing w:after="160" w:line="240" w:lineRule="exact"/>
    </w:pPr>
    <w:rPr>
      <w:rFonts w:ascii="Verdana" w:eastAsia="Times New Roman" w:hAnsi="Verdana" w:cs="Times New Roman"/>
      <w:sz w:val="20"/>
      <w:szCs w:val="20"/>
      <w:lang w:val="en-US"/>
    </w:rPr>
  </w:style>
  <w:style w:type="paragraph" w:customStyle="1" w:styleId="11f">
    <w:name w:val="Знак Знак Знак1 Знак Знак Знак Знак Знак Знак Знак1"/>
    <w:basedOn w:val="af"/>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Разделитель таблиц"/>
    <w:basedOn w:val="af"/>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b">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fff0">
    <w:name w:val="Знак Знак Знак Знак1"/>
    <w:basedOn w:val="af"/>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c">
    <w:name w:val="А Абзац Знак"/>
    <w:link w:val="affffffffffffffffffffffd"/>
    <w:locked/>
    <w:rsid w:val="00F04400"/>
    <w:rPr>
      <w:sz w:val="24"/>
      <w:szCs w:val="24"/>
      <w:lang w:val="x-none" w:eastAsia="x-none"/>
    </w:rPr>
  </w:style>
  <w:style w:type="paragraph" w:customStyle="1" w:styleId="affffffffffffffffffffffd">
    <w:name w:val="А Абзац"/>
    <w:basedOn w:val="af"/>
    <w:link w:val="affffffffffffffffffffffc"/>
    <w:qFormat/>
    <w:rsid w:val="00F04400"/>
    <w:pPr>
      <w:spacing w:after="0" w:line="240" w:lineRule="auto"/>
      <w:ind w:firstLine="709"/>
      <w:jc w:val="both"/>
    </w:pPr>
    <w:rPr>
      <w:sz w:val="24"/>
      <w:szCs w:val="24"/>
      <w:lang w:val="x-none" w:eastAsia="x-none"/>
    </w:rPr>
  </w:style>
  <w:style w:type="character" w:customStyle="1" w:styleId="affffffffffffffffffffffe">
    <w:name w:val="А Маркер Знак"/>
    <w:link w:val="a4"/>
    <w:locked/>
    <w:rsid w:val="00F04400"/>
    <w:rPr>
      <w:sz w:val="24"/>
      <w:szCs w:val="24"/>
      <w:lang w:val="x-none" w:eastAsia="x-none"/>
    </w:rPr>
  </w:style>
  <w:style w:type="paragraph" w:customStyle="1" w:styleId="a4">
    <w:name w:val="А Маркер"/>
    <w:basedOn w:val="af9"/>
    <w:link w:val="affffffffffffffffffffffe"/>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
    <w:name w:val="А Таблица Знак"/>
    <w:link w:val="afffffffffffffffffffffff0"/>
    <w:locked/>
    <w:rsid w:val="00F04400"/>
    <w:rPr>
      <w:sz w:val="24"/>
      <w:szCs w:val="24"/>
      <w:lang w:val="x-none" w:eastAsia="x-none"/>
    </w:rPr>
  </w:style>
  <w:style w:type="paragraph" w:customStyle="1" w:styleId="afffffffffffffffffffffff0">
    <w:name w:val="А Таблица"/>
    <w:basedOn w:val="af"/>
    <w:link w:val="afffffffffffffffffffffff"/>
    <w:qFormat/>
    <w:rsid w:val="00F04400"/>
    <w:pPr>
      <w:spacing w:after="0" w:line="240" w:lineRule="auto"/>
      <w:jc w:val="center"/>
    </w:pPr>
    <w:rPr>
      <w:sz w:val="24"/>
      <w:szCs w:val="24"/>
      <w:lang w:val="x-none" w:eastAsia="x-none"/>
    </w:rPr>
  </w:style>
  <w:style w:type="character" w:customStyle="1" w:styleId="afffffffffffffffffffffff1">
    <w:name w:val="А Подзаголовок Знак"/>
    <w:link w:val="afffffffffffffffffffffff2"/>
    <w:locked/>
    <w:rsid w:val="00F04400"/>
    <w:rPr>
      <w:b/>
      <w:sz w:val="24"/>
      <w:szCs w:val="24"/>
    </w:rPr>
  </w:style>
  <w:style w:type="paragraph" w:customStyle="1" w:styleId="afffffffffffffffffffffff2">
    <w:name w:val="А Подзаголовок"/>
    <w:basedOn w:val="af"/>
    <w:link w:val="afffffffffffffffffffffff1"/>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1"/>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118">
    <w:name w:val="111"/>
    <w:basedOn w:val="a"/>
    <w:link w:val="1119"/>
    <w:qFormat/>
    <w:rsid w:val="00D22C86"/>
    <w:pPr>
      <w:numPr>
        <w:numId w:val="0"/>
      </w:numPr>
      <w:tabs>
        <w:tab w:val="clear" w:pos="1038"/>
      </w:tabs>
      <w:ind w:firstLine="720"/>
    </w:pPr>
    <w:rPr>
      <w:color w:val="000000"/>
    </w:rPr>
  </w:style>
  <w:style w:type="character" w:customStyle="1" w:styleId="1119">
    <w:name w:val="111 Знак"/>
    <w:link w:val="1118"/>
    <w:rsid w:val="00D22C86"/>
    <w:rPr>
      <w:rFonts w:ascii="Arial" w:eastAsia="Times New Roman" w:hAnsi="Arial" w:cs="Times New Roman"/>
      <w:color w:val="000000"/>
      <w:sz w:val="20"/>
      <w:szCs w:val="20"/>
      <w:lang w:eastAsia="ja-JP"/>
    </w:rPr>
  </w:style>
  <w:style w:type="paragraph" w:customStyle="1" w:styleId="555">
    <w:name w:val="555"/>
    <w:basedOn w:val="afff8"/>
    <w:link w:val="5550"/>
    <w:qFormat/>
    <w:rsid w:val="00D22C86"/>
  </w:style>
  <w:style w:type="character" w:customStyle="1" w:styleId="5550">
    <w:name w:val="555 Знак"/>
    <w:link w:val="555"/>
    <w:rsid w:val="00D22C86"/>
    <w:rPr>
      <w:rFonts w:ascii="Arial" w:eastAsia="Times New Roman" w:hAnsi="Arial" w:cs="Times New Roman"/>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ergievsk.ru/" TargetMode="External"/><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6D0AC-C3DD-423A-B384-DD0BE4201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3172</TotalTime>
  <Pages>1</Pages>
  <Words>71212</Words>
  <Characters>405913</Characters>
  <Application>Microsoft Office Word</Application>
  <DocSecurity>0</DocSecurity>
  <Lines>3382</Lines>
  <Paragraphs>952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476173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10</cp:revision>
  <cp:lastPrinted>2021-04-05T12:22:00Z</cp:lastPrinted>
  <dcterms:created xsi:type="dcterms:W3CDTF">2022-02-09T06:24:00Z</dcterms:created>
  <dcterms:modified xsi:type="dcterms:W3CDTF">2022-04-11T06:54:00Z</dcterms:modified>
</cp:coreProperties>
</file>